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F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 xml:space="preserve">3.1 </w:t>
      </w:r>
      <w:r w:rsidR="000C4366" w:rsidRPr="00CF0ACA">
        <w:rPr>
          <w:rFonts w:ascii="Garamond" w:hAnsi="Garamond"/>
          <w:b/>
          <w:sz w:val="20"/>
          <w:szCs w:val="20"/>
        </w:rPr>
        <w:t>Concepto de la seguridad física</w:t>
      </w:r>
    </w:p>
    <w:p w:rsidR="00CD5180" w:rsidRPr="00CF0ACA" w:rsidRDefault="00CD5180" w:rsidP="001A536F">
      <w:pPr>
        <w:jc w:val="both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 evaluaran las protecciones físicas de datos, programas instalaciones, equipos redes y soportes, y por supuesto habrá que considerar a las personas, que estén protegidas y existan medidas de evacuación, alarmas, salidas alternativas, así como que no estén expuestas a riesgos superiores a los considerados admisibles en la entidad e incluso en el sector.</w:t>
      </w:r>
    </w:p>
    <w:p w:rsidR="000C4366" w:rsidRPr="00CF0ACA" w:rsidRDefault="000C4366" w:rsidP="001A536F">
      <w:pPr>
        <w:jc w:val="both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La auditoría física no se debe limitar a comprobar la existencia de los medios físicos, </w:t>
      </w:r>
      <w:r w:rsidR="001A536F" w:rsidRPr="00CF0ACA">
        <w:rPr>
          <w:rFonts w:ascii="Garamond" w:hAnsi="Garamond"/>
          <w:sz w:val="20"/>
          <w:szCs w:val="20"/>
        </w:rPr>
        <w:t>sino</w:t>
      </w:r>
      <w:r w:rsidRPr="00CF0ACA">
        <w:rPr>
          <w:rFonts w:ascii="Garamond" w:hAnsi="Garamond"/>
          <w:sz w:val="20"/>
          <w:szCs w:val="20"/>
        </w:rPr>
        <w:t xml:space="preserve"> también su funcionalidad, racionalidad y seguridad.</w:t>
      </w:r>
    </w:p>
    <w:p w:rsidR="000C4366" w:rsidRPr="00CF0ACA" w:rsidRDefault="000C4366" w:rsidP="001A536F">
      <w:pPr>
        <w:jc w:val="both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La seguridad física existen 3 tipos de seguridad: seguridad lógica. Seguridad física, seguridad de las comunicaciones. La seguridad física garantiza la integridad de los activos humanos, lógicos y materiales contingencia: es la proximidad de algún daño como riesgo de fallo local o general en una relación con la cronología.</w:t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 xml:space="preserve">3.2 </w:t>
      </w:r>
      <w:r w:rsidR="000C4366" w:rsidRPr="00CF0ACA">
        <w:rPr>
          <w:rFonts w:ascii="Garamond" w:hAnsi="Garamond"/>
          <w:b/>
          <w:sz w:val="20"/>
          <w:szCs w:val="20"/>
        </w:rPr>
        <w:t>Áreas a revisar</w:t>
      </w:r>
    </w:p>
    <w:p w:rsidR="005829CC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>EDIFICIO:</w:t>
      </w:r>
    </w:p>
    <w:p w:rsidR="005829CC" w:rsidRPr="00CF0ACA" w:rsidRDefault="005829CC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Debe encargarse a peritos especializados.</w:t>
      </w:r>
    </w:p>
    <w:p w:rsidR="005829CC" w:rsidRPr="00CF0ACA" w:rsidRDefault="005829CC" w:rsidP="001A536F">
      <w:pPr>
        <w:pStyle w:val="Prrafodelista"/>
        <w:numPr>
          <w:ilvl w:val="0"/>
          <w:numId w:val="3"/>
        </w:numPr>
        <w:ind w:left="426" w:hanging="284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Las áreas en que el auditor chequea directamente:</w:t>
      </w:r>
    </w:p>
    <w:p w:rsidR="005829CC" w:rsidRPr="00CF0ACA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Organigrama de la empresa</w:t>
      </w:r>
    </w:p>
    <w:p w:rsidR="005829CC" w:rsidRPr="00CF0ACA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Dependencias orgánicas, funcionales y jerárquicas.</w:t>
      </w:r>
    </w:p>
    <w:p w:rsidR="005829CC" w:rsidRPr="00CF0ACA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Separación de funciones y rotación del personal</w:t>
      </w:r>
    </w:p>
    <w:p w:rsidR="005829CC" w:rsidRPr="00CF0ACA" w:rsidRDefault="005829CC" w:rsidP="001A536F">
      <w:pPr>
        <w:pStyle w:val="Prrafodelista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Da la primera y </w:t>
      </w:r>
      <w:r w:rsidR="001A536F" w:rsidRPr="00CF0ACA">
        <w:rPr>
          <w:rFonts w:ascii="Garamond" w:hAnsi="Garamond"/>
          <w:sz w:val="20"/>
          <w:szCs w:val="20"/>
        </w:rPr>
        <w:t>más</w:t>
      </w:r>
      <w:r w:rsidRPr="00CF0ACA">
        <w:rPr>
          <w:rFonts w:ascii="Garamond" w:hAnsi="Garamond"/>
          <w:sz w:val="20"/>
          <w:szCs w:val="20"/>
        </w:rPr>
        <w:t xml:space="preserve"> amplia visión del centro de proceso</w:t>
      </w:r>
    </w:p>
    <w:p w:rsidR="005829CC" w:rsidRPr="00CF0ACA" w:rsidRDefault="005829CC" w:rsidP="001A536F">
      <w:pPr>
        <w:pStyle w:val="Prrafodelista"/>
        <w:numPr>
          <w:ilvl w:val="0"/>
          <w:numId w:val="4"/>
        </w:numPr>
        <w:ind w:left="426" w:hanging="284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Auditoria interna.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Administración de la seguridad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Director o responsable de la seguridad integral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Responsable de la seguridad informática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Administración de redes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Administradores de base de datos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Responsables de la seguridad actica y pasiva del entorno físico</w:t>
      </w:r>
    </w:p>
    <w:p w:rsidR="005829CC" w:rsidRPr="00CF0ACA" w:rsidRDefault="005829CC" w:rsidP="001A536F">
      <w:pPr>
        <w:pStyle w:val="Prrafodelista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Normas, procedimientos y planes existentes</w:t>
      </w:r>
    </w:p>
    <w:p w:rsidR="005829CC" w:rsidRPr="00CF0ACA" w:rsidRDefault="005829CC" w:rsidP="001A536F">
      <w:pPr>
        <w:pStyle w:val="Prrafodelista"/>
        <w:numPr>
          <w:ilvl w:val="0"/>
          <w:numId w:val="4"/>
        </w:numPr>
        <w:ind w:left="426" w:hanging="284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Centro de proceso de datos e instalaciones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Entorno de donde se encuentra el CPD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Sala de host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Sala de operadores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Sala de impresoras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Cámara acorazada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Oficinas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Almacenes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Instalaciones eléctricas</w:t>
      </w:r>
    </w:p>
    <w:p w:rsidR="005829CC" w:rsidRPr="00CF0ACA" w:rsidRDefault="005829CC" w:rsidP="001A536F">
      <w:pPr>
        <w:pStyle w:val="Prrafodelista"/>
        <w:numPr>
          <w:ilvl w:val="0"/>
          <w:numId w:val="6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Aire acondicionado.</w:t>
      </w:r>
    </w:p>
    <w:p w:rsidR="005829CC" w:rsidRPr="00CF0ACA" w:rsidRDefault="005829CC" w:rsidP="001A536F">
      <w:pPr>
        <w:pStyle w:val="Prrafodelista"/>
        <w:numPr>
          <w:ilvl w:val="0"/>
          <w:numId w:val="7"/>
        </w:numPr>
        <w:ind w:left="426" w:hanging="284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Equipos y comunicaciones</w:t>
      </w:r>
    </w:p>
    <w:p w:rsidR="005829CC" w:rsidRPr="00CF0ACA" w:rsidRDefault="005829CC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Host, terminales, computadores personales, equipos de almacenamiento masivo de datos, impresoras, medios y sistemas de telecomunicaciones.</w:t>
      </w:r>
    </w:p>
    <w:p w:rsidR="005829CC" w:rsidRPr="00CF0ACA" w:rsidRDefault="005829CC" w:rsidP="001A536F">
      <w:pPr>
        <w:pStyle w:val="Prrafodelista"/>
        <w:numPr>
          <w:ilvl w:val="0"/>
          <w:numId w:val="8"/>
        </w:numPr>
        <w:ind w:left="426" w:hanging="284"/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Seguridad física del personal</w:t>
      </w:r>
    </w:p>
    <w:p w:rsidR="005829CC" w:rsidRPr="00CF0ACA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Accesos seguros</w:t>
      </w:r>
    </w:p>
    <w:p w:rsidR="005829CC" w:rsidRPr="00CF0ACA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Salidas seguras</w:t>
      </w:r>
    </w:p>
    <w:p w:rsidR="005829CC" w:rsidRPr="00CF0ACA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Medios y rutas de evacuación, extinción de incendios, sistemas de bloqueos de puertas y ventanas.</w:t>
      </w:r>
    </w:p>
    <w:p w:rsidR="001A536F" w:rsidRPr="00CF0ACA" w:rsidRDefault="005829CC" w:rsidP="001A536F">
      <w:pPr>
        <w:pStyle w:val="Prrafodelista"/>
        <w:numPr>
          <w:ilvl w:val="0"/>
          <w:numId w:val="9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Normas y políticas emitidas y distribuidas al personal referente al uso de las instalaciones por el personal</w:t>
      </w:r>
      <w:r w:rsidR="00CD5180" w:rsidRPr="00CF0ACA">
        <w:rPr>
          <w:rFonts w:ascii="Garamond" w:hAnsi="Garamond"/>
          <w:sz w:val="20"/>
          <w:szCs w:val="20"/>
        </w:rPr>
        <w:t>.</w:t>
      </w:r>
    </w:p>
    <w:p w:rsidR="00CD5180" w:rsidRPr="00CF0ACA" w:rsidRDefault="00CD5180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>Debieran estar accesibles</w:t>
      </w:r>
    </w:p>
    <w:p w:rsidR="00CD5180" w:rsidRPr="00CF0ACA" w:rsidRDefault="00CD5180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Políticas, normas y planes de seguridad</w:t>
      </w:r>
    </w:p>
    <w:p w:rsidR="00CD5180" w:rsidRPr="00CF0ACA" w:rsidRDefault="00CD5180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Auditorias anteriores, generales o parciales</w:t>
      </w:r>
    </w:p>
    <w:p w:rsidR="00CD5180" w:rsidRPr="00CF0ACA" w:rsidRDefault="00CD5180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Contratos de seguros, de proveedores y de mantenimiento.</w:t>
      </w:r>
    </w:p>
    <w:p w:rsidR="00CF0ACA" w:rsidRDefault="00CF0ACA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br w:type="page"/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lastRenderedPageBreak/>
        <w:t>ANTES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Obtener y mantener un nivel adecuado de seguridad física sobre los activos.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El nivel adecuado de seguridad física, o grado de seguridad, es un conjunto de acciones utilizadas para evitar el fallo, o aminorar las consecuencias.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Ubicación del edificio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Ubicación del CPD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Compartimentación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Elementos de construcción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Potencia eléctrica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Sistemas contra incendios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Control de accesos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Selección del personal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Seguridad de los medios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Medidas de protección</w:t>
      </w:r>
    </w:p>
    <w:p w:rsidR="000C4366" w:rsidRPr="00CF0ACA" w:rsidRDefault="000C4366" w:rsidP="001A536F">
      <w:pPr>
        <w:pStyle w:val="Prrafodelista"/>
        <w:numPr>
          <w:ilvl w:val="0"/>
          <w:numId w:val="10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Duplicación de los medios.</w:t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>DURANTE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Ejecutar con un plan de contingencia adecuado.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Desastre: es cualquier evento, que cuando ocurre, tiene la capacidad de interrumpir e normal proceso de una empresa.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 debe contar con los medios para afrontarlo cuando este ocurra.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Los medios quedan definidos en el plan de recuperación de desastres, junto con el centro alternativo de proceso de datos, constituyen el plan de contingencia.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DEBE:</w:t>
      </w:r>
    </w:p>
    <w:p w:rsidR="000C4366" w:rsidRPr="00CF0ACA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Realizar un análisis de riesgos de sistemas críticos.</w:t>
      </w:r>
    </w:p>
    <w:p w:rsidR="000C4366" w:rsidRPr="00CF0ACA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Establecer un periodo </w:t>
      </w:r>
      <w:r w:rsidR="00CF0ACA" w:rsidRPr="00CF0ACA">
        <w:rPr>
          <w:rFonts w:ascii="Garamond" w:hAnsi="Garamond"/>
          <w:sz w:val="20"/>
          <w:szCs w:val="20"/>
        </w:rPr>
        <w:t>crítico</w:t>
      </w:r>
      <w:r w:rsidRPr="00CF0ACA">
        <w:rPr>
          <w:rFonts w:ascii="Garamond" w:hAnsi="Garamond"/>
          <w:sz w:val="20"/>
          <w:szCs w:val="20"/>
        </w:rPr>
        <w:t xml:space="preserve"> de recuperación.</w:t>
      </w:r>
    </w:p>
    <w:p w:rsidR="000C4366" w:rsidRPr="00CF0ACA" w:rsidRDefault="000C4366" w:rsidP="001A536F">
      <w:pPr>
        <w:pStyle w:val="Prrafodelista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Realizar un análisis de las aplicaciones </w:t>
      </w:r>
      <w:r w:rsidR="00CF0ACA" w:rsidRPr="00CF0ACA">
        <w:rPr>
          <w:rFonts w:ascii="Garamond" w:hAnsi="Garamond"/>
          <w:sz w:val="20"/>
          <w:szCs w:val="20"/>
        </w:rPr>
        <w:t>críticas</w:t>
      </w:r>
      <w:r w:rsidRPr="00CF0ACA">
        <w:rPr>
          <w:rFonts w:ascii="Garamond" w:hAnsi="Garamond"/>
          <w:sz w:val="20"/>
          <w:szCs w:val="20"/>
        </w:rPr>
        <w:t xml:space="preserve"> estableciendo prioridades de proceso</w:t>
      </w:r>
    </w:p>
    <w:p w:rsidR="000C4366" w:rsidRPr="00CF0ACA" w:rsidRDefault="005829CC" w:rsidP="001A536F">
      <w:pPr>
        <w:pStyle w:val="Prrafodelista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Establecer prioridades de procesos por días del año de las aplicaciones y orden de los procesos.</w:t>
      </w:r>
    </w:p>
    <w:p w:rsidR="005829CC" w:rsidRPr="00CF0ACA" w:rsidRDefault="005829CC" w:rsidP="001A536F">
      <w:pPr>
        <w:pStyle w:val="Prrafodelista"/>
        <w:numPr>
          <w:ilvl w:val="0"/>
          <w:numId w:val="1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Establecer objetivos de recuperación que determinen el periodo de tiempo (horas, días, semanas) entre la declaración del desastre y el momento en que el centro alternativo puede procesar las aplicaciones criticas</w:t>
      </w:r>
    </w:p>
    <w:p w:rsidR="005829CC" w:rsidRPr="00CF0ACA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Designar entre los distintos tipos existentes, un centro alternativo de proceso de datos.</w:t>
      </w:r>
    </w:p>
    <w:p w:rsidR="005829CC" w:rsidRPr="00CF0ACA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Asegurar la capacidad de las comunicaciones.</w:t>
      </w:r>
    </w:p>
    <w:p w:rsidR="005829CC" w:rsidRPr="00CF0ACA" w:rsidRDefault="005829CC" w:rsidP="005829CC">
      <w:pPr>
        <w:pStyle w:val="Prrafodelista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Asegurar la capacidad de los servicios de back-up</w:t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>DESPUÉS</w:t>
      </w:r>
    </w:p>
    <w:p w:rsidR="000C4366" w:rsidRPr="00CF0ACA" w:rsidRDefault="000C4366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Los contratos de seguros pueden compensar en mayor o menor medida las perdidas, gastos o responsabilidades que se puedan derivar una vez detectado y corregido el fallo.</w:t>
      </w:r>
    </w:p>
    <w:p w:rsidR="005829CC" w:rsidRPr="00CF0ACA" w:rsidRDefault="005829CC">
      <w:p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De la gama de seguros pueden darse:</w:t>
      </w:r>
    </w:p>
    <w:p w:rsidR="005829CC" w:rsidRPr="00CF0ACA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Centro de proceso y </w:t>
      </w:r>
      <w:r w:rsidR="001A536F" w:rsidRPr="00CF0ACA">
        <w:rPr>
          <w:rFonts w:ascii="Garamond" w:hAnsi="Garamond"/>
          <w:sz w:val="20"/>
          <w:szCs w:val="20"/>
        </w:rPr>
        <w:t>equipamiento</w:t>
      </w:r>
      <w:r w:rsidRPr="00CF0ACA">
        <w:rPr>
          <w:rFonts w:ascii="Garamond" w:hAnsi="Garamond"/>
          <w:sz w:val="20"/>
          <w:szCs w:val="20"/>
        </w:rPr>
        <w:t>.</w:t>
      </w:r>
    </w:p>
    <w:p w:rsidR="005829CC" w:rsidRPr="00CF0ACA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Reconstrucción de medios de software</w:t>
      </w:r>
    </w:p>
    <w:p w:rsidR="005829CC" w:rsidRPr="00CF0ACA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 xml:space="preserve">Gastos extra (continuidad de las operaciones y permite compensar la ejecución del plan de </w:t>
      </w:r>
      <w:proofErr w:type="spellStart"/>
      <w:r w:rsidRPr="00CF0ACA">
        <w:rPr>
          <w:rFonts w:ascii="Garamond" w:hAnsi="Garamond"/>
          <w:sz w:val="20"/>
          <w:szCs w:val="20"/>
        </w:rPr>
        <w:t>contigencia</w:t>
      </w:r>
      <w:proofErr w:type="spellEnd"/>
      <w:r w:rsidRPr="00CF0ACA">
        <w:rPr>
          <w:rFonts w:ascii="Garamond" w:hAnsi="Garamond"/>
          <w:sz w:val="20"/>
          <w:szCs w:val="20"/>
        </w:rPr>
        <w:t>)</w:t>
      </w:r>
    </w:p>
    <w:p w:rsidR="005829CC" w:rsidRPr="00CF0ACA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Interrupción del negocio (cubre perdidas de beneficios netos causados por la caída de sistemas)</w:t>
      </w:r>
    </w:p>
    <w:p w:rsidR="005829CC" w:rsidRPr="00CF0ACA" w:rsidRDefault="005829CC" w:rsidP="001A536F">
      <w:pPr>
        <w:pStyle w:val="Prrafodelista"/>
        <w:numPr>
          <w:ilvl w:val="0"/>
          <w:numId w:val="12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Documentos y registros valiosos.</w:t>
      </w:r>
    </w:p>
    <w:p w:rsidR="00CF0ACA" w:rsidRDefault="00CF0ACA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br w:type="page"/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lastRenderedPageBreak/>
        <w:t xml:space="preserve">3.3 </w:t>
      </w:r>
      <w:r w:rsidR="000C4366" w:rsidRPr="00CF0ACA">
        <w:rPr>
          <w:rFonts w:ascii="Garamond" w:hAnsi="Garamond"/>
          <w:b/>
          <w:sz w:val="20"/>
          <w:szCs w:val="20"/>
        </w:rPr>
        <w:t>Evaluación de riesgos</w:t>
      </w:r>
    </w:p>
    <w:p w:rsidR="00CD5180" w:rsidRPr="00CF0ACA" w:rsidRDefault="00CD5180" w:rsidP="00CF0ACA">
      <w:pPr>
        <w:pStyle w:val="NormalWeb"/>
        <w:spacing w:before="0" w:beforeAutospacing="0" w:after="150" w:afterAutospacing="0" w:line="270" w:lineRule="atLeast"/>
        <w:jc w:val="both"/>
        <w:textAlignment w:val="baseline"/>
        <w:rPr>
          <w:rFonts w:ascii="Garamond" w:hAnsi="Garamond" w:cs="Arial"/>
          <w:sz w:val="20"/>
          <w:szCs w:val="20"/>
        </w:rPr>
      </w:pPr>
      <w:r w:rsidRPr="00CF0ACA">
        <w:rPr>
          <w:rFonts w:ascii="Garamond" w:hAnsi="Garamond" w:cs="Arial"/>
          <w:sz w:val="20"/>
          <w:szCs w:val="20"/>
        </w:rPr>
        <w:t xml:space="preserve">Retrata de identificar los riesgos, cuantificar su probabilidad de impacto, y analizar medidas que eliminen lo que generalmente no es posible o que </w:t>
      </w:r>
      <w:r w:rsidR="001A536F" w:rsidRPr="00CF0ACA">
        <w:rPr>
          <w:rFonts w:ascii="Garamond" w:hAnsi="Garamond" w:cs="Arial"/>
          <w:sz w:val="20"/>
          <w:szCs w:val="20"/>
        </w:rPr>
        <w:t>disminuya</w:t>
      </w:r>
      <w:r w:rsidRPr="00CF0ACA">
        <w:rPr>
          <w:rFonts w:ascii="Garamond" w:hAnsi="Garamond" w:cs="Arial"/>
          <w:sz w:val="20"/>
          <w:szCs w:val="20"/>
        </w:rPr>
        <w:t xml:space="preserve"> la probabilidad de que o curran los hechos o que mitiguen el impacto.</w:t>
      </w:r>
    </w:p>
    <w:p w:rsidR="00CD5180" w:rsidRPr="00CF0ACA" w:rsidRDefault="00CD5180" w:rsidP="00CF0ACA">
      <w:pPr>
        <w:pStyle w:val="NormalWeb"/>
        <w:spacing w:before="0" w:beforeAutospacing="0" w:after="150" w:afterAutospacing="0" w:line="270" w:lineRule="atLeast"/>
        <w:jc w:val="both"/>
        <w:textAlignment w:val="baseline"/>
        <w:rPr>
          <w:rFonts w:ascii="Garamond" w:hAnsi="Garamond" w:cs="Arial"/>
          <w:sz w:val="20"/>
          <w:szCs w:val="20"/>
        </w:rPr>
      </w:pPr>
      <w:r w:rsidRPr="00CF0ACA">
        <w:rPr>
          <w:rFonts w:ascii="Garamond" w:hAnsi="Garamond" w:cs="Arial"/>
          <w:sz w:val="20"/>
          <w:szCs w:val="20"/>
        </w:rPr>
        <w:t>Para evaluar riesgos hay que considerar, entre otros factores, el tipo de información almacenada procesada y transmitida, la criticidad de las aplicaciones, la tecnología usada, el marco legal aplicable, el sector de entidad, la entidad misma y el momento.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Observación</w:t>
      </w:r>
      <w:r w:rsidR="00CD5180" w:rsidRPr="00CF0ACA">
        <w:rPr>
          <w:rFonts w:ascii="Garamond" w:hAnsi="Garamond"/>
          <w:sz w:val="20"/>
          <w:szCs w:val="20"/>
        </w:rPr>
        <w:t xml:space="preserve"> de las instalaciones, sistemas, cumplimiento de normas</w:t>
      </w:r>
      <w:bookmarkStart w:id="0" w:name="_GoBack"/>
      <w:bookmarkEnd w:id="0"/>
      <w:r w:rsidR="00CD5180" w:rsidRPr="00CF0ACA">
        <w:rPr>
          <w:rFonts w:ascii="Garamond" w:hAnsi="Garamond"/>
          <w:sz w:val="20"/>
          <w:szCs w:val="20"/>
        </w:rPr>
        <w:t xml:space="preserve"> y procedimientos, </w:t>
      </w:r>
      <w:proofErr w:type="spellStart"/>
      <w:r w:rsidR="00CD5180" w:rsidRPr="00CF0ACA">
        <w:rPr>
          <w:rFonts w:ascii="Garamond" w:hAnsi="Garamond"/>
          <w:sz w:val="20"/>
          <w:szCs w:val="20"/>
        </w:rPr>
        <w:t>etc</w:t>
      </w:r>
      <w:proofErr w:type="spellEnd"/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Revisión</w:t>
      </w:r>
      <w:r w:rsidR="00CD5180" w:rsidRPr="00CF0ACA">
        <w:rPr>
          <w:rFonts w:ascii="Garamond" w:hAnsi="Garamond"/>
          <w:sz w:val="20"/>
          <w:szCs w:val="20"/>
        </w:rPr>
        <w:t xml:space="preserve"> analítica de: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Documentación</w:t>
      </w:r>
      <w:r w:rsidR="00CD5180" w:rsidRPr="00CF0ACA">
        <w:rPr>
          <w:rFonts w:ascii="Garamond" w:hAnsi="Garamond"/>
          <w:sz w:val="20"/>
          <w:szCs w:val="20"/>
        </w:rPr>
        <w:t xml:space="preserve"> sobre </w:t>
      </w:r>
      <w:proofErr w:type="spellStart"/>
      <w:r w:rsidR="00CD5180" w:rsidRPr="00CF0ACA">
        <w:rPr>
          <w:rFonts w:ascii="Garamond" w:hAnsi="Garamond"/>
          <w:sz w:val="20"/>
          <w:szCs w:val="20"/>
        </w:rPr>
        <w:t>construccion</w:t>
      </w:r>
      <w:proofErr w:type="spellEnd"/>
      <w:r w:rsidR="00CD5180" w:rsidRPr="00CF0ACA">
        <w:rPr>
          <w:rFonts w:ascii="Garamond" w:hAnsi="Garamond"/>
          <w:sz w:val="20"/>
          <w:szCs w:val="20"/>
        </w:rPr>
        <w:t xml:space="preserve"> y preinstalaciones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Documentación</w:t>
      </w:r>
      <w:r w:rsidR="00CD5180" w:rsidRPr="00CF0ACA">
        <w:rPr>
          <w:rFonts w:ascii="Garamond" w:hAnsi="Garamond"/>
          <w:sz w:val="20"/>
          <w:szCs w:val="20"/>
        </w:rPr>
        <w:t xml:space="preserve"> sobre seguridad física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Políticas</w:t>
      </w:r>
      <w:r w:rsidR="00CD5180" w:rsidRPr="00CF0ACA">
        <w:rPr>
          <w:rFonts w:ascii="Garamond" w:hAnsi="Garamond"/>
          <w:sz w:val="20"/>
          <w:szCs w:val="20"/>
        </w:rPr>
        <w:t xml:space="preserve"> y procedimientos sobre seguridad física de los datos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Contratos</w:t>
      </w:r>
      <w:r w:rsidR="00CD5180" w:rsidRPr="00CF0ACA">
        <w:rPr>
          <w:rFonts w:ascii="Garamond" w:hAnsi="Garamond"/>
          <w:sz w:val="20"/>
          <w:szCs w:val="20"/>
        </w:rPr>
        <w:t xml:space="preserve"> seguros y de mantenimiento.</w:t>
      </w:r>
    </w:p>
    <w:p w:rsidR="00CD5180" w:rsidRPr="00CF0ACA" w:rsidRDefault="001A536F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Entr</w:t>
      </w:r>
      <w:r w:rsidR="00CD5180" w:rsidRPr="00CF0ACA">
        <w:rPr>
          <w:rFonts w:ascii="Garamond" w:hAnsi="Garamond"/>
          <w:sz w:val="20"/>
          <w:szCs w:val="20"/>
        </w:rPr>
        <w:t>evistas con directivos y personal fijo o temporal</w:t>
      </w:r>
    </w:p>
    <w:p w:rsidR="00CD5180" w:rsidRPr="00CF0ACA" w:rsidRDefault="00CD5180" w:rsidP="001A536F">
      <w:pPr>
        <w:pStyle w:val="Prrafodelista"/>
        <w:numPr>
          <w:ilvl w:val="0"/>
          <w:numId w:val="13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Consultas a técnicos y peritos que formen parte de la plantilla o independientes.</w:t>
      </w:r>
    </w:p>
    <w:p w:rsidR="000C4366" w:rsidRPr="00CF0ACA" w:rsidRDefault="001A536F">
      <w:pPr>
        <w:rPr>
          <w:rFonts w:ascii="Garamond" w:hAnsi="Garamond"/>
          <w:b/>
          <w:sz w:val="20"/>
          <w:szCs w:val="20"/>
        </w:rPr>
      </w:pPr>
      <w:r w:rsidRPr="00CF0ACA">
        <w:rPr>
          <w:rFonts w:ascii="Garamond" w:hAnsi="Garamond"/>
          <w:b/>
          <w:sz w:val="20"/>
          <w:szCs w:val="20"/>
        </w:rPr>
        <w:t xml:space="preserve">3.4 </w:t>
      </w:r>
      <w:r w:rsidR="000C4366" w:rsidRPr="00CF0ACA">
        <w:rPr>
          <w:rFonts w:ascii="Garamond" w:hAnsi="Garamond"/>
          <w:b/>
          <w:sz w:val="20"/>
          <w:szCs w:val="20"/>
        </w:rPr>
        <w:t>Fuentes a utilizar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Alcance de la auditoria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proofErr w:type="spellStart"/>
      <w:r w:rsidRPr="00CF0ACA">
        <w:rPr>
          <w:rFonts w:ascii="Garamond" w:hAnsi="Garamond"/>
          <w:sz w:val="20"/>
          <w:szCs w:val="20"/>
        </w:rPr>
        <w:t>Asquisicion</w:t>
      </w:r>
      <w:proofErr w:type="spellEnd"/>
      <w:r w:rsidRPr="00CF0ACA">
        <w:rPr>
          <w:rFonts w:ascii="Garamond" w:hAnsi="Garamond"/>
          <w:sz w:val="20"/>
          <w:szCs w:val="20"/>
        </w:rPr>
        <w:t xml:space="preserve"> de información general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Administración y planificación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Plan de auditoria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Resultados de las pruebas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Conclusiones y comentarios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Borrador del informe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Discusión con los responsables de área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Informe final</w:t>
      </w:r>
    </w:p>
    <w:p w:rsidR="00CD5180" w:rsidRPr="00CF0ACA" w:rsidRDefault="00CD5180" w:rsidP="001A536F">
      <w:pPr>
        <w:pStyle w:val="Prrafodelista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CF0ACA">
        <w:rPr>
          <w:rFonts w:ascii="Garamond" w:hAnsi="Garamond"/>
          <w:sz w:val="20"/>
          <w:szCs w:val="20"/>
        </w:rPr>
        <w:t>Seguimiento de las modificaciones acordadas.</w:t>
      </w:r>
    </w:p>
    <w:sectPr w:rsidR="00CD5180" w:rsidRPr="00CF0ACA" w:rsidSect="00CF0ACA">
      <w:headerReference w:type="default" r:id="rId7"/>
      <w:pgSz w:w="12240" w:h="15840"/>
      <w:pgMar w:top="1418" w:right="616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721" w:rsidRDefault="00ED0721" w:rsidP="001A536F">
      <w:pPr>
        <w:spacing w:after="0" w:line="240" w:lineRule="auto"/>
      </w:pPr>
      <w:r>
        <w:separator/>
      </w:r>
    </w:p>
  </w:endnote>
  <w:endnote w:type="continuationSeparator" w:id="0">
    <w:p w:rsidR="00ED0721" w:rsidRDefault="00ED0721" w:rsidP="001A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721" w:rsidRDefault="00ED0721" w:rsidP="001A536F">
      <w:pPr>
        <w:spacing w:after="0" w:line="240" w:lineRule="auto"/>
      </w:pPr>
      <w:r>
        <w:separator/>
      </w:r>
    </w:p>
  </w:footnote>
  <w:footnote w:type="continuationSeparator" w:id="0">
    <w:p w:rsidR="00ED0721" w:rsidRDefault="00ED0721" w:rsidP="001A5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36F" w:rsidRDefault="001A536F">
    <w:pPr>
      <w:pStyle w:val="Encabezado"/>
    </w:pPr>
    <w:r>
      <w:t>Auditoria en la seguridad Física</w:t>
    </w:r>
    <w:r>
      <w:tab/>
    </w:r>
    <w:r>
      <w:tab/>
      <w:t>Antonio Roa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9BA"/>
    <w:multiLevelType w:val="hybridMultilevel"/>
    <w:tmpl w:val="B4827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BF2"/>
    <w:multiLevelType w:val="hybridMultilevel"/>
    <w:tmpl w:val="3EDE216C"/>
    <w:lvl w:ilvl="0" w:tplc="7B2EF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E79F7"/>
    <w:multiLevelType w:val="hybridMultilevel"/>
    <w:tmpl w:val="ACF00B2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342D"/>
    <w:multiLevelType w:val="hybridMultilevel"/>
    <w:tmpl w:val="C4F8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33F04"/>
    <w:multiLevelType w:val="hybridMultilevel"/>
    <w:tmpl w:val="DDEA16A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60E05"/>
    <w:multiLevelType w:val="hybridMultilevel"/>
    <w:tmpl w:val="EC5AC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D1E9A"/>
    <w:multiLevelType w:val="hybridMultilevel"/>
    <w:tmpl w:val="4080D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E6AE7"/>
    <w:multiLevelType w:val="hybridMultilevel"/>
    <w:tmpl w:val="C7A22D6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0627F"/>
    <w:multiLevelType w:val="hybridMultilevel"/>
    <w:tmpl w:val="42540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F50D8"/>
    <w:multiLevelType w:val="hybridMultilevel"/>
    <w:tmpl w:val="8D347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A6E9C"/>
    <w:multiLevelType w:val="hybridMultilevel"/>
    <w:tmpl w:val="58B0CC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65D1"/>
    <w:multiLevelType w:val="hybridMultilevel"/>
    <w:tmpl w:val="FE800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03DFE"/>
    <w:multiLevelType w:val="hybridMultilevel"/>
    <w:tmpl w:val="F662A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C0B07"/>
    <w:multiLevelType w:val="hybridMultilevel"/>
    <w:tmpl w:val="92147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66"/>
    <w:rsid w:val="000C4366"/>
    <w:rsid w:val="001A536F"/>
    <w:rsid w:val="003F3AE3"/>
    <w:rsid w:val="005829CC"/>
    <w:rsid w:val="00CD5180"/>
    <w:rsid w:val="00CF0ACA"/>
    <w:rsid w:val="00E01EF7"/>
    <w:rsid w:val="00ED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D78A-32A3-45DB-885D-7D4E9661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9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A5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36F"/>
  </w:style>
  <w:style w:type="paragraph" w:styleId="Piedepgina">
    <w:name w:val="footer"/>
    <w:basedOn w:val="Normal"/>
    <w:link w:val="PiedepginaCar"/>
    <w:uiPriority w:val="99"/>
    <w:unhideWhenUsed/>
    <w:rsid w:val="001A5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36F"/>
  </w:style>
  <w:style w:type="paragraph" w:styleId="Textodeglobo">
    <w:name w:val="Balloon Text"/>
    <w:basedOn w:val="Normal"/>
    <w:link w:val="TextodegloboCar"/>
    <w:uiPriority w:val="99"/>
    <w:semiHidden/>
    <w:unhideWhenUsed/>
    <w:rsid w:val="00CF0A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A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itgam</dc:creator>
  <cp:keywords/>
  <dc:description/>
  <cp:lastModifiedBy>Luis Antonio Roa Juarez Frias</cp:lastModifiedBy>
  <cp:revision>2</cp:revision>
  <cp:lastPrinted>2015-09-27T20:47:00Z</cp:lastPrinted>
  <dcterms:created xsi:type="dcterms:W3CDTF">2015-09-21T22:44:00Z</dcterms:created>
  <dcterms:modified xsi:type="dcterms:W3CDTF">2015-09-27T20:51:00Z</dcterms:modified>
</cp:coreProperties>
</file>