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05E5" w:rsidRDefault="006C44F2">
      <w:r>
        <w:t>I think it would help to a</w:t>
      </w:r>
      <w:r w:rsidR="008E05E5">
        <w:t>dd sample sizes to all legends</w:t>
      </w:r>
      <w:r w:rsidR="000A0275">
        <w:t xml:space="preserve"> (see example below)—I think this might be the most streamlined way to add the info. to the main document (Figs 3-7 and also S1-3)</w:t>
      </w:r>
    </w:p>
    <w:p w:rsidR="008E05E5" w:rsidRDefault="008E05E5">
      <w:r w:rsidRPr="008E05E5">
        <w:rPr>
          <w:noProof/>
        </w:rPr>
        <w:drawing>
          <wp:inline distT="0" distB="0" distL="0" distR="0">
            <wp:extent cx="763009" cy="11375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2251" cy="116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0275" w:rsidRDefault="006C44F2">
      <w:r>
        <w:t>Also, h</w:t>
      </w:r>
      <w:r w:rsidR="000A0275">
        <w:t>aving a naming convention</w:t>
      </w:r>
      <w:r>
        <w:t xml:space="preserve"> for sample sizes</w:t>
      </w:r>
      <w:r w:rsidR="000A0275">
        <w:t xml:space="preserve"> throughout would help make things clearer to reader.  </w:t>
      </w:r>
      <w:r>
        <w:t>F</w:t>
      </w:r>
      <w:r w:rsidR="000A0275">
        <w:t>or example, numbers of specimens could be N and numbers of measurements could be n.  This could be noted in the column headers in Table S1.</w:t>
      </w:r>
    </w:p>
    <w:p w:rsidR="000A0275" w:rsidRDefault="000A0275">
      <w:r>
        <w:t xml:space="preserve">All regression equations should be included in the text (or on the plots).  </w:t>
      </w:r>
    </w:p>
    <w:p w:rsidR="000A0275" w:rsidRDefault="000A0275">
      <w:r>
        <w:t xml:space="preserve">If a regression is not significant, </w:t>
      </w:r>
      <w:r w:rsidR="006C44F2">
        <w:t xml:space="preserve">e.g. Fig. 5B, the convention is to not include a regression line on the plot (even if R will let you do it). </w:t>
      </w:r>
    </w:p>
    <w:p w:rsidR="00796848" w:rsidRDefault="00796848">
      <w:r>
        <w:t xml:space="preserve">I think we need to </w:t>
      </w:r>
      <w:r w:rsidR="0006308B">
        <w:t>omit</w:t>
      </w:r>
      <w:r>
        <w:t xml:space="preserve"> Helical from all ANOVAs and omit Oblique from swimming speed ANOVAs because of low sample size (1 or 2).  Can still include in plots just omit from </w:t>
      </w:r>
      <w:proofErr w:type="spellStart"/>
      <w:r>
        <w:t>posthoc</w:t>
      </w:r>
      <w:proofErr w:type="spellEnd"/>
      <w:r>
        <w:t xml:space="preserve"> </w:t>
      </w:r>
      <w:proofErr w:type="spellStart"/>
      <w:r>
        <w:t>Tukeys</w:t>
      </w:r>
      <w:proofErr w:type="spellEnd"/>
      <w:r>
        <w:t xml:space="preserve"> in Table S2.</w:t>
      </w:r>
    </w:p>
    <w:p w:rsidR="0006308B" w:rsidRDefault="0006308B" w:rsidP="0006308B">
      <w:r>
        <w:t xml:space="preserve">Add jitter/individual points to all plots that don’t have them, e.g. Fig. 3 all panels, Fig. 7A </w:t>
      </w:r>
    </w:p>
    <w:p w:rsidR="0006308B" w:rsidRDefault="0006308B" w:rsidP="0006308B">
      <w:r>
        <w:t>Update y-axis label in Fig. 5A</w:t>
      </w:r>
      <w:r w:rsidR="008D7F2C">
        <w:t>, Fig. 7B</w:t>
      </w:r>
      <w:bookmarkStart w:id="0" w:name="_GoBack"/>
      <w:bookmarkEnd w:id="0"/>
      <w:r>
        <w:t xml:space="preserve"> to say “zooid lengths/pulse” instead of “zooids/pulse”.  Also Fig. S1B, S3D.</w:t>
      </w:r>
    </w:p>
    <w:p w:rsidR="0006308B" w:rsidRDefault="0006308B"/>
    <w:p w:rsidR="006C44F2" w:rsidRDefault="006C44F2"/>
    <w:sectPr w:rsidR="006C4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E5"/>
    <w:rsid w:val="0006308B"/>
    <w:rsid w:val="000A0275"/>
    <w:rsid w:val="000B3047"/>
    <w:rsid w:val="006C44F2"/>
    <w:rsid w:val="00796848"/>
    <w:rsid w:val="008D7F2C"/>
    <w:rsid w:val="008E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0258"/>
  <w15:chartTrackingRefBased/>
  <w15:docId w15:val="{C6AB95C6-DF60-4472-9CCB-57AE74727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Sutherland</dc:creator>
  <cp:keywords/>
  <dc:description/>
  <cp:lastModifiedBy>Kelly Sutherland</cp:lastModifiedBy>
  <cp:revision>3</cp:revision>
  <dcterms:created xsi:type="dcterms:W3CDTF">2024-11-07T20:48:00Z</dcterms:created>
  <dcterms:modified xsi:type="dcterms:W3CDTF">2024-11-07T21:39:00Z</dcterms:modified>
</cp:coreProperties>
</file>