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C24C7" w14:textId="639F1D3B" w:rsidR="00B425B4" w:rsidRDefault="00B425B4" w:rsidP="00961124">
      <w:pPr>
        <w:pStyle w:val="NormalWeb"/>
        <w:shd w:val="clear" w:color="auto" w:fill="FFFFFF"/>
        <w:spacing w:before="0" w:beforeAutospacing="0" w:after="150" w:afterAutospacing="0"/>
        <w:jc w:val="both"/>
        <w:rPr>
          <w:rFonts w:ascii="Bookman Old Style" w:hAnsi="Bookman Old Style"/>
          <w:b/>
          <w:bCs/>
          <w:color w:val="000000" w:themeColor="text1"/>
          <w:sz w:val="36"/>
          <w:szCs w:val="36"/>
        </w:rPr>
      </w:pPr>
      <w:r>
        <w:rPr>
          <w:rFonts w:ascii="Bookman Old Style" w:hAnsi="Bookman Old Style"/>
          <w:b/>
          <w:bCs/>
          <w:color w:val="000000" w:themeColor="text1"/>
          <w:sz w:val="36"/>
          <w:szCs w:val="36"/>
        </w:rPr>
        <w:t>An Ngoc Truong</w:t>
      </w:r>
    </w:p>
    <w:p w14:paraId="6A313A6C" w14:textId="77777777" w:rsidR="00B425B4" w:rsidRDefault="00B425B4" w:rsidP="00961124">
      <w:pPr>
        <w:pStyle w:val="NormalWeb"/>
        <w:shd w:val="clear" w:color="auto" w:fill="FFFFFF"/>
        <w:spacing w:before="0" w:beforeAutospacing="0" w:after="150" w:afterAutospacing="0"/>
        <w:jc w:val="both"/>
        <w:rPr>
          <w:rFonts w:ascii="Bookman Old Style" w:hAnsi="Bookman Old Style"/>
          <w:b/>
          <w:bCs/>
          <w:color w:val="000000" w:themeColor="text1"/>
          <w:sz w:val="36"/>
          <w:szCs w:val="36"/>
        </w:rPr>
      </w:pPr>
    </w:p>
    <w:p w14:paraId="215248B7" w14:textId="77777777" w:rsidR="00B425B4" w:rsidRDefault="00B425B4">
      <w:pPr>
        <w:rPr>
          <w:rFonts w:ascii="Bookman Old Style" w:eastAsia="Times New Roman" w:hAnsi="Bookman Old Style" w:cs="Times New Roman"/>
          <w:b/>
          <w:bCs/>
          <w:color w:val="000000" w:themeColor="text1"/>
          <w:sz w:val="36"/>
          <w:szCs w:val="36"/>
        </w:rPr>
      </w:pPr>
      <w:r>
        <w:rPr>
          <w:rFonts w:ascii="Bookman Old Style" w:hAnsi="Bookman Old Style"/>
          <w:b/>
          <w:bCs/>
          <w:color w:val="000000" w:themeColor="text1"/>
          <w:sz w:val="36"/>
          <w:szCs w:val="36"/>
        </w:rPr>
        <w:br w:type="page"/>
      </w:r>
    </w:p>
    <w:p w14:paraId="2D3CFC8A" w14:textId="381BE5F9" w:rsidR="00961124" w:rsidRPr="00062D9C" w:rsidRDefault="00961124" w:rsidP="00961124">
      <w:pPr>
        <w:pStyle w:val="NormalWeb"/>
        <w:shd w:val="clear" w:color="auto" w:fill="FFFFFF"/>
        <w:spacing w:before="0" w:beforeAutospacing="0" w:after="150" w:afterAutospacing="0"/>
        <w:jc w:val="both"/>
        <w:rPr>
          <w:rFonts w:ascii="Bookman Old Style" w:hAnsi="Bookman Old Style"/>
          <w:b/>
          <w:bCs/>
          <w:color w:val="000000" w:themeColor="text1"/>
          <w:sz w:val="36"/>
          <w:szCs w:val="36"/>
        </w:rPr>
      </w:pPr>
      <w:r w:rsidRPr="00062D9C">
        <w:rPr>
          <w:rFonts w:ascii="Bookman Old Style" w:hAnsi="Bookman Old Style"/>
          <w:b/>
          <w:bCs/>
          <w:color w:val="000000" w:themeColor="text1"/>
          <w:sz w:val="36"/>
          <w:szCs w:val="36"/>
        </w:rPr>
        <w:lastRenderedPageBreak/>
        <w:t>An Ngoc Truong</w:t>
      </w:r>
    </w:p>
    <w:p w14:paraId="3E9BE90F" w14:textId="1C16AECF" w:rsidR="006F1709" w:rsidRPr="00062D9C" w:rsidRDefault="006F1709" w:rsidP="00961124">
      <w:pPr>
        <w:pStyle w:val="NormalWeb"/>
        <w:shd w:val="clear" w:color="auto" w:fill="FFFFFF"/>
        <w:spacing w:before="0" w:beforeAutospacing="0" w:after="150" w:afterAutospacing="0"/>
        <w:jc w:val="both"/>
        <w:rPr>
          <w:rFonts w:ascii="Bookman Old Style" w:hAnsi="Bookman Old Style"/>
          <w:b/>
          <w:bCs/>
          <w:color w:val="C00000"/>
          <w:sz w:val="36"/>
          <w:szCs w:val="36"/>
          <w:u w:val="single"/>
        </w:rPr>
      </w:pPr>
      <w:r w:rsidRPr="00062D9C">
        <w:rPr>
          <w:rFonts w:ascii="Bookman Old Style" w:hAnsi="Bookman Old Style"/>
          <w:b/>
          <w:bCs/>
          <w:color w:val="C00000"/>
          <w:sz w:val="36"/>
          <w:szCs w:val="36"/>
          <w:u w:val="single"/>
        </w:rPr>
        <w:t>Design Thinking: Understanding your Client's Context</w:t>
      </w:r>
    </w:p>
    <w:p w14:paraId="02C0960C" w14:textId="5F73D2CC" w:rsidR="00961124" w:rsidRPr="00062D9C" w:rsidRDefault="006F1709" w:rsidP="00961124">
      <w:pPr>
        <w:numPr>
          <w:ilvl w:val="0"/>
          <w:numId w:val="1"/>
        </w:numPr>
        <w:shd w:val="clear" w:color="auto" w:fill="FFFFFF"/>
        <w:spacing w:before="100" w:beforeAutospacing="1" w:after="100" w:afterAutospacing="1" w:line="300" w:lineRule="atLeast"/>
        <w:jc w:val="both"/>
        <w:rPr>
          <w:rFonts w:ascii="Bookman Old Style" w:eastAsia="Times New Roman" w:hAnsi="Bookman Old Style" w:cs="Times New Roman"/>
          <w:b/>
          <w:bCs/>
          <w:color w:val="444444"/>
          <w:sz w:val="36"/>
          <w:szCs w:val="36"/>
        </w:rPr>
      </w:pPr>
      <w:r w:rsidRPr="00062D9C">
        <w:rPr>
          <w:rFonts w:ascii="Bookman Old Style" w:eastAsia="Times New Roman" w:hAnsi="Bookman Old Style" w:cs="Times New Roman"/>
          <w:b/>
          <w:bCs/>
          <w:color w:val="444444"/>
          <w:sz w:val="36"/>
          <w:szCs w:val="36"/>
        </w:rPr>
        <w:t>What did Kirsten say about Tim Brown in the second lecture and what did he say about Design Thinking in the quote she used in that lecture?</w:t>
      </w:r>
    </w:p>
    <w:p w14:paraId="753537EB" w14:textId="225460B0" w:rsidR="00880352" w:rsidRPr="00062D9C" w:rsidRDefault="00880352" w:rsidP="00961124">
      <w:pPr>
        <w:pStyle w:val="ListParagraph"/>
        <w:numPr>
          <w:ilvl w:val="1"/>
          <w:numId w:val="1"/>
        </w:numPr>
        <w:shd w:val="clear" w:color="auto" w:fill="FFFFFF"/>
        <w:spacing w:before="100" w:beforeAutospacing="1" w:after="100" w:afterAutospacing="1" w:line="300" w:lineRule="atLeast"/>
        <w:jc w:val="both"/>
        <w:rPr>
          <w:rFonts w:ascii="Bookman Old Style" w:eastAsia="Times New Roman" w:hAnsi="Bookman Old Style" w:cs="Times New Roman"/>
          <w:color w:val="444444"/>
          <w:sz w:val="36"/>
          <w:szCs w:val="36"/>
        </w:rPr>
      </w:pPr>
      <w:r w:rsidRPr="00062D9C">
        <w:rPr>
          <w:rFonts w:ascii="Bookman Old Style" w:eastAsia="Times New Roman" w:hAnsi="Bookman Old Style" w:cs="Times New Roman"/>
          <w:color w:val="444444"/>
          <w:sz w:val="36"/>
          <w:szCs w:val="36"/>
        </w:rPr>
        <w:t xml:space="preserve">In the second lecture, Kirsten said that Tim Brown was one of the man who quite term the definition of Design Thinking, he did lots of foundations </w:t>
      </w:r>
      <w:r w:rsidR="00DF001D" w:rsidRPr="00062D9C">
        <w:rPr>
          <w:rFonts w:ascii="Bookman Old Style" w:eastAsia="Times New Roman" w:hAnsi="Bookman Old Style" w:cs="Times New Roman"/>
          <w:color w:val="444444"/>
          <w:sz w:val="36"/>
          <w:szCs w:val="36"/>
        </w:rPr>
        <w:t>in the field.</w:t>
      </w:r>
    </w:p>
    <w:p w14:paraId="1A0E08EC" w14:textId="1257FE48" w:rsidR="00DF001D" w:rsidRPr="00062D9C" w:rsidRDefault="00DF001D" w:rsidP="00961124">
      <w:pPr>
        <w:pStyle w:val="ListParagraph"/>
        <w:numPr>
          <w:ilvl w:val="1"/>
          <w:numId w:val="1"/>
        </w:numPr>
        <w:shd w:val="clear" w:color="auto" w:fill="FFFFFF"/>
        <w:spacing w:before="100" w:beforeAutospacing="1" w:after="100" w:afterAutospacing="1" w:line="300" w:lineRule="atLeast"/>
        <w:jc w:val="both"/>
        <w:rPr>
          <w:rFonts w:ascii="Bookman Old Style" w:eastAsia="Times New Roman" w:hAnsi="Bookman Old Style" w:cs="Times New Roman"/>
          <w:color w:val="444444"/>
          <w:sz w:val="36"/>
          <w:szCs w:val="36"/>
        </w:rPr>
      </w:pPr>
      <w:r w:rsidRPr="00062D9C">
        <w:rPr>
          <w:rFonts w:ascii="Bookman Old Style" w:eastAsia="Times New Roman" w:hAnsi="Bookman Old Style" w:cs="Times New Roman"/>
          <w:color w:val="444444"/>
          <w:sz w:val="36"/>
          <w:szCs w:val="36"/>
        </w:rPr>
        <w:t>Tim Brown said: ‘Design Thinking is a human-centered approach to innovation that draws from the designer’s toolkit to integrate the needs of people, the possibilities of technology, and the requirements for business success.</w:t>
      </w:r>
      <w:r w:rsidR="00494287" w:rsidRPr="00062D9C">
        <w:rPr>
          <w:rFonts w:ascii="Bookman Old Style" w:eastAsia="Times New Roman" w:hAnsi="Bookman Old Style" w:cs="Times New Roman"/>
          <w:color w:val="444444"/>
          <w:sz w:val="36"/>
          <w:szCs w:val="36"/>
        </w:rPr>
        <w:t>’</w:t>
      </w:r>
    </w:p>
    <w:p w14:paraId="6A2384F7" w14:textId="1D2B5E15" w:rsidR="006F1709" w:rsidRPr="00062D9C" w:rsidRDefault="006F1709" w:rsidP="00961124">
      <w:pPr>
        <w:numPr>
          <w:ilvl w:val="0"/>
          <w:numId w:val="1"/>
        </w:numPr>
        <w:shd w:val="clear" w:color="auto" w:fill="FFFFFF"/>
        <w:spacing w:before="100" w:beforeAutospacing="1" w:after="100" w:afterAutospacing="1" w:line="300" w:lineRule="atLeast"/>
        <w:jc w:val="both"/>
        <w:rPr>
          <w:rFonts w:ascii="Bookman Old Style" w:eastAsia="Times New Roman" w:hAnsi="Bookman Old Style" w:cs="Times New Roman"/>
          <w:b/>
          <w:bCs/>
          <w:color w:val="444444"/>
          <w:sz w:val="36"/>
          <w:szCs w:val="36"/>
        </w:rPr>
      </w:pPr>
      <w:r w:rsidRPr="00062D9C">
        <w:rPr>
          <w:rFonts w:ascii="Bookman Old Style" w:eastAsia="Times New Roman" w:hAnsi="Bookman Old Style" w:cs="Times New Roman"/>
          <w:b/>
          <w:bCs/>
          <w:color w:val="444444"/>
          <w:sz w:val="36"/>
          <w:szCs w:val="36"/>
        </w:rPr>
        <w:t>What does he say about the importance of understanding context in his TED talks?</w:t>
      </w:r>
    </w:p>
    <w:p w14:paraId="23C515E3" w14:textId="72D67436" w:rsidR="006F1709" w:rsidRPr="00062D9C" w:rsidRDefault="00FC6350" w:rsidP="00961124">
      <w:pPr>
        <w:pStyle w:val="ListParagraph"/>
        <w:numPr>
          <w:ilvl w:val="1"/>
          <w:numId w:val="1"/>
        </w:numPr>
        <w:shd w:val="clear" w:color="auto" w:fill="FFFFFF"/>
        <w:spacing w:before="100" w:beforeAutospacing="1" w:after="100" w:afterAutospacing="1" w:line="300" w:lineRule="atLeast"/>
        <w:jc w:val="both"/>
        <w:rPr>
          <w:rFonts w:ascii="Bookman Old Style" w:eastAsia="Times New Roman" w:hAnsi="Bookman Old Style" w:cs="Times New Roman"/>
          <w:color w:val="444444"/>
          <w:sz w:val="36"/>
          <w:szCs w:val="36"/>
        </w:rPr>
      </w:pPr>
      <w:r w:rsidRPr="00062D9C">
        <w:rPr>
          <w:rFonts w:ascii="Bookman Old Style" w:eastAsia="Times New Roman" w:hAnsi="Bookman Old Style" w:cs="Times New Roman"/>
          <w:color w:val="444444"/>
          <w:sz w:val="36"/>
          <w:szCs w:val="36"/>
        </w:rPr>
        <w:t>Understanding context is important, especially in the relationship between the company and clients, which enhances our ability in understanding the customer, their needs and why they behave a certain way in connection with your company</w:t>
      </w:r>
      <w:r w:rsidR="003C29D0" w:rsidRPr="00062D9C">
        <w:rPr>
          <w:rFonts w:ascii="Bookman Old Style" w:eastAsia="Times New Roman" w:hAnsi="Bookman Old Style" w:cs="Times New Roman"/>
          <w:color w:val="444444"/>
          <w:sz w:val="36"/>
          <w:szCs w:val="36"/>
        </w:rPr>
        <w:t>.</w:t>
      </w:r>
    </w:p>
    <w:p w14:paraId="684EAD0A" w14:textId="6AC71751" w:rsidR="00C170F0" w:rsidRPr="00062D9C" w:rsidRDefault="00C170F0" w:rsidP="00961124">
      <w:pPr>
        <w:pStyle w:val="ListParagraph"/>
        <w:numPr>
          <w:ilvl w:val="1"/>
          <w:numId w:val="1"/>
        </w:numPr>
        <w:shd w:val="clear" w:color="auto" w:fill="FFFFFF"/>
        <w:spacing w:before="100" w:beforeAutospacing="1" w:after="100" w:afterAutospacing="1" w:line="300" w:lineRule="atLeast"/>
        <w:jc w:val="both"/>
        <w:rPr>
          <w:rFonts w:ascii="Bookman Old Style" w:eastAsia="Times New Roman" w:hAnsi="Bookman Old Style" w:cs="Times New Roman"/>
          <w:color w:val="444444"/>
          <w:sz w:val="36"/>
          <w:szCs w:val="36"/>
        </w:rPr>
      </w:pPr>
      <w:r w:rsidRPr="00062D9C">
        <w:rPr>
          <w:rFonts w:ascii="Bookman Old Style" w:eastAsia="Times New Roman" w:hAnsi="Bookman Old Style" w:cs="Times New Roman"/>
          <w:color w:val="444444"/>
          <w:sz w:val="36"/>
          <w:szCs w:val="36"/>
        </w:rPr>
        <w:t>The first of those is that design is human-centered, which means that no matter it may integrate technology or economics, it always starts with what humans need, or might need</w:t>
      </w:r>
      <w:r w:rsidR="003C29D0" w:rsidRPr="00062D9C">
        <w:rPr>
          <w:rFonts w:ascii="Bookman Old Style" w:eastAsia="Times New Roman" w:hAnsi="Bookman Old Style" w:cs="Times New Roman"/>
          <w:color w:val="444444"/>
          <w:sz w:val="36"/>
          <w:szCs w:val="36"/>
        </w:rPr>
        <w:t>.</w:t>
      </w:r>
    </w:p>
    <w:p w14:paraId="4F0FCAF4" w14:textId="5881AF9B" w:rsidR="00C170F0" w:rsidRPr="00062D9C" w:rsidRDefault="00C170F0" w:rsidP="00961124">
      <w:pPr>
        <w:pStyle w:val="ListParagraph"/>
        <w:numPr>
          <w:ilvl w:val="1"/>
          <w:numId w:val="1"/>
        </w:numPr>
        <w:shd w:val="clear" w:color="auto" w:fill="FFFFFF"/>
        <w:spacing w:before="100" w:beforeAutospacing="1" w:after="100" w:afterAutospacing="1" w:line="300" w:lineRule="atLeast"/>
        <w:jc w:val="both"/>
        <w:rPr>
          <w:rFonts w:ascii="Bookman Old Style" w:eastAsia="Times New Roman" w:hAnsi="Bookman Old Style" w:cs="Times New Roman"/>
          <w:color w:val="444444"/>
          <w:sz w:val="36"/>
          <w:szCs w:val="36"/>
        </w:rPr>
      </w:pPr>
      <w:r w:rsidRPr="00062D9C">
        <w:rPr>
          <w:rFonts w:ascii="Bookman Old Style" w:eastAsia="Times New Roman" w:hAnsi="Bookman Old Style" w:cs="Times New Roman"/>
          <w:color w:val="444444"/>
          <w:sz w:val="36"/>
          <w:szCs w:val="36"/>
        </w:rPr>
        <w:t>As the result, understanding culture and context of clients are needed to be done before we even know where to start or to have ideas that are mainly based on</w:t>
      </w:r>
      <w:r w:rsidR="00FA1370" w:rsidRPr="00062D9C">
        <w:rPr>
          <w:rFonts w:ascii="Bookman Old Style" w:eastAsia="Times New Roman" w:hAnsi="Bookman Old Style" w:cs="Times New Roman"/>
          <w:color w:val="444444"/>
          <w:sz w:val="36"/>
          <w:szCs w:val="36"/>
        </w:rPr>
        <w:t xml:space="preserve"> knowing</w:t>
      </w:r>
      <w:r w:rsidRPr="00062D9C">
        <w:rPr>
          <w:rFonts w:ascii="Bookman Old Style" w:eastAsia="Times New Roman" w:hAnsi="Bookman Old Style" w:cs="Times New Roman"/>
          <w:color w:val="444444"/>
          <w:sz w:val="36"/>
          <w:szCs w:val="36"/>
        </w:rPr>
        <w:t xml:space="preserve"> </w:t>
      </w:r>
      <w:r w:rsidR="00FA1370" w:rsidRPr="00062D9C">
        <w:rPr>
          <w:rFonts w:ascii="Bookman Old Style" w:eastAsia="Times New Roman" w:hAnsi="Bookman Old Style" w:cs="Times New Roman"/>
          <w:color w:val="444444"/>
          <w:sz w:val="36"/>
          <w:szCs w:val="36"/>
        </w:rPr>
        <w:t>customer’s</w:t>
      </w:r>
      <w:r w:rsidRPr="00062D9C">
        <w:rPr>
          <w:rFonts w:ascii="Bookman Old Style" w:eastAsia="Times New Roman" w:hAnsi="Bookman Old Style" w:cs="Times New Roman"/>
          <w:color w:val="444444"/>
          <w:sz w:val="36"/>
          <w:szCs w:val="36"/>
        </w:rPr>
        <w:t xml:space="preserve"> </w:t>
      </w:r>
      <w:r w:rsidRPr="00062D9C">
        <w:rPr>
          <w:rFonts w:ascii="Bookman Old Style" w:eastAsia="Times New Roman" w:hAnsi="Bookman Old Style" w:cs="Times New Roman"/>
          <w:color w:val="444444"/>
          <w:sz w:val="36"/>
          <w:szCs w:val="36"/>
        </w:rPr>
        <w:lastRenderedPageBreak/>
        <w:t xml:space="preserve">needs and thereby gain </w:t>
      </w:r>
      <w:r w:rsidR="00FA1370" w:rsidRPr="00062D9C">
        <w:rPr>
          <w:rFonts w:ascii="Bookman Old Style" w:eastAsia="Times New Roman" w:hAnsi="Bookman Old Style" w:cs="Times New Roman"/>
          <w:color w:val="444444"/>
          <w:sz w:val="36"/>
          <w:szCs w:val="36"/>
        </w:rPr>
        <w:t>their</w:t>
      </w:r>
      <w:r w:rsidRPr="00062D9C">
        <w:rPr>
          <w:rFonts w:ascii="Bookman Old Style" w:eastAsia="Times New Roman" w:hAnsi="Bookman Old Style" w:cs="Times New Roman"/>
          <w:color w:val="444444"/>
          <w:sz w:val="36"/>
          <w:szCs w:val="36"/>
        </w:rPr>
        <w:t xml:space="preserve"> loyalty and profitability</w:t>
      </w:r>
      <w:r w:rsidR="003C29D0" w:rsidRPr="00062D9C">
        <w:rPr>
          <w:rFonts w:ascii="Bookman Old Style" w:eastAsia="Times New Roman" w:hAnsi="Bookman Old Style" w:cs="Times New Roman"/>
          <w:color w:val="444444"/>
          <w:sz w:val="36"/>
          <w:szCs w:val="36"/>
        </w:rPr>
        <w:t xml:space="preserve"> and</w:t>
      </w:r>
      <w:r w:rsidR="00FA1370" w:rsidRPr="00062D9C">
        <w:rPr>
          <w:rFonts w:ascii="Bookman Old Style" w:eastAsia="Times New Roman" w:hAnsi="Bookman Old Style" w:cs="Times New Roman"/>
          <w:color w:val="444444"/>
          <w:sz w:val="36"/>
          <w:szCs w:val="36"/>
        </w:rPr>
        <w:t xml:space="preserve"> prevent ambiguity while serving them.</w:t>
      </w:r>
    </w:p>
    <w:p w14:paraId="25FE9EDE" w14:textId="65793A48" w:rsidR="006F1709" w:rsidRPr="00062D9C" w:rsidRDefault="006F1709" w:rsidP="00961124">
      <w:pPr>
        <w:numPr>
          <w:ilvl w:val="0"/>
          <w:numId w:val="1"/>
        </w:numPr>
        <w:shd w:val="clear" w:color="auto" w:fill="FFFFFF"/>
        <w:spacing w:before="100" w:beforeAutospacing="1" w:after="100" w:afterAutospacing="1" w:line="300" w:lineRule="atLeast"/>
        <w:jc w:val="both"/>
        <w:rPr>
          <w:rFonts w:ascii="Bookman Old Style" w:eastAsia="Times New Roman" w:hAnsi="Bookman Old Style" w:cs="Times New Roman"/>
          <w:b/>
          <w:bCs/>
          <w:color w:val="444444"/>
          <w:sz w:val="36"/>
          <w:szCs w:val="36"/>
        </w:rPr>
      </w:pPr>
      <w:r w:rsidRPr="00062D9C">
        <w:rPr>
          <w:rFonts w:ascii="Bookman Old Style" w:eastAsia="Times New Roman" w:hAnsi="Bookman Old Style" w:cs="Times New Roman"/>
          <w:b/>
          <w:bCs/>
          <w:color w:val="444444"/>
          <w:sz w:val="36"/>
          <w:szCs w:val="36"/>
        </w:rPr>
        <w:t>Do you think an understanding of the client's context is relevant to design? Why or why not?</w:t>
      </w:r>
    </w:p>
    <w:p w14:paraId="67DB8A29" w14:textId="2C49B594" w:rsidR="0051606B" w:rsidRPr="00062D9C" w:rsidRDefault="003C29D0" w:rsidP="00961124">
      <w:pPr>
        <w:pStyle w:val="ListParagraph"/>
        <w:numPr>
          <w:ilvl w:val="1"/>
          <w:numId w:val="1"/>
        </w:numPr>
        <w:jc w:val="both"/>
        <w:rPr>
          <w:rFonts w:ascii="Bookman Old Style" w:hAnsi="Bookman Old Style"/>
          <w:sz w:val="36"/>
          <w:szCs w:val="36"/>
        </w:rPr>
      </w:pPr>
      <w:r w:rsidRPr="00062D9C">
        <w:rPr>
          <w:rFonts w:ascii="Bookman Old Style" w:hAnsi="Bookman Old Style"/>
          <w:sz w:val="36"/>
          <w:szCs w:val="36"/>
        </w:rPr>
        <w:t>Yes, there is a strong bond between design and client’s context.</w:t>
      </w:r>
    </w:p>
    <w:p w14:paraId="2F072B74" w14:textId="22E9C716" w:rsidR="00145A3A" w:rsidRPr="00062D9C" w:rsidRDefault="003C29D0" w:rsidP="00961124">
      <w:pPr>
        <w:pStyle w:val="ListParagraph"/>
        <w:numPr>
          <w:ilvl w:val="1"/>
          <w:numId w:val="1"/>
        </w:numPr>
        <w:jc w:val="both"/>
        <w:rPr>
          <w:rFonts w:ascii="Bookman Old Style" w:hAnsi="Bookman Old Style"/>
          <w:sz w:val="36"/>
          <w:szCs w:val="36"/>
        </w:rPr>
      </w:pPr>
      <w:r w:rsidRPr="00062D9C">
        <w:rPr>
          <w:rFonts w:ascii="Bookman Old Style" w:hAnsi="Bookman Old Style"/>
          <w:sz w:val="36"/>
          <w:szCs w:val="36"/>
        </w:rPr>
        <w:t>As</w:t>
      </w:r>
      <w:r w:rsidR="00320B08" w:rsidRPr="00062D9C">
        <w:rPr>
          <w:rFonts w:ascii="Bookman Old Style" w:hAnsi="Bookman Old Style"/>
          <w:sz w:val="36"/>
          <w:szCs w:val="36"/>
        </w:rPr>
        <w:t xml:space="preserve"> design without any awareness of client’s information, their background and culture is one of the reasons which cause the failure in agreement </w:t>
      </w:r>
      <w:r w:rsidR="008B12A6" w:rsidRPr="00062D9C">
        <w:rPr>
          <w:rFonts w:ascii="Bookman Old Style" w:hAnsi="Bookman Old Style"/>
          <w:sz w:val="36"/>
          <w:szCs w:val="36"/>
        </w:rPr>
        <w:t>between company and clients,</w:t>
      </w:r>
      <w:r w:rsidRPr="00062D9C">
        <w:rPr>
          <w:rFonts w:ascii="Bookman Old Style" w:hAnsi="Bookman Old Style"/>
          <w:sz w:val="36"/>
          <w:szCs w:val="36"/>
        </w:rPr>
        <w:t xml:space="preserve"> </w:t>
      </w:r>
      <w:r w:rsidR="005169AE" w:rsidRPr="00062D9C">
        <w:rPr>
          <w:rFonts w:ascii="Bookman Old Style" w:hAnsi="Bookman Old Style"/>
          <w:sz w:val="36"/>
          <w:szCs w:val="36"/>
        </w:rPr>
        <w:t>design is a process that requires</w:t>
      </w:r>
      <w:r w:rsidR="007F7EE1" w:rsidRPr="00062D9C">
        <w:rPr>
          <w:rFonts w:ascii="Bookman Old Style" w:hAnsi="Bookman Old Style"/>
          <w:sz w:val="36"/>
          <w:szCs w:val="36"/>
        </w:rPr>
        <w:t xml:space="preserve"> and</w:t>
      </w:r>
      <w:r w:rsidR="00F22CA8" w:rsidRPr="00062D9C">
        <w:rPr>
          <w:rFonts w:ascii="Bookman Old Style" w:hAnsi="Bookman Old Style"/>
          <w:sz w:val="36"/>
          <w:szCs w:val="36"/>
        </w:rPr>
        <w:t xml:space="preserve"> </w:t>
      </w:r>
      <w:r w:rsidR="007F7EE1" w:rsidRPr="00062D9C">
        <w:rPr>
          <w:rFonts w:ascii="Bookman Old Style" w:hAnsi="Bookman Old Style"/>
          <w:sz w:val="36"/>
          <w:szCs w:val="36"/>
        </w:rPr>
        <w:t>depend</w:t>
      </w:r>
      <w:r w:rsidR="00F22CA8" w:rsidRPr="00062D9C">
        <w:rPr>
          <w:rFonts w:ascii="Bookman Old Style" w:hAnsi="Bookman Old Style"/>
          <w:sz w:val="36"/>
          <w:szCs w:val="36"/>
        </w:rPr>
        <w:t>s</w:t>
      </w:r>
      <w:r w:rsidR="007F7EE1" w:rsidRPr="00062D9C">
        <w:rPr>
          <w:rFonts w:ascii="Bookman Old Style" w:hAnsi="Bookman Old Style"/>
          <w:sz w:val="36"/>
          <w:szCs w:val="36"/>
        </w:rPr>
        <w:t xml:space="preserve"> on</w:t>
      </w:r>
      <w:r w:rsidR="005169AE" w:rsidRPr="00062D9C">
        <w:rPr>
          <w:rFonts w:ascii="Bookman Old Style" w:hAnsi="Bookman Old Style"/>
          <w:sz w:val="36"/>
          <w:szCs w:val="36"/>
        </w:rPr>
        <w:t xml:space="preserve"> knowing client,</w:t>
      </w:r>
      <w:r w:rsidR="007F7EE1" w:rsidRPr="00062D9C">
        <w:rPr>
          <w:rFonts w:ascii="Bookman Old Style" w:hAnsi="Bookman Old Style"/>
          <w:sz w:val="36"/>
          <w:szCs w:val="36"/>
        </w:rPr>
        <w:t xml:space="preserve"> understanding and satisfying their need</w:t>
      </w:r>
      <w:r w:rsidR="005914C0" w:rsidRPr="00062D9C">
        <w:rPr>
          <w:rFonts w:ascii="Bookman Old Style" w:hAnsi="Bookman Old Style"/>
          <w:sz w:val="36"/>
          <w:szCs w:val="36"/>
        </w:rPr>
        <w:t>s</w:t>
      </w:r>
      <w:r w:rsidR="00320B08" w:rsidRPr="00062D9C">
        <w:rPr>
          <w:rFonts w:ascii="Bookman Old Style" w:hAnsi="Bookman Old Style"/>
          <w:sz w:val="36"/>
          <w:szCs w:val="36"/>
        </w:rPr>
        <w:t>.</w:t>
      </w:r>
      <w:r w:rsidR="005914C0" w:rsidRPr="00062D9C">
        <w:rPr>
          <w:rFonts w:ascii="Bookman Old Style" w:hAnsi="Bookman Old Style"/>
          <w:sz w:val="36"/>
          <w:szCs w:val="36"/>
        </w:rPr>
        <w:t xml:space="preserve"> </w:t>
      </w:r>
      <w:r w:rsidR="007F7EE1" w:rsidRPr="00062D9C">
        <w:rPr>
          <w:rFonts w:ascii="Bookman Old Style" w:hAnsi="Bookman Old Style"/>
          <w:sz w:val="36"/>
          <w:szCs w:val="36"/>
        </w:rPr>
        <w:t xml:space="preserve"> </w:t>
      </w:r>
      <w:r w:rsidR="005169AE" w:rsidRPr="00062D9C">
        <w:rPr>
          <w:rFonts w:ascii="Bookman Old Style" w:hAnsi="Bookman Old Style"/>
          <w:sz w:val="36"/>
          <w:szCs w:val="36"/>
        </w:rPr>
        <w:t xml:space="preserve"> </w:t>
      </w:r>
    </w:p>
    <w:p w14:paraId="7D876B5C" w14:textId="77777777" w:rsidR="00145A3A" w:rsidRPr="00062D9C" w:rsidRDefault="00145A3A" w:rsidP="00961124">
      <w:pPr>
        <w:jc w:val="both"/>
        <w:rPr>
          <w:rFonts w:ascii="Bookman Old Style" w:hAnsi="Bookman Old Style"/>
          <w:sz w:val="36"/>
          <w:szCs w:val="36"/>
        </w:rPr>
      </w:pPr>
      <w:r w:rsidRPr="00062D9C">
        <w:rPr>
          <w:rFonts w:ascii="Bookman Old Style" w:hAnsi="Bookman Old Style"/>
          <w:sz w:val="36"/>
          <w:szCs w:val="36"/>
        </w:rPr>
        <w:br w:type="page"/>
      </w:r>
    </w:p>
    <w:p w14:paraId="7B169DBA" w14:textId="30FD23B1" w:rsidR="00961124" w:rsidRPr="00062D9C" w:rsidRDefault="00961124" w:rsidP="00961124">
      <w:pPr>
        <w:pStyle w:val="NormalWeb"/>
        <w:shd w:val="clear" w:color="auto" w:fill="FFFFFF"/>
        <w:spacing w:before="0" w:beforeAutospacing="0" w:after="150" w:afterAutospacing="0"/>
        <w:jc w:val="both"/>
        <w:rPr>
          <w:rFonts w:ascii="Bookman Old Style" w:hAnsi="Bookman Old Style"/>
          <w:b/>
          <w:bCs/>
          <w:color w:val="000000" w:themeColor="text1"/>
          <w:sz w:val="36"/>
          <w:szCs w:val="36"/>
        </w:rPr>
      </w:pPr>
      <w:r w:rsidRPr="00062D9C">
        <w:rPr>
          <w:rFonts w:ascii="Bookman Old Style" w:hAnsi="Bookman Old Style"/>
          <w:b/>
          <w:bCs/>
          <w:color w:val="000000" w:themeColor="text1"/>
          <w:sz w:val="36"/>
          <w:szCs w:val="36"/>
        </w:rPr>
        <w:lastRenderedPageBreak/>
        <w:t>An Ngoc Truong</w:t>
      </w:r>
    </w:p>
    <w:p w14:paraId="1CC39FAF" w14:textId="2DADDD16" w:rsidR="00961124" w:rsidRPr="00062D9C" w:rsidRDefault="00961124" w:rsidP="00961124">
      <w:pPr>
        <w:jc w:val="both"/>
        <w:rPr>
          <w:rFonts w:ascii="Bookman Old Style" w:hAnsi="Bookman Old Style"/>
          <w:b/>
          <w:bCs/>
          <w:color w:val="C00000"/>
          <w:sz w:val="36"/>
          <w:szCs w:val="36"/>
          <w:u w:val="single"/>
        </w:rPr>
      </w:pPr>
      <w:r w:rsidRPr="00062D9C">
        <w:rPr>
          <w:rFonts w:ascii="Bookman Old Style" w:hAnsi="Bookman Old Style"/>
          <w:b/>
          <w:bCs/>
          <w:color w:val="C00000"/>
          <w:sz w:val="36"/>
          <w:szCs w:val="36"/>
          <w:u w:val="single"/>
        </w:rPr>
        <w:t>Design Thinking: empathy</w:t>
      </w:r>
    </w:p>
    <w:p w14:paraId="17D1BD51" w14:textId="77777777" w:rsidR="00961124" w:rsidRPr="00062D9C" w:rsidRDefault="00961124" w:rsidP="00961124">
      <w:pPr>
        <w:pStyle w:val="ListParagraph"/>
        <w:ind w:left="90"/>
        <w:jc w:val="both"/>
        <w:rPr>
          <w:rFonts w:ascii="Bookman Old Style" w:hAnsi="Bookman Old Style"/>
          <w:sz w:val="36"/>
          <w:szCs w:val="36"/>
        </w:rPr>
      </w:pPr>
    </w:p>
    <w:p w14:paraId="45AF2CA0" w14:textId="02B8D907" w:rsidR="00961124" w:rsidRPr="00062D9C" w:rsidRDefault="00961124" w:rsidP="00961124">
      <w:pPr>
        <w:pStyle w:val="ListParagraph"/>
        <w:numPr>
          <w:ilvl w:val="0"/>
          <w:numId w:val="3"/>
        </w:numPr>
        <w:jc w:val="both"/>
        <w:rPr>
          <w:rFonts w:ascii="Bookman Old Style" w:hAnsi="Bookman Old Style"/>
          <w:b/>
          <w:bCs/>
          <w:sz w:val="36"/>
          <w:szCs w:val="36"/>
        </w:rPr>
      </w:pPr>
      <w:r w:rsidRPr="00062D9C">
        <w:rPr>
          <w:rFonts w:ascii="Bookman Old Style" w:hAnsi="Bookman Old Style"/>
          <w:b/>
          <w:bCs/>
          <w:sz w:val="36"/>
          <w:szCs w:val="36"/>
        </w:rPr>
        <w:t xml:space="preserve">Why should an innovator care about the experiences of people in other walks of life? </w:t>
      </w:r>
    </w:p>
    <w:p w14:paraId="086A9B3E" w14:textId="53861521" w:rsidR="00961124" w:rsidRPr="00062D9C" w:rsidRDefault="005A0890" w:rsidP="005A0890">
      <w:pPr>
        <w:ind w:left="450" w:firstLine="270"/>
        <w:jc w:val="both"/>
        <w:rPr>
          <w:rFonts w:ascii="Bookman Old Style" w:hAnsi="Bookman Old Style"/>
          <w:sz w:val="36"/>
          <w:szCs w:val="36"/>
        </w:rPr>
      </w:pPr>
      <w:r w:rsidRPr="00062D9C">
        <w:rPr>
          <w:rFonts w:ascii="Bookman Old Style" w:hAnsi="Bookman Old Style"/>
          <w:sz w:val="36"/>
          <w:szCs w:val="36"/>
        </w:rPr>
        <w:t>Because observing the experiences of people helps innovators comes up with new ideas, renews or alters the ways something has been done. It’s also the way to help them understand others better and improve their ideas to meet other’s demand and needs.</w:t>
      </w:r>
    </w:p>
    <w:p w14:paraId="4A71A4DB" w14:textId="100F0C34" w:rsidR="00961124" w:rsidRPr="00062D9C" w:rsidRDefault="00961124" w:rsidP="00961124">
      <w:pPr>
        <w:pStyle w:val="ListParagraph"/>
        <w:numPr>
          <w:ilvl w:val="0"/>
          <w:numId w:val="3"/>
        </w:numPr>
        <w:jc w:val="both"/>
        <w:rPr>
          <w:rFonts w:ascii="Bookman Old Style" w:hAnsi="Bookman Old Style"/>
          <w:b/>
          <w:bCs/>
          <w:sz w:val="36"/>
          <w:szCs w:val="36"/>
        </w:rPr>
      </w:pPr>
      <w:r w:rsidRPr="00062D9C">
        <w:rPr>
          <w:rFonts w:ascii="Bookman Old Style" w:hAnsi="Bookman Old Style"/>
          <w:b/>
          <w:bCs/>
          <w:sz w:val="36"/>
          <w:szCs w:val="36"/>
        </w:rPr>
        <w:t>What is the difference between affective and cognitive empathy?</w:t>
      </w:r>
    </w:p>
    <w:p w14:paraId="2C53DABE" w14:textId="06A8C0BB" w:rsidR="005A0890" w:rsidRPr="00062D9C" w:rsidRDefault="005A0890" w:rsidP="0041260E">
      <w:pPr>
        <w:ind w:left="450" w:firstLine="270"/>
        <w:jc w:val="both"/>
        <w:rPr>
          <w:rFonts w:ascii="Bookman Old Style" w:hAnsi="Bookman Old Style"/>
          <w:sz w:val="36"/>
          <w:szCs w:val="36"/>
        </w:rPr>
      </w:pPr>
      <w:r w:rsidRPr="00062D9C">
        <w:rPr>
          <w:rFonts w:ascii="Bookman Old Style" w:hAnsi="Bookman Old Style"/>
          <w:sz w:val="36"/>
          <w:szCs w:val="36"/>
        </w:rPr>
        <w:t xml:space="preserve">Affective </w:t>
      </w:r>
      <w:r w:rsidR="00A17A2D" w:rsidRPr="00062D9C">
        <w:rPr>
          <w:rFonts w:ascii="Bookman Old Style" w:hAnsi="Bookman Old Style"/>
          <w:sz w:val="36"/>
          <w:szCs w:val="36"/>
        </w:rPr>
        <w:t>empathy is the ability to share the emotions of others</w:t>
      </w:r>
      <w:r w:rsidR="0041260E" w:rsidRPr="00062D9C">
        <w:rPr>
          <w:rFonts w:ascii="Bookman Old Style" w:hAnsi="Bookman Old Style"/>
          <w:sz w:val="36"/>
          <w:szCs w:val="36"/>
        </w:rPr>
        <w:t xml:space="preserve">, which means </w:t>
      </w:r>
      <w:r w:rsidR="00062D9C" w:rsidRPr="00062D9C">
        <w:rPr>
          <w:rFonts w:ascii="Bookman Old Style" w:hAnsi="Bookman Old Style"/>
          <w:sz w:val="36"/>
          <w:szCs w:val="36"/>
        </w:rPr>
        <w:t>feeling the same emotions with others</w:t>
      </w:r>
      <w:r w:rsidR="00A17A2D" w:rsidRPr="00062D9C">
        <w:rPr>
          <w:rFonts w:ascii="Bookman Old Style" w:hAnsi="Bookman Old Style"/>
          <w:sz w:val="36"/>
          <w:szCs w:val="36"/>
        </w:rPr>
        <w:t xml:space="preserve">, </w:t>
      </w:r>
      <w:r w:rsidR="0041260E" w:rsidRPr="00062D9C">
        <w:rPr>
          <w:rFonts w:ascii="Bookman Old Style" w:hAnsi="Bookman Old Style"/>
          <w:sz w:val="36"/>
          <w:szCs w:val="36"/>
        </w:rPr>
        <w:t>while c</w:t>
      </w:r>
      <w:r w:rsidR="00A17A2D" w:rsidRPr="00062D9C">
        <w:rPr>
          <w:rFonts w:ascii="Bookman Old Style" w:hAnsi="Bookman Old Style"/>
          <w:sz w:val="36"/>
          <w:szCs w:val="36"/>
        </w:rPr>
        <w:t>ognitive empathy, on the other hand, is the ability to understand the emotions of others.</w:t>
      </w:r>
    </w:p>
    <w:p w14:paraId="04CE3104" w14:textId="02E7B30F" w:rsidR="00961124" w:rsidRDefault="00961124" w:rsidP="00961124">
      <w:pPr>
        <w:pStyle w:val="ListParagraph"/>
        <w:numPr>
          <w:ilvl w:val="0"/>
          <w:numId w:val="3"/>
        </w:numPr>
        <w:jc w:val="both"/>
        <w:rPr>
          <w:rFonts w:ascii="Bookman Old Style" w:hAnsi="Bookman Old Style"/>
          <w:b/>
          <w:bCs/>
          <w:sz w:val="36"/>
          <w:szCs w:val="36"/>
        </w:rPr>
      </w:pPr>
      <w:r w:rsidRPr="00062D9C">
        <w:rPr>
          <w:rFonts w:ascii="Bookman Old Style" w:hAnsi="Bookman Old Style"/>
          <w:b/>
          <w:bCs/>
          <w:sz w:val="36"/>
          <w:szCs w:val="36"/>
        </w:rPr>
        <w:t>Which type of empathy do you think will be most useful during the design thinking process?</w:t>
      </w:r>
    </w:p>
    <w:p w14:paraId="0DCD0338" w14:textId="569412B8" w:rsidR="00062D9C" w:rsidRPr="002E3DB3" w:rsidRDefault="006F169D" w:rsidP="00062D9C">
      <w:pPr>
        <w:pStyle w:val="ListParagraph"/>
        <w:ind w:left="810"/>
        <w:jc w:val="both"/>
        <w:rPr>
          <w:rFonts w:ascii="Bookman Old Style" w:hAnsi="Bookman Old Style"/>
          <w:sz w:val="36"/>
          <w:szCs w:val="36"/>
        </w:rPr>
      </w:pPr>
      <w:r>
        <w:rPr>
          <w:rFonts w:ascii="Bookman Old Style" w:hAnsi="Bookman Old Style"/>
          <w:sz w:val="36"/>
          <w:szCs w:val="36"/>
        </w:rPr>
        <w:t>I</w:t>
      </w:r>
      <w:r w:rsidR="002E3DB3" w:rsidRPr="002E3DB3">
        <w:rPr>
          <w:rFonts w:ascii="Bookman Old Style" w:hAnsi="Bookman Old Style"/>
          <w:sz w:val="36"/>
          <w:szCs w:val="36"/>
        </w:rPr>
        <w:t>n Design Thinking, empathy is, as explained in IDEO’s Human-</w:t>
      </w:r>
      <w:proofErr w:type="spellStart"/>
      <w:r w:rsidR="002E3DB3" w:rsidRPr="002E3DB3">
        <w:rPr>
          <w:rFonts w:ascii="Bookman Old Style" w:hAnsi="Bookman Old Style"/>
          <w:sz w:val="36"/>
          <w:szCs w:val="36"/>
        </w:rPr>
        <w:t>Centred</w:t>
      </w:r>
      <w:proofErr w:type="spellEnd"/>
      <w:r w:rsidR="002E3DB3" w:rsidRPr="002E3DB3">
        <w:rPr>
          <w:rFonts w:ascii="Bookman Old Style" w:hAnsi="Bookman Old Style"/>
          <w:sz w:val="36"/>
          <w:szCs w:val="36"/>
        </w:rPr>
        <w:t xml:space="preserve"> Design Toolkit, a “deep understanding of the problems and realities of the people you are designing for”</w:t>
      </w:r>
      <w:r w:rsidR="002E3DB3">
        <w:rPr>
          <w:rFonts w:ascii="Bookman Old Style" w:hAnsi="Bookman Old Style"/>
          <w:sz w:val="36"/>
          <w:szCs w:val="36"/>
        </w:rPr>
        <w:t xml:space="preserve">, which learns about challenge, struggles that people are facing, their solutions as well as </w:t>
      </w:r>
      <w:r w:rsidR="002E3DB3" w:rsidRPr="002E3DB3">
        <w:rPr>
          <w:rFonts w:ascii="Bookman Old Style" w:hAnsi="Bookman Old Style"/>
          <w:sz w:val="36"/>
          <w:szCs w:val="36"/>
        </w:rPr>
        <w:t>understanding of people's emotional and physical needs</w:t>
      </w:r>
      <w:r>
        <w:rPr>
          <w:rFonts w:ascii="Bookman Old Style" w:hAnsi="Bookman Old Style"/>
          <w:sz w:val="36"/>
          <w:szCs w:val="36"/>
        </w:rPr>
        <w:t xml:space="preserve">. As the result, emotional regulation, which refers to the ability to </w:t>
      </w:r>
      <w:r>
        <w:rPr>
          <w:rFonts w:ascii="Bookman Old Style" w:hAnsi="Bookman Old Style"/>
          <w:sz w:val="36"/>
          <w:szCs w:val="36"/>
        </w:rPr>
        <w:lastRenderedPageBreak/>
        <w:t xml:space="preserve">regulate one’s emotions, would be the most useful during the design thinking process that not only understand and share the feelings, but also control the emotions to handle the recent situation. </w:t>
      </w:r>
    </w:p>
    <w:p w14:paraId="753B168E" w14:textId="04AC1FEB" w:rsidR="00961124" w:rsidRDefault="00961124" w:rsidP="00961124">
      <w:pPr>
        <w:pStyle w:val="ListParagraph"/>
        <w:numPr>
          <w:ilvl w:val="0"/>
          <w:numId w:val="3"/>
        </w:numPr>
        <w:jc w:val="both"/>
        <w:rPr>
          <w:rFonts w:ascii="Bookman Old Style" w:hAnsi="Bookman Old Style"/>
          <w:b/>
          <w:bCs/>
          <w:sz w:val="36"/>
          <w:szCs w:val="36"/>
        </w:rPr>
      </w:pPr>
      <w:r w:rsidRPr="00062D9C">
        <w:rPr>
          <w:rFonts w:ascii="Bookman Old Style" w:hAnsi="Bookman Old Style"/>
          <w:b/>
          <w:bCs/>
          <w:sz w:val="36"/>
          <w:szCs w:val="36"/>
        </w:rPr>
        <w:t>Why would the other type not be as useful?</w:t>
      </w:r>
    </w:p>
    <w:p w14:paraId="5A512634" w14:textId="7ADB2B4C" w:rsidR="006F169D" w:rsidRPr="009B588E" w:rsidRDefault="009B588E" w:rsidP="009B588E">
      <w:pPr>
        <w:ind w:left="450" w:firstLine="270"/>
        <w:jc w:val="both"/>
        <w:rPr>
          <w:rFonts w:ascii="Bookman Old Style" w:hAnsi="Bookman Old Style"/>
          <w:b/>
          <w:bCs/>
          <w:sz w:val="36"/>
          <w:szCs w:val="36"/>
        </w:rPr>
      </w:pPr>
      <w:r w:rsidRPr="009B588E">
        <w:rPr>
          <w:rFonts w:ascii="Bookman Old Style" w:hAnsi="Bookman Old Style"/>
          <w:sz w:val="36"/>
          <w:szCs w:val="36"/>
        </w:rPr>
        <w:t xml:space="preserve">The other types would not be as useful because both </w:t>
      </w:r>
      <w:r w:rsidRPr="009B588E">
        <w:rPr>
          <w:rFonts w:ascii="Bookman Old Style" w:hAnsi="Bookman Old Style"/>
          <w:color w:val="383838"/>
          <w:sz w:val="36"/>
          <w:szCs w:val="36"/>
          <w:shd w:val="clear" w:color="auto" w:fill="FFFFFF"/>
        </w:rPr>
        <w:t>cognitive empathy and</w:t>
      </w:r>
      <w:r w:rsidRPr="009B588E">
        <w:rPr>
          <w:rFonts w:ascii="Bookman Old Style" w:hAnsi="Bookman Old Style"/>
          <w:sz w:val="36"/>
          <w:szCs w:val="36"/>
        </w:rPr>
        <w:t xml:space="preserve"> </w:t>
      </w:r>
      <w:r w:rsidRPr="009B588E">
        <w:rPr>
          <w:rFonts w:ascii="Bookman Old Style" w:hAnsi="Bookman Old Style"/>
          <w:color w:val="383838"/>
          <w:sz w:val="36"/>
          <w:szCs w:val="36"/>
          <w:shd w:val="clear" w:color="auto" w:fill="FFFFFF"/>
        </w:rPr>
        <w:t>affective empathy</w:t>
      </w:r>
      <w:r>
        <w:rPr>
          <w:rFonts w:ascii="Bookman Old Style" w:hAnsi="Bookman Old Style"/>
          <w:color w:val="383838"/>
          <w:sz w:val="36"/>
          <w:szCs w:val="36"/>
          <w:shd w:val="clear" w:color="auto" w:fill="FFFFFF"/>
        </w:rPr>
        <w:t xml:space="preserve"> are just focus on only one ability for each, such as only either sharing or understanding the emotions, without any process or solutions.</w:t>
      </w:r>
    </w:p>
    <w:p w14:paraId="228351E7" w14:textId="4518EBF5" w:rsidR="008B12A6" w:rsidRDefault="00961124" w:rsidP="00961124">
      <w:pPr>
        <w:pStyle w:val="ListParagraph"/>
        <w:numPr>
          <w:ilvl w:val="0"/>
          <w:numId w:val="3"/>
        </w:numPr>
        <w:jc w:val="both"/>
        <w:rPr>
          <w:rFonts w:ascii="Bookman Old Style" w:hAnsi="Bookman Old Style"/>
          <w:b/>
          <w:bCs/>
          <w:sz w:val="36"/>
          <w:szCs w:val="36"/>
        </w:rPr>
      </w:pPr>
      <w:r w:rsidRPr="00062D9C">
        <w:rPr>
          <w:rFonts w:ascii="Bookman Old Style" w:hAnsi="Bookman Old Style"/>
          <w:b/>
          <w:bCs/>
          <w:sz w:val="36"/>
          <w:szCs w:val="36"/>
        </w:rPr>
        <w:t>Do you think it is possible to learn to be empathetic?</w:t>
      </w:r>
    </w:p>
    <w:p w14:paraId="6820FED4" w14:textId="60B36301" w:rsidR="009B588E" w:rsidRPr="009B588E" w:rsidRDefault="009B588E" w:rsidP="009B588E">
      <w:pPr>
        <w:pStyle w:val="ListParagraph"/>
        <w:ind w:left="810"/>
        <w:jc w:val="both"/>
        <w:rPr>
          <w:rFonts w:ascii="Bookman Old Style" w:hAnsi="Bookman Old Style"/>
          <w:sz w:val="36"/>
          <w:szCs w:val="36"/>
        </w:rPr>
      </w:pPr>
      <w:r>
        <w:rPr>
          <w:rFonts w:ascii="Bookman Old Style" w:hAnsi="Bookman Old Style"/>
          <w:sz w:val="36"/>
          <w:szCs w:val="36"/>
        </w:rPr>
        <w:t xml:space="preserve">Empathy is some kinds of human natural abilities, however, it doesn’t mean it’s unable to learn that, to some extent, </w:t>
      </w:r>
      <w:r w:rsidR="00723C7D">
        <w:rPr>
          <w:rFonts w:ascii="Bookman Old Style" w:hAnsi="Bookman Old Style"/>
          <w:sz w:val="36"/>
          <w:szCs w:val="36"/>
        </w:rPr>
        <w:t>to improve significantly.</w:t>
      </w:r>
    </w:p>
    <w:sectPr w:rsidR="009B588E" w:rsidRPr="009B588E" w:rsidSect="006F169D">
      <w:pgSz w:w="12240" w:h="15840"/>
      <w:pgMar w:top="1080" w:right="108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B5EDC"/>
    <w:multiLevelType w:val="hybridMultilevel"/>
    <w:tmpl w:val="84CCF66E"/>
    <w:lvl w:ilvl="0" w:tplc="C8DA0BA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E5F04"/>
    <w:multiLevelType w:val="hybridMultilevel"/>
    <w:tmpl w:val="BEA424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CCC78A7"/>
    <w:multiLevelType w:val="multilevel"/>
    <w:tmpl w:val="B226F14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Bookman Old Style" w:eastAsia="Times New Roman" w:hAnsi="Bookman Old Styl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09"/>
    <w:rsid w:val="00062D9C"/>
    <w:rsid w:val="00145A3A"/>
    <w:rsid w:val="002E3DB3"/>
    <w:rsid w:val="0030242A"/>
    <w:rsid w:val="00320B08"/>
    <w:rsid w:val="003C29D0"/>
    <w:rsid w:val="0041260E"/>
    <w:rsid w:val="00494287"/>
    <w:rsid w:val="0051606B"/>
    <w:rsid w:val="005169AE"/>
    <w:rsid w:val="0054784C"/>
    <w:rsid w:val="005914C0"/>
    <w:rsid w:val="00595F12"/>
    <w:rsid w:val="005A0890"/>
    <w:rsid w:val="006F169D"/>
    <w:rsid w:val="006F1709"/>
    <w:rsid w:val="00723C7D"/>
    <w:rsid w:val="007F7EE1"/>
    <w:rsid w:val="00880352"/>
    <w:rsid w:val="008B12A6"/>
    <w:rsid w:val="00961124"/>
    <w:rsid w:val="009B588E"/>
    <w:rsid w:val="00A17A2D"/>
    <w:rsid w:val="00AC4AF4"/>
    <w:rsid w:val="00B425B4"/>
    <w:rsid w:val="00C170F0"/>
    <w:rsid w:val="00D0689A"/>
    <w:rsid w:val="00DF001D"/>
    <w:rsid w:val="00F22CA8"/>
    <w:rsid w:val="00F429FB"/>
    <w:rsid w:val="00F90E69"/>
    <w:rsid w:val="00FA1370"/>
    <w:rsid w:val="00FC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9BF4"/>
  <w15:chartTrackingRefBased/>
  <w15:docId w15:val="{A1F265BB-9249-42D1-8011-A746809F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2696">
      <w:bodyDiv w:val="1"/>
      <w:marLeft w:val="0"/>
      <w:marRight w:val="0"/>
      <w:marTop w:val="0"/>
      <w:marBottom w:val="0"/>
      <w:divBdr>
        <w:top w:val="none" w:sz="0" w:space="0" w:color="auto"/>
        <w:left w:val="none" w:sz="0" w:space="0" w:color="auto"/>
        <w:bottom w:val="none" w:sz="0" w:space="0" w:color="auto"/>
        <w:right w:val="none" w:sz="0" w:space="0" w:color="auto"/>
      </w:divBdr>
    </w:div>
    <w:div w:id="574971249">
      <w:bodyDiv w:val="1"/>
      <w:marLeft w:val="0"/>
      <w:marRight w:val="0"/>
      <w:marTop w:val="0"/>
      <w:marBottom w:val="0"/>
      <w:divBdr>
        <w:top w:val="none" w:sz="0" w:space="0" w:color="auto"/>
        <w:left w:val="none" w:sz="0" w:space="0" w:color="auto"/>
        <w:bottom w:val="none" w:sz="0" w:space="0" w:color="auto"/>
        <w:right w:val="none" w:sz="0" w:space="0" w:color="auto"/>
      </w:divBdr>
    </w:div>
    <w:div w:id="872424829">
      <w:bodyDiv w:val="1"/>
      <w:marLeft w:val="0"/>
      <w:marRight w:val="0"/>
      <w:marTop w:val="0"/>
      <w:marBottom w:val="0"/>
      <w:divBdr>
        <w:top w:val="none" w:sz="0" w:space="0" w:color="auto"/>
        <w:left w:val="none" w:sz="0" w:space="0" w:color="auto"/>
        <w:bottom w:val="none" w:sz="0" w:space="0" w:color="auto"/>
        <w:right w:val="none" w:sz="0" w:space="0" w:color="auto"/>
      </w:divBdr>
    </w:div>
    <w:div w:id="17094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674B-CA46-43B0-8DC1-33C29012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8</cp:revision>
  <dcterms:created xsi:type="dcterms:W3CDTF">2020-09-03T04:49:00Z</dcterms:created>
  <dcterms:modified xsi:type="dcterms:W3CDTF">2020-09-06T03:52:00Z</dcterms:modified>
</cp:coreProperties>
</file>