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4FFA" w14:textId="77777777" w:rsidR="00BC7437" w:rsidRDefault="00BC7437" w:rsidP="00EB717D">
      <w:pPr>
        <w:spacing w:after="0"/>
      </w:pPr>
    </w:p>
    <w:p w14:paraId="3BB005BB" w14:textId="77777777" w:rsidR="00BC7437" w:rsidRDefault="00BC7437" w:rsidP="00EB717D">
      <w:pPr>
        <w:spacing w:after="0"/>
      </w:pPr>
    </w:p>
    <w:p w14:paraId="541A33D5" w14:textId="5948D1A1" w:rsidR="00EE37D0" w:rsidRDefault="00EE37D0" w:rsidP="00EB717D">
      <w:pPr>
        <w:spacing w:after="0"/>
      </w:pPr>
    </w:p>
    <w:p w14:paraId="0C434EFE" w14:textId="77777777" w:rsidR="00EE37D0" w:rsidRDefault="00EE37D0" w:rsidP="00EB717D">
      <w:pPr>
        <w:spacing w:after="0"/>
      </w:pPr>
    </w:p>
    <w:p w14:paraId="7F67AF39" w14:textId="64EDF105" w:rsidR="00EE37D0" w:rsidRDefault="00EE37D0" w:rsidP="00EB717D">
      <w:pPr>
        <w:spacing w:after="0"/>
      </w:pPr>
    </w:p>
    <w:p w14:paraId="2D2A38A9" w14:textId="47BA22DB" w:rsidR="00EE37D0" w:rsidRDefault="00EE37D0" w:rsidP="00EB717D">
      <w:pPr>
        <w:spacing w:after="0"/>
      </w:pPr>
    </w:p>
    <w:p w14:paraId="6D05CA48" w14:textId="77777777" w:rsidR="00EE37D0" w:rsidRDefault="00EE37D0" w:rsidP="00EB717D">
      <w:pPr>
        <w:spacing w:after="0"/>
      </w:pPr>
    </w:p>
    <w:p w14:paraId="104618B9" w14:textId="30CAF0A9" w:rsidR="00EE37D0" w:rsidRDefault="00EE37D0" w:rsidP="00EB717D">
      <w:pPr>
        <w:spacing w:after="0"/>
      </w:pPr>
    </w:p>
    <w:p w14:paraId="69DA65F9" w14:textId="77777777" w:rsidR="00400EB4" w:rsidRDefault="00400EB4" w:rsidP="00EB717D">
      <w:pPr>
        <w:pStyle w:val="Heading1"/>
        <w:spacing w:before="0" w:beforeAutospacing="0" w:after="0"/>
      </w:pPr>
      <w:r>
        <w:t>Settings.txt</w:t>
      </w:r>
    </w:p>
    <w:p w14:paraId="33BBF710" w14:textId="5288EC34" w:rsidR="00BC7437" w:rsidRPr="00270279" w:rsidRDefault="00BC7437" w:rsidP="00400EB4">
      <w:r w:rsidRPr="00270279">
        <w:t>Best semester-change candidates to move into settings.txt are:</w:t>
      </w:r>
    </w:p>
    <w:p w14:paraId="4D01F46F" w14:textId="77777777" w:rsidR="00BC7437" w:rsidRDefault="00BC7437" w:rsidP="001038C9">
      <w:pPr>
        <w:pStyle w:val="ListParagraph"/>
        <w:numPr>
          <w:ilvl w:val="0"/>
          <w:numId w:val="55"/>
        </w:numPr>
        <w:spacing w:after="0"/>
      </w:pPr>
      <w:r>
        <w:t>Semester timetable offering data (highest impact).</w:t>
      </w:r>
    </w:p>
    <w:p w14:paraId="5F0B1513" w14:textId="77777777" w:rsidR="00BC7437" w:rsidRDefault="00BC7437" w:rsidP="001038C9">
      <w:pPr>
        <w:pStyle w:val="ListParagraph"/>
        <w:numPr>
          <w:ilvl w:val="0"/>
          <w:numId w:val="55"/>
        </w:numPr>
        <w:spacing w:after="0"/>
      </w:pPr>
      <w:proofErr w:type="spellStart"/>
      <w:r>
        <w:t>timeSlots</w:t>
      </w:r>
      <w:proofErr w:type="spellEnd"/>
      <w:r>
        <w:t xml:space="preserve"> and full timetable object (day/slot/room/lecturer per subject): script.js:164, script.js:169</w:t>
      </w:r>
    </w:p>
    <w:p w14:paraId="47345012" w14:textId="77777777" w:rsidR="00BC7437" w:rsidRDefault="00BC7437" w:rsidP="001038C9">
      <w:pPr>
        <w:pStyle w:val="ListParagraph"/>
        <w:numPr>
          <w:ilvl w:val="0"/>
          <w:numId w:val="55"/>
        </w:numPr>
        <w:spacing w:after="0"/>
      </w:pPr>
      <w:r>
        <w:t xml:space="preserve">semester1OnlyIds, semester2OnlyIds, </w:t>
      </w:r>
      <w:proofErr w:type="spellStart"/>
      <w:r>
        <w:t>currentSemesterKey</w:t>
      </w:r>
      <w:proofErr w:type="spellEnd"/>
      <w:r>
        <w:t>: script.js:199, script.js:200, script.js:201</w:t>
      </w:r>
    </w:p>
    <w:p w14:paraId="3CF09808" w14:textId="77777777" w:rsidR="00BC7437" w:rsidRDefault="00BC7437" w:rsidP="001038C9">
      <w:pPr>
        <w:pStyle w:val="ListParagraph"/>
        <w:numPr>
          <w:ilvl w:val="0"/>
          <w:numId w:val="55"/>
        </w:numPr>
        <w:spacing w:after="0"/>
      </w:pPr>
      <w:r>
        <w:t>Hardcoded semester/year text used for email-script insertion.</w:t>
      </w:r>
    </w:p>
    <w:p w14:paraId="31B4E5CF" w14:textId="0C6FC5F4" w:rsidR="00BC7437" w:rsidRDefault="00BC7437" w:rsidP="001038C9">
      <w:pPr>
        <w:pStyle w:val="ListParagraph"/>
        <w:numPr>
          <w:ilvl w:val="0"/>
          <w:numId w:val="55"/>
        </w:numPr>
        <w:spacing w:after="0"/>
      </w:pPr>
      <w:r>
        <w:t>'The subjects you have chosen for Semester 1 2026:' appears twice: script.js:18889, script.js:18926</w:t>
      </w:r>
    </w:p>
    <w:p w14:paraId="03E1155D" w14:textId="77777777" w:rsidR="00BC7437" w:rsidRDefault="00BC7437" w:rsidP="001038C9">
      <w:pPr>
        <w:pStyle w:val="ListParagraph"/>
        <w:numPr>
          <w:ilvl w:val="0"/>
          <w:numId w:val="55"/>
        </w:numPr>
        <w:spacing w:after="0"/>
      </w:pPr>
      <w:r>
        <w:t>Semester-dependent folder conventions and aliases.</w:t>
      </w:r>
    </w:p>
    <w:p w14:paraId="6CFD381F" w14:textId="77777777" w:rsidR="00BC7437" w:rsidRDefault="00BC7437" w:rsidP="001038C9">
      <w:pPr>
        <w:pStyle w:val="ListParagraph"/>
        <w:numPr>
          <w:ilvl w:val="0"/>
          <w:numId w:val="55"/>
        </w:numPr>
        <w:spacing w:after="0"/>
      </w:pPr>
      <w:r>
        <w:t>Credit-transfer fallback paths and teacher alias map: script.js:533, script.js:534, script.js:535, script.js:538</w:t>
      </w:r>
    </w:p>
    <w:p w14:paraId="495EE4F6" w14:textId="77777777" w:rsidR="00BC7437" w:rsidRDefault="00BC7437" w:rsidP="001038C9">
      <w:pPr>
        <w:pStyle w:val="ListParagraph"/>
        <w:numPr>
          <w:ilvl w:val="0"/>
          <w:numId w:val="55"/>
        </w:numPr>
        <w:spacing w:after="0"/>
      </w:pPr>
      <w:r>
        <w:t>Triage filename preference convention (if naming standard changes).</w:t>
      </w:r>
    </w:p>
    <w:p w14:paraId="58829A31" w14:textId="77777777" w:rsidR="00BC7437" w:rsidRDefault="00BC7437" w:rsidP="001038C9">
      <w:pPr>
        <w:pStyle w:val="ListParagraph"/>
        <w:numPr>
          <w:ilvl w:val="0"/>
          <w:numId w:val="55"/>
        </w:numPr>
        <w:spacing w:after="0"/>
      </w:pPr>
      <w:r>
        <w:t>Preferred names are generated from intake pattern: script.js:14770</w:t>
      </w:r>
    </w:p>
    <w:p w14:paraId="25622810" w14:textId="77777777" w:rsidR="00BC7437" w:rsidRDefault="00BC7437" w:rsidP="001038C9">
      <w:pPr>
        <w:pStyle w:val="ListParagraph"/>
        <w:numPr>
          <w:ilvl w:val="0"/>
          <w:numId w:val="55"/>
        </w:numPr>
        <w:spacing w:after="0"/>
      </w:pPr>
      <w:r>
        <w:t>Build/release metadata your team currently edits manually.</w:t>
      </w:r>
    </w:p>
    <w:p w14:paraId="41A7B49F" w14:textId="77777777" w:rsidR="00BC7437" w:rsidRDefault="00BC7437" w:rsidP="001038C9">
      <w:pPr>
        <w:pStyle w:val="ListParagraph"/>
        <w:numPr>
          <w:ilvl w:val="0"/>
          <w:numId w:val="55"/>
        </w:numPr>
        <w:spacing w:after="0"/>
      </w:pPr>
      <w:r>
        <w:t>Script cache-buster and “Last Modified” footer: index.html:1310, index.html:1313</w:t>
      </w:r>
    </w:p>
    <w:p w14:paraId="59C90430" w14:textId="77777777" w:rsidR="00BC7437" w:rsidRDefault="00BC7437" w:rsidP="001038C9">
      <w:pPr>
        <w:pStyle w:val="ListParagraph"/>
        <w:numPr>
          <w:ilvl w:val="0"/>
          <w:numId w:val="55"/>
        </w:numPr>
        <w:spacing w:after="0"/>
      </w:pPr>
      <w:r>
        <w:t>Worker cache-busters: script.js:717, script.js:724</w:t>
      </w:r>
    </w:p>
    <w:p w14:paraId="4F5C065C" w14:textId="66609D23" w:rsidR="00BC7437" w:rsidRDefault="00BC7437" w:rsidP="00EB717D">
      <w:pPr>
        <w:spacing w:after="0"/>
      </w:pPr>
      <w:r>
        <w:t>Already externalized (good as-is):</w:t>
      </w:r>
    </w:p>
    <w:p w14:paraId="215A0C60" w14:textId="333C1527" w:rsidR="00BC7437" w:rsidRDefault="00BC7437" w:rsidP="001038C9">
      <w:pPr>
        <w:pStyle w:val="ListParagraph"/>
        <w:numPr>
          <w:ilvl w:val="0"/>
          <w:numId w:val="56"/>
        </w:numPr>
        <w:spacing w:after="0"/>
      </w:pPr>
      <w:r>
        <w:t xml:space="preserve">profile, intake, </w:t>
      </w:r>
      <w:proofErr w:type="spellStart"/>
      <w:r>
        <w:t>thisSemestersFolderPath</w:t>
      </w:r>
      <w:proofErr w:type="spellEnd"/>
      <w:r>
        <w:t>, and sign-off settings in settings.txt, settings.txt, settings.txt</w:t>
      </w:r>
    </w:p>
    <w:p w14:paraId="16999053" w14:textId="77777777" w:rsidR="00BC7437" w:rsidRDefault="00BC7437" w:rsidP="00EB717D">
      <w:pPr>
        <w:spacing w:after="0"/>
      </w:pPr>
    </w:p>
    <w:p w14:paraId="1C4284A4" w14:textId="77777777" w:rsidR="00BC7437" w:rsidRDefault="00BC7437" w:rsidP="00EB717D">
      <w:pPr>
        <w:spacing w:after="0"/>
      </w:pPr>
      <w:r>
        <w:t>--------------------------</w:t>
      </w:r>
    </w:p>
    <w:p w14:paraId="3EE73BCE" w14:textId="09BE499B" w:rsidR="00BC7437" w:rsidRDefault="00BC7437" w:rsidP="00EB717D">
      <w:pPr>
        <w:pStyle w:val="Heading1"/>
        <w:spacing w:before="0" w:beforeAutospacing="0" w:after="0"/>
      </w:pPr>
      <w:r>
        <w:t>Credit Transfers</w:t>
      </w:r>
      <w:r w:rsidR="00CB504D">
        <w:t>.</w:t>
      </w:r>
    </w:p>
    <w:p w14:paraId="5457327D" w14:textId="77777777" w:rsidR="001555EC" w:rsidRDefault="001555EC" w:rsidP="001555EC">
      <w:pPr>
        <w:spacing w:after="0"/>
      </w:pPr>
    </w:p>
    <w:p w14:paraId="3038D009" w14:textId="77777777" w:rsidR="001555EC" w:rsidRDefault="001555EC" w:rsidP="001555EC">
      <w:pPr>
        <w:spacing w:after="0"/>
      </w:pPr>
      <w:r w:rsidRPr="00892935">
        <w:drawing>
          <wp:inline distT="0" distB="0" distL="0" distR="0" wp14:anchorId="2857A49B" wp14:editId="45528E4C">
            <wp:extent cx="1936750" cy="852505"/>
            <wp:effectExtent l="0" t="0" r="6350" b="5080"/>
            <wp:docPr id="96346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60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7391" cy="85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AEF5" w14:textId="77777777" w:rsidR="001555EC" w:rsidRDefault="001555EC" w:rsidP="001555EC">
      <w:pPr>
        <w:spacing w:after="0"/>
      </w:pPr>
      <w:r w:rsidRPr="00CB504D">
        <w:lastRenderedPageBreak/>
        <w:drawing>
          <wp:inline distT="0" distB="0" distL="0" distR="0" wp14:anchorId="0B29D819" wp14:editId="5F53EC6E">
            <wp:extent cx="1898650" cy="2157322"/>
            <wp:effectExtent l="0" t="0" r="6350" b="0"/>
            <wp:docPr id="91370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07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3747" cy="216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9DA3" w14:textId="77777777" w:rsidR="001555EC" w:rsidRDefault="001555EC" w:rsidP="001555EC">
      <w:pPr>
        <w:spacing w:after="0"/>
      </w:pPr>
    </w:p>
    <w:p w14:paraId="21392546" w14:textId="77777777" w:rsidR="001555EC" w:rsidRDefault="001555EC" w:rsidP="001555EC">
      <w:pPr>
        <w:spacing w:after="0"/>
      </w:pPr>
      <w:r w:rsidRPr="00924026">
        <w:drawing>
          <wp:inline distT="0" distB="0" distL="0" distR="0" wp14:anchorId="31A21E64" wp14:editId="3374A16B">
            <wp:extent cx="1543050" cy="1181535"/>
            <wp:effectExtent l="0" t="0" r="0" b="0"/>
            <wp:docPr id="79493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38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5929" cy="11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8BB9" w14:textId="77777777" w:rsidR="001555EC" w:rsidRPr="001555EC" w:rsidRDefault="001555EC" w:rsidP="001555EC"/>
    <w:p w14:paraId="4348FA94" w14:textId="71C7440A" w:rsidR="00B12636" w:rsidRDefault="0071180C" w:rsidP="00B12636">
      <w:pPr>
        <w:spacing w:after="0"/>
      </w:pPr>
      <w:r>
        <w:t xml:space="preserve">*** </w:t>
      </w:r>
      <w:r w:rsidR="001555EC">
        <w:t>POINT A:</w:t>
      </w:r>
      <w:r w:rsidRPr="0071180C">
        <w:t xml:space="preserve"> </w:t>
      </w:r>
      <w:r>
        <w:t>***</w:t>
      </w:r>
      <w:r w:rsidR="001555EC">
        <w:br/>
      </w:r>
      <w:r w:rsidR="00B12636">
        <w:t>This workflow depends on the local Windows `enrol://` helper and will only work when the site is opened from a locally synced OneDrive/SharePoint folder using a `file:///C:/...` path</w:t>
      </w:r>
      <w:r w:rsidR="00B12636">
        <w:t xml:space="preserve"> or localhost</w:t>
      </w:r>
      <w:r w:rsidR="00B12636">
        <w:t xml:space="preserve">, with the relevant semester, credit-transfer, temp, and template folders available on the user’s Windows machine. It will not work from a SharePoint web URL in the browser, from an </w:t>
      </w:r>
      <w:proofErr w:type="spellStart"/>
      <w:r w:rsidR="00B12636">
        <w:t>unsynced</w:t>
      </w:r>
      <w:proofErr w:type="spellEnd"/>
      <w:r w:rsidR="00B12636">
        <w:t>/cloud-only folder, or on computers where the `enrol://` helper is not installed/enabled; in those cases the site should show a clear message telling the enrolment officer to either open the locally synced site folder or complete the folder movement manually in File Explorer.</w:t>
      </w:r>
      <w:r w:rsidR="00B12636">
        <w:t xml:space="preserve">  This should be shown to the enrolment officer when the “</w:t>
      </w:r>
      <w:proofErr w:type="spellStart"/>
      <w:r w:rsidR="00B12636">
        <w:t>ct</w:t>
      </w:r>
      <w:proofErr w:type="spellEnd"/>
      <w:r w:rsidR="00B12636">
        <w:t xml:space="preserve"> -&gt; temp</w:t>
      </w:r>
      <w:r w:rsidR="00B12636">
        <w:t>” button is pressed</w:t>
      </w:r>
    </w:p>
    <w:p w14:paraId="3D2CBEB7" w14:textId="42A2F8B3" w:rsidR="001555EC" w:rsidRDefault="001555EC" w:rsidP="00B12636">
      <w:pPr>
        <w:spacing w:after="0"/>
      </w:pPr>
    </w:p>
    <w:p w14:paraId="51BFB46D" w14:textId="77C83110" w:rsidR="001555EC" w:rsidRDefault="0071180C" w:rsidP="00B12636">
      <w:pPr>
        <w:spacing w:after="0"/>
      </w:pPr>
      <w:r>
        <w:t xml:space="preserve">*** </w:t>
      </w:r>
      <w:r w:rsidR="001555EC">
        <w:t>POINT B:</w:t>
      </w:r>
      <w:r w:rsidRPr="0071180C">
        <w:t xml:space="preserve"> </w:t>
      </w:r>
      <w:r>
        <w:t>***</w:t>
      </w:r>
    </w:p>
    <w:p w14:paraId="63AE689D" w14:textId="77777777" w:rsidR="001555EC" w:rsidRPr="001555EC" w:rsidRDefault="001555EC" w:rsidP="001555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When the site is opened from its real local OneDrive/SharePoint location, infer the current semester enrolment folder from the page path, for example:</w:t>
      </w:r>
    </w:p>
    <w:p w14:paraId="34F0310B" w14:textId="77777777" w:rsidR="001555EC" w:rsidRPr="001555EC" w:rsidRDefault="001555EC" w:rsidP="001555EC">
      <w:pP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r w:rsidRPr="001555EC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  <w:lang w:eastAsia="en-AU"/>
        </w:rPr>
        <w:t>...\Enrol 26_S2\Enrolment System\site\index.html</w:t>
      </w:r>
    </w:p>
    <w:p w14:paraId="7D963CF2" w14:textId="77777777" w:rsidR="001555EC" w:rsidRPr="001555EC" w:rsidRDefault="001555EC" w:rsidP="001555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and use that semester folder for all credit-transfer, temp-folder, Supporting Documents, and template operations.</w:t>
      </w:r>
    </w:p>
    <w:p w14:paraId="07AD1AD6" w14:textId="77777777" w:rsidR="001555EC" w:rsidRPr="001555EC" w:rsidRDefault="001555EC" w:rsidP="001555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When the site is opened from the development workspace, for example:</w:t>
      </w:r>
    </w:p>
    <w:p w14:paraId="16EB2E3B" w14:textId="77777777" w:rsidR="001555EC" w:rsidRPr="001555EC" w:rsidRDefault="001555EC" w:rsidP="001555EC">
      <w:pP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r w:rsidRPr="001555EC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  <w:lang w:eastAsia="en-AU"/>
        </w:rPr>
        <w:t>C:\_me\workspaces\site</w:t>
      </w:r>
    </w:p>
    <w:p w14:paraId="57594089" w14:textId="77777777" w:rsidR="001555EC" w:rsidRPr="001555EC" w:rsidRDefault="001555EC" w:rsidP="001555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do not use the workspace folder for operational credit-transfer file movement. Instead, resolve the real current semester enrolment folder from configuration, preferably </w:t>
      </w:r>
      <w:r w:rsidRPr="001555EC">
        <w:rPr>
          <w:rFonts w:ascii="Consolas" w:eastAsia="Times New Roman" w:hAnsi="Consolas" w:cs="Segoe UI"/>
          <w:color w:val="000000"/>
          <w:sz w:val="18"/>
          <w:szCs w:val="18"/>
          <w:bdr w:val="single" w:sz="2" w:space="0" w:color="auto" w:frame="1"/>
          <w:lang w:eastAsia="en-AU"/>
        </w:rPr>
        <w:t>settings.txt</w:t>
      </w: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, using a setting such as:</w:t>
      </w:r>
    </w:p>
    <w:p w14:paraId="160D9CF7" w14:textId="77777777" w:rsidR="001555EC" w:rsidRPr="001555EC" w:rsidRDefault="001555EC" w:rsidP="001555EC">
      <w:pP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proofErr w:type="spellStart"/>
      <w:r w:rsidRPr="001555EC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  <w:lang w:eastAsia="en-AU"/>
        </w:rPr>
        <w:t>ThisSemesterFolderPath</w:t>
      </w:r>
      <w:proofErr w:type="spellEnd"/>
      <w:r w:rsidRPr="001555EC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  <w:lang w:eastAsia="en-AU"/>
        </w:rPr>
        <w:t>=C:\Users\addve\OneDrive - Melbourne Polytechnic\General - Bachelor of Information Technology Operations\Enrol 26_S2</w:t>
      </w:r>
    </w:p>
    <w:p w14:paraId="234B775D" w14:textId="77777777" w:rsidR="001555EC" w:rsidRPr="001555EC" w:rsidRDefault="001555EC" w:rsidP="001555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All </w:t>
      </w:r>
      <w:proofErr w:type="spellStart"/>
      <w:r w:rsidRPr="001555EC">
        <w:rPr>
          <w:rFonts w:ascii="Consolas" w:eastAsia="Times New Roman" w:hAnsi="Consolas" w:cs="Segoe UI"/>
          <w:color w:val="000000"/>
          <w:sz w:val="18"/>
          <w:szCs w:val="18"/>
          <w:bdr w:val="single" w:sz="2" w:space="0" w:color="auto" w:frame="1"/>
          <w:lang w:eastAsia="en-AU"/>
        </w:rPr>
        <w:t>ct</w:t>
      </w:r>
      <w:proofErr w:type="spellEnd"/>
      <w:r w:rsidRPr="001555EC">
        <w:rPr>
          <w:rFonts w:ascii="Consolas" w:eastAsia="Times New Roman" w:hAnsi="Consolas" w:cs="Segoe UI"/>
          <w:color w:val="000000"/>
          <w:sz w:val="18"/>
          <w:szCs w:val="18"/>
          <w:bdr w:val="single" w:sz="2" w:space="0" w:color="auto" w:frame="1"/>
          <w:lang w:eastAsia="en-AU"/>
        </w:rPr>
        <w:t xml:space="preserve"> -&gt; temp</w:t>
      </w: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 operations should then use that configured real semester folder, not the development folder.</w:t>
      </w:r>
    </w:p>
    <w:p w14:paraId="212EF724" w14:textId="77777777" w:rsidR="001555EC" w:rsidRPr="001555EC" w:rsidRDefault="001555EC" w:rsidP="001555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The resolution order should be:</w:t>
      </w:r>
    </w:p>
    <w:p w14:paraId="21CBD714" w14:textId="77777777" w:rsidR="001555EC" w:rsidRPr="001555EC" w:rsidRDefault="001555EC" w:rsidP="001038C9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If </w:t>
      </w:r>
      <w:r w:rsidRPr="001555EC">
        <w:rPr>
          <w:rFonts w:ascii="Consolas" w:eastAsia="Times New Roman" w:hAnsi="Consolas" w:cs="Segoe UI"/>
          <w:color w:val="000000"/>
          <w:sz w:val="18"/>
          <w:szCs w:val="18"/>
          <w:bdr w:val="single" w:sz="2" w:space="0" w:color="auto" w:frame="1"/>
          <w:lang w:eastAsia="en-AU"/>
        </w:rPr>
        <w:t>settings.txt</w:t>
      </w: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 provides an absolute current semester folder path, use it.</w:t>
      </w:r>
    </w:p>
    <w:p w14:paraId="2406DA2E" w14:textId="77777777" w:rsidR="001555EC" w:rsidRPr="001555EC" w:rsidRDefault="001555EC" w:rsidP="001038C9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lastRenderedPageBreak/>
        <w:t>Otherwise, if the site is running from a path that contains </w:t>
      </w:r>
      <w:r w:rsidRPr="001555EC">
        <w:rPr>
          <w:rFonts w:ascii="Consolas" w:eastAsia="Times New Roman" w:hAnsi="Consolas" w:cs="Segoe UI"/>
          <w:color w:val="000000"/>
          <w:sz w:val="18"/>
          <w:szCs w:val="18"/>
          <w:bdr w:val="single" w:sz="2" w:space="0" w:color="auto" w:frame="1"/>
          <w:lang w:eastAsia="en-AU"/>
        </w:rPr>
        <w:t>...\Enrol XX_SX\Enrolment System\site</w:t>
      </w: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, infer the semester folder from the current page path.</w:t>
      </w:r>
    </w:p>
    <w:p w14:paraId="35ECEE3A" w14:textId="77777777" w:rsidR="001555EC" w:rsidRPr="001555EC" w:rsidRDefault="001555EC" w:rsidP="001038C9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Otherwise, show a clear error explaining that the semester folder cannot be found and that the enrolment officer must either open the locally synced SharePoint copy of the site or configure </w:t>
      </w:r>
      <w:proofErr w:type="spellStart"/>
      <w:r w:rsidRPr="001555EC">
        <w:rPr>
          <w:rFonts w:ascii="Consolas" w:eastAsia="Times New Roman" w:hAnsi="Consolas" w:cs="Segoe UI"/>
          <w:color w:val="000000"/>
          <w:sz w:val="18"/>
          <w:szCs w:val="18"/>
          <w:bdr w:val="single" w:sz="2" w:space="0" w:color="auto" w:frame="1"/>
          <w:lang w:eastAsia="en-AU"/>
        </w:rPr>
        <w:t>ThisSemesterFolderPath</w:t>
      </w:r>
      <w:proofErr w:type="spellEnd"/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 in </w:t>
      </w:r>
      <w:r w:rsidRPr="001555EC">
        <w:rPr>
          <w:rFonts w:ascii="Consolas" w:eastAsia="Times New Roman" w:hAnsi="Consolas" w:cs="Segoe UI"/>
          <w:color w:val="000000"/>
          <w:sz w:val="18"/>
          <w:szCs w:val="18"/>
          <w:bdr w:val="single" w:sz="2" w:space="0" w:color="auto" w:frame="1"/>
          <w:lang w:eastAsia="en-AU"/>
        </w:rPr>
        <w:t>settings.txt</w:t>
      </w: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.</w:t>
      </w:r>
    </w:p>
    <w:p w14:paraId="5D7C06E7" w14:textId="77777777" w:rsidR="001555EC" w:rsidRPr="001555EC" w:rsidRDefault="001555EC" w:rsidP="001555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The </w:t>
      </w:r>
      <w:proofErr w:type="spellStart"/>
      <w:r w:rsidRPr="001555EC">
        <w:rPr>
          <w:rFonts w:ascii="Consolas" w:eastAsia="Times New Roman" w:hAnsi="Consolas" w:cs="Segoe UI"/>
          <w:color w:val="000000"/>
          <w:sz w:val="18"/>
          <w:szCs w:val="18"/>
          <w:bdr w:val="single" w:sz="2" w:space="0" w:color="auto" w:frame="1"/>
          <w:lang w:eastAsia="en-AU"/>
        </w:rPr>
        <w:t>ct</w:t>
      </w:r>
      <w:proofErr w:type="spellEnd"/>
      <w:r w:rsidRPr="001555EC">
        <w:rPr>
          <w:rFonts w:ascii="Consolas" w:eastAsia="Times New Roman" w:hAnsi="Consolas" w:cs="Segoe UI"/>
          <w:color w:val="000000"/>
          <w:sz w:val="18"/>
          <w:szCs w:val="18"/>
          <w:bdr w:val="single" w:sz="2" w:space="0" w:color="auto" w:frame="1"/>
          <w:lang w:eastAsia="en-AU"/>
        </w:rPr>
        <w:t xml:space="preserve"> -&gt; temp</w:t>
      </w:r>
      <w:r w:rsidRPr="001555EC"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  <w:t> workflow should then derive these folders from the resolved real semester folder:</w:t>
      </w:r>
    </w:p>
    <w:p w14:paraId="7A21B1F8" w14:textId="77777777" w:rsidR="001555EC" w:rsidRPr="001555EC" w:rsidRDefault="001555EC" w:rsidP="001555EC">
      <w:pPr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  <w:lang w:eastAsia="en-AU"/>
        </w:rPr>
      </w:pPr>
      <w:r w:rsidRPr="001555EC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  <w:lang w:eastAsia="en-AU"/>
        </w:rPr>
        <w:t>&lt;semester folder&gt;\Our temp and working files</w:t>
      </w:r>
    </w:p>
    <w:p w14:paraId="79B56011" w14:textId="77777777" w:rsidR="001555EC" w:rsidRPr="001555EC" w:rsidRDefault="001555EC" w:rsidP="001555EC">
      <w:pPr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  <w:lang w:eastAsia="en-AU"/>
        </w:rPr>
      </w:pPr>
      <w:r w:rsidRPr="001555EC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  <w:lang w:eastAsia="en-AU"/>
        </w:rPr>
        <w:t>&lt;semester folder&gt;\Supporting Documents\Credits Transfers</w:t>
      </w:r>
    </w:p>
    <w:p w14:paraId="3E335873" w14:textId="77777777" w:rsidR="001555EC" w:rsidRPr="001555EC" w:rsidRDefault="001555EC" w:rsidP="001555EC">
      <w:pP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AU"/>
        </w:rPr>
      </w:pPr>
      <w:r w:rsidRPr="001555EC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  <w:lang w:eastAsia="en-AU"/>
        </w:rPr>
        <w:t>&lt;semester folder parent&gt;\credit transfers</w:t>
      </w:r>
    </w:p>
    <w:p w14:paraId="7D9FEA5C" w14:textId="77777777" w:rsidR="0071180C" w:rsidRDefault="0071180C" w:rsidP="00EB717D">
      <w:pPr>
        <w:spacing w:after="0"/>
      </w:pPr>
    </w:p>
    <w:p w14:paraId="45BBAD61" w14:textId="4EF67F0C" w:rsidR="0071180C" w:rsidRDefault="0071180C" w:rsidP="00EB717D">
      <w:pPr>
        <w:spacing w:after="0"/>
      </w:pPr>
      <w:r>
        <w:t>*** POINT C. ***</w:t>
      </w:r>
    </w:p>
    <w:p w14:paraId="7F5808A6" w14:textId="1FF2EEB1" w:rsidR="00EB717D" w:rsidRDefault="00EB717D" w:rsidP="00EB717D">
      <w:pPr>
        <w:spacing w:after="0"/>
      </w:pPr>
      <w:r>
        <w:t>Create a new staff workflow button called `</w:t>
      </w:r>
      <w:proofErr w:type="spellStart"/>
      <w:r>
        <w:t>ct</w:t>
      </w:r>
      <w:proofErr w:type="spellEnd"/>
      <w:r>
        <w:t xml:space="preserve"> -&gt; temp`. It should help an enrolment officer locate or create a student’s credit-transfer working folder, then move/copy/open the right folder and Credit (HE) form depending on where the student’s existing credit-transfer material is found.</w:t>
      </w:r>
    </w:p>
    <w:p w14:paraId="6F50B972" w14:textId="77777777" w:rsidR="00EB717D" w:rsidRDefault="00EB717D" w:rsidP="00EB717D">
      <w:pPr>
        <w:spacing w:after="0"/>
      </w:pPr>
    </w:p>
    <w:p w14:paraId="06E72F0C" w14:textId="2079E865" w:rsidR="00EB717D" w:rsidRDefault="00EB717D" w:rsidP="00EB717D">
      <w:pPr>
        <w:spacing w:after="0"/>
      </w:pPr>
      <w:r>
        <w:t>**Folder Context**</w:t>
      </w:r>
      <w:r w:rsidR="001555EC">
        <w:t xml:space="preserve"> </w:t>
      </w:r>
    </w:p>
    <w:p w14:paraId="6E0490BC" w14:textId="0BF8D25E" w:rsidR="00EB717D" w:rsidRDefault="00EB717D" w:rsidP="00EB717D">
      <w:pPr>
        <w:spacing w:after="0"/>
      </w:pPr>
      <w:r>
        <w:t xml:space="preserve">The current semester enrolment folder is </w:t>
      </w:r>
      <w:r w:rsidR="001555EC">
        <w:t>named with this convention: “Enrol 26_S1”, Enrol 26_S2” (the current enrolment folder), “Enrol 26_SS”, “Enrol 27_S1”</w:t>
      </w:r>
    </w:p>
    <w:p w14:paraId="40317109" w14:textId="77777777" w:rsidR="00EB717D" w:rsidRDefault="00EB717D" w:rsidP="00EB717D">
      <w:pPr>
        <w:spacing w:after="0"/>
      </w:pPr>
    </w:p>
    <w:p w14:paraId="5D5013B4" w14:textId="4F5232AB" w:rsidR="00EB717D" w:rsidRDefault="00EB717D" w:rsidP="00EB717D">
      <w:pPr>
        <w:spacing w:after="0"/>
      </w:pPr>
      <w:r>
        <w:t>At the same level as that folder is:</w:t>
      </w:r>
      <w:r w:rsidR="001555EC">
        <w:t xml:space="preserve"> </w:t>
      </w:r>
      <w:r>
        <w:t>credit transfers</w:t>
      </w:r>
      <w:r w:rsidR="001555EC">
        <w:t>.</w:t>
      </w:r>
    </w:p>
    <w:p w14:paraId="70244258" w14:textId="77777777" w:rsidR="00EB717D" w:rsidRDefault="00EB717D" w:rsidP="00EB717D">
      <w:pPr>
        <w:spacing w:after="0"/>
      </w:pPr>
    </w:p>
    <w:p w14:paraId="069DD914" w14:textId="1FA23C00" w:rsidR="00EB717D" w:rsidRDefault="00EB717D" w:rsidP="00EB717D">
      <w:pPr>
        <w:spacing w:after="0"/>
      </w:pPr>
      <w:r>
        <w:t xml:space="preserve">Inside the current semester </w:t>
      </w:r>
      <w:r w:rsidR="001555EC">
        <w:t xml:space="preserve">enrolment </w:t>
      </w:r>
      <w:r>
        <w:t xml:space="preserve">folder </w:t>
      </w:r>
      <w:r w:rsidR="001555EC">
        <w:t>are the folders:</w:t>
      </w:r>
    </w:p>
    <w:p w14:paraId="709D78C1" w14:textId="77777777" w:rsidR="00EB717D" w:rsidRDefault="00EB717D" w:rsidP="001038C9">
      <w:pPr>
        <w:pStyle w:val="ListParagraph"/>
        <w:numPr>
          <w:ilvl w:val="0"/>
          <w:numId w:val="58"/>
        </w:numPr>
        <w:spacing w:after="0"/>
      </w:pPr>
      <w:r>
        <w:t>Enrolment System\site</w:t>
      </w:r>
    </w:p>
    <w:p w14:paraId="642E6F8F" w14:textId="77777777" w:rsidR="00EB717D" w:rsidRDefault="00EB717D" w:rsidP="001038C9">
      <w:pPr>
        <w:pStyle w:val="ListParagraph"/>
        <w:numPr>
          <w:ilvl w:val="0"/>
          <w:numId w:val="58"/>
        </w:numPr>
        <w:spacing w:after="0"/>
      </w:pPr>
      <w:r>
        <w:t>Our temp and working files</w:t>
      </w:r>
    </w:p>
    <w:p w14:paraId="647AAD12" w14:textId="77777777" w:rsidR="00EB717D" w:rsidRDefault="00EB717D" w:rsidP="001038C9">
      <w:pPr>
        <w:pStyle w:val="ListParagraph"/>
        <w:numPr>
          <w:ilvl w:val="0"/>
          <w:numId w:val="58"/>
        </w:numPr>
        <w:spacing w:after="0"/>
      </w:pPr>
      <w:r>
        <w:t>Supporting Documents\Credits Transfers</w:t>
      </w:r>
    </w:p>
    <w:p w14:paraId="514E6980" w14:textId="77777777" w:rsidR="00EB717D" w:rsidRDefault="00EB717D" w:rsidP="001038C9">
      <w:pPr>
        <w:pStyle w:val="ListParagraph"/>
        <w:numPr>
          <w:ilvl w:val="0"/>
          <w:numId w:val="58"/>
        </w:numPr>
        <w:spacing w:after="0"/>
      </w:pPr>
      <w:r>
        <w:t>Student Forms</w:t>
      </w:r>
    </w:p>
    <w:p w14:paraId="4C496BCF" w14:textId="34E165A6" w:rsidR="00EB717D" w:rsidRDefault="001555EC" w:rsidP="00EB717D">
      <w:pPr>
        <w:spacing w:after="0"/>
      </w:pPr>
      <w:r>
        <w:t>I</w:t>
      </w:r>
      <w:r w:rsidR="00EB717D">
        <w:t>nside `Our temp and working files` are teacher folders such as:</w:t>
      </w:r>
    </w:p>
    <w:p w14:paraId="37B9C708" w14:textId="77777777" w:rsidR="00EB717D" w:rsidRDefault="00EB717D" w:rsidP="001038C9">
      <w:pPr>
        <w:pStyle w:val="ListParagraph"/>
        <w:numPr>
          <w:ilvl w:val="0"/>
          <w:numId w:val="59"/>
        </w:numPr>
        <w:spacing w:after="0"/>
      </w:pPr>
      <w:r>
        <w:t>Antony</w:t>
      </w:r>
    </w:p>
    <w:p w14:paraId="6D1547C8" w14:textId="77777777" w:rsidR="00EB717D" w:rsidRDefault="00EB717D" w:rsidP="001038C9">
      <w:pPr>
        <w:pStyle w:val="ListParagraph"/>
        <w:numPr>
          <w:ilvl w:val="0"/>
          <w:numId w:val="59"/>
        </w:numPr>
        <w:spacing w:after="0"/>
      </w:pPr>
      <w:r>
        <w:t>David</w:t>
      </w:r>
    </w:p>
    <w:p w14:paraId="646FC79A" w14:textId="77777777" w:rsidR="00EB717D" w:rsidRDefault="00EB717D" w:rsidP="001038C9">
      <w:pPr>
        <w:pStyle w:val="ListParagraph"/>
        <w:numPr>
          <w:ilvl w:val="0"/>
          <w:numId w:val="59"/>
        </w:numPr>
        <w:spacing w:after="0"/>
      </w:pPr>
      <w:r>
        <w:t>Nidha</w:t>
      </w:r>
    </w:p>
    <w:p w14:paraId="2C164F03" w14:textId="20360409" w:rsidR="00EB717D" w:rsidRDefault="00EB717D" w:rsidP="001038C9">
      <w:pPr>
        <w:pStyle w:val="ListParagraph"/>
        <w:numPr>
          <w:ilvl w:val="0"/>
          <w:numId w:val="59"/>
        </w:numPr>
        <w:spacing w:after="0"/>
      </w:pPr>
      <w:r>
        <w:t>Tony</w:t>
      </w:r>
    </w:p>
    <w:p w14:paraId="6EE202EC" w14:textId="77777777" w:rsidR="00EB717D" w:rsidRDefault="00EB717D" w:rsidP="00EB717D">
      <w:pPr>
        <w:spacing w:after="0"/>
      </w:pPr>
    </w:p>
    <w:p w14:paraId="12CBC085" w14:textId="77777777" w:rsidR="00EB717D" w:rsidRDefault="00EB717D" w:rsidP="00EB717D">
      <w:pPr>
        <w:spacing w:after="0"/>
      </w:pPr>
    </w:p>
    <w:p w14:paraId="2DA5732D" w14:textId="77777777" w:rsidR="00EB717D" w:rsidRDefault="00EB717D" w:rsidP="00EB717D">
      <w:pPr>
        <w:spacing w:after="0"/>
      </w:pPr>
      <w:r>
        <w:t>**New Button**</w:t>
      </w:r>
    </w:p>
    <w:p w14:paraId="32EF343C" w14:textId="19C1771D" w:rsidR="00EB717D" w:rsidRDefault="00EB717D" w:rsidP="00EB717D">
      <w:pPr>
        <w:spacing w:after="0"/>
      </w:pPr>
      <w:r>
        <w:t>Add a button labelled:</w:t>
      </w:r>
      <w:r w:rsidR="001555EC">
        <w:t xml:space="preserve"> </w:t>
      </w:r>
      <w:proofErr w:type="spellStart"/>
      <w:r>
        <w:t>ct</w:t>
      </w:r>
      <w:proofErr w:type="spellEnd"/>
      <w:r>
        <w:t xml:space="preserve"> -&gt; temp</w:t>
      </w:r>
    </w:p>
    <w:p w14:paraId="1DB3A8E8" w14:textId="07DE0D07" w:rsidR="00EB717D" w:rsidRDefault="001555EC" w:rsidP="00EB717D">
      <w:pPr>
        <w:spacing w:after="0"/>
      </w:pPr>
      <w:r>
        <w:t>Student credit-transfer working folders are named starting with the student ID without the leading `S`.</w:t>
      </w:r>
    </w:p>
    <w:p w14:paraId="5653CE30" w14:textId="2E03443D" w:rsidR="00EB717D" w:rsidRDefault="00EB717D" w:rsidP="00EB717D">
      <w:pPr>
        <w:spacing w:after="0"/>
      </w:pPr>
      <w:r>
        <w:t>The button should search for the active student’s credit-transfer folder in two places:</w:t>
      </w:r>
    </w:p>
    <w:p w14:paraId="6819EB17" w14:textId="77777777" w:rsidR="00EB717D" w:rsidRDefault="00EB717D" w:rsidP="00EB717D">
      <w:pPr>
        <w:spacing w:after="0"/>
      </w:pPr>
      <w:r>
        <w:t>1. The top-level `credit transfers` folder, which is one level above the current semester enrolment folder.</w:t>
      </w:r>
    </w:p>
    <w:p w14:paraId="455CC186" w14:textId="77777777" w:rsidR="00EB717D" w:rsidRDefault="00EB717D" w:rsidP="00EB717D">
      <w:pPr>
        <w:spacing w:after="0"/>
      </w:pPr>
      <w:r>
        <w:t>2. All teacher folders inside the current semester’s `Our temp and working files`.</w:t>
      </w:r>
    </w:p>
    <w:p w14:paraId="1279084D" w14:textId="77777777" w:rsidR="00EB717D" w:rsidRDefault="00EB717D" w:rsidP="00EB717D">
      <w:pPr>
        <w:spacing w:after="0"/>
      </w:pPr>
    </w:p>
    <w:p w14:paraId="4840248D" w14:textId="77777777" w:rsidR="00EB717D" w:rsidRDefault="00EB717D" w:rsidP="00EB717D">
      <w:pPr>
        <w:spacing w:after="0"/>
      </w:pPr>
      <w:r>
        <w:t>Search rules:</w:t>
      </w:r>
    </w:p>
    <w:p w14:paraId="5FC70000" w14:textId="77777777" w:rsidR="00EB717D" w:rsidRDefault="00EB717D" w:rsidP="00EB717D">
      <w:pPr>
        <w:spacing w:after="0"/>
      </w:pPr>
      <w:r>
        <w:t>- Search by normalized student ID without leading `S`.</w:t>
      </w:r>
    </w:p>
    <w:p w14:paraId="7057E47A" w14:textId="77777777" w:rsidR="00EB717D" w:rsidRDefault="00EB717D" w:rsidP="00EB717D">
      <w:pPr>
        <w:spacing w:after="0"/>
      </w:pPr>
      <w:r>
        <w:t>- Match folders whose name starts with the student ID.</w:t>
      </w:r>
    </w:p>
    <w:p w14:paraId="76E50C69" w14:textId="77777777" w:rsidR="00EB717D" w:rsidRDefault="00EB717D" w:rsidP="00EB717D">
      <w:pPr>
        <w:spacing w:after="0"/>
      </w:pPr>
      <w:r>
        <w:t>- Search no deeper than 2 folder levels in both locations.</w:t>
      </w:r>
    </w:p>
    <w:p w14:paraId="4C1A0E28" w14:textId="77777777" w:rsidR="00EB717D" w:rsidRDefault="00EB717D" w:rsidP="00EB717D">
      <w:pPr>
        <w:spacing w:after="0"/>
      </w:pPr>
      <w:r>
        <w:t>- A student ID appearing in subfolder names should count as an extra match.</w:t>
      </w:r>
    </w:p>
    <w:p w14:paraId="1E9DF1AB" w14:textId="77777777" w:rsidR="00EB717D" w:rsidRDefault="00EB717D" w:rsidP="00EB717D">
      <w:pPr>
        <w:spacing w:after="0"/>
      </w:pPr>
    </w:p>
    <w:p w14:paraId="2C4CFE7F" w14:textId="77777777" w:rsidR="00EB717D" w:rsidRDefault="00EB717D" w:rsidP="00EB717D">
      <w:pPr>
        <w:spacing w:after="0"/>
      </w:pPr>
      <w:r>
        <w:t>**If Multiple Matches Are Found**</w:t>
      </w:r>
    </w:p>
    <w:p w14:paraId="20CC0BA8" w14:textId="77777777" w:rsidR="00EB717D" w:rsidRDefault="00EB717D" w:rsidP="00EB717D">
      <w:pPr>
        <w:spacing w:after="0"/>
      </w:pPr>
      <w:r>
        <w:lastRenderedPageBreak/>
        <w:t>If 2 or more matching folders are found:</w:t>
      </w:r>
    </w:p>
    <w:p w14:paraId="4EE7E460" w14:textId="68746563" w:rsidR="00EB717D" w:rsidRDefault="00EB717D" w:rsidP="00EB717D">
      <w:pPr>
        <w:spacing w:after="0"/>
      </w:pPr>
      <w:r>
        <w:t>- Show a</w:t>
      </w:r>
      <w:r w:rsidR="0071180C">
        <w:t xml:space="preserve"> dialog with “Open” and “Cancel” dialog </w:t>
      </w:r>
      <w:r>
        <w:t>explaining that this needs to be fixed manually because there should only be one source of truth.</w:t>
      </w:r>
    </w:p>
    <w:p w14:paraId="3131277E" w14:textId="77777777" w:rsidR="00EB717D" w:rsidRDefault="00EB717D" w:rsidP="00EB717D">
      <w:pPr>
        <w:spacing w:after="0"/>
      </w:pPr>
      <w:r>
        <w:t>- Tell the teacher to combine the folders into one.</w:t>
      </w:r>
    </w:p>
    <w:p w14:paraId="45C4E6D6" w14:textId="77777777" w:rsidR="00EB717D" w:rsidRDefault="00EB717D" w:rsidP="00EB717D">
      <w:pPr>
        <w:spacing w:after="0"/>
      </w:pPr>
      <w:r>
        <w:t>- Tell them not to name subfolders using the student ID, because future searches should return only one folder for that student.</w:t>
      </w:r>
    </w:p>
    <w:p w14:paraId="2DD88652" w14:textId="7F1C55C9" w:rsidR="00EB717D" w:rsidRDefault="00EB717D" w:rsidP="00EB717D">
      <w:pPr>
        <w:spacing w:after="0"/>
      </w:pPr>
      <w:r>
        <w:t xml:space="preserve">- Tell them that clicking </w:t>
      </w:r>
      <w:r w:rsidR="0071180C">
        <w:t>Open</w:t>
      </w:r>
      <w:r>
        <w:t xml:space="preserve"> will open all matching folders.</w:t>
      </w:r>
    </w:p>
    <w:p w14:paraId="66A5C4D0" w14:textId="09BAC703" w:rsidR="00EB717D" w:rsidRDefault="00EB717D" w:rsidP="00EB717D">
      <w:pPr>
        <w:spacing w:after="0"/>
      </w:pPr>
      <w:r>
        <w:t xml:space="preserve">- If they click </w:t>
      </w:r>
      <w:r w:rsidR="0071180C">
        <w:t>Open</w:t>
      </w:r>
      <w:r>
        <w:t>, open all matching folders.</w:t>
      </w:r>
    </w:p>
    <w:p w14:paraId="007C5547" w14:textId="77777777" w:rsidR="00EB717D" w:rsidRDefault="00EB717D" w:rsidP="00EB717D">
      <w:pPr>
        <w:spacing w:after="0"/>
      </w:pPr>
      <w:r>
        <w:t>- Stop the script after that and let the teacher finish manually.</w:t>
      </w:r>
    </w:p>
    <w:p w14:paraId="3CE045FB" w14:textId="77777777" w:rsidR="00EB717D" w:rsidRDefault="00EB717D" w:rsidP="00EB717D">
      <w:pPr>
        <w:spacing w:after="0"/>
      </w:pPr>
      <w:r>
        <w:t>- If they click Cancel, do nothing.</w:t>
      </w:r>
    </w:p>
    <w:p w14:paraId="02E98914" w14:textId="77777777" w:rsidR="00EB717D" w:rsidRDefault="00EB717D" w:rsidP="00EB717D">
      <w:pPr>
        <w:spacing w:after="0"/>
      </w:pPr>
    </w:p>
    <w:p w14:paraId="543C6981" w14:textId="77777777" w:rsidR="00EB717D" w:rsidRDefault="00EB717D" w:rsidP="00EB717D">
      <w:pPr>
        <w:spacing w:after="0"/>
      </w:pPr>
      <w:r>
        <w:t>**If No Folder Is Found**</w:t>
      </w:r>
    </w:p>
    <w:p w14:paraId="2CA85E45" w14:textId="44061D56" w:rsidR="00EB717D" w:rsidRDefault="00EB717D" w:rsidP="00EB717D">
      <w:pPr>
        <w:spacing w:after="0"/>
      </w:pPr>
      <w:r>
        <w:t xml:space="preserve">Show </w:t>
      </w:r>
      <w:proofErr w:type="gramStart"/>
      <w:r>
        <w:t>a</w:t>
      </w:r>
      <w:r w:rsidR="001555EC">
        <w:t>n</w:t>
      </w:r>
      <w:proofErr w:type="gramEnd"/>
      <w:r w:rsidR="001555EC">
        <w:t xml:space="preserve"> </w:t>
      </w:r>
      <w:r w:rsidR="0071180C">
        <w:t>Create</w:t>
      </w:r>
      <w:r w:rsidR="001555EC">
        <w:t xml:space="preserve"> Cancel</w:t>
      </w:r>
      <w:r>
        <w:t xml:space="preserve"> dialog explaining:</w:t>
      </w:r>
    </w:p>
    <w:p w14:paraId="523556D4" w14:textId="77777777" w:rsidR="00EB717D" w:rsidRDefault="00EB717D" w:rsidP="00EB717D">
      <w:pPr>
        <w:spacing w:after="0"/>
      </w:pPr>
      <w:r>
        <w:t>- No existing credit-transfer folder was found.</w:t>
      </w:r>
    </w:p>
    <w:p w14:paraId="6350F415" w14:textId="77777777" w:rsidR="00EB717D" w:rsidRDefault="00EB717D" w:rsidP="00EB717D">
      <w:pPr>
        <w:spacing w:after="0"/>
      </w:pPr>
      <w:r>
        <w:t>- A new student folder will be created in the current teacher’s temp folder.</w:t>
      </w:r>
    </w:p>
    <w:p w14:paraId="33B0A724" w14:textId="77777777" w:rsidR="00EB717D" w:rsidRDefault="00EB717D" w:rsidP="00EB717D">
      <w:pPr>
        <w:spacing w:after="0"/>
      </w:pPr>
      <w:r>
        <w:t>- A Credit (HE) form will also be created there by copying the template.</w:t>
      </w:r>
    </w:p>
    <w:p w14:paraId="1B08DDEE" w14:textId="77777777" w:rsidR="00EB717D" w:rsidRDefault="00EB717D" w:rsidP="00EB717D">
      <w:pPr>
        <w:spacing w:after="0"/>
      </w:pPr>
      <w:r>
        <w:t>- The new folder and form will be named using the student ID and student name rules.</w:t>
      </w:r>
    </w:p>
    <w:p w14:paraId="55D986E1" w14:textId="124F4183" w:rsidR="00EB717D" w:rsidRDefault="00EB717D" w:rsidP="00EB717D">
      <w:pPr>
        <w:spacing w:after="0"/>
      </w:pPr>
      <w:r>
        <w:t xml:space="preserve">If </w:t>
      </w:r>
      <w:r w:rsidR="0071180C">
        <w:t>click Create</w:t>
      </w:r>
      <w:r>
        <w:t>:</w:t>
      </w:r>
    </w:p>
    <w:p w14:paraId="151844C0" w14:textId="77777777" w:rsidR="00EB717D" w:rsidRDefault="00EB717D" w:rsidP="00EB717D">
      <w:pPr>
        <w:spacing w:after="0"/>
      </w:pPr>
      <w:r>
        <w:t>- Create the new student folder inside the current teacher’s temp folder.</w:t>
      </w:r>
    </w:p>
    <w:p w14:paraId="5F123983" w14:textId="77777777" w:rsidR="00EB717D" w:rsidRDefault="00EB717D" w:rsidP="00EB717D">
      <w:pPr>
        <w:spacing w:after="0"/>
      </w:pPr>
      <w:r>
        <w:t>- Copy in the Credit (HE) template.</w:t>
      </w:r>
    </w:p>
    <w:p w14:paraId="003FB5BB" w14:textId="5F2A052D" w:rsidR="00EB717D" w:rsidRDefault="00EB717D" w:rsidP="00942BD3">
      <w:pPr>
        <w:spacing w:after="0"/>
      </w:pPr>
      <w:r>
        <w:t>- Rename the copied document using the new naming rule, e.g.:</w:t>
      </w:r>
      <w:r w:rsidR="001555EC">
        <w:t xml:space="preserve"> </w:t>
      </w:r>
      <w:r>
        <w:t>1234567 BENG, Credit</w:t>
      </w:r>
      <w:r w:rsidR="001555EC">
        <w:t xml:space="preserve"> </w:t>
      </w:r>
      <w:r>
        <w:t>(HE).docx</w:t>
      </w:r>
    </w:p>
    <w:p w14:paraId="4126B5B3" w14:textId="77777777" w:rsidR="00EB717D" w:rsidRDefault="00EB717D" w:rsidP="00EB717D">
      <w:pPr>
        <w:spacing w:after="0"/>
      </w:pPr>
      <w:r>
        <w:t>- Open the student folder.</w:t>
      </w:r>
    </w:p>
    <w:p w14:paraId="051562B5" w14:textId="77777777" w:rsidR="00EB717D" w:rsidRDefault="00EB717D" w:rsidP="00EB717D">
      <w:pPr>
        <w:spacing w:after="0"/>
      </w:pPr>
      <w:r>
        <w:t>- Open the Credit (HE) document.</w:t>
      </w:r>
    </w:p>
    <w:p w14:paraId="20786298" w14:textId="77777777" w:rsidR="00EB717D" w:rsidRDefault="00EB717D" w:rsidP="00EB717D">
      <w:pPr>
        <w:spacing w:after="0"/>
      </w:pPr>
    </w:p>
    <w:p w14:paraId="456B1478" w14:textId="77777777" w:rsidR="00EB717D" w:rsidRDefault="00EB717D" w:rsidP="00EB717D">
      <w:pPr>
        <w:spacing w:after="0"/>
      </w:pPr>
      <w:r>
        <w:t>If Cancel:</w:t>
      </w:r>
    </w:p>
    <w:p w14:paraId="37FD22BA" w14:textId="77777777" w:rsidR="00EB717D" w:rsidRDefault="00EB717D" w:rsidP="00EB717D">
      <w:pPr>
        <w:spacing w:after="0"/>
      </w:pPr>
      <w:r>
        <w:t>- Do nothing.</w:t>
      </w:r>
    </w:p>
    <w:p w14:paraId="0529F8F7" w14:textId="77777777" w:rsidR="00EB717D" w:rsidRDefault="00EB717D" w:rsidP="00EB717D">
      <w:pPr>
        <w:spacing w:after="0"/>
      </w:pPr>
    </w:p>
    <w:p w14:paraId="3640C278" w14:textId="77777777" w:rsidR="00EB717D" w:rsidRDefault="00EB717D" w:rsidP="00EB717D">
      <w:pPr>
        <w:spacing w:after="0"/>
      </w:pPr>
      <w:r>
        <w:t xml:space="preserve">**If Folder Is Found </w:t>
      </w:r>
      <w:proofErr w:type="gramStart"/>
      <w:r>
        <w:t>In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Teacher Temp Folder**</w:t>
      </w:r>
    </w:p>
    <w:p w14:paraId="6D714BE9" w14:textId="77777777" w:rsidR="00EB717D" w:rsidRDefault="00EB717D" w:rsidP="00EB717D">
      <w:pPr>
        <w:spacing w:after="0"/>
      </w:pPr>
      <w:r>
        <w:t>If the folder is in the current teacher’s own temp folder:</w:t>
      </w:r>
    </w:p>
    <w:p w14:paraId="2E7A0D13" w14:textId="73B87474" w:rsidR="00EB717D" w:rsidRDefault="00EB717D" w:rsidP="00EB717D">
      <w:pPr>
        <w:spacing w:after="0"/>
      </w:pPr>
      <w:r>
        <w:t xml:space="preserve">- Show a dialog </w:t>
      </w:r>
      <w:r w:rsidR="0071180C">
        <w:t xml:space="preserve">Open, Cancel stating that </w:t>
      </w:r>
      <w:r>
        <w:t>the student folder is already in their temp folder.</w:t>
      </w:r>
    </w:p>
    <w:p w14:paraId="1B546D3E" w14:textId="77777777" w:rsidR="00EB717D" w:rsidRDefault="00EB717D" w:rsidP="00EB717D">
      <w:pPr>
        <w:spacing w:after="0"/>
      </w:pPr>
      <w:r>
        <w:t>- Include whether a matching Credit (HE) document was found.</w:t>
      </w:r>
    </w:p>
    <w:p w14:paraId="10EFA71D" w14:textId="6F34B5F4" w:rsidR="00EB717D" w:rsidRDefault="00EB717D" w:rsidP="00EB717D">
      <w:pPr>
        <w:spacing w:after="0"/>
      </w:pPr>
      <w:r>
        <w:t xml:space="preserve">- If </w:t>
      </w:r>
      <w:r w:rsidR="0071180C">
        <w:t>Open</w:t>
      </w:r>
      <w:r>
        <w:t>, open the folder.</w:t>
      </w:r>
    </w:p>
    <w:p w14:paraId="54EAB0DE" w14:textId="77777777" w:rsidR="00EB717D" w:rsidRDefault="00EB717D" w:rsidP="00EB717D">
      <w:pPr>
        <w:spacing w:after="0"/>
      </w:pPr>
      <w:r>
        <w:t>- If the Credit (HE) document exists, open it.</w:t>
      </w:r>
    </w:p>
    <w:p w14:paraId="4A900A5E" w14:textId="77777777" w:rsidR="00EB717D" w:rsidRDefault="00EB717D" w:rsidP="00EB717D">
      <w:pPr>
        <w:spacing w:after="0"/>
      </w:pPr>
      <w:r>
        <w:t>- If it does not exist, create it from the template, then open it.</w:t>
      </w:r>
    </w:p>
    <w:p w14:paraId="12EA8A33" w14:textId="77777777" w:rsidR="00EB717D" w:rsidRDefault="00EB717D" w:rsidP="00EB717D">
      <w:pPr>
        <w:spacing w:after="0"/>
      </w:pPr>
      <w:r>
        <w:t xml:space="preserve">- If </w:t>
      </w:r>
      <w:proofErr w:type="gramStart"/>
      <w:r>
        <w:t>Cancel</w:t>
      </w:r>
      <w:proofErr w:type="gramEnd"/>
      <w:r>
        <w:t>, do nothing.</w:t>
      </w:r>
    </w:p>
    <w:p w14:paraId="4AC47608" w14:textId="77777777" w:rsidR="00EB717D" w:rsidRDefault="00EB717D" w:rsidP="00EB717D">
      <w:pPr>
        <w:spacing w:after="0"/>
      </w:pPr>
    </w:p>
    <w:p w14:paraId="6DF0F0E3" w14:textId="77777777" w:rsidR="00EB717D" w:rsidRDefault="00EB717D" w:rsidP="00EB717D">
      <w:pPr>
        <w:spacing w:after="0"/>
      </w:pPr>
      <w:r>
        <w:t>If the folder is in another teacher’s temp folder:</w:t>
      </w:r>
    </w:p>
    <w:p w14:paraId="4F562874" w14:textId="6B5141E1" w:rsidR="00EB717D" w:rsidRDefault="00EB717D" w:rsidP="00EB717D">
      <w:pPr>
        <w:spacing w:after="0"/>
      </w:pPr>
      <w:r>
        <w:t xml:space="preserve">- Show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 w:rsidR="0071180C">
        <w:t xml:space="preserve">Open, </w:t>
      </w:r>
      <w:r w:rsidR="0071180C">
        <w:t xml:space="preserve">Take Control, </w:t>
      </w:r>
      <w:proofErr w:type="gramStart"/>
      <w:r w:rsidR="0071180C">
        <w:t>Cancel</w:t>
      </w:r>
      <w:proofErr w:type="gramEnd"/>
      <w:r w:rsidR="0071180C">
        <w:t xml:space="preserve"> </w:t>
      </w:r>
      <w:r>
        <w:t>dialog saying which teacher’s folder currently contains it.</w:t>
      </w:r>
    </w:p>
    <w:p w14:paraId="5E4E3D66" w14:textId="77777777" w:rsidR="0071180C" w:rsidRDefault="0071180C" w:rsidP="00EB717D">
      <w:pPr>
        <w:spacing w:after="0"/>
      </w:pPr>
      <w:r>
        <w:t>- Include whether a matching Credit (HE) document was found.</w:t>
      </w:r>
    </w:p>
    <w:p w14:paraId="375ACAE0" w14:textId="751CC90B" w:rsidR="00EB717D" w:rsidRDefault="00EB717D" w:rsidP="00EB717D">
      <w:pPr>
        <w:spacing w:after="0"/>
      </w:pPr>
      <w:r>
        <w:t xml:space="preserve">- </w:t>
      </w:r>
      <w:r w:rsidR="0071180C">
        <w:t>Instruct that if want to edit it, must shift</w:t>
      </w:r>
      <w:r>
        <w:t xml:space="preserve"> to </w:t>
      </w:r>
      <w:r w:rsidR="0071180C">
        <w:t>your own temp</w:t>
      </w:r>
      <w:r>
        <w:t xml:space="preserve"> folder</w:t>
      </w:r>
      <w:r w:rsidR="0071180C">
        <w:t xml:space="preserve"> so click Take Control</w:t>
      </w:r>
    </w:p>
    <w:p w14:paraId="3125B9F5" w14:textId="43CCFB09" w:rsidR="00EB717D" w:rsidRDefault="00EB717D" w:rsidP="00EB717D">
      <w:pPr>
        <w:spacing w:after="0"/>
      </w:pPr>
      <w:r>
        <w:t xml:space="preserve">- </w:t>
      </w:r>
      <w:r w:rsidR="0071180C">
        <w:t>If they click Take Control, follow it with an alert saying they must update</w:t>
      </w:r>
      <w:r>
        <w:t xml:space="preserve"> Triage by putting their own name in the `Handled by` column.</w:t>
      </w:r>
    </w:p>
    <w:p w14:paraId="4F5CFA28" w14:textId="77777777" w:rsidR="00EB717D" w:rsidRDefault="00EB717D" w:rsidP="00EB717D">
      <w:pPr>
        <w:spacing w:after="0"/>
      </w:pPr>
    </w:p>
    <w:p w14:paraId="3CF5B190" w14:textId="12460059" w:rsidR="00EB717D" w:rsidRDefault="00EB717D" w:rsidP="00EB717D">
      <w:pPr>
        <w:spacing w:after="0"/>
      </w:pPr>
      <w:r>
        <w:t xml:space="preserve">If </w:t>
      </w:r>
      <w:r w:rsidR="0071180C">
        <w:t>Take Control</w:t>
      </w:r>
      <w:r>
        <w:t>:</w:t>
      </w:r>
    </w:p>
    <w:p w14:paraId="38A9C3C5" w14:textId="77777777" w:rsidR="00EB717D" w:rsidRDefault="00EB717D" w:rsidP="00EB717D">
      <w:pPr>
        <w:spacing w:after="0"/>
      </w:pPr>
      <w:r>
        <w:t>- If they chose to shift it, move the whole student folder into the current teacher’s temp folder.</w:t>
      </w:r>
    </w:p>
    <w:p w14:paraId="580CBA73" w14:textId="54532ED9" w:rsidR="0071180C" w:rsidRDefault="0071180C" w:rsidP="00EB717D">
      <w:pPr>
        <w:spacing w:after="0"/>
      </w:pPr>
      <w:r>
        <w:t>If Open or Take Control clicked</w:t>
      </w:r>
    </w:p>
    <w:p w14:paraId="63C829F7" w14:textId="16390C48" w:rsidR="00EB717D" w:rsidRDefault="00EB717D" w:rsidP="00EB717D">
      <w:pPr>
        <w:spacing w:after="0"/>
      </w:pPr>
      <w:r>
        <w:t>- Open the resulting folder.</w:t>
      </w:r>
    </w:p>
    <w:p w14:paraId="10FEDAED" w14:textId="77777777" w:rsidR="00EB717D" w:rsidRDefault="00EB717D" w:rsidP="00EB717D">
      <w:pPr>
        <w:spacing w:after="0"/>
      </w:pPr>
      <w:r>
        <w:t>- If the Credit (HE) document exists, open it.</w:t>
      </w:r>
    </w:p>
    <w:p w14:paraId="1C2162AF" w14:textId="4A8FB3B7" w:rsidR="00EB717D" w:rsidRDefault="00EB717D" w:rsidP="00EB717D">
      <w:pPr>
        <w:spacing w:after="0"/>
      </w:pPr>
      <w:r>
        <w:t xml:space="preserve">- If </w:t>
      </w:r>
      <w:r w:rsidR="0071180C">
        <w:t xml:space="preserve">the Credit (HE) </w:t>
      </w:r>
      <w:r>
        <w:t>does not exist, create it from the template, then open it.</w:t>
      </w:r>
    </w:p>
    <w:p w14:paraId="1960EA5A" w14:textId="77777777" w:rsidR="00EB717D" w:rsidRDefault="00EB717D" w:rsidP="00EB717D">
      <w:pPr>
        <w:spacing w:after="0"/>
      </w:pPr>
      <w:r>
        <w:t>If Cancel:</w:t>
      </w:r>
    </w:p>
    <w:p w14:paraId="360B50D1" w14:textId="77777777" w:rsidR="00EB717D" w:rsidRDefault="00EB717D" w:rsidP="00EB717D">
      <w:pPr>
        <w:spacing w:after="0"/>
      </w:pPr>
      <w:r>
        <w:lastRenderedPageBreak/>
        <w:t>- Do nothing.</w:t>
      </w:r>
    </w:p>
    <w:p w14:paraId="6B283EC2" w14:textId="77777777" w:rsidR="00EB717D" w:rsidRDefault="00EB717D" w:rsidP="00EB717D">
      <w:pPr>
        <w:spacing w:after="0"/>
      </w:pPr>
    </w:p>
    <w:p w14:paraId="01FC9AB5" w14:textId="77777777" w:rsidR="00EB717D" w:rsidRDefault="00EB717D" w:rsidP="00EB717D">
      <w:pPr>
        <w:spacing w:after="0"/>
      </w:pPr>
      <w:r>
        <w:t xml:space="preserve">**If Folder Is Found Only </w:t>
      </w:r>
      <w:proofErr w:type="gramStart"/>
      <w:r>
        <w:t>In</w:t>
      </w:r>
      <w:proofErr w:type="gramEnd"/>
      <w:r>
        <w:t xml:space="preserve"> Credit Transfers**</w:t>
      </w:r>
    </w:p>
    <w:p w14:paraId="52C7B98A" w14:textId="3FC29E8B" w:rsidR="00EB717D" w:rsidRDefault="00EB717D" w:rsidP="00EB717D">
      <w:pPr>
        <w:spacing w:after="0"/>
      </w:pPr>
      <w:r>
        <w:t>Show a dialog</w:t>
      </w:r>
      <w:r w:rsidR="001555EC">
        <w:t xml:space="preserve"> with Move, Just Open, Cancel</w:t>
      </w:r>
      <w:r>
        <w:t xml:space="preserve"> explaining:</w:t>
      </w:r>
    </w:p>
    <w:p w14:paraId="5325CE48" w14:textId="40CD2DDB" w:rsidR="00EB717D" w:rsidRDefault="00EB717D" w:rsidP="00EB717D">
      <w:pPr>
        <w:spacing w:after="0"/>
      </w:pPr>
      <w:r>
        <w:t>- The student’s folder is in `credit transfers` folder.</w:t>
      </w:r>
      <w:r w:rsidR="001555EC">
        <w:t xml:space="preserve">  Specify the name of the sub-folder that it’s in if it’s in a sub-folder.</w:t>
      </w:r>
    </w:p>
    <w:p w14:paraId="6C678741" w14:textId="77777777" w:rsidR="00EB717D" w:rsidRDefault="00EB717D" w:rsidP="00EB717D">
      <w:pPr>
        <w:spacing w:after="0"/>
      </w:pPr>
      <w:r>
        <w:t>- If the teacher wants to work on it, it should be shifted into their own temp folder.</w:t>
      </w:r>
    </w:p>
    <w:p w14:paraId="1714CFD0" w14:textId="47474481" w:rsidR="00EB717D" w:rsidRDefault="00EB717D" w:rsidP="00EB717D">
      <w:pPr>
        <w:spacing w:after="0"/>
      </w:pPr>
      <w:r>
        <w:t xml:space="preserve">- Include </w:t>
      </w:r>
      <w:r w:rsidR="001555EC">
        <w:t xml:space="preserve">in message </w:t>
      </w:r>
      <w:r>
        <w:t>whether a matching Credit (HE) document was found.</w:t>
      </w:r>
    </w:p>
    <w:p w14:paraId="14752958" w14:textId="6640143E" w:rsidR="00EB717D" w:rsidRDefault="00EB717D" w:rsidP="00EB717D">
      <w:pPr>
        <w:spacing w:after="0"/>
      </w:pPr>
      <w:r>
        <w:t xml:space="preserve">If </w:t>
      </w:r>
      <w:r w:rsidR="001555EC">
        <w:t>Move</w:t>
      </w:r>
      <w:r>
        <w:t>:</w:t>
      </w:r>
    </w:p>
    <w:p w14:paraId="6DBFD315" w14:textId="77777777" w:rsidR="00EB717D" w:rsidRDefault="00EB717D" w:rsidP="00EB717D">
      <w:pPr>
        <w:spacing w:after="0"/>
      </w:pPr>
      <w:r>
        <w:t>- If they choose to shift it, move the folder into the current teacher’s temp folder.</w:t>
      </w:r>
    </w:p>
    <w:p w14:paraId="7311BCB8" w14:textId="77777777" w:rsidR="00EB717D" w:rsidRDefault="00EB717D" w:rsidP="00EB717D">
      <w:pPr>
        <w:spacing w:after="0"/>
      </w:pPr>
      <w:r>
        <w:t>- Open the folder, whether shifted or not.</w:t>
      </w:r>
    </w:p>
    <w:p w14:paraId="0A81D4DC" w14:textId="77777777" w:rsidR="00EB717D" w:rsidRDefault="00EB717D" w:rsidP="00EB717D">
      <w:pPr>
        <w:spacing w:after="0"/>
      </w:pPr>
      <w:r>
        <w:t>- If the Credit (HE) document exists, open it.</w:t>
      </w:r>
    </w:p>
    <w:p w14:paraId="0807280A" w14:textId="43556E5B" w:rsidR="00EB717D" w:rsidRDefault="00EB717D" w:rsidP="00EB717D">
      <w:pPr>
        <w:spacing w:after="0"/>
      </w:pPr>
      <w:r>
        <w:t>- If it does not exist, create it from the template, then open it.</w:t>
      </w:r>
    </w:p>
    <w:p w14:paraId="66543E25" w14:textId="1168BC80" w:rsidR="001555EC" w:rsidRDefault="001555EC" w:rsidP="00EB717D">
      <w:pPr>
        <w:spacing w:after="0"/>
      </w:pPr>
      <w:r>
        <w:t>If Just Open:</w:t>
      </w:r>
    </w:p>
    <w:p w14:paraId="72DE655F" w14:textId="5BBA608C" w:rsidR="001555EC" w:rsidRDefault="001555EC" w:rsidP="00EB717D">
      <w:pPr>
        <w:spacing w:after="0"/>
      </w:pPr>
      <w:r>
        <w:t xml:space="preserve">- Open the </w:t>
      </w:r>
      <w:r w:rsidR="0071180C">
        <w:t>student’s folder and their Credit (HE) file if they have one</w:t>
      </w:r>
    </w:p>
    <w:p w14:paraId="1597C527" w14:textId="77777777" w:rsidR="00EB717D" w:rsidRDefault="00EB717D" w:rsidP="00EB717D">
      <w:pPr>
        <w:spacing w:after="0"/>
      </w:pPr>
      <w:r>
        <w:t>If Cancel:</w:t>
      </w:r>
    </w:p>
    <w:p w14:paraId="7A732183" w14:textId="77777777" w:rsidR="00EB717D" w:rsidRDefault="00EB717D" w:rsidP="00EB717D">
      <w:pPr>
        <w:spacing w:after="0"/>
      </w:pPr>
      <w:r>
        <w:t>- Do nothing.</w:t>
      </w:r>
    </w:p>
    <w:p w14:paraId="2DD98F35" w14:textId="77777777" w:rsidR="00EB717D" w:rsidRDefault="00EB717D" w:rsidP="00EB717D">
      <w:pPr>
        <w:spacing w:after="0"/>
      </w:pPr>
    </w:p>
    <w:p w14:paraId="0E57BE65" w14:textId="77777777" w:rsidR="00EB717D" w:rsidRDefault="00EB717D" w:rsidP="00EB717D">
      <w:pPr>
        <w:spacing w:after="0"/>
      </w:pPr>
      <w:r>
        <w:t>**Credit (HE) Document Handling**</w:t>
      </w:r>
    </w:p>
    <w:p w14:paraId="572FEFDF" w14:textId="64FF2D74" w:rsidR="00EB717D" w:rsidRDefault="00EB717D" w:rsidP="00EB717D">
      <w:pPr>
        <w:spacing w:after="0"/>
      </w:pPr>
      <w:r>
        <w:t>For all relevant cases:</w:t>
      </w:r>
    </w:p>
    <w:p w14:paraId="65122D47" w14:textId="77777777" w:rsidR="00EB717D" w:rsidRDefault="00EB717D" w:rsidP="00EB717D">
      <w:pPr>
        <w:spacing w:after="0"/>
      </w:pPr>
      <w:r>
        <w:t>- Look inside the matched or newly created student folder for a Microsoft Word file whose name starts with the student ID and includes/starts with `Credit`.</w:t>
      </w:r>
    </w:p>
    <w:p w14:paraId="055FF2E2" w14:textId="77777777" w:rsidR="00EB717D" w:rsidRDefault="00EB717D" w:rsidP="00EB717D">
      <w:pPr>
        <w:spacing w:after="0"/>
      </w:pPr>
      <w:r>
        <w:t>- This is treated as the official Credit (HE) form.</w:t>
      </w:r>
    </w:p>
    <w:p w14:paraId="4CF585C4" w14:textId="77777777" w:rsidR="00EB717D" w:rsidRDefault="00EB717D" w:rsidP="00EB717D">
      <w:pPr>
        <w:spacing w:after="0"/>
      </w:pPr>
      <w:r>
        <w:t>- The popup should say whether this document was found.</w:t>
      </w:r>
    </w:p>
    <w:p w14:paraId="02199CDA" w14:textId="77777777" w:rsidR="00EB717D" w:rsidRDefault="00EB717D" w:rsidP="00EB717D">
      <w:pPr>
        <w:spacing w:after="0"/>
      </w:pPr>
      <w:r>
        <w:t>- When proceeding, open the document if it exists.</w:t>
      </w:r>
    </w:p>
    <w:p w14:paraId="2BA31935" w14:textId="77777777" w:rsidR="00EB717D" w:rsidRDefault="00EB717D" w:rsidP="00EB717D">
      <w:pPr>
        <w:spacing w:after="0"/>
      </w:pPr>
      <w:r>
        <w:t>- If it does not exist, create it by copying the Credit (HE) template into the student folder, then open it.</w:t>
      </w:r>
    </w:p>
    <w:p w14:paraId="2B0AE112" w14:textId="77777777" w:rsidR="00EB717D" w:rsidRDefault="00EB717D" w:rsidP="00EB717D">
      <w:pPr>
        <w:spacing w:after="0"/>
      </w:pPr>
    </w:p>
    <w:p w14:paraId="5B693FB6" w14:textId="77777777" w:rsidR="00EB717D" w:rsidRDefault="00EB717D" w:rsidP="00EB717D">
      <w:pPr>
        <w:spacing w:after="0"/>
      </w:pPr>
      <w:r>
        <w:t>Template lookup order:</w:t>
      </w:r>
    </w:p>
    <w:p w14:paraId="6FBE1097" w14:textId="354EB754" w:rsidR="00EB717D" w:rsidRDefault="00EB717D" w:rsidP="00EB717D">
      <w:pPr>
        <w:spacing w:after="0"/>
      </w:pPr>
      <w:r>
        <w:t xml:space="preserve">1. </w:t>
      </w:r>
      <w:r w:rsidR="0071180C">
        <w:t>First the C</w:t>
      </w:r>
      <w:r>
        <w:t>urrent teacher’s temp folder.</w:t>
      </w:r>
    </w:p>
    <w:p w14:paraId="0B41B7B7" w14:textId="27DBDC72" w:rsidR="00EB717D" w:rsidRDefault="00EB717D" w:rsidP="00EB717D">
      <w:pPr>
        <w:spacing w:after="0"/>
      </w:pPr>
      <w:r>
        <w:t>2. Supporting Documents\Credits Transfers\Credit (HE) Form.docx</w:t>
      </w:r>
      <w:r w:rsidR="0071180C">
        <w:t xml:space="preserve"> </w:t>
      </w:r>
      <w:r>
        <w:t>inside the current semester folder.</w:t>
      </w:r>
    </w:p>
    <w:p w14:paraId="73319CD4" w14:textId="5E1E5464" w:rsidR="00EB717D" w:rsidRDefault="00EB717D" w:rsidP="00EB717D">
      <w:pPr>
        <w:spacing w:after="0"/>
      </w:pPr>
      <w:r>
        <w:t>Do not create a blank Word file.</w:t>
      </w:r>
      <w:r w:rsidR="0071180C">
        <w:t xml:space="preserve">  If the template cannot be found, popup a message to say so and instruct the enrolment officer to find it </w:t>
      </w:r>
      <w:proofErr w:type="spellStart"/>
      <w:r w:rsidR="0071180C">
        <w:t>it</w:t>
      </w:r>
      <w:proofErr w:type="spellEnd"/>
      <w:r w:rsidR="0071180C">
        <w:t xml:space="preserve"> and copy it into the new student folder location.</w:t>
      </w:r>
    </w:p>
    <w:p w14:paraId="515A5771" w14:textId="77777777" w:rsidR="00EB717D" w:rsidRDefault="00EB717D" w:rsidP="00EB717D">
      <w:pPr>
        <w:spacing w:after="0"/>
      </w:pPr>
    </w:p>
    <w:p w14:paraId="11D96F95" w14:textId="77777777" w:rsidR="00EB717D" w:rsidRDefault="00EB717D" w:rsidP="00EB717D">
      <w:pPr>
        <w:spacing w:after="0"/>
      </w:pPr>
      <w:r>
        <w:t xml:space="preserve">**Naming Rules </w:t>
      </w:r>
      <w:proofErr w:type="gramStart"/>
      <w:r>
        <w:t>For</w:t>
      </w:r>
      <w:proofErr w:type="gramEnd"/>
      <w:r>
        <w:t xml:space="preserve"> New Student Folders**</w:t>
      </w:r>
    </w:p>
    <w:p w14:paraId="0282D568" w14:textId="051DFF45" w:rsidR="00EB717D" w:rsidRDefault="00EB717D" w:rsidP="00EB717D">
      <w:pPr>
        <w:spacing w:after="0"/>
      </w:pPr>
      <w:r>
        <w:t>Use a shared helper for student folder names:</w:t>
      </w:r>
      <w:r w:rsidR="0071180C">
        <w:t xml:space="preserve"> </w:t>
      </w:r>
      <w:r>
        <w:t>1234567 FAMILYNAME Givenname</w:t>
      </w:r>
    </w:p>
    <w:p w14:paraId="5C2099CC" w14:textId="4884A267" w:rsidR="00942BD3" w:rsidRDefault="0071180C" w:rsidP="00942BD3">
      <w:pPr>
        <w:spacing w:after="0"/>
      </w:pPr>
      <w:r>
        <w:t>U</w:t>
      </w:r>
      <w:r w:rsidR="00942BD3">
        <w:t>se two separate naming rules: one for **student folders**, and one for **Credit (HE) documents**.</w:t>
      </w:r>
    </w:p>
    <w:p w14:paraId="69B91E18" w14:textId="77777777" w:rsidR="00942BD3" w:rsidRDefault="00942BD3" w:rsidP="00942BD3">
      <w:pPr>
        <w:spacing w:after="0"/>
      </w:pPr>
    </w:p>
    <w:p w14:paraId="7DC469A3" w14:textId="77777777" w:rsidR="00942BD3" w:rsidRDefault="00942BD3" w:rsidP="00942BD3">
      <w:pPr>
        <w:spacing w:after="0"/>
      </w:pPr>
      <w:r>
        <w:t>**Student Folder Name Rules**</w:t>
      </w:r>
    </w:p>
    <w:p w14:paraId="5271A83A" w14:textId="46143C8C" w:rsidR="00942BD3" w:rsidRDefault="00942BD3" w:rsidP="00942BD3">
      <w:pPr>
        <w:spacing w:after="0"/>
      </w:pPr>
      <w:r>
        <w:t>Build the folder label as:</w:t>
      </w:r>
      <w:r w:rsidR="0071180C">
        <w:t xml:space="preserve"> </w:t>
      </w:r>
      <w:r>
        <w:t>1234567 FAMILYNAME Given Names</w:t>
      </w:r>
    </w:p>
    <w:p w14:paraId="6242F1C9" w14:textId="77777777" w:rsidR="00942BD3" w:rsidRDefault="00942BD3" w:rsidP="00942BD3">
      <w:pPr>
        <w:spacing w:after="0"/>
      </w:pPr>
      <w:r>
        <w:t>Rules:</w:t>
      </w:r>
    </w:p>
    <w:p w14:paraId="3D428B7B" w14:textId="77777777" w:rsidR="00942BD3" w:rsidRDefault="00942BD3" w:rsidP="00942BD3">
      <w:pPr>
        <w:spacing w:after="0"/>
      </w:pPr>
      <w:r>
        <w:t>- Use the normalized 7-digit student ID.</w:t>
      </w:r>
    </w:p>
    <w:p w14:paraId="3CEDB0E5" w14:textId="77777777" w:rsidR="00942BD3" w:rsidRDefault="00942BD3" w:rsidP="00942BD3">
      <w:pPr>
        <w:spacing w:after="0"/>
      </w:pPr>
      <w:r>
        <w:t>- Add one space after the ID.</w:t>
      </w:r>
    </w:p>
    <w:p w14:paraId="05A81869" w14:textId="77777777" w:rsidR="00942BD3" w:rsidRDefault="00942BD3" w:rsidP="00942BD3">
      <w:pPr>
        <w:spacing w:after="0"/>
      </w:pPr>
      <w:r>
        <w:t>- Use family name in all caps.</w:t>
      </w:r>
    </w:p>
    <w:p w14:paraId="1CBD381B" w14:textId="77777777" w:rsidR="00942BD3" w:rsidRDefault="00942BD3" w:rsidP="00942BD3">
      <w:pPr>
        <w:spacing w:after="0"/>
      </w:pPr>
      <w:r>
        <w:t>- Use given name/given names in proper case.</w:t>
      </w:r>
    </w:p>
    <w:p w14:paraId="221E33FC" w14:textId="77777777" w:rsidR="00942BD3" w:rsidRDefault="00942BD3" w:rsidP="00942BD3">
      <w:pPr>
        <w:spacing w:after="0"/>
      </w:pPr>
      <w:r>
        <w:t>- Do **not** add a comma in the folder name.</w:t>
      </w:r>
    </w:p>
    <w:p w14:paraId="7BBD0BA8" w14:textId="77777777" w:rsidR="00942BD3" w:rsidRDefault="00942BD3" w:rsidP="00942BD3">
      <w:pPr>
        <w:spacing w:after="0"/>
      </w:pPr>
      <w:r>
        <w:t>- Sanitise the final label so it is safe for Windows folder names.</w:t>
      </w:r>
    </w:p>
    <w:p w14:paraId="1E752651" w14:textId="77777777" w:rsidR="00942BD3" w:rsidRDefault="00942BD3" w:rsidP="00942BD3">
      <w:pPr>
        <w:spacing w:after="0"/>
      </w:pPr>
      <w:r>
        <w:t>- Maximum folder label length is 50 characters.</w:t>
      </w:r>
    </w:p>
    <w:p w14:paraId="6685E69E" w14:textId="601A16F9" w:rsidR="00942BD3" w:rsidRDefault="00942BD3" w:rsidP="00942BD3">
      <w:pPr>
        <w:spacing w:after="0"/>
      </w:pPr>
      <w:r>
        <w:t>- If the folder label is longer than 50 characters, keep the first 47 characters and append `...`.</w:t>
      </w:r>
    </w:p>
    <w:p w14:paraId="28F9CDE8" w14:textId="212C463A" w:rsidR="00942BD3" w:rsidRDefault="00942BD3" w:rsidP="00942BD3">
      <w:pPr>
        <w:spacing w:after="0"/>
      </w:pPr>
      <w:r>
        <w:lastRenderedPageBreak/>
        <w:t>Example:</w:t>
      </w:r>
      <w:r w:rsidR="0071180C">
        <w:t xml:space="preserve"> </w:t>
      </w:r>
      <w:r>
        <w:t xml:space="preserve">1489182 EMILIE NANETTE Marie Selvina Nathalia </w:t>
      </w:r>
      <w:proofErr w:type="spellStart"/>
      <w:r>
        <w:t>Bensonite</w:t>
      </w:r>
      <w:proofErr w:type="spellEnd"/>
    </w:p>
    <w:p w14:paraId="0CDB448D" w14:textId="00EA9B44" w:rsidR="00942BD3" w:rsidRDefault="0071180C" w:rsidP="00942BD3">
      <w:pPr>
        <w:spacing w:after="0"/>
      </w:pPr>
      <w:r>
        <w:t>b</w:t>
      </w:r>
      <w:r w:rsidR="00942BD3">
        <w:t>ecomes:</w:t>
      </w:r>
      <w:r>
        <w:t xml:space="preserve"> </w:t>
      </w:r>
      <w:r w:rsidR="00942BD3">
        <w:t>1489182 EMILIE NANETTE Marie Selvina Nathalia B...</w:t>
      </w:r>
    </w:p>
    <w:p w14:paraId="6E5C2591" w14:textId="77777777" w:rsidR="0071180C" w:rsidRDefault="0071180C" w:rsidP="00942BD3">
      <w:pPr>
        <w:spacing w:after="0"/>
      </w:pPr>
    </w:p>
    <w:p w14:paraId="0AD534A4" w14:textId="05C4EA46" w:rsidR="00942BD3" w:rsidRDefault="00942BD3" w:rsidP="00942BD3">
      <w:pPr>
        <w:spacing w:after="0"/>
      </w:pPr>
      <w:r>
        <w:t>**Credit (HE) Document Name Rules**</w:t>
      </w:r>
    </w:p>
    <w:p w14:paraId="35C0516B" w14:textId="6800848D" w:rsidR="00942BD3" w:rsidRDefault="00942BD3" w:rsidP="00942BD3">
      <w:pPr>
        <w:spacing w:after="0"/>
      </w:pPr>
      <w:r>
        <w:t>Build the document name as:</w:t>
      </w:r>
      <w:r w:rsidR="0071180C">
        <w:t xml:space="preserve"> </w:t>
      </w:r>
      <w:r>
        <w:t>1234567 FAMILYNAME, Given Names - Credit (HE).docx</w:t>
      </w:r>
    </w:p>
    <w:p w14:paraId="08A1C322" w14:textId="77777777" w:rsidR="00942BD3" w:rsidRDefault="00942BD3" w:rsidP="00942BD3">
      <w:pPr>
        <w:spacing w:after="0"/>
      </w:pPr>
      <w:r>
        <w:t>Rules:</w:t>
      </w:r>
    </w:p>
    <w:p w14:paraId="6B8057EC" w14:textId="35B9D6C5" w:rsidR="00942BD3" w:rsidRDefault="00942BD3" w:rsidP="00942BD3">
      <w:pPr>
        <w:spacing w:after="0"/>
      </w:pPr>
      <w:r>
        <w:t xml:space="preserve">- </w:t>
      </w:r>
      <w:r>
        <w:t>Assuming the file extension (e.g., .docx) is not being counted here</w:t>
      </w:r>
    </w:p>
    <w:p w14:paraId="40C7933E" w14:textId="7BDD1520" w:rsidR="00942BD3" w:rsidRDefault="00942BD3" w:rsidP="00942BD3">
      <w:pPr>
        <w:spacing w:after="0"/>
      </w:pPr>
      <w:r>
        <w:t>Use the normalized 7-digit student ID.</w:t>
      </w:r>
    </w:p>
    <w:p w14:paraId="43688B96" w14:textId="77777777" w:rsidR="00942BD3" w:rsidRDefault="00942BD3" w:rsidP="00942BD3">
      <w:pPr>
        <w:spacing w:after="0"/>
      </w:pPr>
      <w:r>
        <w:t>- Add one space after the ID.</w:t>
      </w:r>
    </w:p>
    <w:p w14:paraId="1CBFE012" w14:textId="77777777" w:rsidR="00942BD3" w:rsidRDefault="00942BD3" w:rsidP="00942BD3">
      <w:pPr>
        <w:spacing w:after="0"/>
      </w:pPr>
      <w:r>
        <w:t>- Use family name in all caps.</w:t>
      </w:r>
    </w:p>
    <w:p w14:paraId="0803DF92" w14:textId="77777777" w:rsidR="00942BD3" w:rsidRDefault="00942BD3" w:rsidP="00942BD3">
      <w:pPr>
        <w:spacing w:after="0"/>
      </w:pPr>
      <w:r>
        <w:t>- Add a comma after the family name.</w:t>
      </w:r>
    </w:p>
    <w:p w14:paraId="17A48D07" w14:textId="77777777" w:rsidR="00942BD3" w:rsidRDefault="00942BD3" w:rsidP="00942BD3">
      <w:pPr>
        <w:spacing w:after="0"/>
      </w:pPr>
      <w:r>
        <w:t>- Add one space after the comma.</w:t>
      </w:r>
    </w:p>
    <w:p w14:paraId="1EC306BC" w14:textId="77777777" w:rsidR="00942BD3" w:rsidRDefault="00942BD3" w:rsidP="00942BD3">
      <w:pPr>
        <w:spacing w:after="0"/>
      </w:pPr>
      <w:r>
        <w:t>- Use given name/given names in proper case.</w:t>
      </w:r>
    </w:p>
    <w:p w14:paraId="3AE60ED2" w14:textId="11068FEC" w:rsidR="00942BD3" w:rsidRDefault="00942BD3" w:rsidP="00942BD3">
      <w:pPr>
        <w:spacing w:after="0"/>
      </w:pPr>
      <w:r>
        <w:t>- Add</w:t>
      </w:r>
      <w:r>
        <w:t xml:space="preserve"> a space then hyphen then space then</w:t>
      </w:r>
      <w:r>
        <w:t xml:space="preserve"> the fixed suffix</w:t>
      </w:r>
      <w:r>
        <w:t xml:space="preserve"> where a fixed suffix is required</w:t>
      </w:r>
    </w:p>
    <w:p w14:paraId="027BC2BF" w14:textId="77777777" w:rsidR="00942BD3" w:rsidRDefault="00942BD3" w:rsidP="00942BD3">
      <w:pPr>
        <w:spacing w:after="0"/>
      </w:pPr>
      <w:r>
        <w:t>- Sanitise the filename so it is safe for Windows.</w:t>
      </w:r>
    </w:p>
    <w:p w14:paraId="60EADDA5" w14:textId="0EBDC532" w:rsidR="00942BD3" w:rsidRDefault="00942BD3" w:rsidP="00942BD3">
      <w:pPr>
        <w:spacing w:after="0"/>
      </w:pPr>
      <w:r>
        <w:t xml:space="preserve">- Maximum document filename length is 50 characters </w:t>
      </w:r>
      <w:r>
        <w:t>inclusive of any</w:t>
      </w:r>
      <w:r>
        <w:t xml:space="preserve"> fixed suffix.</w:t>
      </w:r>
    </w:p>
    <w:p w14:paraId="18126C2F" w14:textId="4609F05D" w:rsidR="00942BD3" w:rsidRDefault="00942BD3" w:rsidP="00942BD3">
      <w:pPr>
        <w:spacing w:after="0"/>
      </w:pPr>
      <w:r>
        <w:t xml:space="preserve">- where there is no fixed suffix required and file/folder name length is greater than 50 characters, </w:t>
      </w:r>
      <w:r w:rsidR="00626D69">
        <w:t>keep only the first</w:t>
      </w:r>
      <w:r>
        <w:t xml:space="preserve"> 47 </w:t>
      </w:r>
      <w:r w:rsidR="00626D69">
        <w:t>characters</w:t>
      </w:r>
      <w:r>
        <w:t xml:space="preserve"> and append three dots.</w:t>
      </w:r>
    </w:p>
    <w:p w14:paraId="472F89A2" w14:textId="7792F466" w:rsidR="00942BD3" w:rsidRDefault="00942BD3" w:rsidP="00942BD3">
      <w:pPr>
        <w:spacing w:after="0"/>
      </w:pPr>
      <w:r>
        <w:t>- The fixed suffix is always preserved exactly.</w:t>
      </w:r>
      <w:r>
        <w:t xml:space="preserve"> </w:t>
      </w:r>
      <w:r>
        <w:t>If the ID + name label before the suffix is longer than 50 characters, truncate only that ID + name label to fit the document-label limit, keeping the suffix unchanged</w:t>
      </w:r>
      <w:r>
        <w:t xml:space="preserve"> and append … to the truncated name</w:t>
      </w:r>
      <w:r>
        <w:t>.</w:t>
      </w:r>
      <w:r>
        <w:t xml:space="preserve"> </w:t>
      </w:r>
      <w:r>
        <w:t xml:space="preserve"> </w:t>
      </w:r>
      <w:r>
        <w:t>So, for example, where the suffix is to be</w:t>
      </w:r>
      <w:r>
        <w:t xml:space="preserve"> </w:t>
      </w:r>
      <w:r>
        <w:t>12 characters “</w:t>
      </w:r>
      <w:r>
        <w:t>Credit (HE)</w:t>
      </w:r>
      <w:r>
        <w:t xml:space="preserve">” </w:t>
      </w:r>
      <w:r>
        <w:t>use document-label limit of 3</w:t>
      </w:r>
      <w:r>
        <w:t>5</w:t>
      </w:r>
      <w:r>
        <w:t xml:space="preserve"> characters before the suffix</w:t>
      </w:r>
      <w:r>
        <w:t xml:space="preserve"> so that</w:t>
      </w:r>
      <w:r w:rsidR="00626D69">
        <w:t xml:space="preserve"> 3 dots</w:t>
      </w:r>
      <w:r>
        <w:t xml:space="preserve"> </w:t>
      </w:r>
      <w:r w:rsidR="00626D69">
        <w:t>`...`</w:t>
      </w:r>
      <w:r w:rsidR="00626D69">
        <w:t xml:space="preserve"> </w:t>
      </w:r>
      <w:r>
        <w:t>can be appended to the document-label giving 38 characters plus suffix of 12 characters.  Always leave</w:t>
      </w:r>
      <w:r>
        <w:t xml:space="preserve"> a readable</w:t>
      </w:r>
      <w:r>
        <w:t xml:space="preserve"> </w:t>
      </w:r>
      <w:proofErr w:type="gramStart"/>
      <w:r>
        <w:t>“ -</w:t>
      </w:r>
      <w:proofErr w:type="gramEnd"/>
      <w:r>
        <w:t xml:space="preserve"> Credit (HE)</w:t>
      </w:r>
      <w:r>
        <w:t>” at end of</w:t>
      </w:r>
      <w:r>
        <w:t xml:space="preserve"> filename.</w:t>
      </w:r>
    </w:p>
    <w:p w14:paraId="3F2C2161" w14:textId="0FE7B60B" w:rsidR="00942BD3" w:rsidRDefault="00942BD3" w:rsidP="00942BD3">
      <w:pPr>
        <w:spacing w:after="0"/>
      </w:pPr>
      <w:r>
        <w:t>Example:</w:t>
      </w:r>
      <w:r w:rsidR="0071180C">
        <w:t xml:space="preserve"> </w:t>
      </w:r>
      <w:r>
        <w:t xml:space="preserve">1489182 EMILIE NANETTE Marie Selvina Nathalia </w:t>
      </w:r>
      <w:proofErr w:type="spellStart"/>
      <w:r>
        <w:t>Bensonite</w:t>
      </w:r>
      <w:proofErr w:type="spellEnd"/>
    </w:p>
    <w:p w14:paraId="2D087AD2" w14:textId="77777777" w:rsidR="00942BD3" w:rsidRDefault="00942BD3" w:rsidP="00942BD3">
      <w:pPr>
        <w:spacing w:after="0"/>
      </w:pPr>
      <w:r>
        <w:t>becomes:</w:t>
      </w:r>
    </w:p>
    <w:p w14:paraId="43822646" w14:textId="2B378F1C" w:rsidR="00626D69" w:rsidRDefault="00626D69" w:rsidP="00942BD3">
      <w:pPr>
        <w:spacing w:after="0"/>
      </w:pPr>
      <w:r>
        <w:t xml:space="preserve">folder: </w:t>
      </w:r>
      <w:r w:rsidRPr="00626D69">
        <w:t>1489182 EMILIE NANETTE Marie Selvina Nathalia B...</w:t>
      </w:r>
    </w:p>
    <w:p w14:paraId="4951DDF9" w14:textId="1DF158EF" w:rsidR="00942BD3" w:rsidRDefault="00626D69" w:rsidP="00942BD3">
      <w:pPr>
        <w:spacing w:after="0"/>
      </w:pPr>
      <w:r>
        <w:t xml:space="preserve">file:  </w:t>
      </w:r>
      <w:r w:rsidR="00942BD3">
        <w:t>1489182 EMILIE NANETTE, Marie Selv... - Credit (HE).docx</w:t>
      </w:r>
    </w:p>
    <w:p w14:paraId="1CEB241A" w14:textId="1866C11E" w:rsidR="00942BD3" w:rsidRDefault="0071180C" w:rsidP="00942BD3">
      <w:pPr>
        <w:spacing w:after="0"/>
      </w:pPr>
      <w:r>
        <w:t xml:space="preserve">Another example: </w:t>
      </w:r>
      <w:r w:rsidR="00942BD3">
        <w:t>1494981 LY Ngoc Thanh</w:t>
      </w:r>
    </w:p>
    <w:p w14:paraId="5A4A7A22" w14:textId="6B3BEA3B" w:rsidR="00626D69" w:rsidRDefault="00626D69" w:rsidP="00942BD3">
      <w:pPr>
        <w:spacing w:after="0"/>
      </w:pPr>
      <w:r>
        <w:t>becomes</w:t>
      </w:r>
    </w:p>
    <w:p w14:paraId="2E12092D" w14:textId="6718A098" w:rsidR="00942BD3" w:rsidRDefault="00942BD3" w:rsidP="00942BD3">
      <w:pPr>
        <w:spacing w:after="0"/>
      </w:pPr>
      <w:r>
        <w:t>folder:</w:t>
      </w:r>
      <w:r w:rsidR="00626D69">
        <w:t xml:space="preserve"> </w:t>
      </w:r>
      <w:r>
        <w:t>1494981 LY Ngoc Thanh</w:t>
      </w:r>
    </w:p>
    <w:p w14:paraId="6A51456D" w14:textId="6B55CEFD" w:rsidR="00EB717D" w:rsidRDefault="00942BD3" w:rsidP="00942BD3">
      <w:pPr>
        <w:spacing w:after="0"/>
      </w:pPr>
      <w:r>
        <w:t>file:</w:t>
      </w:r>
      <w:r w:rsidR="00626D69">
        <w:t xml:space="preserve"> </w:t>
      </w:r>
      <w:r>
        <w:t>1494981 LY Ngoc Thanh - Credit (HE).docx</w:t>
      </w:r>
    </w:p>
    <w:p w14:paraId="05DEFA49" w14:textId="77777777" w:rsidR="0071180C" w:rsidRDefault="0071180C" w:rsidP="00EB717D">
      <w:pPr>
        <w:spacing w:after="0"/>
      </w:pPr>
    </w:p>
    <w:p w14:paraId="1C8F113F" w14:textId="390B699A" w:rsidR="00EB717D" w:rsidRDefault="00EB717D" w:rsidP="00EB717D">
      <w:pPr>
        <w:spacing w:after="0"/>
      </w:pPr>
      <w:r>
        <w:t>**Dialog Rules**</w:t>
      </w:r>
    </w:p>
    <w:p w14:paraId="379567B1" w14:textId="09FBABE0" w:rsidR="00EB717D" w:rsidRDefault="0027035D" w:rsidP="00EB717D">
      <w:pPr>
        <w:spacing w:after="0"/>
      </w:pPr>
      <w:r>
        <w:t>Unless otherwise specified,</w:t>
      </w:r>
      <w:r w:rsidR="00EB717D">
        <w:t xml:space="preserve"> message/dialog should have</w:t>
      </w:r>
      <w:r w:rsidR="0071180C">
        <w:t xml:space="preserve"> </w:t>
      </w:r>
      <w:r w:rsidR="007578AF">
        <w:t>2 buttons</w:t>
      </w:r>
      <w:r w:rsidR="00EB717D">
        <w:t>:</w:t>
      </w:r>
    </w:p>
    <w:p w14:paraId="79B7C7EA" w14:textId="77777777" w:rsidR="00EB717D" w:rsidRDefault="00EB717D" w:rsidP="00EB717D">
      <w:pPr>
        <w:spacing w:after="0"/>
      </w:pPr>
      <w:r>
        <w:t>- `OK`</w:t>
      </w:r>
    </w:p>
    <w:p w14:paraId="5624D6EA" w14:textId="10E4277F" w:rsidR="00EB717D" w:rsidRDefault="00EB717D" w:rsidP="00EB717D">
      <w:pPr>
        <w:spacing w:after="0"/>
      </w:pPr>
      <w:r>
        <w:t>- `Cancel`</w:t>
      </w:r>
    </w:p>
    <w:p w14:paraId="5E55BA74" w14:textId="77777777" w:rsidR="00EB717D" w:rsidRDefault="00EB717D" w:rsidP="00EB717D">
      <w:pPr>
        <w:spacing w:after="0"/>
      </w:pPr>
      <w:r>
        <w:t>If OK is clicked, continue with the described action.</w:t>
      </w:r>
    </w:p>
    <w:p w14:paraId="19DEE01D" w14:textId="77777777" w:rsidR="00EB717D" w:rsidRDefault="00EB717D" w:rsidP="00EB717D">
      <w:pPr>
        <w:spacing w:after="0"/>
      </w:pPr>
      <w:r>
        <w:t>If Cancel is clicked, stop and do nothing.</w:t>
      </w:r>
    </w:p>
    <w:p w14:paraId="16488890" w14:textId="77777777" w:rsidR="00EB717D" w:rsidRDefault="00EB717D" w:rsidP="00EB717D">
      <w:pPr>
        <w:spacing w:after="0"/>
      </w:pPr>
    </w:p>
    <w:p w14:paraId="77ABAF7C" w14:textId="77777777" w:rsidR="00EB717D" w:rsidRDefault="00EB717D" w:rsidP="00EB717D">
      <w:pPr>
        <w:spacing w:after="0"/>
      </w:pPr>
      <w:r>
        <w:t>**Implementation Notes**</w:t>
      </w:r>
    </w:p>
    <w:p w14:paraId="10782A93" w14:textId="77777777" w:rsidR="00EB717D" w:rsidRDefault="00EB717D" w:rsidP="00EB717D">
      <w:pPr>
        <w:spacing w:after="0"/>
      </w:pPr>
      <w:r>
        <w:t>This likely requires extending the existing Windows `enrol://` helper because browser JavaScript alone cannot reliably search local folders, move folders, copy Word templates, or open multiple folders/documents.</w:t>
      </w:r>
    </w:p>
    <w:p w14:paraId="6D060D0F" w14:textId="77777777" w:rsidR="00EB717D" w:rsidRDefault="00EB717D" w:rsidP="00EB717D">
      <w:pPr>
        <w:spacing w:after="0"/>
      </w:pPr>
    </w:p>
    <w:p w14:paraId="1C2FF97A" w14:textId="77777777" w:rsidR="00EB717D" w:rsidRDefault="00EB717D" w:rsidP="00EB717D">
      <w:pPr>
        <w:spacing w:after="0"/>
      </w:pPr>
      <w:r>
        <w:t>Verify with:</w:t>
      </w:r>
    </w:p>
    <w:p w14:paraId="77828F10" w14:textId="77777777" w:rsidR="00EB717D" w:rsidRDefault="00EB717D" w:rsidP="00EB717D">
      <w:pPr>
        <w:spacing w:after="0"/>
      </w:pPr>
    </w:p>
    <w:p w14:paraId="66B75F88" w14:textId="77777777" w:rsidR="00EB717D" w:rsidRDefault="00EB717D" w:rsidP="00EB717D">
      <w:pPr>
        <w:spacing w:after="0"/>
      </w:pPr>
      <w:r>
        <w:t>```</w:t>
      </w:r>
      <w:proofErr w:type="spellStart"/>
      <w:r>
        <w:t>powershell</w:t>
      </w:r>
      <w:proofErr w:type="spellEnd"/>
    </w:p>
    <w:p w14:paraId="23D8D507" w14:textId="77777777" w:rsidR="00EB717D" w:rsidRDefault="00EB717D" w:rsidP="00EB717D">
      <w:pPr>
        <w:spacing w:after="0"/>
      </w:pPr>
      <w:r>
        <w:t>node --check script.js</w:t>
      </w:r>
    </w:p>
    <w:p w14:paraId="136D32C5" w14:textId="5071213E" w:rsidR="00EB717D" w:rsidRDefault="00EB717D" w:rsidP="00EB717D">
      <w:pPr>
        <w:spacing w:after="0"/>
      </w:pPr>
      <w:r>
        <w:t>```</w:t>
      </w:r>
    </w:p>
    <w:p w14:paraId="58FC939E" w14:textId="77777777" w:rsidR="00BC7437" w:rsidRDefault="00BC7437" w:rsidP="00EB717D">
      <w:pPr>
        <w:spacing w:after="0"/>
      </w:pPr>
      <w:r>
        <w:t>------------------------------------------</w:t>
      </w:r>
    </w:p>
    <w:p w14:paraId="6CB809A9" w14:textId="77777777" w:rsidR="00BC7437" w:rsidRDefault="00BC7437" w:rsidP="00626D69">
      <w:pPr>
        <w:pStyle w:val="Heading1"/>
      </w:pPr>
      <w:r>
        <w:lastRenderedPageBreak/>
        <w:t>Course Map:</w:t>
      </w:r>
      <w:r>
        <w:tab/>
      </w:r>
    </w:p>
    <w:p w14:paraId="6B577C7F" w14:textId="77777777" w:rsidR="00BC7437" w:rsidRDefault="00BC7437" w:rsidP="00EB717D">
      <w:pPr>
        <w:spacing w:after="0"/>
      </w:pPr>
      <w:r>
        <w:t>1. Place conditional Alert, Caution, Info, Data Error buttons (only when content exists) in the top panel.</w:t>
      </w:r>
    </w:p>
    <w:p w14:paraId="165007C1" w14:textId="77777777" w:rsidR="00BC7437" w:rsidRDefault="00BC7437" w:rsidP="00EB717D">
      <w:pPr>
        <w:spacing w:after="0"/>
      </w:pPr>
      <w:r>
        <w:t>2. Next Sem button below the table that shows the selected subjects</w:t>
      </w:r>
    </w:p>
    <w:p w14:paraId="17463515" w14:textId="77777777" w:rsidR="00BC7437" w:rsidRDefault="00BC7437" w:rsidP="00EB717D">
      <w:pPr>
        <w:spacing w:after="0"/>
      </w:pPr>
      <w:r>
        <w:t>3. Bottom panel tweaks: •</w:t>
      </w:r>
      <w:r>
        <w:tab/>
        <w:t>reduce bottom padding (half)</w:t>
      </w:r>
    </w:p>
    <w:p w14:paraId="7B6F226B" w14:textId="77777777" w:rsidR="00BC7437" w:rsidRDefault="00BC7437" w:rsidP="00EB717D">
      <w:pPr>
        <w:spacing w:after="0"/>
      </w:pPr>
      <w:r>
        <w:t xml:space="preserve">4. Bottom and top panels.  Double-clicking whitespace in the bars transform them into a right-edge vertical panel, buttons 100px wide and use right-edge text fade behavior.  </w:t>
      </w:r>
      <w:proofErr w:type="spellStart"/>
      <w:r>
        <w:t>GIve</w:t>
      </w:r>
      <w:proofErr w:type="spellEnd"/>
      <w:r>
        <w:t xml:space="preserve"> them toggle behaviour so </w:t>
      </w:r>
      <w:proofErr w:type="spellStart"/>
      <w:r>
        <w:t>tha</w:t>
      </w:r>
      <w:proofErr w:type="spellEnd"/>
      <w:r>
        <w:t xml:space="preserve"> they return.  They should toggle independently and if both are toggled to sidebars place the "top panel" to the left of the "bottom panel".</w:t>
      </w:r>
    </w:p>
    <w:p w14:paraId="7188611F" w14:textId="77777777" w:rsidR="00BC7437" w:rsidRDefault="00BC7437" w:rsidP="00EB717D">
      <w:pPr>
        <w:spacing w:after="0"/>
      </w:pPr>
    </w:p>
    <w:p w14:paraId="1802E504" w14:textId="77777777" w:rsidR="00BC7437" w:rsidRDefault="00BC7437" w:rsidP="00EB717D">
      <w:pPr>
        <w:spacing w:after="0"/>
      </w:pPr>
      <w:r>
        <w:t>------------------</w:t>
      </w:r>
    </w:p>
    <w:p w14:paraId="42187C95" w14:textId="77777777" w:rsidR="00BC7437" w:rsidRDefault="00BC7437" w:rsidP="00EB717D">
      <w:pPr>
        <w:spacing w:after="0"/>
      </w:pPr>
      <w:r>
        <w:t>Button tidy up at top left of left sidebar (that is, the sidebar that appears in staff mode):</w:t>
      </w:r>
    </w:p>
    <w:p w14:paraId="40702776" w14:textId="77777777" w:rsidR="00BC7437" w:rsidRDefault="00BC7437" w:rsidP="00EB717D">
      <w:pPr>
        <w:spacing w:after="0"/>
      </w:pPr>
      <w:r>
        <w:t xml:space="preserve">There are at least 16 buttons there and I'd like to have them placed on 3 </w:t>
      </w:r>
      <w:proofErr w:type="spellStart"/>
      <w:r>
        <w:t>modals</w:t>
      </w:r>
      <w:proofErr w:type="spellEnd"/>
      <w:r>
        <w:t xml:space="preserve">, with 3 buttons for activating those </w:t>
      </w:r>
      <w:proofErr w:type="spellStart"/>
      <w:r>
        <w:t>modals</w:t>
      </w:r>
      <w:proofErr w:type="spellEnd"/>
      <w:r>
        <w:t xml:space="preserve">. </w:t>
      </w:r>
    </w:p>
    <w:p w14:paraId="29A6B0B6" w14:textId="77777777" w:rsidR="00BC7437" w:rsidRDefault="00BC7437" w:rsidP="00EB717D">
      <w:pPr>
        <w:spacing w:after="0"/>
      </w:pPr>
      <w:r>
        <w:t xml:space="preserve">One of them already behaves this way - the (data-action="email-actions") button </w:t>
      </w:r>
      <w:proofErr w:type="spellStart"/>
      <w:r>
        <w:t>popus</w:t>
      </w:r>
      <w:proofErr w:type="spellEnd"/>
      <w:r>
        <w:t xml:space="preserve"> open a modal. I'd like to keep that and not change its design or behaviour despite what I say below here about how to create the other 2 modals. Do though </w:t>
      </w:r>
      <w:proofErr w:type="spellStart"/>
      <w:r>
        <w:t>renamethe</w:t>
      </w:r>
      <w:proofErr w:type="spellEnd"/>
      <w:r>
        <w:t xml:space="preserve"> button "Email Scripts".</w:t>
      </w:r>
    </w:p>
    <w:p w14:paraId="7AD5FD98" w14:textId="77777777" w:rsidR="00BC7437" w:rsidRDefault="00BC7437" w:rsidP="00EB717D">
      <w:pPr>
        <w:spacing w:after="0"/>
      </w:pPr>
      <w:r>
        <w:t>So, there should be 3 buttons named "folders/files", "Credits", "Email scripts", in that order.</w:t>
      </w:r>
    </w:p>
    <w:p w14:paraId="7E6EBB5B" w14:textId="77777777" w:rsidR="00BC7437" w:rsidRDefault="00BC7437" w:rsidP="00EB717D">
      <w:pPr>
        <w:spacing w:after="0"/>
      </w:pPr>
      <w:r>
        <w:t>Place the buttons in the "folder-shortcuts-row" div and rename that div "shortcuts-file-folder-scripts".</w:t>
      </w:r>
    </w:p>
    <w:p w14:paraId="79169E19" w14:textId="77777777" w:rsidR="00BC7437" w:rsidRDefault="00BC7437" w:rsidP="00EB717D">
      <w:pPr>
        <w:spacing w:after="0"/>
      </w:pPr>
      <w:r>
        <w:t xml:space="preserve">What should appear on the 2 new </w:t>
      </w:r>
      <w:proofErr w:type="spellStart"/>
      <w:r>
        <w:t>modals</w:t>
      </w:r>
      <w:proofErr w:type="spellEnd"/>
      <w:r>
        <w:t>:</w:t>
      </w:r>
    </w:p>
    <w:p w14:paraId="73BC11A6" w14:textId="77777777" w:rsidR="00BC7437" w:rsidRDefault="00BC7437" w:rsidP="00EB717D">
      <w:pPr>
        <w:spacing w:after="0"/>
      </w:pPr>
      <w:r>
        <w:t>1.</w:t>
      </w:r>
      <w:r>
        <w:tab/>
        <w:t xml:space="preserve">"credits" - all buttons in the 'folder-shortcuts-row folder-shortcuts-row-credit' div.  This div should then be removed.  </w:t>
      </w:r>
    </w:p>
    <w:p w14:paraId="10FE1527" w14:textId="77777777" w:rsidR="00BC7437" w:rsidRDefault="00BC7437" w:rsidP="00EB717D">
      <w:pPr>
        <w:spacing w:after="0"/>
      </w:pPr>
      <w:r>
        <w:t>2.  "folders/files" all other buttons, (including those that appear when the triage, email scripts, and source load.</w:t>
      </w:r>
    </w:p>
    <w:p w14:paraId="7E7E38C7" w14:textId="77777777" w:rsidR="00BC7437" w:rsidRDefault="00BC7437" w:rsidP="00EB717D">
      <w:pPr>
        <w:spacing w:after="0"/>
      </w:pPr>
      <w:r>
        <w:t xml:space="preserve">Modal behaviour for the 2 new </w:t>
      </w:r>
      <w:proofErr w:type="spellStart"/>
      <w:r>
        <w:t>modals</w:t>
      </w:r>
      <w:proofErr w:type="spellEnd"/>
      <w:r>
        <w:t xml:space="preserve">:  </w:t>
      </w:r>
    </w:p>
    <w:p w14:paraId="4B5532A9" w14:textId="77777777" w:rsidR="00BC7437" w:rsidRDefault="00BC7437" w:rsidP="00EB717D">
      <w:pPr>
        <w:spacing w:after="0"/>
      </w:pPr>
      <w:r>
        <w:t>1. Give them a closing modal cross at top right (but no close button at bottom)</w:t>
      </w:r>
    </w:p>
    <w:p w14:paraId="1E856DB7" w14:textId="77777777" w:rsidR="00BC7437" w:rsidRDefault="00BC7437" w:rsidP="00EB717D">
      <w:pPr>
        <w:spacing w:after="0"/>
      </w:pPr>
      <w:r>
        <w:t xml:space="preserve">2. The modals should close when a selection is made on them or when esc is clicked or a cross in top right corner is clicked or when the mouse enters and then leaves the modal.  </w:t>
      </w:r>
    </w:p>
    <w:p w14:paraId="7FCEC3AB" w14:textId="77777777" w:rsidR="00BC7437" w:rsidRDefault="00BC7437" w:rsidP="00EB717D">
      <w:pPr>
        <w:spacing w:after="0"/>
      </w:pPr>
      <w:r>
        <w:t>3. Size them to just fit the buttons.  No scrollbars.</w:t>
      </w:r>
    </w:p>
    <w:p w14:paraId="3A356E2F" w14:textId="77777777" w:rsidR="00BC7437" w:rsidRDefault="00BC7437" w:rsidP="00EB717D">
      <w:pPr>
        <w:spacing w:after="0"/>
      </w:pPr>
      <w:r>
        <w:t xml:space="preserve">Regarding the buttons on the 2 new </w:t>
      </w:r>
      <w:proofErr w:type="spellStart"/>
      <w:r>
        <w:t>modals</w:t>
      </w:r>
      <w:proofErr w:type="spellEnd"/>
      <w:r>
        <w:t>:</w:t>
      </w:r>
    </w:p>
    <w:p w14:paraId="2ED0CCAE" w14:textId="77777777" w:rsidR="00BC7437" w:rsidRDefault="00BC7437" w:rsidP="00EB717D">
      <w:pPr>
        <w:spacing w:after="0"/>
      </w:pPr>
      <w:r>
        <w:t>1. Give the buttons more expansive/</w:t>
      </w:r>
      <w:proofErr w:type="gramStart"/>
      <w:r>
        <w:t>descriptive  names</w:t>
      </w:r>
      <w:proofErr w:type="gramEnd"/>
      <w:r>
        <w:t xml:space="preserve"> of less than 20 characters</w:t>
      </w:r>
    </w:p>
    <w:p w14:paraId="1B48ED41" w14:textId="24486D3C" w:rsidR="00BC7437" w:rsidRDefault="00BC7437" w:rsidP="00EB717D">
      <w:pPr>
        <w:spacing w:after="0"/>
      </w:pPr>
      <w:r>
        <w:t xml:space="preserve">2. Give each button a tooltip that will explain what will </w:t>
      </w:r>
      <w:r w:rsidR="00400EB4">
        <w:t>happened</w:t>
      </w:r>
      <w:r>
        <w:t xml:space="preserve"> when clicked (and where relevant discuss the </w:t>
      </w:r>
      <w:proofErr w:type="gramStart"/>
      <w:r>
        <w:t>teacher</w:t>
      </w:r>
      <w:proofErr w:type="gramEnd"/>
      <w:r>
        <w:t xml:space="preserve"> name and path that will be used).</w:t>
      </w:r>
    </w:p>
    <w:p w14:paraId="57C29960" w14:textId="77777777" w:rsidR="00BC7437" w:rsidRDefault="00BC7437" w:rsidP="00EB717D">
      <w:pPr>
        <w:spacing w:after="0"/>
      </w:pPr>
      <w:r>
        <w:t>3. Give each button horizontal padding of 12px and vertical of 4px.</w:t>
      </w:r>
    </w:p>
    <w:p w14:paraId="5F82CBA5" w14:textId="77777777" w:rsidR="00BC7437" w:rsidRDefault="00BC7437" w:rsidP="00EB717D">
      <w:pPr>
        <w:spacing w:after="0"/>
      </w:pPr>
    </w:p>
    <w:p w14:paraId="37CB55A1" w14:textId="77777777" w:rsidR="00BC7437" w:rsidRDefault="00BC7437" w:rsidP="00EB717D">
      <w:pPr>
        <w:spacing w:after="0"/>
      </w:pPr>
    </w:p>
    <w:p w14:paraId="0EA0CF6B" w14:textId="77777777" w:rsidR="00BC7437" w:rsidRDefault="00BC7437" w:rsidP="00EB717D">
      <w:pPr>
        <w:spacing w:after="0"/>
      </w:pPr>
      <w:r>
        <w:t>----------------</w:t>
      </w:r>
    </w:p>
    <w:p w14:paraId="4A41EBC0" w14:textId="77777777" w:rsidR="00BC7437" w:rsidRDefault="00BC7437" w:rsidP="00400EB4">
      <w:pPr>
        <w:pStyle w:val="Heading1"/>
      </w:pPr>
      <w:r>
        <w:t>AI implementation</w:t>
      </w:r>
    </w:p>
    <w:p w14:paraId="5DFE0136" w14:textId="77777777" w:rsidR="00BC7437" w:rsidRDefault="00BC7437" w:rsidP="00EB717D">
      <w:pPr>
        <w:spacing w:after="0"/>
      </w:pPr>
      <w:r>
        <w:t>Simple approach: Add a small “Ask AI” input in your UI (e.g., “Select for me a 2-day timetable”).</w:t>
      </w:r>
    </w:p>
    <w:p w14:paraId="748153FF" w14:textId="77777777" w:rsidR="00BC7437" w:rsidRDefault="00BC7437" w:rsidP="00EB717D">
      <w:pPr>
        <w:spacing w:after="0"/>
      </w:pPr>
      <w:r>
        <w:t>Send that text to a backend endpoint (not directly from browser, so API key stays private).</w:t>
      </w:r>
    </w:p>
    <w:p w14:paraId="2080669C" w14:textId="77777777" w:rsidR="00BC7437" w:rsidRDefault="00BC7437" w:rsidP="00EB717D">
      <w:pPr>
        <w:spacing w:after="0"/>
      </w:pPr>
      <w:r>
        <w:t>Use an LLM to return strict JSON like:</w:t>
      </w:r>
    </w:p>
    <w:p w14:paraId="78ED23A5" w14:textId="77777777" w:rsidR="00BC7437" w:rsidRDefault="00BC7437" w:rsidP="00EB717D">
      <w:pPr>
        <w:spacing w:after="0"/>
      </w:pPr>
      <w:r>
        <w:t>{</w:t>
      </w:r>
    </w:p>
    <w:p w14:paraId="3C7D5AE4" w14:textId="77777777" w:rsidR="00BC7437" w:rsidRDefault="00BC7437" w:rsidP="00EB717D">
      <w:pPr>
        <w:spacing w:after="0"/>
      </w:pPr>
      <w:r>
        <w:t xml:space="preserve">  "intent": "</w:t>
      </w:r>
      <w:proofErr w:type="spellStart"/>
      <w:r>
        <w:t>build_timetable</w:t>
      </w:r>
      <w:proofErr w:type="spellEnd"/>
      <w:r>
        <w:t>",</w:t>
      </w:r>
    </w:p>
    <w:p w14:paraId="3014B0AD" w14:textId="77777777" w:rsidR="00BC7437" w:rsidRDefault="00BC7437" w:rsidP="00EB717D">
      <w:pPr>
        <w:spacing w:after="0"/>
      </w:pPr>
      <w:r>
        <w:t xml:space="preserve">  "</w:t>
      </w:r>
      <w:proofErr w:type="spellStart"/>
      <w:proofErr w:type="gramStart"/>
      <w:r>
        <w:t>max</w:t>
      </w:r>
      <w:proofErr w:type="gramEnd"/>
      <w:r>
        <w:t>_days</w:t>
      </w:r>
      <w:proofErr w:type="spellEnd"/>
      <w:r>
        <w:t>": 2,</w:t>
      </w:r>
    </w:p>
    <w:p w14:paraId="24CA9A24" w14:textId="77777777" w:rsidR="00BC7437" w:rsidRDefault="00BC7437" w:rsidP="00EB717D">
      <w:pPr>
        <w:spacing w:after="0"/>
      </w:pPr>
      <w:r>
        <w:t xml:space="preserve">  "preferences": []</w:t>
      </w:r>
    </w:p>
    <w:p w14:paraId="0B8820E3" w14:textId="77777777" w:rsidR="00BC7437" w:rsidRDefault="00BC7437" w:rsidP="00EB717D">
      <w:pPr>
        <w:spacing w:after="0"/>
      </w:pPr>
      <w:r>
        <w:t>}</w:t>
      </w:r>
    </w:p>
    <w:p w14:paraId="006254B9" w14:textId="77777777" w:rsidR="00BC7437" w:rsidRDefault="00BC7437" w:rsidP="00EB717D">
      <w:pPr>
        <w:spacing w:after="0"/>
      </w:pPr>
      <w:r>
        <w:lastRenderedPageBreak/>
        <w:t>In your existing app logic, run a deterministic timetable selector using your current subject/timetable data.</w:t>
      </w:r>
    </w:p>
    <w:p w14:paraId="5758EFC8" w14:textId="77777777" w:rsidR="00BC7437" w:rsidRDefault="00BC7437" w:rsidP="00EB717D">
      <w:pPr>
        <w:spacing w:after="0"/>
      </w:pPr>
      <w:r>
        <w:t>Show 1-3 valid timetable options and let user click “Apply”.</w:t>
      </w:r>
    </w:p>
    <w:p w14:paraId="09F3BCCE" w14:textId="77777777" w:rsidR="00BC7437" w:rsidRDefault="00BC7437" w:rsidP="00EB717D">
      <w:pPr>
        <w:spacing w:after="0"/>
      </w:pPr>
      <w:r>
        <w:t>Why this is easiest</w:t>
      </w:r>
    </w:p>
    <w:p w14:paraId="669ED0F9" w14:textId="77777777" w:rsidR="00BC7437" w:rsidRDefault="00BC7437" w:rsidP="00EB717D">
      <w:pPr>
        <w:spacing w:after="0"/>
      </w:pPr>
    </w:p>
    <w:p w14:paraId="75C3CBC0" w14:textId="77777777" w:rsidR="00BC7437" w:rsidRDefault="00BC7437" w:rsidP="00EB717D">
      <w:pPr>
        <w:spacing w:after="0"/>
      </w:pPr>
      <w:r>
        <w:t>AI handles natural language.</w:t>
      </w:r>
    </w:p>
    <w:p w14:paraId="736C8925" w14:textId="11D5437B" w:rsidR="00BC7437" w:rsidRDefault="00BC7437" w:rsidP="00EB717D">
      <w:pPr>
        <w:spacing w:after="0"/>
      </w:pPr>
      <w:r>
        <w:t>Your codebase keeps control of business rules/prereq</w:t>
      </w:r>
      <w:r w:rsidR="00400EB4">
        <w:t>uisite</w:t>
      </w:r>
      <w:r>
        <w:t>s.</w:t>
      </w:r>
    </w:p>
    <w:p w14:paraId="25D64F26" w14:textId="77777777" w:rsidR="00BC7437" w:rsidRDefault="00BC7437" w:rsidP="00EB717D">
      <w:pPr>
        <w:spacing w:after="0"/>
      </w:pPr>
      <w:r>
        <w:t>More reliable than letting AI “pick” subjects on its own.</w:t>
      </w:r>
    </w:p>
    <w:p w14:paraId="29A71E47" w14:textId="77777777" w:rsidR="00BC7437" w:rsidRDefault="00BC7437" w:rsidP="00EB717D">
      <w:pPr>
        <w:spacing w:after="0"/>
      </w:pPr>
      <w:r>
        <w:t>If you want, I can next give you a minimal backend + prompt/schema design tailored to your current script.js flow without changing anything yet.</w:t>
      </w:r>
    </w:p>
    <w:p w14:paraId="0B41497C" w14:textId="77777777" w:rsidR="00BC7437" w:rsidRDefault="00BC7437" w:rsidP="00EB717D">
      <w:pPr>
        <w:spacing w:after="0"/>
      </w:pPr>
    </w:p>
    <w:p w14:paraId="62ACDCA8" w14:textId="77777777" w:rsidR="00BC7437" w:rsidRDefault="00BC7437" w:rsidP="00EB717D">
      <w:pPr>
        <w:spacing w:after="0"/>
      </w:pPr>
      <w:r>
        <w:t>Short answer:</w:t>
      </w:r>
    </w:p>
    <w:p w14:paraId="1C9A053B" w14:textId="77777777" w:rsidR="00BC7437" w:rsidRDefault="00BC7437" w:rsidP="00EB717D">
      <w:pPr>
        <w:spacing w:after="0"/>
      </w:pPr>
    </w:p>
    <w:p w14:paraId="5BC766FF" w14:textId="77777777" w:rsidR="00BC7437" w:rsidRDefault="00BC7437" w:rsidP="00EB717D">
      <w:pPr>
        <w:spacing w:after="0"/>
      </w:pPr>
      <w:r>
        <w:t>Do you need a paid API key?</w:t>
      </w:r>
    </w:p>
    <w:p w14:paraId="0BC7382E" w14:textId="77777777" w:rsidR="00BC7437" w:rsidRDefault="00BC7437" w:rsidP="00EB717D">
      <w:pPr>
        <w:spacing w:after="0"/>
      </w:pPr>
      <w:r>
        <w:t>Yes, typically yes. API usage is billed separately from ChatGPT subscriptions. So even if someone has ChatGPT Plus/Business/Edu, API costs are a different billing stream.</w:t>
      </w:r>
    </w:p>
    <w:p w14:paraId="74C2F3A1" w14:textId="77777777" w:rsidR="00BC7437" w:rsidRDefault="00BC7437" w:rsidP="00EB717D">
      <w:pPr>
        <w:spacing w:after="0"/>
      </w:pPr>
      <w:r>
        <w:t>(There may be limited trial/contract credit situations, but production use is usually paid.)</w:t>
      </w:r>
    </w:p>
    <w:p w14:paraId="76096D28" w14:textId="77777777" w:rsidR="00BC7437" w:rsidRDefault="00BC7437" w:rsidP="00EB717D">
      <w:pPr>
        <w:spacing w:after="0"/>
      </w:pPr>
    </w:p>
    <w:p w14:paraId="62AD9988" w14:textId="77777777" w:rsidR="00BC7437" w:rsidRDefault="00BC7437" w:rsidP="00EB717D">
      <w:pPr>
        <w:spacing w:after="0"/>
      </w:pPr>
      <w:r>
        <w:t>How it works for colleagues/students</w:t>
      </w:r>
    </w:p>
    <w:p w14:paraId="38E7D5F1" w14:textId="77777777" w:rsidR="00BC7437" w:rsidRDefault="00BC7437" w:rsidP="00EB717D">
      <w:pPr>
        <w:spacing w:after="0"/>
      </w:pPr>
      <w:r>
        <w:t>Best setup: one backend-owned API key (your org), not user keys in browsers.</w:t>
      </w:r>
    </w:p>
    <w:p w14:paraId="310748BB" w14:textId="77777777" w:rsidR="00BC7437" w:rsidRDefault="00BC7437" w:rsidP="00EB717D">
      <w:pPr>
        <w:spacing w:after="0"/>
      </w:pPr>
      <w:r>
        <w:t>Your app users (staff/students) use the UI normally; your server calls the API and enforces:</w:t>
      </w:r>
    </w:p>
    <w:p w14:paraId="7F7E0107" w14:textId="77777777" w:rsidR="00BC7437" w:rsidRDefault="00BC7437" w:rsidP="00EB717D">
      <w:pPr>
        <w:spacing w:after="0"/>
      </w:pPr>
    </w:p>
    <w:p w14:paraId="1FFA543E" w14:textId="77777777" w:rsidR="00BC7437" w:rsidRDefault="00BC7437" w:rsidP="00EB717D">
      <w:pPr>
        <w:spacing w:after="0"/>
      </w:pPr>
      <w:r>
        <w:t>per-user limits</w:t>
      </w:r>
    </w:p>
    <w:p w14:paraId="617E9B2C" w14:textId="77777777" w:rsidR="00BC7437" w:rsidRDefault="00BC7437" w:rsidP="00EB717D">
      <w:pPr>
        <w:spacing w:after="0"/>
      </w:pPr>
      <w:r>
        <w:t>role rules (staff vs student)</w:t>
      </w:r>
    </w:p>
    <w:p w14:paraId="5113E038" w14:textId="77777777" w:rsidR="00BC7437" w:rsidRDefault="00BC7437" w:rsidP="00EB717D">
      <w:pPr>
        <w:spacing w:after="0"/>
      </w:pPr>
      <w:r>
        <w:t>logging/audit</w:t>
      </w:r>
    </w:p>
    <w:p w14:paraId="028D9A24" w14:textId="77777777" w:rsidR="00BC7437" w:rsidRDefault="00BC7437" w:rsidP="00EB717D">
      <w:pPr>
        <w:spacing w:after="0"/>
      </w:pPr>
      <w:r>
        <w:t>spend caps/rate limits</w:t>
      </w:r>
    </w:p>
    <w:p w14:paraId="0D5F09BC" w14:textId="77777777" w:rsidR="00BC7437" w:rsidRDefault="00BC7437" w:rsidP="00EB717D">
      <w:pPr>
        <w:spacing w:after="0"/>
      </w:pPr>
      <w:r>
        <w:t>Should you predefine JSON possibilities?</w:t>
      </w:r>
    </w:p>
    <w:p w14:paraId="12051CB0" w14:textId="07E062D5" w:rsidR="00BC7437" w:rsidRDefault="00BC7437" w:rsidP="00EB717D">
      <w:pPr>
        <w:spacing w:after="0"/>
      </w:pPr>
      <w:r>
        <w:t xml:space="preserve">Yes. Use a </w:t>
      </w:r>
      <w:proofErr w:type="gramStart"/>
      <w:r>
        <w:t>small fixed</w:t>
      </w:r>
      <w:proofErr w:type="gramEnd"/>
      <w:r>
        <w:t xml:space="preserve"> schema (intents + constrained fields</w:t>
      </w:r>
      <w:r w:rsidR="00400EB4">
        <w:t>) and</w:t>
      </w:r>
      <w:r>
        <w:t xml:space="preserve"> let AI map free text into that schema.</w:t>
      </w:r>
    </w:p>
    <w:p w14:paraId="692A3692" w14:textId="77777777" w:rsidR="00BC7437" w:rsidRDefault="00BC7437" w:rsidP="00EB717D">
      <w:pPr>
        <w:spacing w:after="0"/>
      </w:pPr>
      <w:r>
        <w:t>Also give users clickable suggested options (“2-day timetable”, “avoid Friday”, etc.) that populate the same JSON structure.</w:t>
      </w:r>
    </w:p>
    <w:p w14:paraId="137C6671" w14:textId="77777777" w:rsidR="00BC7437" w:rsidRDefault="00BC7437" w:rsidP="00EB717D">
      <w:pPr>
        <w:spacing w:after="0"/>
      </w:pPr>
      <w:r>
        <w:t>So: not endless custom JSON per user, but one controlled schema for everyone.</w:t>
      </w:r>
    </w:p>
    <w:p w14:paraId="2672CA01" w14:textId="77777777" w:rsidR="00BC7437" w:rsidRDefault="00BC7437" w:rsidP="00EB717D">
      <w:pPr>
        <w:spacing w:after="0"/>
      </w:pPr>
    </w:p>
    <w:p w14:paraId="1CBC50BF" w14:textId="4EA9B967" w:rsidR="00BC7437" w:rsidRDefault="00BC7437" w:rsidP="00EB717D">
      <w:pPr>
        <w:spacing w:after="0"/>
      </w:pPr>
      <w:r>
        <w:t xml:space="preserve">Disclaimer: Create a tooltip popup that addresses this concern: "As more companies turn to generative AI to communicate with their customers, experts say a generic disclaimer like 'AI makes mistakes' isn’t good enough." Add that </w:t>
      </w:r>
      <w:r w:rsidR="00400EB4">
        <w:t>ultimately,</w:t>
      </w:r>
      <w:r>
        <w:t xml:space="preserve"> it's the student's responsibility to choose their own timetable.  AI can help you and enrolment officers will double-check your selections and try to assist. If you are uncertain about your choices or options, please write to enrol_bit@ to ask for clarification.</w:t>
      </w:r>
    </w:p>
    <w:p w14:paraId="7F7274B1" w14:textId="77777777" w:rsidR="00BC7437" w:rsidRDefault="00BC7437" w:rsidP="00EB717D">
      <w:pPr>
        <w:pBdr>
          <w:bottom w:val="single" w:sz="6" w:space="1" w:color="auto"/>
        </w:pBdr>
        <w:spacing w:after="0"/>
      </w:pPr>
    </w:p>
    <w:p w14:paraId="3A4C227C" w14:textId="3CACEB55" w:rsidR="00400EB4" w:rsidRDefault="00400EB4" w:rsidP="00400EB4">
      <w:pPr>
        <w:pStyle w:val="Heading1"/>
      </w:pPr>
      <w:r>
        <w:t>Tooltips</w:t>
      </w:r>
    </w:p>
    <w:p w14:paraId="72FAC75E" w14:textId="77777777" w:rsidR="00BC7437" w:rsidRDefault="00BC7437" w:rsidP="00EB717D">
      <w:pPr>
        <w:spacing w:after="0"/>
      </w:pPr>
      <w:r>
        <w:t>Check all tooltips and button names for reflection of what is done, ensuring accuracy, and fullness of explanation.</w:t>
      </w:r>
    </w:p>
    <w:p w14:paraId="19BF622D" w14:textId="77777777" w:rsidR="00BC7437" w:rsidRDefault="00BC7437" w:rsidP="00EB717D">
      <w:pPr>
        <w:spacing w:after="0"/>
      </w:pPr>
      <w:r>
        <w:t>------------------------</w:t>
      </w:r>
    </w:p>
    <w:p w14:paraId="5E262A18" w14:textId="77777777" w:rsidR="00BC7437" w:rsidRDefault="00BC7437" w:rsidP="00400EB4">
      <w:pPr>
        <w:pStyle w:val="Heading1"/>
      </w:pPr>
      <w:r>
        <w:lastRenderedPageBreak/>
        <w:t xml:space="preserve">Colour blindness </w:t>
      </w:r>
      <w:proofErr w:type="spellStart"/>
      <w:r>
        <w:t>accomodation</w:t>
      </w:r>
      <w:proofErr w:type="spellEnd"/>
      <w:r>
        <w:t>:</w:t>
      </w:r>
    </w:p>
    <w:p w14:paraId="7929BB13" w14:textId="77777777" w:rsidR="00BC7437" w:rsidRDefault="00BC7437" w:rsidP="00EB717D">
      <w:pPr>
        <w:spacing w:after="0"/>
      </w:pPr>
      <w:r>
        <w:t>Here is the same **soft, colour-blind safe palette**, now with a **light orange** added that remains clearly distinguishable from all three blues and both greys.</w:t>
      </w:r>
    </w:p>
    <w:p w14:paraId="50FAB85E" w14:textId="77777777" w:rsidR="00BC7437" w:rsidRDefault="00BC7437" w:rsidP="00EB717D">
      <w:pPr>
        <w:spacing w:after="0"/>
      </w:pPr>
    </w:p>
    <w:p w14:paraId="3D7FE0B7" w14:textId="77777777" w:rsidR="00BC7437" w:rsidRDefault="00BC7437" w:rsidP="00EB717D">
      <w:pPr>
        <w:spacing w:after="0"/>
      </w:pPr>
      <w:r>
        <w:t>Background</w:t>
      </w:r>
    </w:p>
    <w:p w14:paraId="6DDC9BE7" w14:textId="77777777" w:rsidR="00BC7437" w:rsidRDefault="00BC7437" w:rsidP="00EB717D">
      <w:pPr>
        <w:spacing w:after="0"/>
      </w:pPr>
      <w:r>
        <w:t>#ffffff</w:t>
      </w:r>
    </w:p>
    <w:p w14:paraId="4355DB70" w14:textId="77777777" w:rsidR="00BC7437" w:rsidRDefault="00BC7437" w:rsidP="00EB717D">
      <w:pPr>
        <w:spacing w:after="0"/>
      </w:pPr>
    </w:p>
    <w:p w14:paraId="4FD02E87" w14:textId="77777777" w:rsidR="00BC7437" w:rsidRDefault="00BC7437" w:rsidP="00EB717D">
      <w:pPr>
        <w:spacing w:after="0"/>
      </w:pPr>
      <w:r>
        <w:t>Text</w:t>
      </w:r>
    </w:p>
    <w:p w14:paraId="0095DEE4" w14:textId="77777777" w:rsidR="00BC7437" w:rsidRDefault="00BC7437" w:rsidP="00EB717D">
      <w:pPr>
        <w:spacing w:after="0"/>
      </w:pPr>
      <w:r>
        <w:t>#000000</w:t>
      </w:r>
    </w:p>
    <w:p w14:paraId="10948F3F" w14:textId="77777777" w:rsidR="00BC7437" w:rsidRDefault="00BC7437" w:rsidP="00EB717D">
      <w:pPr>
        <w:spacing w:after="0"/>
      </w:pPr>
    </w:p>
    <w:p w14:paraId="2E482321" w14:textId="77777777" w:rsidR="00BC7437" w:rsidRDefault="00BC7437" w:rsidP="00EB717D">
      <w:pPr>
        <w:spacing w:after="0"/>
      </w:pPr>
      <w:r>
        <w:t>Blues</w:t>
      </w:r>
    </w:p>
    <w:p w14:paraId="207873A8" w14:textId="77777777" w:rsidR="00BC7437" w:rsidRDefault="00BC7437" w:rsidP="00EB717D">
      <w:pPr>
        <w:spacing w:after="0"/>
      </w:pPr>
    </w:p>
    <w:p w14:paraId="47F9BAE0" w14:textId="77777777" w:rsidR="00BC7437" w:rsidRDefault="00BC7437" w:rsidP="00EB717D">
      <w:pPr>
        <w:spacing w:after="0"/>
      </w:pPr>
      <w:r>
        <w:t>Light Blue</w:t>
      </w:r>
    </w:p>
    <w:p w14:paraId="52830678" w14:textId="77777777" w:rsidR="00BC7437" w:rsidRDefault="00BC7437" w:rsidP="00EB717D">
      <w:pPr>
        <w:spacing w:after="0"/>
      </w:pPr>
      <w:r>
        <w:t>#dbe9f6</w:t>
      </w:r>
    </w:p>
    <w:p w14:paraId="079BF8B9" w14:textId="77777777" w:rsidR="00BC7437" w:rsidRDefault="00BC7437" w:rsidP="00EB717D">
      <w:pPr>
        <w:spacing w:after="0"/>
      </w:pPr>
    </w:p>
    <w:p w14:paraId="05A17D7E" w14:textId="77777777" w:rsidR="00BC7437" w:rsidRDefault="00BC7437" w:rsidP="00EB717D">
      <w:pPr>
        <w:spacing w:after="0"/>
      </w:pPr>
      <w:r>
        <w:t>Mid Blue</w:t>
      </w:r>
    </w:p>
    <w:p w14:paraId="1F580BAA" w14:textId="77777777" w:rsidR="00BC7437" w:rsidRDefault="00BC7437" w:rsidP="00EB717D">
      <w:pPr>
        <w:spacing w:after="0"/>
      </w:pPr>
      <w:r>
        <w:t>#a9c8e8</w:t>
      </w:r>
    </w:p>
    <w:p w14:paraId="0FC437C7" w14:textId="77777777" w:rsidR="00BC7437" w:rsidRDefault="00BC7437" w:rsidP="00EB717D">
      <w:pPr>
        <w:spacing w:after="0"/>
      </w:pPr>
    </w:p>
    <w:p w14:paraId="759C778D" w14:textId="77777777" w:rsidR="00BC7437" w:rsidRDefault="00BC7437" w:rsidP="00EB717D">
      <w:pPr>
        <w:spacing w:after="0"/>
      </w:pPr>
      <w:r>
        <w:t>Soft Steel Blue</w:t>
      </w:r>
    </w:p>
    <w:p w14:paraId="0EA34726" w14:textId="77777777" w:rsidR="00BC7437" w:rsidRDefault="00BC7437" w:rsidP="00EB717D">
      <w:pPr>
        <w:spacing w:after="0"/>
      </w:pPr>
      <w:r>
        <w:t>#6fa8dc</w:t>
      </w:r>
    </w:p>
    <w:p w14:paraId="28ED3813" w14:textId="77777777" w:rsidR="00BC7437" w:rsidRDefault="00BC7437" w:rsidP="00EB717D">
      <w:pPr>
        <w:spacing w:after="0"/>
      </w:pPr>
    </w:p>
    <w:p w14:paraId="2F8CFE61" w14:textId="77777777" w:rsidR="00BC7437" w:rsidRDefault="00BC7437" w:rsidP="00EB717D">
      <w:pPr>
        <w:spacing w:after="0"/>
      </w:pPr>
      <w:r>
        <w:t>Greys</w:t>
      </w:r>
    </w:p>
    <w:p w14:paraId="4F07A209" w14:textId="77777777" w:rsidR="00BC7437" w:rsidRDefault="00BC7437" w:rsidP="00EB717D">
      <w:pPr>
        <w:spacing w:after="0"/>
      </w:pPr>
    </w:p>
    <w:p w14:paraId="72E00217" w14:textId="77777777" w:rsidR="00BC7437" w:rsidRDefault="00BC7437" w:rsidP="00EB717D">
      <w:pPr>
        <w:spacing w:after="0"/>
      </w:pPr>
      <w:r>
        <w:t>Light Grey</w:t>
      </w:r>
    </w:p>
    <w:p w14:paraId="16BD2FDC" w14:textId="77777777" w:rsidR="00BC7437" w:rsidRDefault="00BC7437" w:rsidP="00EB717D">
      <w:pPr>
        <w:spacing w:after="0"/>
      </w:pPr>
      <w:r>
        <w:t>#e2e2e2</w:t>
      </w:r>
    </w:p>
    <w:p w14:paraId="72E1B601" w14:textId="77777777" w:rsidR="00BC7437" w:rsidRDefault="00BC7437" w:rsidP="00EB717D">
      <w:pPr>
        <w:spacing w:after="0"/>
      </w:pPr>
    </w:p>
    <w:p w14:paraId="58102F36" w14:textId="77777777" w:rsidR="00BC7437" w:rsidRDefault="00BC7437" w:rsidP="00EB717D">
      <w:pPr>
        <w:spacing w:after="0"/>
      </w:pPr>
      <w:r>
        <w:t>Mid Grey</w:t>
      </w:r>
    </w:p>
    <w:p w14:paraId="7FF0055A" w14:textId="77777777" w:rsidR="00BC7437" w:rsidRDefault="00BC7437" w:rsidP="00EB717D">
      <w:pPr>
        <w:spacing w:after="0"/>
      </w:pPr>
      <w:r>
        <w:t>#9e9e9e</w:t>
      </w:r>
    </w:p>
    <w:p w14:paraId="360A4CA0" w14:textId="77777777" w:rsidR="00BC7437" w:rsidRDefault="00BC7437" w:rsidP="00EB717D">
      <w:pPr>
        <w:spacing w:after="0"/>
      </w:pPr>
    </w:p>
    <w:p w14:paraId="442A6493" w14:textId="77777777" w:rsidR="00BC7437" w:rsidRDefault="00BC7437" w:rsidP="00EB717D">
      <w:pPr>
        <w:spacing w:after="0"/>
      </w:pPr>
      <w:r>
        <w:t>Orange</w:t>
      </w:r>
    </w:p>
    <w:p w14:paraId="29613C10" w14:textId="77777777" w:rsidR="00BC7437" w:rsidRDefault="00BC7437" w:rsidP="00EB717D">
      <w:pPr>
        <w:spacing w:after="0"/>
      </w:pPr>
    </w:p>
    <w:p w14:paraId="1249F16E" w14:textId="77777777" w:rsidR="00BC7437" w:rsidRDefault="00BC7437" w:rsidP="00EB717D">
      <w:pPr>
        <w:spacing w:after="0"/>
      </w:pPr>
      <w:r>
        <w:t>Light Soft Orange</w:t>
      </w:r>
    </w:p>
    <w:p w14:paraId="39BFC49B" w14:textId="77777777" w:rsidR="00BC7437" w:rsidRDefault="00BC7437" w:rsidP="00EB717D">
      <w:pPr>
        <w:spacing w:after="0"/>
      </w:pPr>
      <w:r>
        <w:t>#f6d3b3</w:t>
      </w:r>
    </w:p>
    <w:p w14:paraId="0CE63844" w14:textId="77777777" w:rsidR="00BC7437" w:rsidRDefault="00BC7437" w:rsidP="00EB717D">
      <w:pPr>
        <w:spacing w:after="0"/>
      </w:pPr>
    </w:p>
    <w:p w14:paraId="770946E4" w14:textId="77777777" w:rsidR="00BC7437" w:rsidRDefault="00BC7437" w:rsidP="00EB717D">
      <w:pPr>
        <w:spacing w:after="0"/>
      </w:pPr>
      <w:r>
        <w:t>---</w:t>
      </w:r>
    </w:p>
    <w:p w14:paraId="39F18FE4" w14:textId="77777777" w:rsidR="00BC7437" w:rsidRDefault="00BC7437" w:rsidP="00EB717D">
      <w:pPr>
        <w:spacing w:after="0"/>
      </w:pPr>
    </w:p>
    <w:p w14:paraId="0329E96F" w14:textId="77777777" w:rsidR="00BC7437" w:rsidRDefault="00BC7437" w:rsidP="00EB717D">
      <w:pPr>
        <w:spacing w:after="0"/>
      </w:pPr>
      <w:r>
        <w:t>**Why this orange works**</w:t>
      </w:r>
    </w:p>
    <w:p w14:paraId="79ED055D" w14:textId="77777777" w:rsidR="00BC7437" w:rsidRDefault="00BC7437" w:rsidP="00EB717D">
      <w:pPr>
        <w:spacing w:after="0"/>
      </w:pPr>
    </w:p>
    <w:p w14:paraId="14F3A9EA" w14:textId="77777777" w:rsidR="00BC7437" w:rsidRDefault="00BC7437" w:rsidP="00EB717D">
      <w:pPr>
        <w:spacing w:after="0"/>
      </w:pPr>
      <w:r>
        <w:t>It is light, warm, and muted.</w:t>
      </w:r>
    </w:p>
    <w:p w14:paraId="62CA3A6A" w14:textId="77777777" w:rsidR="00BC7437" w:rsidRDefault="00BC7437" w:rsidP="00EB717D">
      <w:pPr>
        <w:spacing w:after="0"/>
      </w:pPr>
      <w:r>
        <w:t>It stays distinct from all blues under colour-blind simulation.</w:t>
      </w:r>
    </w:p>
    <w:p w14:paraId="032FEE7F" w14:textId="77777777" w:rsidR="00BC7437" w:rsidRDefault="00BC7437" w:rsidP="00EB717D">
      <w:pPr>
        <w:spacing w:after="0"/>
      </w:pPr>
      <w:r>
        <w:t>It does not overpower the interface.</w:t>
      </w:r>
    </w:p>
    <w:p w14:paraId="60DD2685" w14:textId="77777777" w:rsidR="00BC7437" w:rsidRDefault="00BC7437" w:rsidP="00EB717D">
      <w:pPr>
        <w:spacing w:after="0"/>
      </w:pPr>
      <w:r>
        <w:t>It remains readable with black text.</w:t>
      </w:r>
    </w:p>
    <w:p w14:paraId="1F1BB8DA" w14:textId="77777777" w:rsidR="00BC7437" w:rsidRDefault="00BC7437" w:rsidP="00EB717D">
      <w:pPr>
        <w:spacing w:after="0"/>
      </w:pPr>
    </w:p>
    <w:p w14:paraId="058F4955" w14:textId="77777777" w:rsidR="00BC7437" w:rsidRDefault="00BC7437" w:rsidP="00EB717D">
      <w:pPr>
        <w:spacing w:after="0"/>
      </w:pPr>
      <w:r>
        <w:t>---</w:t>
      </w:r>
    </w:p>
    <w:p w14:paraId="64FCF5F4" w14:textId="77777777" w:rsidR="00BC7437" w:rsidRDefault="00BC7437" w:rsidP="00EB717D">
      <w:pPr>
        <w:spacing w:after="0"/>
      </w:pPr>
    </w:p>
    <w:p w14:paraId="577474B2" w14:textId="77777777" w:rsidR="00BC7437" w:rsidRDefault="00BC7437" w:rsidP="00EB717D">
      <w:pPr>
        <w:spacing w:after="0"/>
      </w:pPr>
      <w:r>
        <w:t>**Suggested usage**</w:t>
      </w:r>
    </w:p>
    <w:p w14:paraId="29ADAF73" w14:textId="77777777" w:rsidR="00BC7437" w:rsidRDefault="00BC7437" w:rsidP="00EB717D">
      <w:pPr>
        <w:spacing w:after="0"/>
      </w:pPr>
    </w:p>
    <w:p w14:paraId="0730A001" w14:textId="77777777" w:rsidR="00BC7437" w:rsidRDefault="00BC7437" w:rsidP="00EB717D">
      <w:pPr>
        <w:spacing w:after="0"/>
      </w:pPr>
      <w:r>
        <w:t>Highlight panels or warnings</w:t>
      </w:r>
    </w:p>
    <w:p w14:paraId="6F76F5F1" w14:textId="77777777" w:rsidR="00BC7437" w:rsidRDefault="00BC7437" w:rsidP="00EB717D">
      <w:pPr>
        <w:spacing w:after="0"/>
      </w:pPr>
      <w:r>
        <w:t>#f6d3b3</w:t>
      </w:r>
    </w:p>
    <w:p w14:paraId="41C60581" w14:textId="77777777" w:rsidR="00BC7437" w:rsidRDefault="00BC7437" w:rsidP="00EB717D">
      <w:pPr>
        <w:spacing w:after="0"/>
      </w:pPr>
    </w:p>
    <w:p w14:paraId="64CDEF84" w14:textId="77777777" w:rsidR="00BC7437" w:rsidRDefault="00BC7437" w:rsidP="00EB717D">
      <w:pPr>
        <w:spacing w:after="0"/>
      </w:pPr>
      <w:r>
        <w:lastRenderedPageBreak/>
        <w:t>Accent icons or tags</w:t>
      </w:r>
    </w:p>
    <w:p w14:paraId="4B6A89FF" w14:textId="77777777" w:rsidR="00BC7437" w:rsidRDefault="00BC7437" w:rsidP="00EB717D">
      <w:pPr>
        <w:spacing w:after="0"/>
      </w:pPr>
      <w:r>
        <w:t>#6fa8dc or #f6d3b3</w:t>
      </w:r>
    </w:p>
    <w:p w14:paraId="513CDCD1" w14:textId="77777777" w:rsidR="00BC7437" w:rsidRDefault="00BC7437" w:rsidP="00EB717D">
      <w:pPr>
        <w:spacing w:after="0"/>
      </w:pPr>
    </w:p>
    <w:p w14:paraId="26F02E52" w14:textId="77777777" w:rsidR="00BC7437" w:rsidRDefault="00BC7437" w:rsidP="00EB717D">
      <w:pPr>
        <w:spacing w:after="0"/>
      </w:pPr>
      <w:r>
        <w:t>Structural separators</w:t>
      </w:r>
    </w:p>
    <w:p w14:paraId="672DC4F2" w14:textId="77777777" w:rsidR="00BC7437" w:rsidRDefault="00BC7437" w:rsidP="00EB717D">
      <w:pPr>
        <w:spacing w:after="0"/>
      </w:pPr>
      <w:r>
        <w:t>#e2e2e2</w:t>
      </w:r>
    </w:p>
    <w:p w14:paraId="61E96ADA" w14:textId="77777777" w:rsidR="00BC7437" w:rsidRDefault="00BC7437" w:rsidP="00EB717D">
      <w:pPr>
        <w:spacing w:after="0"/>
      </w:pPr>
    </w:p>
    <w:p w14:paraId="52B51F76" w14:textId="77777777" w:rsidR="00BC7437" w:rsidRDefault="00BC7437" w:rsidP="00EB717D">
      <w:pPr>
        <w:spacing w:after="0"/>
      </w:pPr>
      <w:r>
        <w:t>Secondary UI elements</w:t>
      </w:r>
    </w:p>
    <w:p w14:paraId="0984CBC9" w14:textId="77777777" w:rsidR="00BC7437" w:rsidRDefault="00BC7437" w:rsidP="00EB717D">
      <w:pPr>
        <w:spacing w:after="0"/>
      </w:pPr>
      <w:r>
        <w:t>#a9c8e8</w:t>
      </w:r>
    </w:p>
    <w:p w14:paraId="468A904C" w14:textId="77777777" w:rsidR="00BC7437" w:rsidRDefault="00BC7437" w:rsidP="00EB717D">
      <w:pPr>
        <w:spacing w:after="0"/>
      </w:pPr>
    </w:p>
    <w:p w14:paraId="4CCE88E1" w14:textId="77777777" w:rsidR="00BC7437" w:rsidRDefault="00BC7437" w:rsidP="00EB717D">
      <w:pPr>
        <w:spacing w:after="0"/>
      </w:pPr>
      <w:r>
        <w:t>---</w:t>
      </w:r>
    </w:p>
    <w:p w14:paraId="2A65EE57" w14:textId="77777777" w:rsidR="00BC7437" w:rsidRDefault="00BC7437" w:rsidP="00EB717D">
      <w:pPr>
        <w:spacing w:after="0"/>
      </w:pPr>
    </w:p>
    <w:p w14:paraId="237547D7" w14:textId="77777777" w:rsidR="00BC7437" w:rsidRDefault="00BC7437" w:rsidP="00EB717D">
      <w:pPr>
        <w:spacing w:after="0"/>
      </w:pPr>
      <w:r>
        <w:t>**Final accessible set**</w:t>
      </w:r>
    </w:p>
    <w:p w14:paraId="6551BA7A" w14:textId="77777777" w:rsidR="00BC7437" w:rsidRDefault="00BC7437" w:rsidP="00EB717D">
      <w:pPr>
        <w:spacing w:after="0"/>
      </w:pPr>
    </w:p>
    <w:p w14:paraId="0B6BBD14" w14:textId="77777777" w:rsidR="00BC7437" w:rsidRDefault="00BC7437" w:rsidP="00EB717D">
      <w:pPr>
        <w:spacing w:after="0"/>
      </w:pPr>
      <w:r>
        <w:t>#dbe9f6</w:t>
      </w:r>
    </w:p>
    <w:p w14:paraId="3F416B2D" w14:textId="77777777" w:rsidR="00BC7437" w:rsidRDefault="00BC7437" w:rsidP="00EB717D">
      <w:pPr>
        <w:spacing w:after="0"/>
      </w:pPr>
      <w:r>
        <w:t>#a9c8e8</w:t>
      </w:r>
    </w:p>
    <w:p w14:paraId="4BB97F0E" w14:textId="77777777" w:rsidR="00BC7437" w:rsidRDefault="00BC7437" w:rsidP="00EB717D">
      <w:pPr>
        <w:spacing w:after="0"/>
      </w:pPr>
      <w:r>
        <w:t>#6fa8dc</w:t>
      </w:r>
    </w:p>
    <w:p w14:paraId="264C1088" w14:textId="77777777" w:rsidR="00BC7437" w:rsidRDefault="00BC7437" w:rsidP="00EB717D">
      <w:pPr>
        <w:spacing w:after="0"/>
      </w:pPr>
      <w:r>
        <w:t>#f6d3b3</w:t>
      </w:r>
    </w:p>
    <w:p w14:paraId="4F230015" w14:textId="77777777" w:rsidR="00BC7437" w:rsidRDefault="00BC7437" w:rsidP="00EB717D">
      <w:pPr>
        <w:spacing w:after="0"/>
      </w:pPr>
      <w:r>
        <w:t>#e2e2e2</w:t>
      </w:r>
    </w:p>
    <w:p w14:paraId="0CC6F4D5" w14:textId="77777777" w:rsidR="00BC7437" w:rsidRDefault="00BC7437" w:rsidP="00EB717D">
      <w:pPr>
        <w:spacing w:after="0"/>
      </w:pPr>
      <w:r>
        <w:t>#9e9e9e</w:t>
      </w:r>
    </w:p>
    <w:p w14:paraId="47AB42A1" w14:textId="77777777" w:rsidR="00BC7437" w:rsidRDefault="00BC7437" w:rsidP="00EB717D">
      <w:pPr>
        <w:spacing w:after="0"/>
      </w:pPr>
    </w:p>
    <w:p w14:paraId="2E421825" w14:textId="51478D9B" w:rsidR="00400EB4" w:rsidRDefault="00400EB4" w:rsidP="00400EB4">
      <w:pPr>
        <w:pStyle w:val="Heading1"/>
      </w:pPr>
      <w:r>
        <w:t>Database or Excel</w:t>
      </w:r>
    </w:p>
    <w:p w14:paraId="7B34E6C2" w14:textId="77777777" w:rsidR="00BC7437" w:rsidRDefault="00BC7437" w:rsidP="00EB717D">
      <w:pPr>
        <w:spacing w:after="0"/>
      </w:pPr>
      <w:r>
        <w:t>given how this site is built now, the key decision is not “DB or Excel” in isolation, but where the single source of truth lives.</w:t>
      </w:r>
    </w:p>
    <w:p w14:paraId="37859C2F" w14:textId="77777777" w:rsidR="00BC7437" w:rsidRDefault="00BC7437" w:rsidP="00EB717D">
      <w:pPr>
        <w:spacing w:after="0"/>
      </w:pPr>
    </w:p>
    <w:p w14:paraId="1BC58CB8" w14:textId="77777777" w:rsidR="00BC7437" w:rsidRDefault="00BC7437" w:rsidP="00EB717D">
      <w:pPr>
        <w:spacing w:after="0"/>
      </w:pPr>
      <w:r>
        <w:t xml:space="preserve">Right </w:t>
      </w:r>
      <w:proofErr w:type="gramStart"/>
      <w:r>
        <w:t>now</w:t>
      </w:r>
      <w:proofErr w:type="gramEnd"/>
      <w:r>
        <w:t xml:space="preserve"> the app is a large static website that already knows how to read Source.xlsx and Triage.xlsx. That makes an Excel-based replacement easier in the short term. But if you want data to be edited reliably from the website, opened independently, and stay consistent over time, a database-backed model is the stronger design.</w:t>
      </w:r>
    </w:p>
    <w:p w14:paraId="04B439ED" w14:textId="77777777" w:rsidR="00BC7437" w:rsidRDefault="00BC7437" w:rsidP="00EB717D">
      <w:pPr>
        <w:spacing w:after="0"/>
      </w:pPr>
    </w:p>
    <w:p w14:paraId="111EECBA" w14:textId="77777777" w:rsidR="00BC7437" w:rsidRDefault="00BC7437" w:rsidP="00EB717D">
      <w:pPr>
        <w:spacing w:after="0"/>
      </w:pPr>
      <w:r>
        <w:t>My recommendation is:</w:t>
      </w:r>
    </w:p>
    <w:p w14:paraId="6A6C54D0" w14:textId="77777777" w:rsidR="00BC7437" w:rsidRDefault="00BC7437" w:rsidP="00EB717D">
      <w:pPr>
        <w:spacing w:after="0"/>
      </w:pPr>
    </w:p>
    <w:p w14:paraId="58FEA712" w14:textId="77777777" w:rsidR="00BC7437" w:rsidRDefault="00BC7437" w:rsidP="00EB717D">
      <w:pPr>
        <w:spacing w:after="0"/>
      </w:pPr>
      <w:r>
        <w:t>Make a database table the source of truth for triage data.</w:t>
      </w:r>
    </w:p>
    <w:p w14:paraId="3C5C52E1" w14:textId="77777777" w:rsidR="00BC7437" w:rsidRDefault="00BC7437" w:rsidP="00EB717D">
      <w:pPr>
        <w:spacing w:after="0"/>
      </w:pPr>
      <w:r>
        <w:t>Let the website load and edit that table through a small backend/API.</w:t>
      </w:r>
    </w:p>
    <w:p w14:paraId="3CE44673" w14:textId="77777777" w:rsidR="00BC7437" w:rsidRDefault="00BC7437" w:rsidP="00EB717D">
      <w:pPr>
        <w:spacing w:after="0"/>
      </w:pPr>
      <w:r>
        <w:t>Add Excel import/export so staff can still open the data independently in Excel when needed.</w:t>
      </w:r>
    </w:p>
    <w:p w14:paraId="1C6F72E9" w14:textId="77777777" w:rsidR="00BC7437" w:rsidRDefault="00BC7437" w:rsidP="00EB717D">
      <w:pPr>
        <w:spacing w:after="0"/>
      </w:pPr>
    </w:p>
    <w:p w14:paraId="7A9812E8" w14:textId="77777777" w:rsidR="00BC7437" w:rsidRDefault="00BC7437" w:rsidP="00EB717D">
      <w:pPr>
        <w:spacing w:after="0"/>
      </w:pPr>
      <w:r>
        <w:t>Best long-term: Database + API</w:t>
      </w:r>
    </w:p>
    <w:p w14:paraId="371A4C50" w14:textId="77777777" w:rsidR="00BC7437" w:rsidRDefault="00BC7437" w:rsidP="00EB717D">
      <w:pPr>
        <w:spacing w:after="0"/>
      </w:pPr>
      <w:r>
        <w:t>Store one row per student triage record.</w:t>
      </w:r>
    </w:p>
    <w:p w14:paraId="06EE609F" w14:textId="77777777" w:rsidR="00BC7437" w:rsidRDefault="00BC7437" w:rsidP="00EB717D">
      <w:pPr>
        <w:spacing w:after="0"/>
      </w:pPr>
      <w:r>
        <w:t>Include fields like student ID, friendly name, handled by, status, altered status, comments, in-strata, SharePoint link, modified by, modified at.</w:t>
      </w:r>
    </w:p>
    <w:p w14:paraId="01FD7926" w14:textId="77777777" w:rsidR="00BC7437" w:rsidRDefault="00BC7437" w:rsidP="00EB717D">
      <w:pPr>
        <w:spacing w:after="0"/>
      </w:pPr>
      <w:r>
        <w:t>Website reads and updates via API.</w:t>
      </w:r>
    </w:p>
    <w:p w14:paraId="741D61EC" w14:textId="77777777" w:rsidR="00BC7437" w:rsidRDefault="00BC7437" w:rsidP="00EB717D">
      <w:pPr>
        <w:spacing w:after="0"/>
      </w:pPr>
      <w:r>
        <w:t>Add “Export to Excel” and optionally “Import from Excel”.</w:t>
      </w:r>
    </w:p>
    <w:p w14:paraId="264280A4" w14:textId="77777777" w:rsidR="00BC7437" w:rsidRDefault="00BC7437" w:rsidP="00EB717D">
      <w:pPr>
        <w:spacing w:after="0"/>
      </w:pPr>
      <w:r>
        <w:t>Best if multiple staff use it or data quality matters.</w:t>
      </w:r>
    </w:p>
    <w:p w14:paraId="604DDF54" w14:textId="77777777" w:rsidR="00BC7437" w:rsidRDefault="00BC7437" w:rsidP="00EB717D">
      <w:pPr>
        <w:spacing w:after="0"/>
      </w:pPr>
    </w:p>
    <w:p w14:paraId="267D8BDC" w14:textId="77777777" w:rsidR="00BC7437" w:rsidRDefault="00BC7437" w:rsidP="00EB717D">
      <w:pPr>
        <w:spacing w:after="0"/>
      </w:pPr>
    </w:p>
    <w:p w14:paraId="396B3171" w14:textId="77777777" w:rsidR="00BC7437" w:rsidRDefault="00BC7437" w:rsidP="00EB717D">
      <w:pPr>
        <w:spacing w:after="0"/>
      </w:pPr>
      <w:r>
        <w:t>Middle ground: Local database file</w:t>
      </w:r>
    </w:p>
    <w:p w14:paraId="60549091" w14:textId="77777777" w:rsidR="00BC7437" w:rsidRDefault="00BC7437" w:rsidP="00EB717D">
      <w:pPr>
        <w:spacing w:after="0"/>
      </w:pPr>
      <w:r>
        <w:t xml:space="preserve">Use something like SQLite as a single file that can be opened independently </w:t>
      </w:r>
      <w:proofErr w:type="gramStart"/>
      <w:r>
        <w:t>and also</w:t>
      </w:r>
      <w:proofErr w:type="gramEnd"/>
      <w:r>
        <w:t xml:space="preserve"> used by the site through a small local helper app.</w:t>
      </w:r>
    </w:p>
    <w:p w14:paraId="273B06AF" w14:textId="77777777" w:rsidR="00BC7437" w:rsidRDefault="00BC7437" w:rsidP="00EB717D">
      <w:pPr>
        <w:spacing w:after="0"/>
      </w:pPr>
      <w:r>
        <w:t>Better structure than Excel, simpler than a server DB.</w:t>
      </w:r>
    </w:p>
    <w:p w14:paraId="1E7C32A8" w14:textId="77777777" w:rsidR="00BC7437" w:rsidRDefault="00BC7437" w:rsidP="00EB717D">
      <w:pPr>
        <w:spacing w:after="0"/>
      </w:pPr>
      <w:r>
        <w:lastRenderedPageBreak/>
        <w:t>Good if this is mostly one user on one machine, or a shared file with very limited simultaneous editing.</w:t>
      </w:r>
    </w:p>
    <w:p w14:paraId="1DB00AA9" w14:textId="77777777" w:rsidR="00BC7437" w:rsidRDefault="00BC7437" w:rsidP="00EB717D">
      <w:pPr>
        <w:spacing w:after="0"/>
      </w:pPr>
      <w:r>
        <w:t>Still not ideal for multi-user concurrent staff access over OneDrive/SharePoint.</w:t>
      </w:r>
    </w:p>
    <w:p w14:paraId="0595AEA5" w14:textId="77777777" w:rsidR="00BC7437" w:rsidRDefault="00BC7437" w:rsidP="00EB717D">
      <w:pPr>
        <w:spacing w:after="0"/>
      </w:pPr>
    </w:p>
    <w:p w14:paraId="5A599AB9" w14:textId="77777777" w:rsidR="00BC7437" w:rsidRDefault="00BC7437" w:rsidP="00EB717D">
      <w:pPr>
        <w:spacing w:after="0"/>
      </w:pPr>
      <w:r>
        <w:t>A practical rollout path would be:</w:t>
      </w:r>
    </w:p>
    <w:p w14:paraId="3A91A08C" w14:textId="77777777" w:rsidR="00BC7437" w:rsidRDefault="00BC7437" w:rsidP="00EB717D">
      <w:pPr>
        <w:spacing w:after="0"/>
      </w:pPr>
    </w:p>
    <w:p w14:paraId="7FC8DF91" w14:textId="77777777" w:rsidR="00BC7437" w:rsidRDefault="00BC7437" w:rsidP="00EB717D">
      <w:pPr>
        <w:spacing w:after="0"/>
      </w:pPr>
      <w:r>
        <w:t>Define the triage columns and rules clearly.</w:t>
      </w:r>
    </w:p>
    <w:p w14:paraId="5835AD2B" w14:textId="77777777" w:rsidR="00BC7437" w:rsidRDefault="00BC7437" w:rsidP="00EB717D">
      <w:pPr>
        <w:spacing w:after="0"/>
      </w:pPr>
      <w:r>
        <w:t>Build a DB schema that mirrors the current Triage workbook fields.</w:t>
      </w:r>
    </w:p>
    <w:p w14:paraId="1E412F41" w14:textId="77777777" w:rsidR="00BC7437" w:rsidRDefault="00BC7437" w:rsidP="00EB717D">
      <w:pPr>
        <w:spacing w:after="0"/>
      </w:pPr>
      <w:r>
        <w:t>Import the current Triage.xlsx once.</w:t>
      </w:r>
    </w:p>
    <w:p w14:paraId="45BE81EB" w14:textId="77777777" w:rsidR="00BC7437" w:rsidRDefault="00BC7437" w:rsidP="00EB717D">
      <w:pPr>
        <w:spacing w:after="0"/>
      </w:pPr>
      <w:r>
        <w:t>Make the site read from the DB instead of parsing the workbook.</w:t>
      </w:r>
    </w:p>
    <w:p w14:paraId="388ADBC7" w14:textId="77777777" w:rsidR="00BC7437" w:rsidRDefault="00BC7437" w:rsidP="00EB717D">
      <w:pPr>
        <w:spacing w:after="0"/>
      </w:pPr>
      <w:r>
        <w:t>Add edit/save from the site.</w:t>
      </w:r>
    </w:p>
    <w:p w14:paraId="421E3F1A" w14:textId="77777777" w:rsidR="00BC7437" w:rsidRDefault="00BC7437" w:rsidP="00EB717D">
      <w:pPr>
        <w:spacing w:after="0"/>
      </w:pPr>
      <w:r>
        <w:t>Add export to .xlsx for offline/open-independent use.</w:t>
      </w:r>
    </w:p>
    <w:p w14:paraId="1D67B22C" w14:textId="77777777" w:rsidR="00BC7437" w:rsidRDefault="00BC7437" w:rsidP="00EB717D">
      <w:pPr>
        <w:spacing w:after="0"/>
      </w:pPr>
      <w:r>
        <w:t>If you want, I can next help you choose between three concrete implementations for your environment:</w:t>
      </w:r>
    </w:p>
    <w:p w14:paraId="2E2B00C7" w14:textId="77777777" w:rsidR="00BC7437" w:rsidRDefault="00BC7437" w:rsidP="00EB717D">
      <w:pPr>
        <w:spacing w:after="0"/>
      </w:pPr>
    </w:p>
    <w:p w14:paraId="42C98E03" w14:textId="77777777" w:rsidR="00BC7437" w:rsidRDefault="00BC7437" w:rsidP="00EB717D">
      <w:pPr>
        <w:spacing w:after="0"/>
      </w:pPr>
    </w:p>
    <w:p w14:paraId="4959DA03" w14:textId="77777777" w:rsidR="00BC7437" w:rsidRDefault="00BC7437" w:rsidP="00EB717D">
      <w:pPr>
        <w:spacing w:after="0"/>
      </w:pPr>
      <w:r>
        <w:t>For your current Microsoft/OneDrive/SharePoint-heavy setup, a SharePoint List is probably the most pragmatic first DB-like option. It is independently openable, editable outside the site, and easier to integrate operationally than standing up a full custom database server.</w:t>
      </w:r>
    </w:p>
    <w:p w14:paraId="170D8586" w14:textId="77777777" w:rsidR="00BC7437" w:rsidRDefault="00BC7437" w:rsidP="00EB717D">
      <w:pPr>
        <w:spacing w:after="0"/>
      </w:pPr>
    </w:p>
    <w:p w14:paraId="7CC836C0" w14:textId="77777777" w:rsidR="00BC7437" w:rsidRDefault="00BC7437" w:rsidP="00EB717D">
      <w:pPr>
        <w:spacing w:after="0"/>
      </w:pPr>
    </w:p>
    <w:p w14:paraId="27E9521F" w14:textId="77777777" w:rsidR="00BC7437" w:rsidRDefault="00BC7437" w:rsidP="00EB717D">
      <w:pPr>
        <w:spacing w:after="0"/>
      </w:pPr>
      <w:r>
        <w:t>---</w:t>
      </w:r>
    </w:p>
    <w:p w14:paraId="3D00382B" w14:textId="77777777" w:rsidR="00BC7437" w:rsidRDefault="00BC7437" w:rsidP="00EB717D">
      <w:pPr>
        <w:spacing w:after="0"/>
      </w:pPr>
      <w:r>
        <w:t>I think I would:</w:t>
      </w:r>
    </w:p>
    <w:p w14:paraId="4C779958" w14:textId="77777777" w:rsidR="00BC7437" w:rsidRDefault="00BC7437" w:rsidP="00EB717D">
      <w:pPr>
        <w:spacing w:after="0"/>
      </w:pPr>
      <w:r>
        <w:t xml:space="preserve"> - when a student id is entered that doesn't exist in </w:t>
      </w:r>
      <w:proofErr w:type="spellStart"/>
      <w:r>
        <w:t>db</w:t>
      </w:r>
      <w:proofErr w:type="spellEnd"/>
      <w:r>
        <w:t xml:space="preserve">, auto add them and auto-add teacher to "Handled by" along with a cancel, and </w:t>
      </w:r>
      <w:proofErr w:type="gramStart"/>
      <w:r>
        <w:t>add  to</w:t>
      </w:r>
      <w:proofErr w:type="gramEnd"/>
      <w:r>
        <w:t xml:space="preserve"> website a remove from Triage button.  Also add a button to changed "Handled by".</w:t>
      </w:r>
    </w:p>
    <w:p w14:paraId="2342A900" w14:textId="77777777" w:rsidR="00BC7437" w:rsidRDefault="00BC7437" w:rsidP="00EB717D">
      <w:pPr>
        <w:spacing w:after="0"/>
      </w:pPr>
      <w:r>
        <w:t xml:space="preserve"> - create an interaction table that lists all teachers that interact with the student</w:t>
      </w:r>
    </w:p>
    <w:p w14:paraId="4F5A2B48" w14:textId="77777777" w:rsidR="00BC7437" w:rsidRDefault="00BC7437" w:rsidP="00EB717D">
      <w:pPr>
        <w:spacing w:after="0"/>
      </w:pPr>
      <w:r>
        <w:t xml:space="preserve"> - when new student, present all the info </w:t>
      </w:r>
      <w:proofErr w:type="spellStart"/>
      <w:r>
        <w:t>abot</w:t>
      </w:r>
      <w:proofErr w:type="spellEnd"/>
      <w:r>
        <w:t xml:space="preserve"> that student and create a popup with 3 columns with radio buttons for int/</w:t>
      </w:r>
      <w:proofErr w:type="spellStart"/>
      <w:r>
        <w:t>dom</w:t>
      </w:r>
      <w:proofErr w:type="spellEnd"/>
      <w:r>
        <w:t>, new/ongoing, credits/not, FMP, Dip, Deferred, Unknown.</w:t>
      </w:r>
    </w:p>
    <w:p w14:paraId="513B5188" w14:textId="77777777" w:rsidR="00BC7437" w:rsidRDefault="00BC7437" w:rsidP="00EB717D">
      <w:pPr>
        <w:spacing w:after="0"/>
      </w:pPr>
      <w:r>
        <w:t xml:space="preserve"> - create a window that display all Triage data for a student where each entry is editable, </w:t>
      </w:r>
      <w:proofErr w:type="spellStart"/>
      <w:r>
        <w:t>deleteable</w:t>
      </w:r>
      <w:proofErr w:type="spellEnd"/>
    </w:p>
    <w:p w14:paraId="6BB3A938" w14:textId="77777777" w:rsidR="00BC7437" w:rsidRDefault="00BC7437" w:rsidP="00EB717D">
      <w:pPr>
        <w:spacing w:after="0"/>
      </w:pPr>
      <w:r>
        <w:t xml:space="preserve"> - where person doesn't exist in Source.xlsx, names and email must be manually don't exist, ask for manual entries and mark them as manual with a marker in DB.</w:t>
      </w:r>
    </w:p>
    <w:p w14:paraId="666FA8E0" w14:textId="77777777" w:rsidR="00BC7437" w:rsidRDefault="00BC7437" w:rsidP="00EB717D">
      <w:pPr>
        <w:spacing w:after="0"/>
      </w:pPr>
      <w:r>
        <w:t>----------------------------------------------------------------</w:t>
      </w:r>
    </w:p>
    <w:p w14:paraId="235F9F08" w14:textId="42573C57" w:rsidR="00400EB4" w:rsidRDefault="00400EB4" w:rsidP="00400EB4">
      <w:pPr>
        <w:pStyle w:val="Heading1"/>
      </w:pPr>
      <w:r>
        <w:t>Dark/Light mode</w:t>
      </w:r>
    </w:p>
    <w:p w14:paraId="43A59286" w14:textId="41F306FB" w:rsidR="00400EB4" w:rsidRDefault="00400EB4" w:rsidP="00EB717D">
      <w:pPr>
        <w:spacing w:after="0"/>
      </w:pPr>
      <w:r>
        <w:t xml:space="preserve">Add a dark/light mode to settings.  </w:t>
      </w:r>
    </w:p>
    <w:p w14:paraId="64AE89FE" w14:textId="003B7556" w:rsidR="00BC7437" w:rsidRDefault="00400EB4" w:rsidP="00EB717D">
      <w:pPr>
        <w:spacing w:after="0"/>
      </w:pPr>
      <w:r>
        <w:t xml:space="preserve">Light mode should retain dark grey backgrounds for sidebars and </w:t>
      </w:r>
      <w:proofErr w:type="spellStart"/>
      <w:r>
        <w:t>maingrid</w:t>
      </w:r>
      <w:proofErr w:type="spellEnd"/>
      <w:r>
        <w:t>.  We can call the current setup light mode.  Dark mode should give the main grid and course map and other dialogs dark backgrounds with light text.</w:t>
      </w:r>
    </w:p>
    <w:p w14:paraId="16F0AF57" w14:textId="58CDD3A6" w:rsidR="00BC7437" w:rsidRDefault="00400EB4" w:rsidP="00EB717D">
      <w:pPr>
        <w:spacing w:after="0"/>
      </w:pPr>
      <w:r>
        <w:t xml:space="preserve">Use this SVG.  </w:t>
      </w:r>
    </w:p>
    <w:p w14:paraId="2A835CD2" w14:textId="77777777" w:rsidR="00BC7437" w:rsidRDefault="00BC7437" w:rsidP="00EB717D">
      <w:pPr>
        <w:spacing w:after="0"/>
      </w:pPr>
      <w:r>
        <w:t xml:space="preserve">Night day </w:t>
      </w:r>
      <w:proofErr w:type="spellStart"/>
      <w:r>
        <w:t>svg</w:t>
      </w:r>
      <w:proofErr w:type="spellEnd"/>
    </w:p>
    <w:p w14:paraId="0C8CB152" w14:textId="77777777" w:rsidR="00BC7437" w:rsidRDefault="00BC7437" w:rsidP="00EB717D">
      <w:pPr>
        <w:spacing w:after="0"/>
      </w:pPr>
      <w:r>
        <w:t>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viewBox</w:t>
      </w:r>
      <w:proofErr w:type="spellEnd"/>
      <w:r>
        <w:t xml:space="preserve">="0 0 24 24" style="width: 24px; height: 24px; fill: </w:t>
      </w:r>
      <w:proofErr w:type="spellStart"/>
      <w:r>
        <w:t>currentColor</w:t>
      </w:r>
      <w:proofErr w:type="spellEnd"/>
      <w:r>
        <w:t>;"&gt;</w:t>
      </w:r>
    </w:p>
    <w:p w14:paraId="0C7B3FC7" w14:textId="77777777" w:rsidR="00BC7437" w:rsidRDefault="00BC7437" w:rsidP="00EB717D">
      <w:pPr>
        <w:spacing w:after="0"/>
      </w:pPr>
      <w:r>
        <w:t xml:space="preserve">    &lt;path fill="</w:t>
      </w:r>
      <w:proofErr w:type="spellStart"/>
      <w:r>
        <w:t>currentColor</w:t>
      </w:r>
      <w:proofErr w:type="spellEnd"/>
      <w:r>
        <w:t>"</w:t>
      </w:r>
    </w:p>
    <w:p w14:paraId="6F4A767A" w14:textId="77777777" w:rsidR="00BC7437" w:rsidRDefault="00BC7437" w:rsidP="00EB717D">
      <w:pPr>
        <w:spacing w:after="0"/>
      </w:pPr>
      <w:r>
        <w:t xml:space="preserve">        d="M7.5,2C5.71,3.15 4.5,5.18 4.5,7.5C4.5,9.82 5.71,11.85 7.53,13C4.46,13 2,10.54 2,7.5A5.5,5.5 0 0,1 7.5,2M19.07,3.5L20.5,4.93L4.93,20.5L3.5,19.07L19.07,3.5M12.89,5.93L11.41,5L9.97,6L10.39,4.3L9,3.24L10.75,3.12L11.33,1.47L12,3.1L13.73,3.13L12.38,4.26L12.89,5.93M9.59,9.54L8.43,8.81L7.31,9.59L7.65,8.27L6.56,7.44L7.92,7.35L8.37,6.06L8.88,7.33L10.24,7.36L9.19,8.23L9.59,9.54M19,13.5A5.5,5.5 0 0,1 13.5,19C12.28,19 11.15,18.6 </w:t>
      </w:r>
      <w:r>
        <w:lastRenderedPageBreak/>
        <w:t>10.24,17.93L17.93,10.24C18.6,11.15 19,12.28 19,13.5M14.6,20.08L17.37,18.93L17.13,22.28L14.6,20.08M18.93,17.38L20.08,14.61L22.28,17.15L18.93,17.38M20.08,12.42L18.94,9.64L22.28,9.88L20.08,12.42M9.63,18.93L12.4,20.08L9.87,22.27L9.63,18.93Z"&gt;</w:t>
      </w:r>
    </w:p>
    <w:p w14:paraId="16B02793" w14:textId="77777777" w:rsidR="00BC7437" w:rsidRDefault="00BC7437" w:rsidP="00EB717D">
      <w:pPr>
        <w:spacing w:after="0"/>
      </w:pPr>
      <w:r>
        <w:t xml:space="preserve">    &lt;/path&gt;</w:t>
      </w:r>
    </w:p>
    <w:p w14:paraId="7EEAF29D" w14:textId="77777777" w:rsidR="00BC7437" w:rsidRDefault="00BC7437" w:rsidP="00EB717D">
      <w:pPr>
        <w:spacing w:after="0"/>
      </w:pPr>
      <w:r>
        <w:t>&lt;/</w:t>
      </w:r>
      <w:proofErr w:type="spellStart"/>
      <w:r>
        <w:t>svg</w:t>
      </w:r>
      <w:proofErr w:type="spellEnd"/>
      <w:r>
        <w:t>&gt;</w:t>
      </w:r>
    </w:p>
    <w:p w14:paraId="0BB19459" w14:textId="77777777" w:rsidR="007157F4" w:rsidRDefault="007157F4" w:rsidP="00EB717D">
      <w:pPr>
        <w:pStyle w:val="Heading1"/>
        <w:spacing w:before="0" w:beforeAutospacing="0" w:after="0"/>
        <w:rPr>
          <w:rStyle w:val="Strong"/>
        </w:rPr>
      </w:pPr>
      <w:r w:rsidRPr="007157F4">
        <w:rPr>
          <w:rStyle w:val="Strong"/>
        </w:rPr>
        <w:t>Evolution of the Enrolment and Progression Support System</w:t>
      </w:r>
    </w:p>
    <w:p w14:paraId="6DA33A8A" w14:textId="77777777" w:rsidR="00822CDC" w:rsidRPr="00822CDC" w:rsidRDefault="00822CDC" w:rsidP="00EB717D">
      <w:pPr>
        <w:pStyle w:val="Heading2"/>
        <w:spacing w:before="0" w:after="0"/>
        <w:rPr>
          <w:rFonts w:eastAsia="Times New Roman"/>
          <w:sz w:val="24"/>
          <w:szCs w:val="24"/>
        </w:rPr>
      </w:pPr>
      <w:r w:rsidRPr="00822CDC">
        <w:rPr>
          <w:rStyle w:val="Strong"/>
          <w:rFonts w:ascii="Calibri" w:hAnsi="Calibri" w:cs="Calibri"/>
        </w:rPr>
        <w:t>Early Enrolment Challenges and Institutional Risks</w:t>
      </w:r>
    </w:p>
    <w:p w14:paraId="2A09BE63" w14:textId="77777777" w:rsidR="00822CDC" w:rsidRPr="00772157" w:rsidRDefault="00822CDC" w:rsidP="00EB717D">
      <w:pPr>
        <w:pStyle w:val="Heading3"/>
        <w:spacing w:before="0"/>
      </w:pPr>
      <w:r w:rsidRPr="00772157">
        <w:rPr>
          <w:rStyle w:val="Strong"/>
          <w:b w:val="0"/>
          <w:bCs w:val="0"/>
        </w:rPr>
        <w:t>Manual and Fragmented Enrolment Processes</w:t>
      </w:r>
    </w:p>
    <w:p w14:paraId="52D9B85A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Prior to the development of the Enrolment Management workbook system, enrolment and credit-transfer processing was highly manual, fragmented, cognitively demanding, and heavily dependent on staff memory and experience.</w:t>
      </w:r>
    </w:p>
    <w:p w14:paraId="05822D1D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The enrolment process typically involved:</w:t>
      </w:r>
    </w:p>
    <w:p w14:paraId="6E0971E5" w14:textId="77777777" w:rsidR="00822CDC" w:rsidRPr="00822CDC" w:rsidRDefault="00822CDC" w:rsidP="001038C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opening the Strata student system</w:t>
      </w:r>
    </w:p>
    <w:p w14:paraId="7B635F84" w14:textId="77777777" w:rsidR="00822CDC" w:rsidRPr="00822CDC" w:rsidRDefault="00822CDC" w:rsidP="001038C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searching for individual students</w:t>
      </w:r>
    </w:p>
    <w:p w14:paraId="2E543893" w14:textId="77777777" w:rsidR="00822CDC" w:rsidRPr="00822CDC" w:rsidRDefault="00822CDC" w:rsidP="001038C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navigating multiple tabs and screens</w:t>
      </w:r>
    </w:p>
    <w:p w14:paraId="700B2F59" w14:textId="77777777" w:rsidR="00822CDC" w:rsidRPr="00822CDC" w:rsidRDefault="00822CDC" w:rsidP="001038C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exporting student histories to Excel</w:t>
      </w:r>
    </w:p>
    <w:p w14:paraId="78246243" w14:textId="77777777" w:rsidR="00822CDC" w:rsidRPr="00822CDC" w:rsidRDefault="00822CDC" w:rsidP="001038C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manually sorting and interpreting data</w:t>
      </w:r>
    </w:p>
    <w:p w14:paraId="26DAAB23" w14:textId="77777777" w:rsidR="00822CDC" w:rsidRPr="00822CDC" w:rsidRDefault="00822CDC" w:rsidP="001038C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cross-checking PDF course maps</w:t>
      </w:r>
    </w:p>
    <w:p w14:paraId="2DE42EDD" w14:textId="77777777" w:rsidR="00822CDC" w:rsidRPr="00822CDC" w:rsidRDefault="00822CDC" w:rsidP="001038C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manually crossing off completed subjects</w:t>
      </w:r>
    </w:p>
    <w:p w14:paraId="25E6A343" w14:textId="77777777" w:rsidR="00822CDC" w:rsidRPr="00822CDC" w:rsidRDefault="00822CDC" w:rsidP="001038C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comparing enrolment possibilities against PDF timetables</w:t>
      </w:r>
    </w:p>
    <w:p w14:paraId="1C12060D" w14:textId="77777777" w:rsidR="00822CDC" w:rsidRPr="00822CDC" w:rsidRDefault="00822CDC" w:rsidP="001038C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searching through disconnected folders, SharePoint locations, emails, spreadsheets, and operational documents</w:t>
      </w:r>
    </w:p>
    <w:p w14:paraId="7A7EE9D9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At the same time, enrolment officers needed to mentally combine many additional considerations, including:</w:t>
      </w:r>
    </w:p>
    <w:p w14:paraId="71DE34D2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prerequisite satisfaction</w:t>
      </w:r>
    </w:p>
    <w:p w14:paraId="749D5A64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failed and withdrawn subjects</w:t>
      </w:r>
    </w:p>
    <w:p w14:paraId="53A1A324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old and replacement subject codes</w:t>
      </w:r>
    </w:p>
    <w:p w14:paraId="7AFC7CCF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articulation and accreditation agreements</w:t>
      </w:r>
    </w:p>
    <w:p w14:paraId="434CFE25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major and elective impacts</w:t>
      </w:r>
    </w:p>
    <w:p w14:paraId="7BBEAF79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course completion timelines</w:t>
      </w:r>
    </w:p>
    <w:p w14:paraId="5D5EB396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timetable clashes</w:t>
      </w:r>
    </w:p>
    <w:p w14:paraId="151C5A6F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semester availability constraints</w:t>
      </w:r>
    </w:p>
    <w:p w14:paraId="7BC61F19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overloaded subjects</w:t>
      </w:r>
    </w:p>
    <w:p w14:paraId="7AA40CEC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Capstone sequencing</w:t>
      </w:r>
    </w:p>
    <w:p w14:paraId="0290A9E8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suspension status</w:t>
      </w:r>
    </w:p>
    <w:p w14:paraId="02D2D99D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visa status (e.g. Bridging or Student)</w:t>
      </w:r>
    </w:p>
    <w:p w14:paraId="6DF31594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 xml:space="preserve">communications shared about </w:t>
      </w:r>
      <w:proofErr w:type="gramStart"/>
      <w:r w:rsidRPr="00822CDC">
        <w:rPr>
          <w:rFonts w:ascii="Calibri" w:hAnsi="Calibri" w:cs="Calibri"/>
        </w:rPr>
        <w:t>particular students</w:t>
      </w:r>
      <w:proofErr w:type="gramEnd"/>
      <w:r w:rsidRPr="00822CDC">
        <w:rPr>
          <w:rFonts w:ascii="Calibri" w:hAnsi="Calibri" w:cs="Calibri"/>
        </w:rPr>
        <w:t xml:space="preserve"> or student groups</w:t>
      </w:r>
    </w:p>
    <w:p w14:paraId="218FD2C9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 xml:space="preserve">communications shared about </w:t>
      </w:r>
      <w:proofErr w:type="gramStart"/>
      <w:r w:rsidRPr="00822CDC">
        <w:rPr>
          <w:rFonts w:ascii="Calibri" w:hAnsi="Calibri" w:cs="Calibri"/>
        </w:rPr>
        <w:t>particular subjects</w:t>
      </w:r>
      <w:proofErr w:type="gramEnd"/>
      <w:r w:rsidRPr="00822CDC">
        <w:rPr>
          <w:rFonts w:ascii="Calibri" w:hAnsi="Calibri" w:cs="Calibri"/>
        </w:rPr>
        <w:t xml:space="preserve"> or classes</w:t>
      </w:r>
    </w:p>
    <w:p w14:paraId="25963D51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whether another enrolment officer was already handling the student</w:t>
      </w:r>
    </w:p>
    <w:p w14:paraId="0FBB0D2B" w14:textId="77777777" w:rsidR="00822CDC" w:rsidRPr="00822CDC" w:rsidRDefault="00822CDC" w:rsidP="001038C9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whether missing credit transfers were creating misleading progression gaps</w:t>
      </w:r>
    </w:p>
    <w:p w14:paraId="15F4DBB4" w14:textId="77777777" w:rsidR="00822CDC" w:rsidRPr="00822CDC" w:rsidRDefault="00822CDC" w:rsidP="00EB717D">
      <w:pPr>
        <w:pStyle w:val="Heading3"/>
        <w:spacing w:before="0"/>
      </w:pPr>
      <w:r w:rsidRPr="00822CDC">
        <w:rPr>
          <w:rStyle w:val="Strong"/>
        </w:rPr>
        <w:t>Fragmented Information and Record Management</w:t>
      </w:r>
    </w:p>
    <w:p w14:paraId="6D9D3AE4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Information was fragmented across:</w:t>
      </w:r>
    </w:p>
    <w:p w14:paraId="43E92700" w14:textId="77777777" w:rsidR="00822CDC" w:rsidRPr="00822CDC" w:rsidRDefault="00822CDC" w:rsidP="001038C9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Strata</w:t>
      </w:r>
    </w:p>
    <w:p w14:paraId="628A13AC" w14:textId="77777777" w:rsidR="00822CDC" w:rsidRPr="00822CDC" w:rsidRDefault="00822CDC" w:rsidP="001038C9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spreadsheets</w:t>
      </w:r>
    </w:p>
    <w:p w14:paraId="6621A42B" w14:textId="77777777" w:rsidR="00822CDC" w:rsidRPr="00822CDC" w:rsidRDefault="00822CDC" w:rsidP="001038C9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lastRenderedPageBreak/>
        <w:t>PDFs</w:t>
      </w:r>
    </w:p>
    <w:p w14:paraId="33A3FB09" w14:textId="77777777" w:rsidR="00822CDC" w:rsidRPr="00822CDC" w:rsidRDefault="00822CDC" w:rsidP="001038C9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SharePoint folders</w:t>
      </w:r>
    </w:p>
    <w:p w14:paraId="34E253F3" w14:textId="77777777" w:rsidR="00822CDC" w:rsidRPr="00822CDC" w:rsidRDefault="00822CDC" w:rsidP="001038C9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emails</w:t>
      </w:r>
    </w:p>
    <w:p w14:paraId="69BB5649" w14:textId="77777777" w:rsidR="00822CDC" w:rsidRPr="00822CDC" w:rsidRDefault="00822CDC" w:rsidP="001038C9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undocumented staff knowledge</w:t>
      </w:r>
    </w:p>
    <w:p w14:paraId="52EA1386" w14:textId="77777777" w:rsidR="00822CDC" w:rsidRPr="00822CDC" w:rsidRDefault="00822CDC" w:rsidP="001038C9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personal drives</w:t>
      </w:r>
    </w:p>
    <w:p w14:paraId="78FBCFD2" w14:textId="77777777" w:rsidR="00822CDC" w:rsidRPr="00822CDC" w:rsidRDefault="00822CDC" w:rsidP="001038C9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disconnected operational documents</w:t>
      </w:r>
    </w:p>
    <w:p w14:paraId="6F60AAD1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As a result, enrolment information could easily be:</w:t>
      </w:r>
    </w:p>
    <w:p w14:paraId="6A85F3C2" w14:textId="77777777" w:rsidR="00822CDC" w:rsidRPr="00822CDC" w:rsidRDefault="00822CDC" w:rsidP="001038C9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overlooked</w:t>
      </w:r>
    </w:p>
    <w:p w14:paraId="2FE53F9B" w14:textId="77777777" w:rsidR="00822CDC" w:rsidRPr="00822CDC" w:rsidRDefault="00822CDC" w:rsidP="001038C9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duplicated</w:t>
      </w:r>
    </w:p>
    <w:p w14:paraId="08C5E6E4" w14:textId="77777777" w:rsidR="00822CDC" w:rsidRPr="00822CDC" w:rsidRDefault="00822CDC" w:rsidP="001038C9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stored inconsistently</w:t>
      </w:r>
    </w:p>
    <w:p w14:paraId="2B377A8B" w14:textId="77777777" w:rsidR="00822CDC" w:rsidRPr="00822CDC" w:rsidRDefault="00822CDC" w:rsidP="001038C9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entered late</w:t>
      </w:r>
    </w:p>
    <w:p w14:paraId="0A64E571" w14:textId="77777777" w:rsidR="00822CDC" w:rsidRPr="00822CDC" w:rsidRDefault="00822CDC" w:rsidP="001038C9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entered incorrectly</w:t>
      </w:r>
    </w:p>
    <w:p w14:paraId="5BC2C357" w14:textId="77777777" w:rsidR="00822CDC" w:rsidRPr="00822CDC" w:rsidRDefault="00822CDC" w:rsidP="001038C9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inaccessible to some staff members</w:t>
      </w:r>
    </w:p>
    <w:p w14:paraId="59CCCFA6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This created situations where:</w:t>
      </w:r>
    </w:p>
    <w:p w14:paraId="2146F47D" w14:textId="77777777" w:rsidR="00822CDC" w:rsidRPr="00822CDC" w:rsidRDefault="00822CDC" w:rsidP="001038C9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credit transfers were not entered into institutional systems promptly</w:t>
      </w:r>
    </w:p>
    <w:p w14:paraId="3A1E2971" w14:textId="77777777" w:rsidR="00822CDC" w:rsidRPr="00822CDC" w:rsidRDefault="00822CDC" w:rsidP="001038C9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credits were stored in multiple inconsistent locations</w:t>
      </w:r>
    </w:p>
    <w:p w14:paraId="32289936" w14:textId="77777777" w:rsidR="00822CDC" w:rsidRPr="00822CDC" w:rsidRDefault="00822CDC" w:rsidP="001038C9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articulation arrangements were interpreted differently by different staff</w:t>
      </w:r>
    </w:p>
    <w:p w14:paraId="5A8A7931" w14:textId="77777777" w:rsidR="00822CDC" w:rsidRPr="00822CDC" w:rsidRDefault="00822CDC" w:rsidP="001038C9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students completed equivalent subjects unnecessarily</w:t>
      </w:r>
    </w:p>
    <w:p w14:paraId="0D583F12" w14:textId="77777777" w:rsidR="00822CDC" w:rsidRPr="00822CDC" w:rsidRDefault="00822CDC" w:rsidP="001038C9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students accidentally repeated subjects already completed</w:t>
      </w:r>
    </w:p>
    <w:p w14:paraId="0D784918" w14:textId="77777777" w:rsidR="00822CDC" w:rsidRPr="00822CDC" w:rsidRDefault="00822CDC" w:rsidP="001038C9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prerequisite histories were interpreted incorrectly</w:t>
      </w:r>
    </w:p>
    <w:p w14:paraId="5A98CFFF" w14:textId="77777777" w:rsidR="00822CDC" w:rsidRPr="00822CDC" w:rsidRDefault="00822CDC" w:rsidP="001038C9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progression pathways were misunderstood</w:t>
      </w:r>
    </w:p>
    <w:p w14:paraId="33703EE8" w14:textId="77777777" w:rsidR="00822CDC" w:rsidRPr="00822CDC" w:rsidRDefault="00822CDC" w:rsidP="001038C9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students selected subjects that delayed graduation by an additional semester</w:t>
      </w:r>
    </w:p>
    <w:p w14:paraId="742A18E1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In some cases, these issues contributed to students remaining in Australia for an unnecessary additional semester or approximately six extra months due to enrolment or credit-transfer inaccuracies.</w:t>
      </w:r>
    </w:p>
    <w:p w14:paraId="0E095E56" w14:textId="77777777" w:rsidR="00822CDC" w:rsidRPr="00822CDC" w:rsidRDefault="00822CDC" w:rsidP="00EB717D">
      <w:pPr>
        <w:pStyle w:val="Heading3"/>
        <w:spacing w:before="0"/>
      </w:pPr>
      <w:r w:rsidRPr="00822CDC">
        <w:rPr>
          <w:rStyle w:val="Strong"/>
        </w:rPr>
        <w:t>Student Impact and Frustration</w:t>
      </w:r>
    </w:p>
    <w:p w14:paraId="1874C09E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The consequences for students could be substantial, including:</w:t>
      </w:r>
    </w:p>
    <w:p w14:paraId="520E29CA" w14:textId="77777777" w:rsidR="00822CDC" w:rsidRPr="00822CDC" w:rsidRDefault="00822CDC" w:rsidP="001038C9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additional tuition costs</w:t>
      </w:r>
    </w:p>
    <w:p w14:paraId="046613A9" w14:textId="77777777" w:rsidR="00822CDC" w:rsidRPr="00822CDC" w:rsidRDefault="00822CDC" w:rsidP="001038C9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additional living expenses</w:t>
      </w:r>
    </w:p>
    <w:p w14:paraId="5B0CF5BD" w14:textId="77777777" w:rsidR="00822CDC" w:rsidRPr="00822CDC" w:rsidRDefault="00822CDC" w:rsidP="001038C9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delayed graduation</w:t>
      </w:r>
    </w:p>
    <w:p w14:paraId="1B3C281B" w14:textId="77777777" w:rsidR="00822CDC" w:rsidRPr="00822CDC" w:rsidRDefault="00822CDC" w:rsidP="001038C9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delayed workforce entry</w:t>
      </w:r>
    </w:p>
    <w:p w14:paraId="6DDB627B" w14:textId="77777777" w:rsidR="00822CDC" w:rsidRPr="00822CDC" w:rsidRDefault="00822CDC" w:rsidP="001038C9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visa and migration pressures</w:t>
      </w:r>
    </w:p>
    <w:p w14:paraId="145DFE40" w14:textId="77777777" w:rsidR="00822CDC" w:rsidRPr="00822CDC" w:rsidRDefault="00822CDC" w:rsidP="001038C9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frustration and reduced confidence in institutional processes</w:t>
      </w:r>
    </w:p>
    <w:p w14:paraId="74EF9093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These issues were particularly visible because they occurred within an Information Technology program, where students often expected modern and integrated digital systems rather than highly manual administrative workflows.</w:t>
      </w:r>
    </w:p>
    <w:p w14:paraId="258A4181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Students could become frustrated by:</w:t>
      </w:r>
    </w:p>
    <w:p w14:paraId="43FFAD22" w14:textId="77777777" w:rsidR="00822CDC" w:rsidRPr="00822CDC" w:rsidRDefault="00822CDC" w:rsidP="001038C9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slow enrolment turnaround times</w:t>
      </w:r>
    </w:p>
    <w:p w14:paraId="42A1BED4" w14:textId="77777777" w:rsidR="00822CDC" w:rsidRPr="00822CDC" w:rsidRDefault="00822CDC" w:rsidP="001038C9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repeated requests for the same information</w:t>
      </w:r>
    </w:p>
    <w:p w14:paraId="52229DD0" w14:textId="77777777" w:rsidR="00822CDC" w:rsidRPr="00822CDC" w:rsidRDefault="00822CDC" w:rsidP="001038C9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inconsistent advice between staff</w:t>
      </w:r>
    </w:p>
    <w:p w14:paraId="150D0364" w14:textId="77777777" w:rsidR="00822CDC" w:rsidRPr="00822CDC" w:rsidRDefault="00822CDC" w:rsidP="001038C9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manual administrative errors</w:t>
      </w:r>
    </w:p>
    <w:p w14:paraId="2F47CA1A" w14:textId="77777777" w:rsidR="00822CDC" w:rsidRPr="00822CDC" w:rsidRDefault="00822CDC" w:rsidP="001038C9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unclear progression explanations</w:t>
      </w:r>
    </w:p>
    <w:p w14:paraId="702118D1" w14:textId="77777777" w:rsidR="00822CDC" w:rsidRPr="00822CDC" w:rsidRDefault="00822CDC" w:rsidP="001038C9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lengthy enrolment meetings</w:t>
      </w:r>
    </w:p>
    <w:p w14:paraId="40C1EDCE" w14:textId="77777777" w:rsidR="00822CDC" w:rsidRPr="00822CDC" w:rsidRDefault="00822CDC" w:rsidP="001038C9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enrolment corrections after decisions had already been made</w:t>
      </w:r>
    </w:p>
    <w:p w14:paraId="6ACCD69E" w14:textId="77777777" w:rsidR="00822CDC" w:rsidRPr="00822CDC" w:rsidRDefault="00822CDC" w:rsidP="00EB717D">
      <w:pPr>
        <w:pStyle w:val="Heading3"/>
        <w:spacing w:before="0"/>
      </w:pPr>
      <w:r w:rsidRPr="00822CDC">
        <w:rPr>
          <w:rStyle w:val="Strong"/>
        </w:rPr>
        <w:t>Staff Workload, Cognitive Burden, and Operational Pressure</w:t>
      </w:r>
    </w:p>
    <w:p w14:paraId="4F5262FC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The process was also difficult for enrolment officers.</w:t>
      </w:r>
    </w:p>
    <w:p w14:paraId="26AC337E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lastRenderedPageBreak/>
        <w:t>Because the workflow depended heavily on human interpretation and manual checking, staff frequently:</w:t>
      </w:r>
    </w:p>
    <w:p w14:paraId="3740295D" w14:textId="77777777" w:rsidR="00822CDC" w:rsidRPr="00822CDC" w:rsidRDefault="00822CDC" w:rsidP="001038C9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worked through lunch breaks</w:t>
      </w:r>
    </w:p>
    <w:p w14:paraId="337F9E4A" w14:textId="77777777" w:rsidR="00822CDC" w:rsidRPr="00822CDC" w:rsidRDefault="00822CDC" w:rsidP="001038C9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operated under constant time pressure during peak enrolment periods</w:t>
      </w:r>
    </w:p>
    <w:p w14:paraId="41E85DFD" w14:textId="77777777" w:rsidR="00822CDC" w:rsidRPr="00822CDC" w:rsidRDefault="00822CDC" w:rsidP="001038C9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experienced cognitive overload</w:t>
      </w:r>
    </w:p>
    <w:p w14:paraId="0A6A9C56" w14:textId="77777777" w:rsidR="00822CDC" w:rsidRPr="00822CDC" w:rsidRDefault="00822CDC" w:rsidP="001038C9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attempted to minimise student waiting times while processing highly complex cases</w:t>
      </w:r>
    </w:p>
    <w:p w14:paraId="36FC5886" w14:textId="77777777" w:rsidR="00822CDC" w:rsidRPr="00822CDC" w:rsidRDefault="00822CDC" w:rsidP="001038C9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managed large volumes of simultaneous communications</w:t>
      </w:r>
    </w:p>
    <w:p w14:paraId="09DCD8E3" w14:textId="77777777" w:rsidR="00822CDC" w:rsidRPr="00822CDC" w:rsidRDefault="00822CDC" w:rsidP="001038C9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manually constructed detailed explanatory emails</w:t>
      </w:r>
    </w:p>
    <w:p w14:paraId="78792586" w14:textId="77777777" w:rsidR="00822CDC" w:rsidRPr="00822CDC" w:rsidRDefault="00822CDC" w:rsidP="001038C9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repeatedly searched for documents across disconnected systems</w:t>
      </w:r>
    </w:p>
    <w:p w14:paraId="5AA17433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This created a cycle where:</w:t>
      </w:r>
    </w:p>
    <w:p w14:paraId="7EF39F5E" w14:textId="77777777" w:rsidR="00822CDC" w:rsidRPr="00822CDC" w:rsidRDefault="00822CDC" w:rsidP="001038C9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fatigue increased</w:t>
      </w:r>
    </w:p>
    <w:p w14:paraId="6335C6FE" w14:textId="77777777" w:rsidR="00822CDC" w:rsidRPr="00822CDC" w:rsidRDefault="00822CDC" w:rsidP="001038C9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stress increased</w:t>
      </w:r>
    </w:p>
    <w:p w14:paraId="211FE334" w14:textId="77777777" w:rsidR="00822CDC" w:rsidRPr="00822CDC" w:rsidRDefault="00822CDC" w:rsidP="001038C9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cognitive burden increased</w:t>
      </w:r>
    </w:p>
    <w:p w14:paraId="5F5C0F11" w14:textId="77777777" w:rsidR="00822CDC" w:rsidRPr="00822CDC" w:rsidRDefault="00822CDC" w:rsidP="001038C9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mistakes became more likely</w:t>
      </w:r>
    </w:p>
    <w:p w14:paraId="69BADC76" w14:textId="77777777" w:rsidR="00822CDC" w:rsidRPr="00822CDC" w:rsidRDefault="00822CDC" w:rsidP="001038C9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 xml:space="preserve">follow-up correction </w:t>
      </w:r>
      <w:proofErr w:type="gramStart"/>
      <w:r w:rsidRPr="00822CDC">
        <w:rPr>
          <w:rFonts w:ascii="Calibri" w:hAnsi="Calibri" w:cs="Calibri"/>
        </w:rPr>
        <w:t>work</w:t>
      </w:r>
      <w:proofErr w:type="gramEnd"/>
      <w:r w:rsidRPr="00822CDC">
        <w:rPr>
          <w:rFonts w:ascii="Calibri" w:hAnsi="Calibri" w:cs="Calibri"/>
        </w:rPr>
        <w:t xml:space="preserve"> further increased workload pressure</w:t>
      </w:r>
    </w:p>
    <w:p w14:paraId="40A87A2D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Enrolment officers could also become unfairly blamed when complex progression possibilities or edge cases were missed, despite operating within fragmented and difficult systems.</w:t>
      </w:r>
    </w:p>
    <w:p w14:paraId="1A63EBFD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The environment therefore created:</w:t>
      </w:r>
    </w:p>
    <w:p w14:paraId="06610202" w14:textId="77777777" w:rsidR="00822CDC" w:rsidRPr="00822CDC" w:rsidRDefault="00822CDC" w:rsidP="001038C9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staff frustration</w:t>
      </w:r>
    </w:p>
    <w:p w14:paraId="5296C9F0" w14:textId="77777777" w:rsidR="00822CDC" w:rsidRPr="00822CDC" w:rsidRDefault="00822CDC" w:rsidP="001038C9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operational burnout risk</w:t>
      </w:r>
    </w:p>
    <w:p w14:paraId="7DCDD367" w14:textId="77777777" w:rsidR="00822CDC" w:rsidRPr="00822CDC" w:rsidRDefault="00822CDC" w:rsidP="001038C9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dependence on highly experienced individuals</w:t>
      </w:r>
    </w:p>
    <w:p w14:paraId="5C3400BD" w14:textId="77777777" w:rsidR="00822CDC" w:rsidRPr="00822CDC" w:rsidRDefault="00822CDC" w:rsidP="001038C9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reduced onboarding capability for new staff</w:t>
      </w:r>
    </w:p>
    <w:p w14:paraId="520D4945" w14:textId="77777777" w:rsidR="00822CDC" w:rsidRPr="00822CDC" w:rsidRDefault="00822CDC" w:rsidP="001038C9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institutional vulnerability when experienced staff were unavailable</w:t>
      </w:r>
    </w:p>
    <w:p w14:paraId="62C0CA82" w14:textId="271DE5A6" w:rsidR="00822CDC" w:rsidRPr="00822CDC" w:rsidRDefault="00822CDC" w:rsidP="00EB717D">
      <w:pPr>
        <w:pStyle w:val="Heading3"/>
        <w:spacing w:before="0"/>
      </w:pPr>
      <w:r w:rsidRPr="00822CDC">
        <w:rPr>
          <w:rStyle w:val="Strong"/>
        </w:rPr>
        <w:t>Communication and Data Coordination Challenges</w:t>
      </w:r>
    </w:p>
    <w:p w14:paraId="1925D364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A particularly difficult and operationally risky area involved the generation and management of student communication lists.</w:t>
      </w:r>
    </w:p>
    <w:p w14:paraId="5B2B67F6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The institution relied on multiple disconnected data sources containing partially overlapping and sometimes conflicting student information, including:</w:t>
      </w:r>
    </w:p>
    <w:p w14:paraId="2B4030E5" w14:textId="77777777" w:rsidR="00822CDC" w:rsidRPr="00822CDC" w:rsidRDefault="00822CDC" w:rsidP="001038C9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Strata exports</w:t>
      </w:r>
    </w:p>
    <w:p w14:paraId="58A08394" w14:textId="77777777" w:rsidR="00822CDC" w:rsidRPr="00822CDC" w:rsidRDefault="00822CDC" w:rsidP="001038C9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International Office spreadsheets</w:t>
      </w:r>
    </w:p>
    <w:p w14:paraId="20E49C0F" w14:textId="77777777" w:rsidR="00822CDC" w:rsidRPr="00822CDC" w:rsidRDefault="00822CDC" w:rsidP="001038C9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SharePoint records</w:t>
      </w:r>
    </w:p>
    <w:p w14:paraId="7D43B660" w14:textId="77777777" w:rsidR="00822CDC" w:rsidRPr="00822CDC" w:rsidRDefault="00822CDC" w:rsidP="001038C9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manually maintained contact lists</w:t>
      </w:r>
    </w:p>
    <w:p w14:paraId="29B8734B" w14:textId="77777777" w:rsidR="00822CDC" w:rsidRPr="00822CDC" w:rsidRDefault="00822CDC" w:rsidP="001038C9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student email requests</w:t>
      </w:r>
    </w:p>
    <w:p w14:paraId="242BC5CF" w14:textId="77777777" w:rsidR="00822CDC" w:rsidRPr="00822CDC" w:rsidRDefault="00822CDC" w:rsidP="001038C9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enrolment tracking sheets</w:t>
      </w:r>
    </w:p>
    <w:p w14:paraId="3E506D91" w14:textId="77777777" w:rsidR="00822CDC" w:rsidRPr="00822CDC" w:rsidRDefault="00822CDC" w:rsidP="001038C9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previous communication histories</w:t>
      </w:r>
    </w:p>
    <w:p w14:paraId="2E882593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Generating accurate email lists for specific student categories was extremely difficult and time consuming.</w:t>
      </w:r>
    </w:p>
    <w:p w14:paraId="38164056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Staff regularly needed to identify and communicate with highly specific groups, including:</w:t>
      </w:r>
    </w:p>
    <w:p w14:paraId="48AEE51B" w14:textId="77777777" w:rsidR="00822CDC" w:rsidRPr="00822CDC" w:rsidRDefault="00822CDC" w:rsidP="001038C9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ongoing students</w:t>
      </w:r>
    </w:p>
    <w:p w14:paraId="789809AF" w14:textId="77777777" w:rsidR="00822CDC" w:rsidRPr="00822CDC" w:rsidRDefault="00822CDC" w:rsidP="001038C9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returning students</w:t>
      </w:r>
    </w:p>
    <w:p w14:paraId="7BB86659" w14:textId="77777777" w:rsidR="00822CDC" w:rsidRPr="00822CDC" w:rsidRDefault="00822CDC" w:rsidP="001038C9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international students</w:t>
      </w:r>
    </w:p>
    <w:p w14:paraId="6C3B5433" w14:textId="77777777" w:rsidR="00822CDC" w:rsidRPr="00822CDC" w:rsidRDefault="00822CDC" w:rsidP="001038C9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domestic students</w:t>
      </w:r>
    </w:p>
    <w:p w14:paraId="3B1A09B6" w14:textId="77777777" w:rsidR="00822CDC" w:rsidRPr="00822CDC" w:rsidRDefault="00822CDC" w:rsidP="001038C9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suspended students</w:t>
      </w:r>
    </w:p>
    <w:p w14:paraId="70F35538" w14:textId="77777777" w:rsidR="00822CDC" w:rsidRPr="00822CDC" w:rsidRDefault="00822CDC" w:rsidP="001038C9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FMP students</w:t>
      </w:r>
    </w:p>
    <w:p w14:paraId="421937D6" w14:textId="77777777" w:rsidR="00822CDC" w:rsidRPr="00822CDC" w:rsidRDefault="00822CDC" w:rsidP="001038C9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MP Diploma students</w:t>
      </w:r>
    </w:p>
    <w:p w14:paraId="5C7FD532" w14:textId="77777777" w:rsidR="00822CDC" w:rsidRPr="00822CDC" w:rsidRDefault="00822CDC" w:rsidP="001038C9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students who had accepted offers</w:t>
      </w:r>
    </w:p>
    <w:p w14:paraId="2F22D1CE" w14:textId="77777777" w:rsidR="00822CDC" w:rsidRPr="00822CDC" w:rsidRDefault="00822CDC" w:rsidP="001038C9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lastRenderedPageBreak/>
        <w:t>students who had only been offered places</w:t>
      </w:r>
    </w:p>
    <w:p w14:paraId="65D7A23A" w14:textId="77777777" w:rsidR="00822CDC" w:rsidRPr="00822CDC" w:rsidRDefault="00822CDC" w:rsidP="001038C9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students who had not yet responded</w:t>
      </w:r>
    </w:p>
    <w:p w14:paraId="1C777579" w14:textId="77777777" w:rsidR="00822CDC" w:rsidRPr="00822CDC" w:rsidRDefault="00822CDC" w:rsidP="001038C9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students who had requested future contact</w:t>
      </w:r>
    </w:p>
    <w:p w14:paraId="2DE253BD" w14:textId="77777777" w:rsidR="00822CDC" w:rsidRPr="00822CDC" w:rsidRDefault="00822CDC" w:rsidP="001038C9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students who had requested no further contact</w:t>
      </w:r>
    </w:p>
    <w:p w14:paraId="5EB336A6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The process required extensive manual filtering, merging, duplicate removal, and cross-checking within Excel.</w:t>
      </w:r>
    </w:p>
    <w:p w14:paraId="1C4478F7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This created significant operational challenges because:</w:t>
      </w:r>
    </w:p>
    <w:p w14:paraId="09E15C79" w14:textId="77777777" w:rsidR="00822CDC" w:rsidRPr="00822CDC" w:rsidRDefault="00822CDC" w:rsidP="001038C9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different systems often contained different versions of student information</w:t>
      </w:r>
    </w:p>
    <w:p w14:paraId="25A53F09" w14:textId="77777777" w:rsidR="00822CDC" w:rsidRPr="00822CDC" w:rsidRDefault="00822CDC" w:rsidP="001038C9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some records were more current than others</w:t>
      </w:r>
    </w:p>
    <w:p w14:paraId="4F701522" w14:textId="77777777" w:rsidR="00822CDC" w:rsidRPr="00822CDC" w:rsidRDefault="00822CDC" w:rsidP="001038C9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student status could change rapidly</w:t>
      </w:r>
    </w:p>
    <w:p w14:paraId="19E7A387" w14:textId="77777777" w:rsidR="00822CDC" w:rsidRPr="00822CDC" w:rsidRDefault="00822CDC" w:rsidP="001038C9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communication preferences were stored inconsistently</w:t>
      </w:r>
    </w:p>
    <w:p w14:paraId="66793447" w14:textId="77777777" w:rsidR="00822CDC" w:rsidRPr="00822CDC" w:rsidRDefault="00822CDC" w:rsidP="001038C9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some students required institute email addresses</w:t>
      </w:r>
    </w:p>
    <w:p w14:paraId="52D77783" w14:textId="77777777" w:rsidR="00822CDC" w:rsidRPr="00822CDC" w:rsidRDefault="00822CDC" w:rsidP="001038C9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suspended students often required personal email addresses because institutional accounts might no longer be accessible</w:t>
      </w:r>
    </w:p>
    <w:p w14:paraId="2F10AFC3" w14:textId="77777777" w:rsidR="00822CDC" w:rsidRPr="00822CDC" w:rsidRDefault="00822CDC" w:rsidP="001038C9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manually maintained lists could quickly become outdated</w:t>
      </w:r>
    </w:p>
    <w:p w14:paraId="2E339725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For example:</w:t>
      </w:r>
    </w:p>
    <w:p w14:paraId="0C3A2EFA" w14:textId="77777777" w:rsidR="00822CDC" w:rsidRPr="00822CDC" w:rsidRDefault="00822CDC" w:rsidP="001038C9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Strata data might contain newer enrolment information than International Office spreadsheets</w:t>
      </w:r>
    </w:p>
    <w:p w14:paraId="2F28D9B4" w14:textId="77777777" w:rsidR="00822CDC" w:rsidRPr="00822CDC" w:rsidRDefault="00822CDC" w:rsidP="001038C9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students might email staff requesting inclusion or exclusion from future communication lists</w:t>
      </w:r>
    </w:p>
    <w:p w14:paraId="4D34A0A9" w14:textId="77777777" w:rsidR="00822CDC" w:rsidRPr="00822CDC" w:rsidRDefault="00822CDC" w:rsidP="001038C9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communication preferences might exist only within individual email threads</w:t>
      </w:r>
    </w:p>
    <w:p w14:paraId="77045E2A" w14:textId="77777777" w:rsidR="00822CDC" w:rsidRPr="00822CDC" w:rsidRDefault="00822CDC" w:rsidP="001038C9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some students existed in one operational dataset but not another</w:t>
      </w:r>
    </w:p>
    <w:p w14:paraId="7D9D6B3D" w14:textId="23598649" w:rsidR="00822CDC" w:rsidRPr="00822CDC" w:rsidRDefault="000160A0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Additionally,</w:t>
      </w:r>
      <w:r w:rsidR="00822CDC" w:rsidRPr="00822CDC">
        <w:rPr>
          <w:rFonts w:ascii="Calibri" w:hAnsi="Calibri" w:cs="Calibri"/>
        </w:rPr>
        <w:t xml:space="preserve"> staff often needed to repeatedly rebuild communication lists from scratch each time a </w:t>
      </w:r>
      <w:r>
        <w:rPr>
          <w:rFonts w:ascii="Calibri" w:hAnsi="Calibri" w:cs="Calibri"/>
        </w:rPr>
        <w:t>new email needed to be sent to the current groups</w:t>
      </w:r>
      <w:r w:rsidR="00822CDC" w:rsidRPr="00822CDC">
        <w:rPr>
          <w:rFonts w:ascii="Calibri" w:hAnsi="Calibri" w:cs="Calibri"/>
        </w:rPr>
        <w:t>.</w:t>
      </w:r>
    </w:p>
    <w:p w14:paraId="1B27F847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This created:</w:t>
      </w:r>
    </w:p>
    <w:p w14:paraId="5EC25C0C" w14:textId="77777777" w:rsidR="000160A0" w:rsidRPr="00822CDC" w:rsidRDefault="000160A0" w:rsidP="001038C9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missed enrolment opportunities</w:t>
      </w:r>
    </w:p>
    <w:p w14:paraId="676C6BAC" w14:textId="77777777" w:rsidR="00822CDC" w:rsidRPr="00822CDC" w:rsidRDefault="00822CDC" w:rsidP="001038C9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substantial staff workload</w:t>
      </w:r>
    </w:p>
    <w:p w14:paraId="456B81F2" w14:textId="77777777" w:rsidR="00822CDC" w:rsidRPr="00822CDC" w:rsidRDefault="00822CDC" w:rsidP="001038C9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repeated duplication of effort</w:t>
      </w:r>
    </w:p>
    <w:p w14:paraId="4865004C" w14:textId="77777777" w:rsidR="00822CDC" w:rsidRPr="00822CDC" w:rsidRDefault="00822CDC" w:rsidP="001038C9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increased likelihood of missed students</w:t>
      </w:r>
    </w:p>
    <w:p w14:paraId="65C94637" w14:textId="77777777" w:rsidR="00822CDC" w:rsidRPr="00822CDC" w:rsidRDefault="00822CDC" w:rsidP="001038C9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duplicate emails being sent</w:t>
      </w:r>
    </w:p>
    <w:p w14:paraId="75978751" w14:textId="77777777" w:rsidR="00822CDC" w:rsidRPr="00822CDC" w:rsidRDefault="00822CDC" w:rsidP="001038C9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incorrect email addresses being used</w:t>
      </w:r>
    </w:p>
    <w:p w14:paraId="512F1860" w14:textId="77777777" w:rsidR="00822CDC" w:rsidRPr="00822CDC" w:rsidRDefault="00822CDC" w:rsidP="001038C9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inconsistent communication coverage</w:t>
      </w:r>
    </w:p>
    <w:p w14:paraId="68C0EC7F" w14:textId="77777777" w:rsidR="00822CDC" w:rsidRPr="00822CDC" w:rsidRDefault="00822CDC" w:rsidP="001038C9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reduced communication confidence</w:t>
      </w:r>
    </w:p>
    <w:p w14:paraId="4C3DB44E" w14:textId="77777777" w:rsidR="00822CDC" w:rsidRPr="00822CDC" w:rsidRDefault="00822CDC" w:rsidP="001038C9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operational stress during enrolment periods</w:t>
      </w:r>
    </w:p>
    <w:p w14:paraId="763AEAF3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The process also introduced institutional risks associated with:</w:t>
      </w:r>
    </w:p>
    <w:p w14:paraId="4D546B94" w14:textId="77777777" w:rsidR="00822CDC" w:rsidRPr="00822CDC" w:rsidRDefault="00822CDC" w:rsidP="001038C9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students not receiving critical enrolment information</w:t>
      </w:r>
    </w:p>
    <w:p w14:paraId="3AAFFDFC" w14:textId="77777777" w:rsidR="00822CDC" w:rsidRPr="00822CDC" w:rsidRDefault="00822CDC" w:rsidP="001038C9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reduced responsiveness from students due to incorrect contact methods</w:t>
      </w:r>
    </w:p>
    <w:p w14:paraId="0CAF71A2" w14:textId="77777777" w:rsidR="00822CDC" w:rsidRPr="00822CDC" w:rsidRDefault="00822CDC" w:rsidP="001038C9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reduced conversion and retention opportunities</w:t>
      </w:r>
    </w:p>
    <w:p w14:paraId="41A71976" w14:textId="77777777" w:rsidR="00822CDC" w:rsidRPr="00822CDC" w:rsidRDefault="00822CDC" w:rsidP="001038C9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inconsistent student engagement</w:t>
      </w:r>
    </w:p>
    <w:p w14:paraId="428893E4" w14:textId="77777777" w:rsidR="00822CDC" w:rsidRPr="00822CDC" w:rsidRDefault="00822CDC" w:rsidP="001038C9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reputational impacts from poor communication experiences</w:t>
      </w:r>
    </w:p>
    <w:p w14:paraId="0C9E6B5F" w14:textId="77777777" w:rsid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Because communication and enrolment management were so tightly connected, weaknesses in communication workflows directly affected operational effectiveness, student satisfaction, and enrolment outcomes.</w:t>
      </w:r>
    </w:p>
    <w:p w14:paraId="58909327" w14:textId="77777777" w:rsidR="000160A0" w:rsidRPr="000160A0" w:rsidRDefault="000160A0" w:rsidP="00EB717D">
      <w:pPr>
        <w:pStyle w:val="Heading3"/>
        <w:spacing w:before="0"/>
        <w:rPr>
          <w:rFonts w:eastAsia="Times New Roman"/>
          <w:sz w:val="24"/>
          <w:szCs w:val="24"/>
        </w:rPr>
      </w:pPr>
      <w:r w:rsidRPr="000160A0">
        <w:rPr>
          <w:rStyle w:val="Strong"/>
        </w:rPr>
        <w:t>Special Enrolment Cases and Administrative Safeguards</w:t>
      </w:r>
    </w:p>
    <w:p w14:paraId="3D6A2DD6" w14:textId="77777777" w:rsidR="000160A0" w:rsidRPr="000160A0" w:rsidRDefault="000160A0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The enrolment workflow also required enrolment officers to recognise and manage a wide range of exceptional cases and special administrative requirements.</w:t>
      </w:r>
    </w:p>
    <w:p w14:paraId="2D6D4F73" w14:textId="77777777" w:rsidR="000160A0" w:rsidRPr="000160A0" w:rsidRDefault="000160A0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Examples included:</w:t>
      </w:r>
    </w:p>
    <w:p w14:paraId="558DA70C" w14:textId="77777777" w:rsidR="000160A0" w:rsidRPr="000160A0" w:rsidRDefault="000160A0" w:rsidP="001038C9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lastRenderedPageBreak/>
        <w:t>late enrolments requiring formal approval documentation</w:t>
      </w:r>
    </w:p>
    <w:p w14:paraId="364E6102" w14:textId="77777777" w:rsidR="000160A0" w:rsidRPr="000160A0" w:rsidRDefault="000160A0" w:rsidP="001038C9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study overload requests</w:t>
      </w:r>
    </w:p>
    <w:p w14:paraId="77EC67E9" w14:textId="77777777" w:rsidR="000160A0" w:rsidRPr="000160A0" w:rsidRDefault="000160A0" w:rsidP="001038C9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reduced study load approvals</w:t>
      </w:r>
    </w:p>
    <w:p w14:paraId="435B3BD9" w14:textId="77777777" w:rsidR="000160A0" w:rsidRPr="000160A0" w:rsidRDefault="000160A0" w:rsidP="001038C9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prerequisite waivers</w:t>
      </w:r>
    </w:p>
    <w:p w14:paraId="1E13C462" w14:textId="77777777" w:rsidR="000160A0" w:rsidRPr="000160A0" w:rsidRDefault="000160A0" w:rsidP="001038C9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exceptional progression situations</w:t>
      </w:r>
    </w:p>
    <w:p w14:paraId="7761A131" w14:textId="77777777" w:rsidR="000160A0" w:rsidRPr="000160A0" w:rsidRDefault="000160A0" w:rsidP="001038C9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enrolment variations requiring coordination with the central Melbourne Polytechnic enrolment team</w:t>
      </w:r>
    </w:p>
    <w:p w14:paraId="7771BA7A" w14:textId="77777777" w:rsidR="000160A0" w:rsidRPr="000160A0" w:rsidRDefault="000160A0" w:rsidP="001038C9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students returning after long absences who needed to recommence parts of the enrolment process</w:t>
      </w:r>
    </w:p>
    <w:p w14:paraId="610BC6E4" w14:textId="77777777" w:rsidR="000160A0" w:rsidRPr="000160A0" w:rsidRDefault="000160A0" w:rsidP="001038C9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students affected by significant external events or humanitarian situations</w:t>
      </w:r>
    </w:p>
    <w:p w14:paraId="1BD9FA50" w14:textId="77777777" w:rsidR="000160A0" w:rsidRPr="000160A0" w:rsidRDefault="000160A0" w:rsidP="001038C9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students with important operational or welfare notes entered by staff or Heads of School</w:t>
      </w:r>
    </w:p>
    <w:p w14:paraId="14648E9B" w14:textId="77777777" w:rsidR="000160A0" w:rsidRPr="000160A0" w:rsidRDefault="000160A0" w:rsidP="001038C9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students with unusual articulation or credit-transfer arrangements</w:t>
      </w:r>
    </w:p>
    <w:p w14:paraId="70BF84FB" w14:textId="77777777" w:rsidR="000160A0" w:rsidRPr="000160A0" w:rsidRDefault="000160A0" w:rsidP="001038C9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students approaching course duration or progression limits</w:t>
      </w:r>
    </w:p>
    <w:p w14:paraId="7E5D859E" w14:textId="77777777" w:rsidR="000160A0" w:rsidRPr="000160A0" w:rsidRDefault="000160A0" w:rsidP="001038C9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students with interrupted study histories, suspensions, or exclusions</w:t>
      </w:r>
    </w:p>
    <w:p w14:paraId="64DC0917" w14:textId="77777777" w:rsidR="000160A0" w:rsidRPr="000160A0" w:rsidRDefault="000160A0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Previously, these situations often relied on staff memory, manual checking, email histories, or disconnected notes distributed across multiple systems and documents.</w:t>
      </w:r>
    </w:p>
    <w:p w14:paraId="68559996" w14:textId="77777777" w:rsidR="000160A0" w:rsidRPr="000160A0" w:rsidRDefault="000160A0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As a result, important contextual information could easily be overlooked during busy enrolment periods, particularly when staff were handling large volumes of students simultaneously.</w:t>
      </w:r>
    </w:p>
    <w:p w14:paraId="36F1EE5A" w14:textId="77777777" w:rsidR="000160A0" w:rsidRPr="000160A0" w:rsidRDefault="000160A0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The newer enrolment platform assists by actively surfacing exceptional cases, contextual warnings, operational notes, and required administrative processes directly within the enrolment workflow.</w:t>
      </w:r>
    </w:p>
    <w:p w14:paraId="7A51CAE2" w14:textId="77777777" w:rsidR="000160A0" w:rsidRPr="000160A0" w:rsidRDefault="000160A0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This helps enrolment officers identify when:</w:t>
      </w:r>
    </w:p>
    <w:p w14:paraId="2EE1384A" w14:textId="77777777" w:rsidR="000160A0" w:rsidRPr="000160A0" w:rsidRDefault="000160A0" w:rsidP="001038C9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additional forms or approvals may be required</w:t>
      </w:r>
    </w:p>
    <w:p w14:paraId="11392FD9" w14:textId="77777777" w:rsidR="000160A0" w:rsidRPr="000160A0" w:rsidRDefault="000160A0" w:rsidP="001038C9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special progression handling is necessary</w:t>
      </w:r>
    </w:p>
    <w:p w14:paraId="59ED5DD0" w14:textId="77777777" w:rsidR="000160A0" w:rsidRPr="000160A0" w:rsidRDefault="000160A0" w:rsidP="001038C9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welfare or operational concerns should be considered</w:t>
      </w:r>
    </w:p>
    <w:p w14:paraId="0234E76F" w14:textId="77777777" w:rsidR="000160A0" w:rsidRPr="000160A0" w:rsidRDefault="000160A0" w:rsidP="001038C9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further coordination with institutional teams is needed</w:t>
      </w:r>
    </w:p>
    <w:p w14:paraId="429F2BE5" w14:textId="77777777" w:rsidR="000160A0" w:rsidRPr="000160A0" w:rsidRDefault="000160A0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The system therefore improves:</w:t>
      </w:r>
    </w:p>
    <w:p w14:paraId="6F63CE3A" w14:textId="77777777" w:rsidR="000160A0" w:rsidRPr="000160A0" w:rsidRDefault="000160A0" w:rsidP="001038C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consistency of enrolment handling</w:t>
      </w:r>
    </w:p>
    <w:p w14:paraId="62EB7656" w14:textId="77777777" w:rsidR="000160A0" w:rsidRPr="000160A0" w:rsidRDefault="000160A0" w:rsidP="001038C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visibility of exceptional student circumstances</w:t>
      </w:r>
    </w:p>
    <w:p w14:paraId="7E27B767" w14:textId="77777777" w:rsidR="000160A0" w:rsidRPr="000160A0" w:rsidRDefault="000160A0" w:rsidP="001038C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workflow coordination</w:t>
      </w:r>
    </w:p>
    <w:p w14:paraId="54B3D56A" w14:textId="77777777" w:rsidR="000160A0" w:rsidRPr="000160A0" w:rsidRDefault="000160A0" w:rsidP="001038C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administrative accuracy</w:t>
      </w:r>
    </w:p>
    <w:p w14:paraId="120F2C09" w14:textId="77777777" w:rsidR="000160A0" w:rsidRPr="000160A0" w:rsidRDefault="000160A0" w:rsidP="001038C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communication quality</w:t>
      </w:r>
    </w:p>
    <w:p w14:paraId="6B1917A7" w14:textId="77777777" w:rsidR="000160A0" w:rsidRPr="000160A0" w:rsidRDefault="000160A0" w:rsidP="001038C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institutional knowledge sharing</w:t>
      </w:r>
    </w:p>
    <w:p w14:paraId="3CAD5F53" w14:textId="77777777" w:rsidR="000160A0" w:rsidRPr="000160A0" w:rsidRDefault="000160A0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while reducing:</w:t>
      </w:r>
    </w:p>
    <w:p w14:paraId="622EBE27" w14:textId="77777777" w:rsidR="000160A0" w:rsidRPr="000160A0" w:rsidRDefault="000160A0" w:rsidP="001038C9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missed approvals</w:t>
      </w:r>
    </w:p>
    <w:p w14:paraId="3641D78D" w14:textId="77777777" w:rsidR="000160A0" w:rsidRPr="000160A0" w:rsidRDefault="000160A0" w:rsidP="001038C9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enrolment delays</w:t>
      </w:r>
    </w:p>
    <w:p w14:paraId="16F71FF4" w14:textId="77777777" w:rsidR="000160A0" w:rsidRPr="000160A0" w:rsidRDefault="000160A0" w:rsidP="001038C9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unnecessary follow-up communication</w:t>
      </w:r>
    </w:p>
    <w:p w14:paraId="2191A46A" w14:textId="77777777" w:rsidR="000160A0" w:rsidRPr="000160A0" w:rsidRDefault="000160A0" w:rsidP="001038C9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duplicated handling</w:t>
      </w:r>
    </w:p>
    <w:p w14:paraId="6ABEA87F" w14:textId="52AB5A49" w:rsidR="000160A0" w:rsidRPr="000160A0" w:rsidRDefault="000160A0" w:rsidP="001038C9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Calibri" w:hAnsi="Calibri" w:cs="Calibri"/>
        </w:rPr>
      </w:pPr>
      <w:r w:rsidRPr="000160A0">
        <w:rPr>
          <w:rFonts w:ascii="Calibri" w:hAnsi="Calibri" w:cs="Calibri"/>
        </w:rPr>
        <w:t>cognitive burden on staff during peak enrolment periods.</w:t>
      </w:r>
    </w:p>
    <w:p w14:paraId="3489D150" w14:textId="684EEAD9" w:rsidR="00822CDC" w:rsidRPr="00822CDC" w:rsidRDefault="00822CDC" w:rsidP="00EB717D">
      <w:pPr>
        <w:pStyle w:val="Heading3"/>
        <w:spacing w:before="0"/>
      </w:pPr>
      <w:r w:rsidRPr="00822CDC">
        <w:rPr>
          <w:rStyle w:val="Strong"/>
        </w:rPr>
        <w:t>Institutional and Financial Risks</w:t>
      </w:r>
    </w:p>
    <w:p w14:paraId="262FAD93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The institution itself also carried substantial hidden operational and financial risks.</w:t>
      </w:r>
    </w:p>
    <w:p w14:paraId="0E22AD22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These included:</w:t>
      </w:r>
    </w:p>
    <w:p w14:paraId="6358A4D3" w14:textId="77777777" w:rsidR="00822CDC" w:rsidRPr="00822CDC" w:rsidRDefault="00822CDC" w:rsidP="001038C9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reduced operational scalability during enrolment peaks</w:t>
      </w:r>
    </w:p>
    <w:p w14:paraId="5AB82AB0" w14:textId="77777777" w:rsidR="00822CDC" w:rsidRPr="00822CDC" w:rsidRDefault="00822CDC" w:rsidP="001038C9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inefficiencies requiring large amounts of staff time</w:t>
      </w:r>
    </w:p>
    <w:p w14:paraId="664A7B53" w14:textId="77777777" w:rsidR="00822CDC" w:rsidRPr="00822CDC" w:rsidRDefault="00822CDC" w:rsidP="001038C9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duplicated administrative effort</w:t>
      </w:r>
    </w:p>
    <w:p w14:paraId="526A13BD" w14:textId="77777777" w:rsidR="00822CDC" w:rsidRPr="00822CDC" w:rsidRDefault="00822CDC" w:rsidP="001038C9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lastRenderedPageBreak/>
        <w:t>increased correction and follow-up workload</w:t>
      </w:r>
    </w:p>
    <w:p w14:paraId="4A842BC7" w14:textId="77777777" w:rsidR="00822CDC" w:rsidRPr="00822CDC" w:rsidRDefault="00822CDC" w:rsidP="001038C9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inconsistent communication quality</w:t>
      </w:r>
    </w:p>
    <w:p w14:paraId="4B903D45" w14:textId="77777777" w:rsidR="00822CDC" w:rsidRPr="00822CDC" w:rsidRDefault="00822CDC" w:rsidP="001038C9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reduced student confidence and satisfaction</w:t>
      </w:r>
    </w:p>
    <w:p w14:paraId="778B60F2" w14:textId="77777777" w:rsidR="00822CDC" w:rsidRPr="00822CDC" w:rsidRDefault="00822CDC" w:rsidP="001038C9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reputational damage through negative student experiences</w:t>
      </w:r>
    </w:p>
    <w:p w14:paraId="39131ECC" w14:textId="77777777" w:rsidR="00822CDC" w:rsidRPr="00822CDC" w:rsidRDefault="00822CDC" w:rsidP="001038C9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reduced likelihood of positive word-of-mouth recommendations</w:t>
      </w:r>
    </w:p>
    <w:p w14:paraId="2D914DC1" w14:textId="77777777" w:rsidR="00822CDC" w:rsidRPr="00822CDC" w:rsidRDefault="00822CDC" w:rsidP="001038C9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potential retention impacts where frustrated students disengaged or delayed study</w:t>
      </w:r>
    </w:p>
    <w:p w14:paraId="3A60B031" w14:textId="77777777" w:rsidR="00822CDC" w:rsidRPr="00822CDC" w:rsidRDefault="00822CDC" w:rsidP="001038C9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reduced staff morale and increased operational dissatisfaction</w:t>
      </w:r>
    </w:p>
    <w:p w14:paraId="2A5421CB" w14:textId="77777777" w:rsidR="00822CDC" w:rsidRPr="00822CDC" w:rsidRDefault="00822CDC" w:rsidP="001038C9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hidden financial costs associated with repeated corrections and inefficient workflows</w:t>
      </w:r>
    </w:p>
    <w:p w14:paraId="78A121FD" w14:textId="77777777" w:rsidR="00822CDC" w:rsidRPr="00822CDC" w:rsidRDefault="00822CDC" w:rsidP="001038C9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reduced capacity for staff to focus on higher-value student support activities</w:t>
      </w:r>
    </w:p>
    <w:p w14:paraId="58A1DE6B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Poor enrolment experiences can strongly influence how students speak about the institution to:</w:t>
      </w:r>
    </w:p>
    <w:p w14:paraId="54DEA448" w14:textId="77777777" w:rsidR="00822CDC" w:rsidRPr="00822CDC" w:rsidRDefault="00822CDC" w:rsidP="001038C9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friends</w:t>
      </w:r>
    </w:p>
    <w:p w14:paraId="7C515032" w14:textId="77777777" w:rsidR="00822CDC" w:rsidRPr="00822CDC" w:rsidRDefault="00822CDC" w:rsidP="001038C9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family</w:t>
      </w:r>
    </w:p>
    <w:p w14:paraId="567E7989" w14:textId="77777777" w:rsidR="00822CDC" w:rsidRPr="00822CDC" w:rsidRDefault="00822CDC" w:rsidP="001038C9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prospective students</w:t>
      </w:r>
    </w:p>
    <w:p w14:paraId="4D0961D9" w14:textId="77777777" w:rsidR="00822CDC" w:rsidRPr="00822CDC" w:rsidRDefault="00822CDC" w:rsidP="001038C9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education agents</w:t>
      </w:r>
    </w:p>
    <w:p w14:paraId="7BFB9CF1" w14:textId="77777777" w:rsidR="00822CDC" w:rsidRPr="00822CDC" w:rsidRDefault="00822CDC" w:rsidP="001038C9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online communities</w:t>
      </w:r>
    </w:p>
    <w:p w14:paraId="7EC0C4F4" w14:textId="77777777" w:rsid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This is particularly important in international education contexts, where peer recommendations and informal student networks significantly influence recruitment and institutional reputation.</w:t>
      </w:r>
    </w:p>
    <w:p w14:paraId="4ACBC9D7" w14:textId="5E30CF02" w:rsidR="000258F6" w:rsidRPr="00822CDC" w:rsidRDefault="000258F6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0258F6">
        <w:rPr>
          <w:rFonts w:ascii="Calibri" w:hAnsi="Calibri" w:cs="Calibri"/>
        </w:rPr>
        <w:t>The increasing complexity and volume of enrolment cases meant that the previous workflow model scaled poorly without proportional increases in staff workload and operational coordination demands.</w:t>
      </w:r>
    </w:p>
    <w:p w14:paraId="4450CB23" w14:textId="77777777" w:rsidR="00822CDC" w:rsidRPr="00822CDC" w:rsidRDefault="00822CDC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As enrolment complexity increased, the environment became progressively harder to sustain without substantial transformation of:</w:t>
      </w:r>
    </w:p>
    <w:p w14:paraId="6A8DD95A" w14:textId="77777777" w:rsidR="00822CDC" w:rsidRPr="00822CDC" w:rsidRDefault="00822CDC" w:rsidP="001038C9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workflows</w:t>
      </w:r>
    </w:p>
    <w:p w14:paraId="5ED83127" w14:textId="77777777" w:rsidR="00822CDC" w:rsidRPr="00822CDC" w:rsidRDefault="00822CDC" w:rsidP="001038C9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progression modelling</w:t>
      </w:r>
    </w:p>
    <w:p w14:paraId="26E28EBE" w14:textId="77777777" w:rsidR="00822CDC" w:rsidRPr="00822CDC" w:rsidRDefault="00822CDC" w:rsidP="001038C9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communication systems</w:t>
      </w:r>
    </w:p>
    <w:p w14:paraId="5C8AE63D" w14:textId="77777777" w:rsidR="00822CDC" w:rsidRPr="00822CDC" w:rsidRDefault="00822CDC" w:rsidP="001038C9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operational coordination</w:t>
      </w:r>
    </w:p>
    <w:p w14:paraId="57AF9C7B" w14:textId="77777777" w:rsidR="00822CDC" w:rsidRPr="00822CDC" w:rsidRDefault="00822CDC" w:rsidP="001038C9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knowledge management</w:t>
      </w:r>
    </w:p>
    <w:p w14:paraId="07131139" w14:textId="77777777" w:rsidR="00822CDC" w:rsidRPr="00822CDC" w:rsidRDefault="00822CDC" w:rsidP="001038C9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Calibri" w:hAnsi="Calibri" w:cs="Calibri"/>
        </w:rPr>
      </w:pPr>
      <w:r w:rsidRPr="00822CDC">
        <w:rPr>
          <w:rFonts w:ascii="Calibri" w:hAnsi="Calibri" w:cs="Calibri"/>
        </w:rPr>
        <w:t>enrolment decision-support processes.</w:t>
      </w:r>
    </w:p>
    <w:p w14:paraId="4E90AB61" w14:textId="77777777" w:rsidR="00ED3DEC" w:rsidRDefault="00ED3DEC" w:rsidP="00EB717D">
      <w:pPr>
        <w:spacing w:after="0"/>
        <w:rPr>
          <w:rStyle w:val="Strong"/>
          <w:rFonts w:ascii="Calibri" w:hAnsi="Calibri" w:cs="Calibri"/>
        </w:rPr>
      </w:pPr>
    </w:p>
    <w:p w14:paraId="0DB0609B" w14:textId="323C4E32" w:rsidR="007157F4" w:rsidRPr="007157F4" w:rsidRDefault="007157F4" w:rsidP="00EB717D">
      <w:pPr>
        <w:pStyle w:val="Heading2"/>
        <w:spacing w:before="0" w:after="0"/>
      </w:pPr>
      <w:r w:rsidRPr="007157F4">
        <w:rPr>
          <w:rStyle w:val="Strong"/>
          <w:rFonts w:ascii="Calibri" w:hAnsi="Calibri" w:cs="Calibri"/>
        </w:rPr>
        <w:t>Development of the Excel Enrolment Management System</w:t>
      </w:r>
    </w:p>
    <w:p w14:paraId="4276C10C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To address these issues, an advanced Excel-based Enrolment Management system was progressively developed and refined over more than five years.</w:t>
      </w:r>
    </w:p>
    <w:p w14:paraId="60D8BFAD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This workbook system became a sophisticated staff-only operational platform used by enrolment officers to support:</w:t>
      </w:r>
    </w:p>
    <w:p w14:paraId="763E3346" w14:textId="77777777" w:rsidR="007157F4" w:rsidRPr="007157F4" w:rsidRDefault="007157F4" w:rsidP="00103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progression analysis</w:t>
      </w:r>
    </w:p>
    <w:p w14:paraId="4B42060E" w14:textId="77777777" w:rsidR="007157F4" w:rsidRPr="007157F4" w:rsidRDefault="007157F4" w:rsidP="00103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prerequisite checking</w:t>
      </w:r>
    </w:p>
    <w:p w14:paraId="3EEF2A37" w14:textId="77777777" w:rsidR="007157F4" w:rsidRPr="007157F4" w:rsidRDefault="007157F4" w:rsidP="00103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credit-transfer interpretation</w:t>
      </w:r>
    </w:p>
    <w:p w14:paraId="783365BB" w14:textId="77777777" w:rsidR="007157F4" w:rsidRPr="007157F4" w:rsidRDefault="007157F4" w:rsidP="00103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enrolment planning</w:t>
      </w:r>
    </w:p>
    <w:p w14:paraId="66D2AA65" w14:textId="77777777" w:rsidR="007157F4" w:rsidRPr="007157F4" w:rsidRDefault="007157F4" w:rsidP="00103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timetable analysis</w:t>
      </w:r>
    </w:p>
    <w:p w14:paraId="3ADFE173" w14:textId="77777777" w:rsidR="007157F4" w:rsidRPr="007157F4" w:rsidRDefault="007157F4" w:rsidP="00103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communication preparation</w:t>
      </w:r>
    </w:p>
    <w:p w14:paraId="39D8BCD0" w14:textId="77777777" w:rsidR="007157F4" w:rsidRPr="007157F4" w:rsidRDefault="007157F4" w:rsidP="00103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operational tracking</w:t>
      </w:r>
    </w:p>
    <w:p w14:paraId="4AD04EB4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workbook significantly transformed enrolment operations by reducing manual processing, improving consistency, and centralising large amounts of operational knowledge.</w:t>
      </w:r>
    </w:p>
    <w:p w14:paraId="1C6F9DAF" w14:textId="27D66D50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Importantly, students did not directly use the workbook system.</w:t>
      </w:r>
      <w:r w:rsidR="00822CDC">
        <w:rPr>
          <w:rFonts w:ascii="Calibri" w:hAnsi="Calibri" w:cs="Calibri"/>
        </w:rPr>
        <w:t xml:space="preserve">  </w:t>
      </w:r>
      <w:r w:rsidRPr="007157F4">
        <w:rPr>
          <w:rFonts w:ascii="Calibri" w:hAnsi="Calibri" w:cs="Calibri"/>
        </w:rPr>
        <w:t>Instead:</w:t>
      </w:r>
    </w:p>
    <w:p w14:paraId="01010351" w14:textId="77777777" w:rsidR="007157F4" w:rsidRPr="007157F4" w:rsidRDefault="007157F4" w:rsidP="001038C9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lastRenderedPageBreak/>
        <w:t>enrolment officers used the workbook during Zoom meetings</w:t>
      </w:r>
    </w:p>
    <w:p w14:paraId="1EE8EB82" w14:textId="77777777" w:rsidR="007157F4" w:rsidRPr="007157F4" w:rsidRDefault="007157F4" w:rsidP="001038C9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screenshots were shared with students</w:t>
      </w:r>
    </w:p>
    <w:p w14:paraId="689F8CBA" w14:textId="77777777" w:rsidR="007157F4" w:rsidRPr="007157F4" w:rsidRDefault="007157F4" w:rsidP="001038C9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course maps and progression information were explained manually</w:t>
      </w:r>
    </w:p>
    <w:p w14:paraId="4BE6B13F" w14:textId="77777777" w:rsidR="007157F4" w:rsidRPr="007157F4" w:rsidRDefault="007157F4" w:rsidP="001038C9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staff interpreted the outputs for students</w:t>
      </w:r>
    </w:p>
    <w:p w14:paraId="6C2A8ECF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If students could not clearly understand:</w:t>
      </w:r>
    </w:p>
    <w:p w14:paraId="37B57BA2" w14:textId="77777777" w:rsidR="007157F4" w:rsidRPr="007157F4" w:rsidRDefault="007157F4" w:rsidP="001038C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their course structure</w:t>
      </w:r>
    </w:p>
    <w:p w14:paraId="4854C700" w14:textId="77777777" w:rsidR="007157F4" w:rsidRPr="007157F4" w:rsidRDefault="007157F4" w:rsidP="001038C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their remaining subjects</w:t>
      </w:r>
    </w:p>
    <w:p w14:paraId="776319F9" w14:textId="77777777" w:rsidR="007157F4" w:rsidRPr="007157F4" w:rsidRDefault="007157F4" w:rsidP="001038C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prerequisite restrictions</w:t>
      </w:r>
    </w:p>
    <w:p w14:paraId="2FE85088" w14:textId="77777777" w:rsidR="007157F4" w:rsidRPr="007157F4" w:rsidRDefault="007157F4" w:rsidP="001038C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major/elective implications</w:t>
      </w:r>
    </w:p>
    <w:p w14:paraId="7E663A9C" w14:textId="77777777" w:rsidR="007157F4" w:rsidRPr="007157F4" w:rsidRDefault="007157F4" w:rsidP="001038C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semester limitations</w:t>
      </w:r>
    </w:p>
    <w:p w14:paraId="32E35E45" w14:textId="77777777" w:rsidR="007157F4" w:rsidRPr="007157F4" w:rsidRDefault="007157F4" w:rsidP="001038C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progression risks</w:t>
      </w:r>
    </w:p>
    <w:p w14:paraId="57A4509C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then enrolment officers still needed to manually construct detailed explanatory emails describing:</w:t>
      </w:r>
    </w:p>
    <w:p w14:paraId="55B55ED1" w14:textId="77777777" w:rsidR="007157F4" w:rsidRPr="007157F4" w:rsidRDefault="007157F4" w:rsidP="001038C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possible subject combinations</w:t>
      </w:r>
    </w:p>
    <w:p w14:paraId="2A035237" w14:textId="77777777" w:rsidR="007157F4" w:rsidRPr="007157F4" w:rsidRDefault="007157F4" w:rsidP="001038C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restrictions and warnings</w:t>
      </w:r>
    </w:p>
    <w:p w14:paraId="5C75DD19" w14:textId="77777777" w:rsidR="007157F4" w:rsidRPr="007157F4" w:rsidRDefault="007157F4" w:rsidP="001038C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progression implications</w:t>
      </w:r>
    </w:p>
    <w:p w14:paraId="30AFEF1C" w14:textId="77777777" w:rsidR="007157F4" w:rsidRPr="007157F4" w:rsidRDefault="007157F4" w:rsidP="001038C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recommended choices</w:t>
      </w:r>
    </w:p>
    <w:p w14:paraId="6874D5A5" w14:textId="77777777" w:rsidR="007157F4" w:rsidRPr="007157F4" w:rsidRDefault="007157F4" w:rsidP="001038C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prerequisite barriers</w:t>
      </w:r>
    </w:p>
    <w:p w14:paraId="6534F7ED" w14:textId="77777777" w:rsidR="007157F4" w:rsidRPr="007157F4" w:rsidRDefault="007157F4" w:rsidP="001038C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semester availability issues</w:t>
      </w:r>
    </w:p>
    <w:p w14:paraId="3C1828E6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workbook therefore greatly improved staff operations, but student understanding and interaction still depended heavily on staff interpretation and communication.</w:t>
      </w:r>
    </w:p>
    <w:p w14:paraId="05E5C551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Excel system also remained fundamentally:</w:t>
      </w:r>
    </w:p>
    <w:p w14:paraId="5ACF6C05" w14:textId="77777777" w:rsidR="007157F4" w:rsidRPr="007157F4" w:rsidRDefault="007157F4" w:rsidP="001038C9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workbook-driven</w:t>
      </w:r>
    </w:p>
    <w:p w14:paraId="626FF37A" w14:textId="77777777" w:rsidR="007157F4" w:rsidRPr="007157F4" w:rsidRDefault="007157F4" w:rsidP="001038C9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staff-operated</w:t>
      </w:r>
    </w:p>
    <w:p w14:paraId="7BDC6C3A" w14:textId="77777777" w:rsidR="007157F4" w:rsidRPr="007157F4" w:rsidRDefault="007157F4" w:rsidP="001038C9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spreadsheet-oriented</w:t>
      </w:r>
    </w:p>
    <w:p w14:paraId="5230F643" w14:textId="77777777" w:rsidR="007157F4" w:rsidRPr="007157F4" w:rsidRDefault="007157F4" w:rsidP="001038C9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dependent on staff navigating multiple tabs, sheets, and workflows</w:t>
      </w:r>
    </w:p>
    <w:p w14:paraId="3B6458A8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Despite its sophistication, much interpretation still occurred cognitively within the enrolment officer’s decision-making process.</w:t>
      </w:r>
    </w:p>
    <w:p w14:paraId="13AA0997" w14:textId="77777777" w:rsidR="007157F4" w:rsidRPr="007157F4" w:rsidRDefault="007157F4" w:rsidP="00EB717D">
      <w:pPr>
        <w:pStyle w:val="Heading2"/>
        <w:spacing w:before="0" w:after="0"/>
      </w:pPr>
      <w:r w:rsidRPr="007157F4">
        <w:rPr>
          <w:rStyle w:val="Strong"/>
          <w:rFonts w:ascii="Calibri" w:hAnsi="Calibri" w:cs="Calibri"/>
        </w:rPr>
        <w:t>Development of the Website-Based System</w:t>
      </w:r>
    </w:p>
    <w:p w14:paraId="69B0D009" w14:textId="77777777" w:rsidR="000258F6" w:rsidRDefault="000258F6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0258F6">
        <w:rPr>
          <w:rFonts w:ascii="Calibri" w:hAnsi="Calibri" w:cs="Calibri"/>
        </w:rPr>
        <w:t>Although the workbook system substantially improved operations, its increasing complexity also highlighted the limitations of spreadsheet-based interfaces for large-scale, student-facing workflow support. Student interaction still depended heavily on staff mediation, while enrolment officers continued to carry substantial cognitive and communication burdens during complex progression discussions.</w:t>
      </w:r>
    </w:p>
    <w:p w14:paraId="7D3E9030" w14:textId="17C1323B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Over the past six months, the workbook ecosystem has evolved into a web-based enrolment and progression platform.</w:t>
      </w:r>
    </w:p>
    <w:p w14:paraId="642E7354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website is not a replacement for a simple spreadsheet. Rather, it is the next evolutionary stage of a mature enrolment decision-support system developed through years of operational experience.</w:t>
      </w:r>
    </w:p>
    <w:p w14:paraId="650B3AF3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key innovation is that the website now separates:</w:t>
      </w:r>
    </w:p>
    <w:p w14:paraId="7AE16985" w14:textId="77777777" w:rsidR="007157F4" w:rsidRPr="007157F4" w:rsidRDefault="007157F4" w:rsidP="001038C9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student-facing progression planning</w:t>
      </w:r>
      <w:r w:rsidRPr="007157F4">
        <w:rPr>
          <w:rFonts w:ascii="Calibri" w:hAnsi="Calibri" w:cs="Calibri"/>
        </w:rPr>
        <w:br/>
        <w:t>from</w:t>
      </w:r>
    </w:p>
    <w:p w14:paraId="349A0D13" w14:textId="77777777" w:rsidR="007157F4" w:rsidRPr="007157F4" w:rsidRDefault="007157F4" w:rsidP="001038C9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staff-facing operational intelligence and institutional data integration</w:t>
      </w:r>
    </w:p>
    <w:p w14:paraId="14F47230" w14:textId="77777777" w:rsidR="007157F4" w:rsidRPr="007157F4" w:rsidRDefault="007157F4" w:rsidP="00EB717D">
      <w:pPr>
        <w:pStyle w:val="Heading2"/>
        <w:spacing w:before="0" w:after="0"/>
      </w:pPr>
      <w:r w:rsidRPr="007157F4">
        <w:rPr>
          <w:rStyle w:val="Strong"/>
          <w:rFonts w:ascii="Calibri" w:hAnsi="Calibri" w:cs="Calibri"/>
        </w:rPr>
        <w:t>Student-Facing Website Functionality</w:t>
      </w:r>
    </w:p>
    <w:p w14:paraId="00CD5E94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Students can now directly interact with the system themselves.</w:t>
      </w:r>
    </w:p>
    <w:p w14:paraId="61B1FDA6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student-facing version allows students to:</w:t>
      </w:r>
    </w:p>
    <w:p w14:paraId="045CB7C1" w14:textId="77777777" w:rsidR="007157F4" w:rsidRPr="007157F4" w:rsidRDefault="007157F4" w:rsidP="001038C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lastRenderedPageBreak/>
        <w:t>manually enter completed subjects</w:t>
      </w:r>
    </w:p>
    <w:p w14:paraId="74021C03" w14:textId="77777777" w:rsidR="007157F4" w:rsidRPr="007157F4" w:rsidRDefault="007157F4" w:rsidP="001038C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explore semester offerings</w:t>
      </w:r>
    </w:p>
    <w:p w14:paraId="0FF98213" w14:textId="77777777" w:rsidR="007157F4" w:rsidRPr="007157F4" w:rsidRDefault="007157F4" w:rsidP="001038C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model enrolment selections</w:t>
      </w:r>
    </w:p>
    <w:p w14:paraId="71FFC46D" w14:textId="77777777" w:rsidR="007157F4" w:rsidRPr="007157F4" w:rsidRDefault="007157F4" w:rsidP="001038C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visualise course progression</w:t>
      </w:r>
    </w:p>
    <w:p w14:paraId="7C1F8C45" w14:textId="77777777" w:rsidR="007157F4" w:rsidRPr="007157F4" w:rsidRDefault="007157F4" w:rsidP="001038C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experiment with different major pathways</w:t>
      </w:r>
    </w:p>
    <w:p w14:paraId="61552AE0" w14:textId="77777777" w:rsidR="007157F4" w:rsidRPr="007157F4" w:rsidRDefault="007157F4" w:rsidP="001038C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understand elective impacts</w:t>
      </w:r>
    </w:p>
    <w:p w14:paraId="1B5ABE4D" w14:textId="77777777" w:rsidR="007157F4" w:rsidRPr="007157F4" w:rsidRDefault="007157F4" w:rsidP="001038C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see progression toward Capstone readiness</w:t>
      </w:r>
    </w:p>
    <w:p w14:paraId="03434B2C" w14:textId="77777777" w:rsidR="007157F4" w:rsidRPr="007157F4" w:rsidRDefault="007157F4" w:rsidP="001038C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explore prerequisite pathways</w:t>
      </w:r>
    </w:p>
    <w:p w14:paraId="47A77721" w14:textId="77777777" w:rsidR="007157F4" w:rsidRPr="007157F4" w:rsidRDefault="007157F4" w:rsidP="001038C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understand likely graduation timing</w:t>
      </w:r>
    </w:p>
    <w:p w14:paraId="7E9203E7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site actively warns students about problematic enrolment choices, including:</w:t>
      </w:r>
    </w:p>
    <w:p w14:paraId="42ACC0BC" w14:textId="77777777" w:rsidR="007157F4" w:rsidRPr="007157F4" w:rsidRDefault="007157F4" w:rsidP="001038C9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selecting already completed subjects</w:t>
      </w:r>
    </w:p>
    <w:p w14:paraId="786AC409" w14:textId="77777777" w:rsidR="007157F4" w:rsidRPr="007157F4" w:rsidRDefault="007157F4" w:rsidP="001038C9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prerequisite violations</w:t>
      </w:r>
    </w:p>
    <w:p w14:paraId="32EF8202" w14:textId="77777777" w:rsidR="007157F4" w:rsidRPr="007157F4" w:rsidRDefault="007157F4" w:rsidP="001038C9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risky elective selections</w:t>
      </w:r>
    </w:p>
    <w:p w14:paraId="295B6091" w14:textId="77777777" w:rsidR="007157F4" w:rsidRPr="007157F4" w:rsidRDefault="007157F4" w:rsidP="001038C9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major pathway conflicts</w:t>
      </w:r>
    </w:p>
    <w:p w14:paraId="31946C59" w14:textId="77777777" w:rsidR="007157F4" w:rsidRPr="007157F4" w:rsidRDefault="007157F4" w:rsidP="001038C9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progression delays</w:t>
      </w:r>
    </w:p>
    <w:p w14:paraId="260D6BB9" w14:textId="77777777" w:rsidR="007157F4" w:rsidRPr="007157F4" w:rsidRDefault="007157F4" w:rsidP="001038C9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semester availability problems</w:t>
      </w:r>
    </w:p>
    <w:p w14:paraId="6BEA666E" w14:textId="77777777" w:rsidR="007157F4" w:rsidRPr="007157F4" w:rsidRDefault="007157F4" w:rsidP="001038C9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selecting subjects that should ideally be taken immediately</w:t>
      </w:r>
    </w:p>
    <w:p w14:paraId="1A687C14" w14:textId="77777777" w:rsidR="007157F4" w:rsidRPr="007157F4" w:rsidRDefault="007157F4" w:rsidP="001038C9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subject combinations that may delay graduation</w:t>
      </w:r>
    </w:p>
    <w:p w14:paraId="356CD752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This transforms the system from a staff interpretation tool into an interactive guided planning environment.</w:t>
      </w:r>
    </w:p>
    <w:p w14:paraId="2B8D2647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Students no longer need to rely entirely on enrolment officers to interpret progression structures for them.</w:t>
      </w:r>
    </w:p>
    <w:p w14:paraId="61024230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website substantially improves:</w:t>
      </w:r>
    </w:p>
    <w:p w14:paraId="2EB227D2" w14:textId="77777777" w:rsidR="007157F4" w:rsidRPr="007157F4" w:rsidRDefault="007157F4" w:rsidP="001038C9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student independence</w:t>
      </w:r>
    </w:p>
    <w:p w14:paraId="03AE6AD9" w14:textId="77777777" w:rsidR="007157F4" w:rsidRPr="007157F4" w:rsidRDefault="007157F4" w:rsidP="001038C9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transparency</w:t>
      </w:r>
    </w:p>
    <w:p w14:paraId="5545CC37" w14:textId="77777777" w:rsidR="007157F4" w:rsidRPr="007157F4" w:rsidRDefault="007157F4" w:rsidP="001038C9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understanding of course structure</w:t>
      </w:r>
    </w:p>
    <w:p w14:paraId="71B83B76" w14:textId="77777777" w:rsidR="007157F4" w:rsidRPr="007157F4" w:rsidRDefault="007157F4" w:rsidP="001038C9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enrolment confidence</w:t>
      </w:r>
    </w:p>
    <w:p w14:paraId="43CE03C5" w14:textId="77777777" w:rsidR="007157F4" w:rsidRPr="007157F4" w:rsidRDefault="007157F4" w:rsidP="001038C9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buy-in and ownership of decisions</w:t>
      </w:r>
    </w:p>
    <w:p w14:paraId="5173779B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It also reduces the need for:</w:t>
      </w:r>
    </w:p>
    <w:p w14:paraId="55C04362" w14:textId="77777777" w:rsidR="007157F4" w:rsidRPr="007157F4" w:rsidRDefault="007157F4" w:rsidP="001038C9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lengthy Zoom meetings</w:t>
      </w:r>
    </w:p>
    <w:p w14:paraId="4BE5EAC8" w14:textId="77777777" w:rsidR="007157F4" w:rsidRPr="007157F4" w:rsidRDefault="007157F4" w:rsidP="001038C9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on-campus consultations</w:t>
      </w:r>
    </w:p>
    <w:p w14:paraId="4E6CCEE0" w14:textId="77777777" w:rsidR="007157F4" w:rsidRPr="007157F4" w:rsidRDefault="007157F4" w:rsidP="001038C9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manually written explanatory emails</w:t>
      </w:r>
    </w:p>
    <w:p w14:paraId="3F494782" w14:textId="77777777" w:rsidR="007157F4" w:rsidRPr="007157F4" w:rsidRDefault="007157F4" w:rsidP="00EB717D">
      <w:pPr>
        <w:pStyle w:val="Heading2"/>
        <w:spacing w:before="0" w:after="0"/>
      </w:pPr>
      <w:r w:rsidRPr="007157F4">
        <w:rPr>
          <w:rStyle w:val="Strong"/>
          <w:rFonts w:ascii="Calibri" w:hAnsi="Calibri" w:cs="Calibri"/>
        </w:rPr>
        <w:t>Staff-Facing Website Functionality</w:t>
      </w:r>
    </w:p>
    <w:p w14:paraId="794921C9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Enrolment officers use an enhanced version of the same platform.</w:t>
      </w:r>
    </w:p>
    <w:p w14:paraId="05A21AE1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Staff can drag and drop operational files into the website, including:</w:t>
      </w:r>
    </w:p>
    <w:p w14:paraId="36EDCAC8" w14:textId="77777777" w:rsidR="007157F4" w:rsidRPr="007157F4" w:rsidRDefault="007157F4" w:rsidP="001038C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Triage workbooks</w:t>
      </w:r>
    </w:p>
    <w:p w14:paraId="5B893877" w14:textId="77777777" w:rsidR="007157F4" w:rsidRPr="007157F4" w:rsidRDefault="007157F4" w:rsidP="001038C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Source workbooks</w:t>
      </w:r>
    </w:p>
    <w:p w14:paraId="3A4816F4" w14:textId="77777777" w:rsidR="007157F4" w:rsidRPr="007157F4" w:rsidRDefault="007157F4" w:rsidP="001038C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Email Scripts documents</w:t>
      </w:r>
    </w:p>
    <w:p w14:paraId="7AA573CA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This immediately provides:</w:t>
      </w:r>
    </w:p>
    <w:p w14:paraId="385814D4" w14:textId="77777777" w:rsidR="007157F4" w:rsidRPr="007157F4" w:rsidRDefault="007157F4" w:rsidP="001038C9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student-specific operational information</w:t>
      </w:r>
    </w:p>
    <w:p w14:paraId="2623DA04" w14:textId="77777777" w:rsidR="007157F4" w:rsidRPr="007157F4" w:rsidRDefault="007157F4" w:rsidP="001038C9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progression histories</w:t>
      </w:r>
    </w:p>
    <w:p w14:paraId="486F8C7E" w14:textId="77777777" w:rsidR="007157F4" w:rsidRPr="007157F4" w:rsidRDefault="007157F4" w:rsidP="001038C9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communication histories</w:t>
      </w:r>
    </w:p>
    <w:p w14:paraId="7A6D8AB9" w14:textId="77777777" w:rsidR="007157F4" w:rsidRPr="007157F4" w:rsidRDefault="007157F4" w:rsidP="001038C9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enrolment status</w:t>
      </w:r>
    </w:p>
    <w:p w14:paraId="576FC9F3" w14:textId="77777777" w:rsidR="007157F4" w:rsidRPr="007157F4" w:rsidRDefault="007157F4" w:rsidP="001038C9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contact information</w:t>
      </w:r>
    </w:p>
    <w:p w14:paraId="76A35B19" w14:textId="77777777" w:rsidR="007157F4" w:rsidRPr="007157F4" w:rsidRDefault="007157F4" w:rsidP="001038C9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links to enrolment folders</w:t>
      </w:r>
    </w:p>
    <w:p w14:paraId="73EAB687" w14:textId="77777777" w:rsidR="007157F4" w:rsidRPr="007157F4" w:rsidRDefault="007157F4" w:rsidP="001038C9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credit-transfer records</w:t>
      </w:r>
    </w:p>
    <w:p w14:paraId="0E696157" w14:textId="77777777" w:rsidR="007157F4" w:rsidRPr="007157F4" w:rsidRDefault="007157F4" w:rsidP="001038C9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articulation information</w:t>
      </w:r>
    </w:p>
    <w:p w14:paraId="7BC809AA" w14:textId="77777777" w:rsidR="007157F4" w:rsidRPr="007157F4" w:rsidRDefault="007157F4" w:rsidP="001038C9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lastRenderedPageBreak/>
        <w:t>operational notes</w:t>
      </w:r>
    </w:p>
    <w:p w14:paraId="4427AE67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staff-facing environment therefore combines:</w:t>
      </w:r>
    </w:p>
    <w:p w14:paraId="415A71C5" w14:textId="77777777" w:rsidR="007157F4" w:rsidRPr="007157F4" w:rsidRDefault="007157F4" w:rsidP="001038C9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visual progression modelling</w:t>
      </w:r>
    </w:p>
    <w:p w14:paraId="45CB6FED" w14:textId="77777777" w:rsidR="007157F4" w:rsidRPr="007157F4" w:rsidRDefault="007157F4" w:rsidP="001038C9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institutional operational intelligence</w:t>
      </w:r>
    </w:p>
    <w:p w14:paraId="2891BD60" w14:textId="77777777" w:rsidR="007157F4" w:rsidRPr="007157F4" w:rsidRDefault="007157F4" w:rsidP="001038C9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workflow coordination</w:t>
      </w:r>
    </w:p>
    <w:p w14:paraId="7A1AE363" w14:textId="77777777" w:rsidR="007157F4" w:rsidRPr="007157F4" w:rsidRDefault="007157F4" w:rsidP="001038C9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communication automation</w:t>
      </w:r>
    </w:p>
    <w:p w14:paraId="74925329" w14:textId="77777777" w:rsidR="007157F4" w:rsidRPr="007157F4" w:rsidRDefault="007157F4" w:rsidP="001038C9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rapid document access</w:t>
      </w:r>
    </w:p>
    <w:p w14:paraId="2C8D3206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within a single integrated interface.</w:t>
      </w:r>
    </w:p>
    <w:p w14:paraId="3FC4D9D6" w14:textId="77777777" w:rsidR="007157F4" w:rsidRPr="007157F4" w:rsidRDefault="007157F4" w:rsidP="00EB717D">
      <w:pPr>
        <w:pStyle w:val="Heading2"/>
        <w:spacing w:before="0" w:after="0"/>
      </w:pPr>
      <w:r w:rsidRPr="007157F4">
        <w:rPr>
          <w:rStyle w:val="Strong"/>
          <w:rFonts w:ascii="Calibri" w:hAnsi="Calibri" w:cs="Calibri"/>
        </w:rPr>
        <w:t>Operational Intelligence and Workflow Integration</w:t>
      </w:r>
    </w:p>
    <w:p w14:paraId="7DE5AF6B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platform includes:</w:t>
      </w:r>
    </w:p>
    <w:p w14:paraId="6F87A36A" w14:textId="77777777" w:rsidR="007157F4" w:rsidRPr="007157F4" w:rsidRDefault="007157F4" w:rsidP="001038C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visual course maps</w:t>
      </w:r>
    </w:p>
    <w:p w14:paraId="419509FA" w14:textId="77777777" w:rsidR="007157F4" w:rsidRPr="007157F4" w:rsidRDefault="007157F4" w:rsidP="001038C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selectable subject cards</w:t>
      </w:r>
    </w:p>
    <w:p w14:paraId="0DAC8807" w14:textId="77777777" w:rsidR="007157F4" w:rsidRPr="007157F4" w:rsidRDefault="007157F4" w:rsidP="001038C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major-switch modelling</w:t>
      </w:r>
    </w:p>
    <w:p w14:paraId="2EEB1D9B" w14:textId="77777777" w:rsidR="007157F4" w:rsidRPr="007157F4" w:rsidRDefault="007157F4" w:rsidP="001038C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semester availability analysis</w:t>
      </w:r>
    </w:p>
    <w:p w14:paraId="0CDB8B78" w14:textId="77777777" w:rsidR="007157F4" w:rsidRPr="007157F4" w:rsidRDefault="007157F4" w:rsidP="001038C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prerequisite visibility</w:t>
      </w:r>
    </w:p>
    <w:p w14:paraId="5D822AFF" w14:textId="77777777" w:rsidR="007157F4" w:rsidRPr="007157F4" w:rsidRDefault="007157F4" w:rsidP="001038C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live warning systems</w:t>
      </w:r>
    </w:p>
    <w:p w14:paraId="65B85F83" w14:textId="77777777" w:rsidR="007157F4" w:rsidRPr="007157F4" w:rsidRDefault="007157F4" w:rsidP="001038C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enrolment conflict detection</w:t>
      </w:r>
    </w:p>
    <w:p w14:paraId="6D350D7D" w14:textId="77777777" w:rsidR="007157F4" w:rsidRPr="007157F4" w:rsidRDefault="007157F4" w:rsidP="001038C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progression modelling</w:t>
      </w:r>
    </w:p>
    <w:p w14:paraId="275359A4" w14:textId="77777777" w:rsidR="007157F4" w:rsidRPr="007157F4" w:rsidRDefault="007157F4" w:rsidP="001038C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communication generation tools</w:t>
      </w:r>
    </w:p>
    <w:p w14:paraId="43A2AB57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system also provides:</w:t>
      </w:r>
    </w:p>
    <w:p w14:paraId="5293FC60" w14:textId="77777777" w:rsidR="007157F4" w:rsidRPr="007157F4" w:rsidRDefault="007157F4" w:rsidP="001038C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copyable timetable tables</w:t>
      </w:r>
    </w:p>
    <w:p w14:paraId="1245CB90" w14:textId="77777777" w:rsidR="007157F4" w:rsidRPr="007157F4" w:rsidRDefault="007157F4" w:rsidP="001038C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copyable progression summaries</w:t>
      </w:r>
    </w:p>
    <w:p w14:paraId="1A9F213E" w14:textId="77777777" w:rsidR="007157F4" w:rsidRPr="007157F4" w:rsidRDefault="007157F4" w:rsidP="001038C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copyable subject-history tables</w:t>
      </w:r>
    </w:p>
    <w:p w14:paraId="65CAF767" w14:textId="77777777" w:rsidR="007157F4" w:rsidRPr="007157F4" w:rsidRDefault="007157F4" w:rsidP="001038C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course-map image export</w:t>
      </w:r>
    </w:p>
    <w:p w14:paraId="368206E1" w14:textId="77777777" w:rsidR="007157F4" w:rsidRPr="007157F4" w:rsidRDefault="007157F4" w:rsidP="001038C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integrated email-script generation</w:t>
      </w:r>
    </w:p>
    <w:p w14:paraId="354EC51F" w14:textId="77777777" w:rsidR="007157F4" w:rsidRPr="007157F4" w:rsidRDefault="007157F4" w:rsidP="001038C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</w:rPr>
      </w:pPr>
      <w:proofErr w:type="spellStart"/>
      <w:r w:rsidRPr="007157F4">
        <w:rPr>
          <w:rFonts w:ascii="Calibri" w:hAnsi="Calibri" w:cs="Calibri"/>
        </w:rPr>
        <w:t>mailto</w:t>
      </w:r>
      <w:proofErr w:type="spellEnd"/>
      <w:r w:rsidRPr="007157F4">
        <w:rPr>
          <w:rFonts w:ascii="Calibri" w:hAnsi="Calibri" w:cs="Calibri"/>
        </w:rPr>
        <w:t xml:space="preserve"> workflows</w:t>
      </w:r>
    </w:p>
    <w:p w14:paraId="29ED18DE" w14:textId="77777777" w:rsidR="007157F4" w:rsidRPr="007157F4" w:rsidRDefault="007157F4" w:rsidP="001038C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student declaration workflows</w:t>
      </w:r>
    </w:p>
    <w:p w14:paraId="07DFD7FD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platform substantially reduces repetitive communication work.</w:t>
      </w:r>
    </w:p>
    <w:p w14:paraId="316DC87F" w14:textId="77777777" w:rsidR="007157F4" w:rsidRPr="007157F4" w:rsidRDefault="007157F4" w:rsidP="00EB717D">
      <w:pPr>
        <w:pStyle w:val="Heading2"/>
        <w:spacing w:before="0" w:after="0"/>
      </w:pPr>
      <w:r w:rsidRPr="007157F4">
        <w:rPr>
          <w:rStyle w:val="Strong"/>
          <w:rFonts w:ascii="Calibri" w:hAnsi="Calibri" w:cs="Calibri"/>
        </w:rPr>
        <w:t>Risk Detection and Safeguards</w:t>
      </w:r>
    </w:p>
    <w:p w14:paraId="4FE8EF32" w14:textId="77777777" w:rsidR="00772157" w:rsidRDefault="00772157" w:rsidP="00EB717D">
      <w:pPr>
        <w:pStyle w:val="Heading2"/>
        <w:spacing w:before="0" w:after="0"/>
        <w:rPr>
          <w:rFonts w:ascii="Times New Roman" w:eastAsia="Times New Roman" w:hAnsi="Times New Roman"/>
          <w:sz w:val="24"/>
          <w:szCs w:val="24"/>
        </w:rPr>
      </w:pPr>
      <w:r>
        <w:rPr>
          <w:rStyle w:val="Strong"/>
        </w:rPr>
        <w:t>Risk Detection and Safeguards</w:t>
      </w:r>
    </w:p>
    <w:p w14:paraId="362D3DF6" w14:textId="77777777" w:rsidR="00772157" w:rsidRPr="00772157" w:rsidRDefault="00772157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The platform incorporates extensive validation, warning, and safeguard systems designed to reduce enrolment errors, improve operational consistency, and proactively identify progression and administrative risks.</w:t>
      </w:r>
    </w:p>
    <w:p w14:paraId="00AED652" w14:textId="77777777" w:rsidR="00772157" w:rsidRPr="00772157" w:rsidRDefault="00772157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These include:</w:t>
      </w:r>
    </w:p>
    <w:p w14:paraId="4E60B3FF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prerequisite warnings</w:t>
      </w:r>
    </w:p>
    <w:p w14:paraId="6EE61DEB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repeat-fail warnings</w:t>
      </w:r>
    </w:p>
    <w:p w14:paraId="0D16B556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APR warnings</w:t>
      </w:r>
    </w:p>
    <w:p w14:paraId="3B376C8C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Capstone sequencing warnings</w:t>
      </w:r>
    </w:p>
    <w:p w14:paraId="584C1B90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course-duration warnings</w:t>
      </w:r>
    </w:p>
    <w:p w14:paraId="7ACA41F2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semester-availability graduation-delay warnings</w:t>
      </w:r>
    </w:p>
    <w:p w14:paraId="3C50CA90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overload warnings</w:t>
      </w:r>
    </w:p>
    <w:p w14:paraId="0277D4A7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over-completion warnings</w:t>
      </w:r>
    </w:p>
    <w:p w14:paraId="4A25B214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withdrawal and current-enrolment handling</w:t>
      </w:r>
    </w:p>
    <w:p w14:paraId="232D97F0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credit-point mismatch warnings</w:t>
      </w:r>
    </w:p>
    <w:p w14:paraId="272AA788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mismatch detection between Source and Triage records</w:t>
      </w:r>
    </w:p>
    <w:p w14:paraId="2A69E1FA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duplicate or equivalent-subject detection</w:t>
      </w:r>
    </w:p>
    <w:p w14:paraId="3B0EF7EE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lastRenderedPageBreak/>
        <w:t>timetable clash detection</w:t>
      </w:r>
    </w:p>
    <w:p w14:paraId="484A4392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progression pathway anomalies</w:t>
      </w:r>
    </w:p>
    <w:p w14:paraId="640F1745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subject availability risk detection</w:t>
      </w:r>
    </w:p>
    <w:p w14:paraId="31FCAD1A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exceptional-case and operational-note surfacing</w:t>
      </w:r>
    </w:p>
    <w:p w14:paraId="45897BA9" w14:textId="77777777" w:rsidR="00772157" w:rsidRPr="00772157" w:rsidRDefault="00772157" w:rsidP="001038C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alerts for special enrolment processes requiring additional forms, approvals, or institutional coordination</w:t>
      </w:r>
    </w:p>
    <w:p w14:paraId="4659EB98" w14:textId="77777777" w:rsidR="00772157" w:rsidRPr="00772157" w:rsidRDefault="00772157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The system also assists enrolment officers in identifying exceptional enrolment situations and contextual operational concerns that may otherwise be overlooked during busy enrolment periods.</w:t>
      </w:r>
    </w:p>
    <w:p w14:paraId="02B000F6" w14:textId="77777777" w:rsidR="00772157" w:rsidRPr="00772157" w:rsidRDefault="00772157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This includes visibility of:</w:t>
      </w:r>
    </w:p>
    <w:p w14:paraId="35218F92" w14:textId="77777777" w:rsidR="00772157" w:rsidRPr="00772157" w:rsidRDefault="00772157" w:rsidP="001038C9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late enrolment situations</w:t>
      </w:r>
    </w:p>
    <w:p w14:paraId="638DA257" w14:textId="77777777" w:rsidR="00772157" w:rsidRPr="00772157" w:rsidRDefault="00772157" w:rsidP="001038C9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reduced study load and overload cases</w:t>
      </w:r>
    </w:p>
    <w:p w14:paraId="4B99CD54" w14:textId="77777777" w:rsidR="00772157" w:rsidRPr="00772157" w:rsidRDefault="00772157" w:rsidP="001038C9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prerequisite waiver requirements</w:t>
      </w:r>
    </w:p>
    <w:p w14:paraId="6666F4AB" w14:textId="77777777" w:rsidR="00772157" w:rsidRPr="00772157" w:rsidRDefault="00772157" w:rsidP="001038C9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interrupted study histories</w:t>
      </w:r>
    </w:p>
    <w:p w14:paraId="16C52634" w14:textId="77777777" w:rsidR="00772157" w:rsidRPr="00772157" w:rsidRDefault="00772157" w:rsidP="001038C9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returning students requiring reactivation processes</w:t>
      </w:r>
    </w:p>
    <w:p w14:paraId="245769D1" w14:textId="77777777" w:rsidR="00772157" w:rsidRPr="00772157" w:rsidRDefault="00772157" w:rsidP="001038C9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welfare or operational notes entered by staff or Heads of School</w:t>
      </w:r>
    </w:p>
    <w:p w14:paraId="488330FF" w14:textId="77777777" w:rsidR="00772157" w:rsidRPr="00772157" w:rsidRDefault="00772157" w:rsidP="001038C9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students approaching progression or course-duration limits</w:t>
      </w:r>
    </w:p>
    <w:p w14:paraId="6BFB77B5" w14:textId="77777777" w:rsidR="00772157" w:rsidRPr="00772157" w:rsidRDefault="00772157" w:rsidP="001038C9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unusual articulation or credit-transfer arrangements</w:t>
      </w:r>
    </w:p>
    <w:p w14:paraId="292C4920" w14:textId="77777777" w:rsidR="00772157" w:rsidRPr="00772157" w:rsidRDefault="00772157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These safeguards help reduce:</w:t>
      </w:r>
    </w:p>
    <w:p w14:paraId="22FE1988" w14:textId="77777777" w:rsidR="00772157" w:rsidRPr="00772157" w:rsidRDefault="00772157" w:rsidP="001038C9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enrolment delays</w:t>
      </w:r>
    </w:p>
    <w:p w14:paraId="09264622" w14:textId="77777777" w:rsidR="00772157" w:rsidRPr="00772157" w:rsidRDefault="00772157" w:rsidP="001038C9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missed approvals</w:t>
      </w:r>
    </w:p>
    <w:p w14:paraId="1C5D4405" w14:textId="77777777" w:rsidR="00772157" w:rsidRPr="00772157" w:rsidRDefault="00772157" w:rsidP="001038C9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inconsistent handling of special cases</w:t>
      </w:r>
    </w:p>
    <w:p w14:paraId="41073A19" w14:textId="77777777" w:rsidR="00772157" w:rsidRPr="00772157" w:rsidRDefault="00772157" w:rsidP="001038C9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duplicated follow-up communication</w:t>
      </w:r>
    </w:p>
    <w:p w14:paraId="4D4CB975" w14:textId="77777777" w:rsidR="00772157" w:rsidRPr="00772157" w:rsidRDefault="00772157" w:rsidP="001038C9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administrative back-and-forth between teams</w:t>
      </w:r>
    </w:p>
    <w:p w14:paraId="13739852" w14:textId="77777777" w:rsidR="00772157" w:rsidRPr="00772157" w:rsidRDefault="00772157" w:rsidP="001038C9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cognitive burden on enrolment officers</w:t>
      </w:r>
    </w:p>
    <w:p w14:paraId="54A73AF5" w14:textId="77777777" w:rsidR="00772157" w:rsidRPr="00772157" w:rsidRDefault="00772157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while improving:</w:t>
      </w:r>
    </w:p>
    <w:p w14:paraId="2E8DB98C" w14:textId="77777777" w:rsidR="00772157" w:rsidRPr="00772157" w:rsidRDefault="00772157" w:rsidP="001038C9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workflow coordination</w:t>
      </w:r>
    </w:p>
    <w:p w14:paraId="0E1402F5" w14:textId="77777777" w:rsidR="00772157" w:rsidRPr="00772157" w:rsidRDefault="00772157" w:rsidP="001038C9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operational visibility</w:t>
      </w:r>
    </w:p>
    <w:p w14:paraId="30C23557" w14:textId="77777777" w:rsidR="00772157" w:rsidRPr="00772157" w:rsidRDefault="00772157" w:rsidP="001038C9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administrative accuracy</w:t>
      </w:r>
    </w:p>
    <w:p w14:paraId="25851742" w14:textId="77777777" w:rsidR="00772157" w:rsidRPr="00772157" w:rsidRDefault="00772157" w:rsidP="001038C9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consistency of enrolment handling</w:t>
      </w:r>
    </w:p>
    <w:p w14:paraId="7DDA11D8" w14:textId="77777777" w:rsidR="00772157" w:rsidRPr="00772157" w:rsidRDefault="00772157" w:rsidP="001038C9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confidence in progression decision-making</w:t>
      </w:r>
    </w:p>
    <w:p w14:paraId="31EB87A0" w14:textId="77777777" w:rsidR="00772157" w:rsidRPr="00772157" w:rsidRDefault="00772157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The student-facing version intentionally excludes sensitive personal and operational information and focuses primarily on timetable, progression, and subject-selection logic.</w:t>
      </w:r>
    </w:p>
    <w:p w14:paraId="33BEDE37" w14:textId="77777777" w:rsidR="00772157" w:rsidRPr="00772157" w:rsidRDefault="00772157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72157">
        <w:rPr>
          <w:rFonts w:ascii="Calibri" w:hAnsi="Calibri" w:cs="Calibri"/>
        </w:rPr>
        <w:t>Personalised operational concerns, institutional notes, and administrative alerts remain visible only within the staff-facing version.</w:t>
      </w:r>
    </w:p>
    <w:p w14:paraId="38C8EA5B" w14:textId="1459B106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0ED37862" w14:textId="77777777" w:rsidR="007157F4" w:rsidRPr="007157F4" w:rsidRDefault="007157F4" w:rsidP="00EB717D">
      <w:pPr>
        <w:pStyle w:val="Heading2"/>
        <w:spacing w:before="0" w:after="0"/>
      </w:pPr>
      <w:r w:rsidRPr="007157F4">
        <w:rPr>
          <w:rStyle w:val="Strong"/>
          <w:rFonts w:ascii="Calibri" w:hAnsi="Calibri" w:cs="Calibri"/>
        </w:rPr>
        <w:t>Privacy and Technical Architecture</w:t>
      </w:r>
    </w:p>
    <w:p w14:paraId="503F00F9" w14:textId="7382B298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website does not permanently store student data.</w:t>
      </w:r>
      <w:r w:rsidR="00822CDC">
        <w:rPr>
          <w:rFonts w:ascii="Calibri" w:hAnsi="Calibri" w:cs="Calibri"/>
        </w:rPr>
        <w:t xml:space="preserve"> </w:t>
      </w:r>
      <w:r w:rsidRPr="007157F4">
        <w:rPr>
          <w:rFonts w:ascii="Calibri" w:hAnsi="Calibri" w:cs="Calibri"/>
        </w:rPr>
        <w:t>Instead:</w:t>
      </w:r>
    </w:p>
    <w:p w14:paraId="1C152474" w14:textId="77777777" w:rsidR="007157F4" w:rsidRPr="007157F4" w:rsidRDefault="007157F4" w:rsidP="001038C9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exported institutional files are dragged into the interface</w:t>
      </w:r>
    </w:p>
    <w:p w14:paraId="7224415E" w14:textId="77777777" w:rsidR="007157F4" w:rsidRPr="007157F4" w:rsidRDefault="007157F4" w:rsidP="001038C9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processed locally within the browser</w:t>
      </w:r>
    </w:p>
    <w:p w14:paraId="73EC9B12" w14:textId="77777777" w:rsidR="007157F4" w:rsidRPr="007157F4" w:rsidRDefault="007157F4" w:rsidP="001038C9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converted into temporary session-based working data</w:t>
      </w:r>
    </w:p>
    <w:p w14:paraId="5705FF58" w14:textId="43D6BCEA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 xml:space="preserve">This </w:t>
      </w:r>
      <w:proofErr w:type="gramStart"/>
      <w:r w:rsidR="00822CDC">
        <w:rPr>
          <w:rFonts w:ascii="Calibri" w:hAnsi="Calibri" w:cs="Calibri"/>
        </w:rPr>
        <w:t>ensure</w:t>
      </w:r>
      <w:proofErr w:type="gramEnd"/>
      <w:r w:rsidRPr="007157F4">
        <w:rPr>
          <w:rFonts w:ascii="Calibri" w:hAnsi="Calibri" w:cs="Calibri"/>
        </w:rPr>
        <w:t xml:space="preserve"> stronger privacy protections while still enabling powerful operational functionality.</w:t>
      </w:r>
      <w:r w:rsidR="00822CDC">
        <w:rPr>
          <w:rFonts w:ascii="Calibri" w:hAnsi="Calibri" w:cs="Calibri"/>
        </w:rPr>
        <w:t xml:space="preserve"> </w:t>
      </w:r>
    </w:p>
    <w:p w14:paraId="3E2F9444" w14:textId="3E9167A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 xml:space="preserve">The </w:t>
      </w:r>
      <w:r w:rsidR="00822CDC">
        <w:rPr>
          <w:rFonts w:ascii="Calibri" w:hAnsi="Calibri" w:cs="Calibri"/>
        </w:rPr>
        <w:t xml:space="preserve">enrolment officer drags onto the web site </w:t>
      </w:r>
      <w:r w:rsidRPr="007157F4">
        <w:rPr>
          <w:rFonts w:ascii="Calibri" w:hAnsi="Calibri" w:cs="Calibri"/>
        </w:rPr>
        <w:t>Source.xlsx</w:t>
      </w:r>
      <w:r w:rsidR="00822CDC">
        <w:rPr>
          <w:rFonts w:ascii="Calibri" w:hAnsi="Calibri" w:cs="Calibri"/>
        </w:rPr>
        <w:t xml:space="preserve">, </w:t>
      </w:r>
      <w:r w:rsidRPr="007157F4">
        <w:rPr>
          <w:rFonts w:ascii="Calibri" w:hAnsi="Calibri" w:cs="Calibri"/>
        </w:rPr>
        <w:t>Triage.xlsx</w:t>
      </w:r>
      <w:r w:rsidR="00822CDC">
        <w:rPr>
          <w:rFonts w:ascii="Calibri" w:hAnsi="Calibri" w:cs="Calibri"/>
        </w:rPr>
        <w:t xml:space="preserve">, and </w:t>
      </w:r>
      <w:r w:rsidRPr="007157F4">
        <w:rPr>
          <w:rFonts w:ascii="Calibri" w:hAnsi="Calibri" w:cs="Calibri"/>
        </w:rPr>
        <w:t>Email Scripts</w:t>
      </w:r>
      <w:r w:rsidR="00822CDC">
        <w:rPr>
          <w:rFonts w:ascii="Calibri" w:hAnsi="Calibri" w:cs="Calibri"/>
        </w:rPr>
        <w:t>.docx</w:t>
      </w:r>
    </w:p>
    <w:p w14:paraId="4257D1C4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system also includes:</w:t>
      </w:r>
    </w:p>
    <w:p w14:paraId="16CB2050" w14:textId="77777777" w:rsidR="007157F4" w:rsidRPr="007157F4" w:rsidRDefault="007157F4" w:rsidP="001038C9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offline-style capabilities</w:t>
      </w:r>
    </w:p>
    <w:p w14:paraId="09A3550A" w14:textId="10634474" w:rsidR="007157F4" w:rsidRPr="007157F4" w:rsidRDefault="007157F4" w:rsidP="001038C9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lastRenderedPageBreak/>
        <w:t>configurable display settings</w:t>
      </w:r>
      <w:r w:rsidR="00822CDC">
        <w:rPr>
          <w:rFonts w:ascii="Calibri" w:hAnsi="Calibri" w:cs="Calibri"/>
        </w:rPr>
        <w:t xml:space="preserve"> e.g. font sizing and colour blindness options</w:t>
      </w:r>
    </w:p>
    <w:p w14:paraId="5A02080B" w14:textId="7A409FA1" w:rsidR="007157F4" w:rsidRPr="007157F4" w:rsidRDefault="00822CDC" w:rsidP="001038C9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7157F4" w:rsidRPr="007157F4">
        <w:rPr>
          <w:rFonts w:ascii="Calibri" w:hAnsi="Calibri" w:cs="Calibri"/>
        </w:rPr>
        <w:t>nstruction</w:t>
      </w:r>
      <w:r>
        <w:rPr>
          <w:rFonts w:ascii="Calibri" w:hAnsi="Calibri" w:cs="Calibri"/>
        </w:rPr>
        <w:t>/Help dialogs</w:t>
      </w:r>
    </w:p>
    <w:p w14:paraId="1AFB7CAB" w14:textId="77777777" w:rsidR="007157F4" w:rsidRPr="007157F4" w:rsidRDefault="007157F4" w:rsidP="001038C9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tooltips</w:t>
      </w:r>
    </w:p>
    <w:p w14:paraId="3CEA6A76" w14:textId="77777777" w:rsidR="007157F4" w:rsidRPr="007157F4" w:rsidRDefault="007157F4" w:rsidP="001038C9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self-explanatory interfaces</w:t>
      </w:r>
    </w:p>
    <w:p w14:paraId="0D8D0768" w14:textId="51D9BE16" w:rsidR="00822CDC" w:rsidRPr="007157F4" w:rsidRDefault="00822CDC" w:rsidP="001038C9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PWA functionality (It can be installed)</w:t>
      </w:r>
    </w:p>
    <w:p w14:paraId="08030F81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These features significantly improve onboarding and usability compared with spreadsheet-only workflows.</w:t>
      </w:r>
    </w:p>
    <w:p w14:paraId="78768B25" w14:textId="77777777" w:rsidR="007157F4" w:rsidRPr="007157F4" w:rsidRDefault="007157F4" w:rsidP="00EB717D">
      <w:pPr>
        <w:pStyle w:val="Heading2"/>
        <w:spacing w:before="0" w:after="0"/>
      </w:pPr>
      <w:r w:rsidRPr="007157F4">
        <w:rPr>
          <w:rStyle w:val="Strong"/>
          <w:rFonts w:ascii="Calibri" w:hAnsi="Calibri" w:cs="Calibri"/>
        </w:rPr>
        <w:t>Integrated Folder and Document Workflows</w:t>
      </w:r>
    </w:p>
    <w:p w14:paraId="76C50EFD" w14:textId="1A5F9DD3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 xml:space="preserve">The platform includes Windows helper functionality </w:t>
      </w:r>
      <w:r w:rsidR="00822CDC">
        <w:rPr>
          <w:rFonts w:ascii="Calibri" w:hAnsi="Calibri" w:cs="Calibri"/>
        </w:rPr>
        <w:t xml:space="preserve">for the enrolment officer, </w:t>
      </w:r>
      <w:r w:rsidRPr="007157F4">
        <w:rPr>
          <w:rFonts w:ascii="Calibri" w:hAnsi="Calibri" w:cs="Calibri"/>
        </w:rPr>
        <w:t>enabling one-click access to:</w:t>
      </w:r>
    </w:p>
    <w:p w14:paraId="00DCE631" w14:textId="77777777" w:rsidR="007157F4" w:rsidRPr="007157F4" w:rsidRDefault="007157F4" w:rsidP="001038C9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student folders</w:t>
      </w:r>
    </w:p>
    <w:p w14:paraId="35779708" w14:textId="2AA07C41" w:rsidR="007157F4" w:rsidRPr="007157F4" w:rsidRDefault="00822CDC" w:rsidP="001038C9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student </w:t>
      </w:r>
      <w:r w:rsidR="007157F4" w:rsidRPr="007157F4">
        <w:rPr>
          <w:rFonts w:ascii="Calibri" w:hAnsi="Calibri" w:cs="Calibri"/>
        </w:rPr>
        <w:t>credit-transfer folders</w:t>
      </w:r>
    </w:p>
    <w:p w14:paraId="47E9CE58" w14:textId="0B844603" w:rsidR="007157F4" w:rsidRPr="007157F4" w:rsidRDefault="00822CDC" w:rsidP="001038C9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support folder e.g. </w:t>
      </w:r>
      <w:r w:rsidR="007157F4" w:rsidRPr="007157F4">
        <w:rPr>
          <w:rFonts w:ascii="Calibri" w:hAnsi="Calibri" w:cs="Calibri"/>
        </w:rPr>
        <w:t>articulation forms</w:t>
      </w:r>
      <w:r>
        <w:rPr>
          <w:rFonts w:ascii="Calibri" w:hAnsi="Calibri" w:cs="Calibri"/>
        </w:rPr>
        <w:t>, late enrolment forms</w:t>
      </w:r>
    </w:p>
    <w:p w14:paraId="6F9DF35D" w14:textId="77777777" w:rsidR="007157F4" w:rsidRPr="007157F4" w:rsidRDefault="007157F4" w:rsidP="001038C9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operational strategy documents</w:t>
      </w:r>
    </w:p>
    <w:p w14:paraId="198E181F" w14:textId="77777777" w:rsidR="007157F4" w:rsidRPr="007157F4" w:rsidRDefault="007157F4" w:rsidP="001038C9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enrolment forms</w:t>
      </w:r>
    </w:p>
    <w:p w14:paraId="7B400EF0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This removes large amounts of manual searching and navigation work.</w:t>
      </w:r>
    </w:p>
    <w:p w14:paraId="6389F76F" w14:textId="77777777" w:rsidR="007157F4" w:rsidRPr="007157F4" w:rsidRDefault="007157F4" w:rsidP="00EB717D">
      <w:pPr>
        <w:pStyle w:val="Heading2"/>
        <w:spacing w:before="0" w:after="0"/>
      </w:pPr>
      <w:r w:rsidRPr="007157F4">
        <w:rPr>
          <w:rStyle w:val="Strong"/>
          <w:rFonts w:ascii="Calibri" w:hAnsi="Calibri" w:cs="Calibri"/>
        </w:rPr>
        <w:t>Institutional Impact</w:t>
      </w:r>
    </w:p>
    <w:p w14:paraId="026A637C" w14:textId="77777777" w:rsidR="000258F6" w:rsidRDefault="000258F6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0258F6">
        <w:rPr>
          <w:rFonts w:ascii="Calibri" w:hAnsi="Calibri" w:cs="Calibri"/>
        </w:rPr>
        <w:t>The platform progressively transformed operational knowledge that had historically existed primarily within experienced staff members into shared, structured, and reusable institutional workflows.</w:t>
      </w:r>
    </w:p>
    <w:p w14:paraId="3EE64D0B" w14:textId="7BB24E15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system has significantly improved:</w:t>
      </w:r>
    </w:p>
    <w:p w14:paraId="2426722B" w14:textId="77777777" w:rsidR="007157F4" w:rsidRPr="007157F4" w:rsidRDefault="007157F4" w:rsidP="001038C9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enrolment efficiency</w:t>
      </w:r>
    </w:p>
    <w:p w14:paraId="71F6A6EC" w14:textId="77777777" w:rsidR="007157F4" w:rsidRPr="007157F4" w:rsidRDefault="007157F4" w:rsidP="001038C9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operational consistency</w:t>
      </w:r>
    </w:p>
    <w:p w14:paraId="1E6E9AA1" w14:textId="77777777" w:rsidR="007157F4" w:rsidRPr="007157F4" w:rsidRDefault="007157F4" w:rsidP="001038C9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communication quality</w:t>
      </w:r>
    </w:p>
    <w:p w14:paraId="142EE5BD" w14:textId="77777777" w:rsidR="007157F4" w:rsidRPr="007157F4" w:rsidRDefault="007157F4" w:rsidP="001038C9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staff coordination</w:t>
      </w:r>
    </w:p>
    <w:p w14:paraId="66302F91" w14:textId="77777777" w:rsidR="007157F4" w:rsidRPr="007157F4" w:rsidRDefault="007157F4" w:rsidP="001038C9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onboarding</w:t>
      </w:r>
    </w:p>
    <w:p w14:paraId="619DB872" w14:textId="77777777" w:rsidR="007157F4" w:rsidRPr="007157F4" w:rsidRDefault="007157F4" w:rsidP="001038C9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student understanding</w:t>
      </w:r>
    </w:p>
    <w:p w14:paraId="7AB9E765" w14:textId="77777777" w:rsidR="007157F4" w:rsidRPr="007157F4" w:rsidRDefault="007157F4" w:rsidP="001038C9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scalability during peak enrolment periods</w:t>
      </w:r>
    </w:p>
    <w:p w14:paraId="48EF02CE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Typical enrolment times have reduced substantially:</w:t>
      </w:r>
    </w:p>
    <w:p w14:paraId="144B6F15" w14:textId="77777777" w:rsidR="007157F4" w:rsidRPr="007157F4" w:rsidRDefault="007157F4" w:rsidP="001038C9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ongoing student enrolments can often be completed within 5–10 minutes</w:t>
      </w:r>
    </w:p>
    <w:p w14:paraId="2CF12EBB" w14:textId="77777777" w:rsidR="007157F4" w:rsidRPr="007157F4" w:rsidRDefault="007157F4" w:rsidP="001038C9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new student enrolments are now commonly completed within 30–60 minutes including documentation handling</w:t>
      </w:r>
    </w:p>
    <w:p w14:paraId="3B9A74F4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Far fewer students now require:</w:t>
      </w:r>
    </w:p>
    <w:p w14:paraId="2F85973F" w14:textId="77777777" w:rsidR="007157F4" w:rsidRPr="007157F4" w:rsidRDefault="007157F4" w:rsidP="001038C9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on-campus appointments</w:t>
      </w:r>
    </w:p>
    <w:p w14:paraId="3308273A" w14:textId="77777777" w:rsidR="007157F4" w:rsidRPr="007157F4" w:rsidRDefault="007157F4" w:rsidP="001038C9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extended Zoom meetings</w:t>
      </w:r>
    </w:p>
    <w:p w14:paraId="5AD59FA8" w14:textId="77777777" w:rsidR="007157F4" w:rsidRPr="007157F4" w:rsidRDefault="007157F4" w:rsidP="001038C9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lengthy clarification emails</w:t>
      </w:r>
    </w:p>
    <w:p w14:paraId="505AC3BA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platform has also improved:</w:t>
      </w:r>
    </w:p>
    <w:p w14:paraId="45138C4A" w14:textId="77777777" w:rsidR="007157F4" w:rsidRPr="007157F4" w:rsidRDefault="007157F4" w:rsidP="001038C9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targeted student communication</w:t>
      </w:r>
    </w:p>
    <w:p w14:paraId="19F9C4EF" w14:textId="77777777" w:rsidR="007157F4" w:rsidRPr="007157F4" w:rsidRDefault="007157F4" w:rsidP="001038C9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operational forecasting</w:t>
      </w:r>
    </w:p>
    <w:p w14:paraId="1E04B455" w14:textId="77777777" w:rsidR="007157F4" w:rsidRPr="007157F4" w:rsidRDefault="007157F4" w:rsidP="001038C9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enrolment reporting</w:t>
      </w:r>
    </w:p>
    <w:p w14:paraId="3586DA80" w14:textId="77777777" w:rsidR="007157F4" w:rsidRPr="007157F4" w:rsidRDefault="007157F4" w:rsidP="001038C9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email-list generation</w:t>
      </w:r>
    </w:p>
    <w:p w14:paraId="11792E21" w14:textId="77777777" w:rsidR="007157F4" w:rsidRPr="007157F4" w:rsidRDefault="007157F4" w:rsidP="001038C9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workflow transparency</w:t>
      </w:r>
    </w:p>
    <w:p w14:paraId="70EB625B" w14:textId="77777777" w:rsidR="007157F4" w:rsidRPr="007157F4" w:rsidRDefault="007157F4" w:rsidP="001038C9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preservation of institutional knowledge</w:t>
      </w:r>
    </w:p>
    <w:p w14:paraId="11292A02" w14:textId="77777777" w:rsidR="007157F4" w:rsidRPr="007157F4" w:rsidRDefault="007157F4" w:rsidP="00EB717D">
      <w:pPr>
        <w:pStyle w:val="Heading2"/>
        <w:spacing w:before="0" w:after="0"/>
      </w:pPr>
      <w:r w:rsidRPr="007157F4">
        <w:rPr>
          <w:rStyle w:val="Strong"/>
          <w:rFonts w:ascii="Calibri" w:hAnsi="Calibri" w:cs="Calibri"/>
        </w:rPr>
        <w:t>Strategic Significance</w:t>
      </w:r>
    </w:p>
    <w:p w14:paraId="733D4665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The platform represents the evolution of a long-running operational enrolment ecosystem into a human-centred digital decision-support environment.</w:t>
      </w:r>
    </w:p>
    <w:p w14:paraId="10C28F53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lastRenderedPageBreak/>
        <w:t>It demonstrates how:</w:t>
      </w:r>
    </w:p>
    <w:p w14:paraId="130115BB" w14:textId="77777777" w:rsidR="007157F4" w:rsidRPr="007157F4" w:rsidRDefault="007157F4" w:rsidP="001038C9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low-code systems</w:t>
      </w:r>
    </w:p>
    <w:p w14:paraId="2BAB71B7" w14:textId="77777777" w:rsidR="007157F4" w:rsidRPr="007157F4" w:rsidRDefault="007157F4" w:rsidP="001038C9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structured workflows</w:t>
      </w:r>
    </w:p>
    <w:p w14:paraId="6B363798" w14:textId="77777777" w:rsidR="007157F4" w:rsidRPr="007157F4" w:rsidRDefault="007157F4" w:rsidP="001038C9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operational knowledge capture</w:t>
      </w:r>
    </w:p>
    <w:p w14:paraId="19FFB250" w14:textId="77777777" w:rsidR="007157F4" w:rsidRPr="007157F4" w:rsidRDefault="007157F4" w:rsidP="001038C9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visual modelling</w:t>
      </w:r>
    </w:p>
    <w:p w14:paraId="016876B7" w14:textId="77777777" w:rsidR="007157F4" w:rsidRPr="007157F4" w:rsidRDefault="007157F4" w:rsidP="001038C9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guided progression analysis</w:t>
      </w:r>
    </w:p>
    <w:p w14:paraId="1F9F012E" w14:textId="77777777" w:rsidR="007157F4" w:rsidRPr="007157F4" w:rsidRDefault="007157F4" w:rsidP="001038C9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browser-based local processing</w:t>
      </w:r>
    </w:p>
    <w:p w14:paraId="31FD0C1E" w14:textId="77777777" w:rsidR="007157F4" w:rsidRPr="007157F4" w:rsidRDefault="007157F4" w:rsidP="001038C9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AI-assisted workflow design</w:t>
      </w:r>
    </w:p>
    <w:p w14:paraId="53C6A809" w14:textId="77777777" w:rsidR="007157F4" w:rsidRPr="007157F4" w:rsidRDefault="007157F4" w:rsidP="00EB717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can transform complex educational administration into a more:</w:t>
      </w:r>
    </w:p>
    <w:p w14:paraId="07294E42" w14:textId="77777777" w:rsidR="007157F4" w:rsidRPr="007157F4" w:rsidRDefault="007157F4" w:rsidP="001038C9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scalable</w:t>
      </w:r>
    </w:p>
    <w:p w14:paraId="56ABE1D6" w14:textId="77777777" w:rsidR="007157F4" w:rsidRPr="007157F4" w:rsidRDefault="007157F4" w:rsidP="001038C9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transparent</w:t>
      </w:r>
    </w:p>
    <w:p w14:paraId="1B03C0DC" w14:textId="77777777" w:rsidR="007157F4" w:rsidRPr="007157F4" w:rsidRDefault="007157F4" w:rsidP="001038C9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student-centred</w:t>
      </w:r>
    </w:p>
    <w:p w14:paraId="7A0A83E5" w14:textId="77777777" w:rsidR="007157F4" w:rsidRPr="007157F4" w:rsidRDefault="007157F4" w:rsidP="001038C9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sustainable</w:t>
      </w:r>
    </w:p>
    <w:p w14:paraId="0072EF71" w14:textId="77777777" w:rsidR="007157F4" w:rsidRPr="007157F4" w:rsidRDefault="007157F4" w:rsidP="001038C9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</w:rPr>
      </w:pPr>
      <w:r w:rsidRPr="007157F4">
        <w:rPr>
          <w:rFonts w:ascii="Calibri" w:hAnsi="Calibri" w:cs="Calibri"/>
        </w:rPr>
        <w:t>operationally resilient system.</w:t>
      </w:r>
    </w:p>
    <w:p w14:paraId="64085186" w14:textId="77777777" w:rsidR="003D1ED5" w:rsidRPr="003D1ED5" w:rsidRDefault="003D1ED5" w:rsidP="00EB717D">
      <w:pPr>
        <w:spacing w:after="0"/>
      </w:pPr>
    </w:p>
    <w:sectPr w:rsidR="003D1ED5" w:rsidRPr="003D1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9E1"/>
    <w:multiLevelType w:val="multilevel"/>
    <w:tmpl w:val="EFE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18C1"/>
    <w:multiLevelType w:val="multilevel"/>
    <w:tmpl w:val="CB1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62830"/>
    <w:multiLevelType w:val="multilevel"/>
    <w:tmpl w:val="E21E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F067D"/>
    <w:multiLevelType w:val="multilevel"/>
    <w:tmpl w:val="2962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31A78"/>
    <w:multiLevelType w:val="multilevel"/>
    <w:tmpl w:val="478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72C77"/>
    <w:multiLevelType w:val="multilevel"/>
    <w:tmpl w:val="F75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D0249"/>
    <w:multiLevelType w:val="hybridMultilevel"/>
    <w:tmpl w:val="BC44212C"/>
    <w:lvl w:ilvl="0" w:tplc="99B2C8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F3B30"/>
    <w:multiLevelType w:val="multilevel"/>
    <w:tmpl w:val="B8F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E2383"/>
    <w:multiLevelType w:val="multilevel"/>
    <w:tmpl w:val="143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825CE"/>
    <w:multiLevelType w:val="multilevel"/>
    <w:tmpl w:val="2DC4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96D9F"/>
    <w:multiLevelType w:val="multilevel"/>
    <w:tmpl w:val="6C9E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F12D2"/>
    <w:multiLevelType w:val="multilevel"/>
    <w:tmpl w:val="745C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055F2"/>
    <w:multiLevelType w:val="multilevel"/>
    <w:tmpl w:val="FE40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35561"/>
    <w:multiLevelType w:val="multilevel"/>
    <w:tmpl w:val="4B5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05BB5"/>
    <w:multiLevelType w:val="multilevel"/>
    <w:tmpl w:val="127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F77E5"/>
    <w:multiLevelType w:val="multilevel"/>
    <w:tmpl w:val="AB7C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B5C7F"/>
    <w:multiLevelType w:val="multilevel"/>
    <w:tmpl w:val="6CF8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A5FB8"/>
    <w:multiLevelType w:val="multilevel"/>
    <w:tmpl w:val="BC1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C3248"/>
    <w:multiLevelType w:val="multilevel"/>
    <w:tmpl w:val="412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45762"/>
    <w:multiLevelType w:val="multilevel"/>
    <w:tmpl w:val="37C0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B7419"/>
    <w:multiLevelType w:val="multilevel"/>
    <w:tmpl w:val="797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35322"/>
    <w:multiLevelType w:val="multilevel"/>
    <w:tmpl w:val="1EA2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D15B5"/>
    <w:multiLevelType w:val="multilevel"/>
    <w:tmpl w:val="EF66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41D06"/>
    <w:multiLevelType w:val="multilevel"/>
    <w:tmpl w:val="545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12557D"/>
    <w:multiLevelType w:val="multilevel"/>
    <w:tmpl w:val="BA1A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E27A41"/>
    <w:multiLevelType w:val="multilevel"/>
    <w:tmpl w:val="E8349946"/>
    <w:lvl w:ilvl="0">
      <w:start w:val="1"/>
      <w:numFmt w:val="decimal"/>
      <w:pStyle w:val="1ListLa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3C781902"/>
    <w:multiLevelType w:val="multilevel"/>
    <w:tmpl w:val="360A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D1029"/>
    <w:multiLevelType w:val="multilevel"/>
    <w:tmpl w:val="6B84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DB4A54"/>
    <w:multiLevelType w:val="multilevel"/>
    <w:tmpl w:val="58E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C2B65"/>
    <w:multiLevelType w:val="multilevel"/>
    <w:tmpl w:val="DBA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0B119F"/>
    <w:multiLevelType w:val="multilevel"/>
    <w:tmpl w:val="814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5E6FF3"/>
    <w:multiLevelType w:val="multilevel"/>
    <w:tmpl w:val="2CF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82FAA"/>
    <w:multiLevelType w:val="multilevel"/>
    <w:tmpl w:val="76E4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491BA8"/>
    <w:multiLevelType w:val="multilevel"/>
    <w:tmpl w:val="4244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84E73"/>
    <w:multiLevelType w:val="multilevel"/>
    <w:tmpl w:val="4080E134"/>
    <w:lvl w:ilvl="0">
      <w:start w:val="1"/>
      <w:numFmt w:val="bullet"/>
      <w:pStyle w:val="1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583675"/>
    <w:multiLevelType w:val="multilevel"/>
    <w:tmpl w:val="EB80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197277"/>
    <w:multiLevelType w:val="multilevel"/>
    <w:tmpl w:val="029E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F61331"/>
    <w:multiLevelType w:val="multilevel"/>
    <w:tmpl w:val="0678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590DF5"/>
    <w:multiLevelType w:val="multilevel"/>
    <w:tmpl w:val="5E86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27C6B"/>
    <w:multiLevelType w:val="multilevel"/>
    <w:tmpl w:val="B21A46C6"/>
    <w:lvl w:ilvl="0">
      <w:start w:val="1"/>
      <w:numFmt w:val="decimal"/>
      <w:pStyle w:val="1NumListla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0" w15:restartNumberingAfterBreak="0">
    <w:nsid w:val="5A6B1561"/>
    <w:multiLevelType w:val="multilevel"/>
    <w:tmpl w:val="DC3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CB3B64"/>
    <w:multiLevelType w:val="multilevel"/>
    <w:tmpl w:val="356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2A65AF"/>
    <w:multiLevelType w:val="multilevel"/>
    <w:tmpl w:val="7B4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6521DF"/>
    <w:multiLevelType w:val="multilevel"/>
    <w:tmpl w:val="3964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D61596"/>
    <w:multiLevelType w:val="multilevel"/>
    <w:tmpl w:val="9D74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E021C7"/>
    <w:multiLevelType w:val="multilevel"/>
    <w:tmpl w:val="0A1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596423"/>
    <w:multiLevelType w:val="multilevel"/>
    <w:tmpl w:val="C8C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7E2B70"/>
    <w:multiLevelType w:val="multilevel"/>
    <w:tmpl w:val="214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3E14B9"/>
    <w:multiLevelType w:val="multilevel"/>
    <w:tmpl w:val="7A86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841290"/>
    <w:multiLevelType w:val="multilevel"/>
    <w:tmpl w:val="B1CC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1D2D0C"/>
    <w:multiLevelType w:val="hybridMultilevel"/>
    <w:tmpl w:val="E0EC71FC"/>
    <w:lvl w:ilvl="0" w:tplc="99B2C8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235560"/>
    <w:multiLevelType w:val="multilevel"/>
    <w:tmpl w:val="30BA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FC3E84"/>
    <w:multiLevelType w:val="multilevel"/>
    <w:tmpl w:val="008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154946"/>
    <w:multiLevelType w:val="hybridMultilevel"/>
    <w:tmpl w:val="7F14B1EC"/>
    <w:lvl w:ilvl="0" w:tplc="99B2C8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23309C"/>
    <w:multiLevelType w:val="hybridMultilevel"/>
    <w:tmpl w:val="08AE53E0"/>
    <w:lvl w:ilvl="0" w:tplc="99B2C8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ED69B8"/>
    <w:multiLevelType w:val="multilevel"/>
    <w:tmpl w:val="F85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4B42D4"/>
    <w:multiLevelType w:val="multilevel"/>
    <w:tmpl w:val="1698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55750F"/>
    <w:multiLevelType w:val="multilevel"/>
    <w:tmpl w:val="407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142429"/>
    <w:multiLevelType w:val="multilevel"/>
    <w:tmpl w:val="F43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71734">
    <w:abstractNumId w:val="34"/>
  </w:num>
  <w:num w:numId="2" w16cid:durableId="1072115904">
    <w:abstractNumId w:val="25"/>
  </w:num>
  <w:num w:numId="3" w16cid:durableId="1042095427">
    <w:abstractNumId w:val="39"/>
  </w:num>
  <w:num w:numId="4" w16cid:durableId="2108109634">
    <w:abstractNumId w:val="14"/>
  </w:num>
  <w:num w:numId="5" w16cid:durableId="67728321">
    <w:abstractNumId w:val="21"/>
  </w:num>
  <w:num w:numId="6" w16cid:durableId="2146965391">
    <w:abstractNumId w:val="55"/>
  </w:num>
  <w:num w:numId="7" w16cid:durableId="877814289">
    <w:abstractNumId w:val="56"/>
  </w:num>
  <w:num w:numId="8" w16cid:durableId="896162481">
    <w:abstractNumId w:val="49"/>
  </w:num>
  <w:num w:numId="9" w16cid:durableId="1095709633">
    <w:abstractNumId w:val="7"/>
  </w:num>
  <w:num w:numId="10" w16cid:durableId="64031031">
    <w:abstractNumId w:val="24"/>
  </w:num>
  <w:num w:numId="11" w16cid:durableId="372341307">
    <w:abstractNumId w:val="29"/>
  </w:num>
  <w:num w:numId="12" w16cid:durableId="1436293904">
    <w:abstractNumId w:val="0"/>
  </w:num>
  <w:num w:numId="13" w16cid:durableId="1452626576">
    <w:abstractNumId w:val="48"/>
  </w:num>
  <w:num w:numId="14" w16cid:durableId="1256548454">
    <w:abstractNumId w:val="17"/>
  </w:num>
  <w:num w:numId="15" w16cid:durableId="875387511">
    <w:abstractNumId w:val="52"/>
  </w:num>
  <w:num w:numId="16" w16cid:durableId="575476238">
    <w:abstractNumId w:val="41"/>
  </w:num>
  <w:num w:numId="17" w16cid:durableId="1543442884">
    <w:abstractNumId w:val="42"/>
  </w:num>
  <w:num w:numId="18" w16cid:durableId="562759544">
    <w:abstractNumId w:val="27"/>
  </w:num>
  <w:num w:numId="19" w16cid:durableId="1231575148">
    <w:abstractNumId w:val="46"/>
  </w:num>
  <w:num w:numId="20" w16cid:durableId="156846458">
    <w:abstractNumId w:val="4"/>
  </w:num>
  <w:num w:numId="21" w16cid:durableId="1813062287">
    <w:abstractNumId w:val="11"/>
  </w:num>
  <w:num w:numId="22" w16cid:durableId="242420351">
    <w:abstractNumId w:val="57"/>
  </w:num>
  <w:num w:numId="23" w16cid:durableId="129173135">
    <w:abstractNumId w:val="35"/>
  </w:num>
  <w:num w:numId="24" w16cid:durableId="1859738226">
    <w:abstractNumId w:val="32"/>
  </w:num>
  <w:num w:numId="25" w16cid:durableId="1192493386">
    <w:abstractNumId w:val="5"/>
  </w:num>
  <w:num w:numId="26" w16cid:durableId="685403330">
    <w:abstractNumId w:val="23"/>
  </w:num>
  <w:num w:numId="27" w16cid:durableId="1224098897">
    <w:abstractNumId w:val="12"/>
  </w:num>
  <w:num w:numId="28" w16cid:durableId="337580017">
    <w:abstractNumId w:val="28"/>
  </w:num>
  <w:num w:numId="29" w16cid:durableId="1459958781">
    <w:abstractNumId w:val="33"/>
  </w:num>
  <w:num w:numId="30" w16cid:durableId="2062823218">
    <w:abstractNumId w:val="13"/>
  </w:num>
  <w:num w:numId="31" w16cid:durableId="1857571318">
    <w:abstractNumId w:val="31"/>
  </w:num>
  <w:num w:numId="32" w16cid:durableId="1420828690">
    <w:abstractNumId w:val="15"/>
  </w:num>
  <w:num w:numId="33" w16cid:durableId="938370460">
    <w:abstractNumId w:val="2"/>
  </w:num>
  <w:num w:numId="34" w16cid:durableId="1126582060">
    <w:abstractNumId w:val="40"/>
  </w:num>
  <w:num w:numId="35" w16cid:durableId="913783612">
    <w:abstractNumId w:val="8"/>
  </w:num>
  <w:num w:numId="36" w16cid:durableId="596407372">
    <w:abstractNumId w:val="16"/>
  </w:num>
  <w:num w:numId="37" w16cid:durableId="778135994">
    <w:abstractNumId w:val="47"/>
  </w:num>
  <w:num w:numId="38" w16cid:durableId="1466896348">
    <w:abstractNumId w:val="43"/>
  </w:num>
  <w:num w:numId="39" w16cid:durableId="716054976">
    <w:abstractNumId w:val="10"/>
  </w:num>
  <w:num w:numId="40" w16cid:durableId="1536239020">
    <w:abstractNumId w:val="58"/>
  </w:num>
  <w:num w:numId="41" w16cid:durableId="529606214">
    <w:abstractNumId w:val="1"/>
  </w:num>
  <w:num w:numId="42" w16cid:durableId="1150438417">
    <w:abstractNumId w:val="3"/>
  </w:num>
  <w:num w:numId="43" w16cid:durableId="1170876986">
    <w:abstractNumId w:val="51"/>
  </w:num>
  <w:num w:numId="44" w16cid:durableId="1463617778">
    <w:abstractNumId w:val="18"/>
  </w:num>
  <w:num w:numId="45" w16cid:durableId="1037702105">
    <w:abstractNumId w:val="45"/>
  </w:num>
  <w:num w:numId="46" w16cid:durableId="1476533758">
    <w:abstractNumId w:val="22"/>
  </w:num>
  <w:num w:numId="47" w16cid:durableId="1156216794">
    <w:abstractNumId w:val="30"/>
  </w:num>
  <w:num w:numId="48" w16cid:durableId="1472870375">
    <w:abstractNumId w:val="19"/>
  </w:num>
  <w:num w:numId="49" w16cid:durableId="2126147488">
    <w:abstractNumId w:val="44"/>
  </w:num>
  <w:num w:numId="50" w16cid:durableId="1294218590">
    <w:abstractNumId w:val="9"/>
  </w:num>
  <w:num w:numId="51" w16cid:durableId="665473745">
    <w:abstractNumId w:val="20"/>
  </w:num>
  <w:num w:numId="52" w16cid:durableId="1845704966">
    <w:abstractNumId w:val="38"/>
  </w:num>
  <w:num w:numId="53" w16cid:durableId="1464881218">
    <w:abstractNumId w:val="36"/>
  </w:num>
  <w:num w:numId="54" w16cid:durableId="1790590591">
    <w:abstractNumId w:val="26"/>
  </w:num>
  <w:num w:numId="55" w16cid:durableId="445126389">
    <w:abstractNumId w:val="50"/>
  </w:num>
  <w:num w:numId="56" w16cid:durableId="314992125">
    <w:abstractNumId w:val="53"/>
  </w:num>
  <w:num w:numId="57" w16cid:durableId="554467152">
    <w:abstractNumId w:val="37"/>
  </w:num>
  <w:num w:numId="58" w16cid:durableId="876283246">
    <w:abstractNumId w:val="6"/>
  </w:num>
  <w:num w:numId="59" w16cid:durableId="1764767383">
    <w:abstractNumId w:val="54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28"/>
    <w:rsid w:val="00000DD1"/>
    <w:rsid w:val="000160A0"/>
    <w:rsid w:val="000258F6"/>
    <w:rsid w:val="000A19D7"/>
    <w:rsid w:val="001038C9"/>
    <w:rsid w:val="00133928"/>
    <w:rsid w:val="001555EC"/>
    <w:rsid w:val="00155840"/>
    <w:rsid w:val="001B4C24"/>
    <w:rsid w:val="001D3E8E"/>
    <w:rsid w:val="001E0675"/>
    <w:rsid w:val="001E4DAA"/>
    <w:rsid w:val="00214E9F"/>
    <w:rsid w:val="00270279"/>
    <w:rsid w:val="0027035D"/>
    <w:rsid w:val="002C72A6"/>
    <w:rsid w:val="002E28FD"/>
    <w:rsid w:val="002E58F2"/>
    <w:rsid w:val="003029EB"/>
    <w:rsid w:val="00340D6D"/>
    <w:rsid w:val="0035100C"/>
    <w:rsid w:val="00371114"/>
    <w:rsid w:val="00397AD0"/>
    <w:rsid w:val="003B3EEE"/>
    <w:rsid w:val="003D1ED5"/>
    <w:rsid w:val="003F73FB"/>
    <w:rsid w:val="00400EB4"/>
    <w:rsid w:val="00423CB2"/>
    <w:rsid w:val="004350E4"/>
    <w:rsid w:val="004A2805"/>
    <w:rsid w:val="004B25A7"/>
    <w:rsid w:val="004C4487"/>
    <w:rsid w:val="004C652F"/>
    <w:rsid w:val="004E4C91"/>
    <w:rsid w:val="00524E0D"/>
    <w:rsid w:val="00564879"/>
    <w:rsid w:val="00564B14"/>
    <w:rsid w:val="00593CF0"/>
    <w:rsid w:val="005A50B9"/>
    <w:rsid w:val="005A6D34"/>
    <w:rsid w:val="00601E13"/>
    <w:rsid w:val="00626D69"/>
    <w:rsid w:val="00640780"/>
    <w:rsid w:val="00645F5C"/>
    <w:rsid w:val="00650B14"/>
    <w:rsid w:val="00651BB1"/>
    <w:rsid w:val="00696DD4"/>
    <w:rsid w:val="006A5693"/>
    <w:rsid w:val="006C2B1D"/>
    <w:rsid w:val="006C4C38"/>
    <w:rsid w:val="006F432B"/>
    <w:rsid w:val="0071180C"/>
    <w:rsid w:val="007157F4"/>
    <w:rsid w:val="007255AF"/>
    <w:rsid w:val="007578AF"/>
    <w:rsid w:val="00772157"/>
    <w:rsid w:val="007A00E1"/>
    <w:rsid w:val="007C0013"/>
    <w:rsid w:val="007D7B4B"/>
    <w:rsid w:val="00822CDC"/>
    <w:rsid w:val="00847383"/>
    <w:rsid w:val="00892935"/>
    <w:rsid w:val="008D7734"/>
    <w:rsid w:val="00924026"/>
    <w:rsid w:val="0093571D"/>
    <w:rsid w:val="00942104"/>
    <w:rsid w:val="00942BD3"/>
    <w:rsid w:val="00967087"/>
    <w:rsid w:val="00984575"/>
    <w:rsid w:val="009A2CC1"/>
    <w:rsid w:val="009D7DFB"/>
    <w:rsid w:val="00A06A02"/>
    <w:rsid w:val="00A21D2A"/>
    <w:rsid w:val="00A50D0E"/>
    <w:rsid w:val="00A66E85"/>
    <w:rsid w:val="00A742F5"/>
    <w:rsid w:val="00AC542B"/>
    <w:rsid w:val="00AE02F0"/>
    <w:rsid w:val="00B12636"/>
    <w:rsid w:val="00B13F97"/>
    <w:rsid w:val="00B34DF5"/>
    <w:rsid w:val="00BA1C07"/>
    <w:rsid w:val="00BC7437"/>
    <w:rsid w:val="00BD39B3"/>
    <w:rsid w:val="00C3284E"/>
    <w:rsid w:val="00C74875"/>
    <w:rsid w:val="00C75F49"/>
    <w:rsid w:val="00CB504D"/>
    <w:rsid w:val="00CC1E74"/>
    <w:rsid w:val="00CC7E54"/>
    <w:rsid w:val="00CE3827"/>
    <w:rsid w:val="00CF4E17"/>
    <w:rsid w:val="00D530F2"/>
    <w:rsid w:val="00D93112"/>
    <w:rsid w:val="00E73B46"/>
    <w:rsid w:val="00E93D40"/>
    <w:rsid w:val="00EA66F7"/>
    <w:rsid w:val="00EB717D"/>
    <w:rsid w:val="00ED3DEC"/>
    <w:rsid w:val="00EE0225"/>
    <w:rsid w:val="00EE37D0"/>
    <w:rsid w:val="00F40D65"/>
    <w:rsid w:val="00F46CB2"/>
    <w:rsid w:val="00F84A76"/>
    <w:rsid w:val="00F9196C"/>
    <w:rsid w:val="00FD003C"/>
    <w:rsid w:val="00FD07BD"/>
    <w:rsid w:val="00FF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A315"/>
  <w15:chartTrackingRefBased/>
  <w15:docId w15:val="{410CADC3-5523-49F6-B883-7D392E95F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B1D"/>
    <w:pPr>
      <w:spacing w:line="276" w:lineRule="auto"/>
    </w:pPr>
    <w:rPr>
      <w:rFonts w:ascii="Abadi" w:eastAsiaTheme="minorEastAsia" w:hAnsi="Abadi"/>
      <w:kern w:val="0"/>
      <w:sz w:val="22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2157"/>
    <w:pPr>
      <w:keepNext/>
      <w:keepLines/>
      <w:pBdr>
        <w:bottom w:val="single" w:sz="2" w:space="1" w:color="4FCDFF" w:themeColor="accent2" w:themeTint="99"/>
        <w:right w:val="single" w:sz="8" w:space="4" w:color="FAECFA"/>
      </w:pBdr>
      <w:shd w:val="clear" w:color="auto" w:fill="FFFFFF" w:themeFill="background1"/>
      <w:spacing w:before="100" w:beforeAutospacing="1" w:line="240" w:lineRule="auto"/>
      <w:outlineLvl w:val="0"/>
    </w:pPr>
    <w:rPr>
      <w:rFonts w:ascii="Calibri" w:eastAsiaTheme="majorEastAsia" w:hAnsi="Calibri" w:cs="Calibri"/>
      <w:color w:val="0075A2" w:themeColor="accent2" w:themeShade="BF"/>
      <w:spacing w:val="10"/>
      <w:kern w:val="2"/>
      <w:sz w:val="38"/>
      <w:szCs w:val="3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B1D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color w:val="0075A2" w:themeColor="accent2" w:themeShade="BF"/>
      <w:kern w:val="2"/>
      <w:sz w:val="32"/>
      <w:szCs w:val="3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157"/>
    <w:pPr>
      <w:keepNext/>
      <w:keepLines/>
      <w:spacing w:before="240" w:after="0" w:line="240" w:lineRule="auto"/>
      <w:outlineLvl w:val="2"/>
    </w:pPr>
    <w:rPr>
      <w:rFonts w:ascii="Calibri" w:eastAsiaTheme="majorEastAsia" w:hAnsi="Calibri" w:cs="Calibri"/>
      <w:color w:val="009DD9" w:themeColor="accent2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4487"/>
    <w:pPr>
      <w:keepNext/>
      <w:keepLines/>
      <w:spacing w:before="160" w:after="0" w:line="240" w:lineRule="auto"/>
      <w:outlineLvl w:val="3"/>
    </w:pPr>
    <w:rPr>
      <w:rFonts w:asciiTheme="majorHAnsi" w:eastAsiaTheme="majorEastAsia" w:hAnsiTheme="majorHAnsi" w:cstheme="majorBidi"/>
      <w:i/>
      <w:iCs/>
      <w:color w:val="0075A2" w:themeColor="accent2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9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9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9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9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9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157"/>
    <w:rPr>
      <w:rFonts w:ascii="Calibri" w:eastAsiaTheme="majorEastAsia" w:hAnsi="Calibri" w:cs="Calibri"/>
      <w:color w:val="0075A2" w:themeColor="accent2" w:themeShade="BF"/>
      <w:spacing w:val="10"/>
      <w:sz w:val="38"/>
      <w:szCs w:val="38"/>
      <w:shd w:val="clear" w:color="auto" w:fill="FFFFFF" w:themeFill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6C2B1D"/>
    <w:rPr>
      <w:rFonts w:asciiTheme="majorHAnsi" w:eastAsiaTheme="majorEastAsia" w:hAnsiTheme="majorHAnsi" w:cstheme="majorBidi"/>
      <w:color w:val="0075A2" w:themeColor="accent2" w:themeShade="BF"/>
      <w:sz w:val="32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772157"/>
    <w:rPr>
      <w:rFonts w:ascii="Calibri" w:eastAsiaTheme="majorEastAsia" w:hAnsi="Calibri" w:cs="Calibri"/>
      <w:color w:val="009DD9" w:themeColor="accent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4487"/>
    <w:rPr>
      <w:rFonts w:asciiTheme="majorHAnsi" w:eastAsiaTheme="majorEastAsia" w:hAnsiTheme="majorHAnsi" w:cstheme="majorBidi"/>
      <w:i/>
      <w:iCs/>
      <w:color w:val="0075A2" w:themeColor="accent2" w:themeShade="BF"/>
    </w:rPr>
  </w:style>
  <w:style w:type="paragraph" w:customStyle="1" w:styleId="1List">
    <w:name w:val="1 List"/>
    <w:basedOn w:val="Normal"/>
    <w:link w:val="1ListChar"/>
    <w:qFormat/>
    <w:rsid w:val="004C4487"/>
    <w:pPr>
      <w:keepNext/>
      <w:numPr>
        <w:numId w:val="1"/>
      </w:numPr>
      <w:spacing w:before="60" w:after="60"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customStyle="1" w:styleId="1ListChar">
    <w:name w:val="1 List Char"/>
    <w:basedOn w:val="DefaultParagraphFont"/>
    <w:link w:val="1List"/>
    <w:rsid w:val="004C4487"/>
    <w:rPr>
      <w:sz w:val="22"/>
    </w:rPr>
  </w:style>
  <w:style w:type="paragraph" w:customStyle="1" w:styleId="1ListLast">
    <w:name w:val="1 List Last"/>
    <w:basedOn w:val="1List"/>
    <w:link w:val="1ListLastChar"/>
    <w:qFormat/>
    <w:rsid w:val="004C4487"/>
    <w:pPr>
      <w:keepNext w:val="0"/>
      <w:numPr>
        <w:numId w:val="2"/>
      </w:numPr>
      <w:spacing w:after="160"/>
    </w:pPr>
  </w:style>
  <w:style w:type="character" w:customStyle="1" w:styleId="1ListLastChar">
    <w:name w:val="1 List Last Char"/>
    <w:basedOn w:val="1ListChar"/>
    <w:link w:val="1ListLast"/>
    <w:rsid w:val="004C4487"/>
    <w:rPr>
      <w:sz w:val="22"/>
    </w:rPr>
  </w:style>
  <w:style w:type="paragraph" w:customStyle="1" w:styleId="1Headingnot">
    <w:name w:val="1 Heading not"/>
    <w:basedOn w:val="Normal"/>
    <w:link w:val="1HeadingnotChar"/>
    <w:qFormat/>
    <w:rsid w:val="004C4487"/>
    <w:pPr>
      <w:keepNext/>
      <w:spacing w:before="160" w:after="0"/>
    </w:pPr>
    <w:rPr>
      <w:rFonts w:asciiTheme="majorHAnsi" w:eastAsiaTheme="minorHAnsi" w:hAnsiTheme="majorHAnsi"/>
      <w:b/>
      <w:bCs/>
      <w:kern w:val="2"/>
      <w:szCs w:val="24"/>
      <w14:ligatures w14:val="standardContextual"/>
    </w:rPr>
  </w:style>
  <w:style w:type="character" w:customStyle="1" w:styleId="1HeadingnotChar">
    <w:name w:val="1 Heading not Char"/>
    <w:basedOn w:val="DefaultParagraphFont"/>
    <w:link w:val="1Headingnot"/>
    <w:rsid w:val="004C4487"/>
    <w:rPr>
      <w:rFonts w:asciiTheme="majorHAnsi" w:hAnsiTheme="majorHAnsi"/>
      <w:b/>
      <w:bCs/>
      <w:sz w:val="22"/>
    </w:rPr>
  </w:style>
  <w:style w:type="paragraph" w:customStyle="1" w:styleId="1NumListlast">
    <w:name w:val="1 NumList last"/>
    <w:basedOn w:val="Normal"/>
    <w:link w:val="1NumListlastChar"/>
    <w:qFormat/>
    <w:rsid w:val="006A5693"/>
    <w:pPr>
      <w:numPr>
        <w:numId w:val="3"/>
      </w:numPr>
      <w:spacing w:before="60"/>
      <w:ind w:hanging="360"/>
    </w:pPr>
    <w:rPr>
      <w:rFonts w:eastAsiaTheme="minorHAnsi"/>
      <w:kern w:val="2"/>
      <w:szCs w:val="24"/>
      <w14:ligatures w14:val="standardContextual"/>
    </w:rPr>
  </w:style>
  <w:style w:type="character" w:customStyle="1" w:styleId="1NumListlastChar">
    <w:name w:val="1 NumList last Char"/>
    <w:basedOn w:val="1ListChar"/>
    <w:link w:val="1NumListlast"/>
    <w:rsid w:val="006A5693"/>
    <w:rPr>
      <w:rFonts w:ascii="Abadi" w:hAnsi="Abadi"/>
      <w:sz w:val="22"/>
    </w:rPr>
  </w:style>
  <w:style w:type="paragraph" w:customStyle="1" w:styleId="2Code">
    <w:name w:val="2 Code"/>
    <w:basedOn w:val="Normal"/>
    <w:link w:val="2CodeChar"/>
    <w:rsid w:val="006C2B1D"/>
    <w:pPr>
      <w:keepNext/>
      <w:spacing w:before="60" w:after="80" w:line="240" w:lineRule="auto"/>
      <w:ind w:left="720"/>
    </w:pPr>
    <w:rPr>
      <w:rFonts w:ascii="Lucida Console" w:eastAsiaTheme="minorHAnsi" w:hAnsi="Lucida Console"/>
      <w:noProof/>
      <w:kern w:val="2"/>
      <w:sz w:val="20"/>
      <w:szCs w:val="20"/>
      <w14:ligatures w14:val="standardContextual"/>
    </w:rPr>
  </w:style>
  <w:style w:type="character" w:customStyle="1" w:styleId="2CodeChar">
    <w:name w:val="2 Code Char"/>
    <w:basedOn w:val="DefaultParagraphFont"/>
    <w:link w:val="2Code"/>
    <w:rsid w:val="006C2B1D"/>
    <w:rPr>
      <w:rFonts w:ascii="Lucida Console" w:hAnsi="Lucida Console"/>
      <w:noProof/>
      <w:sz w:val="20"/>
      <w:szCs w:val="20"/>
    </w:rPr>
  </w:style>
  <w:style w:type="paragraph" w:customStyle="1" w:styleId="2leadin">
    <w:name w:val="2 lead in"/>
    <w:basedOn w:val="Normal"/>
    <w:link w:val="2leadinChar"/>
    <w:rsid w:val="004C4487"/>
    <w:pPr>
      <w:keepNext/>
      <w:spacing w:before="160" w:after="60"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customStyle="1" w:styleId="2leadinChar">
    <w:name w:val="2 lead in Char"/>
    <w:basedOn w:val="DefaultParagraphFont"/>
    <w:link w:val="2leadin"/>
    <w:rsid w:val="004C4487"/>
    <w:rPr>
      <w:sz w:val="22"/>
    </w:rPr>
  </w:style>
  <w:style w:type="paragraph" w:customStyle="1" w:styleId="2image">
    <w:name w:val="2 image"/>
    <w:basedOn w:val="2imagein"/>
    <w:link w:val="2imageChar"/>
    <w:qFormat/>
    <w:rsid w:val="004C4487"/>
    <w:pPr>
      <w:ind w:left="360"/>
    </w:pPr>
  </w:style>
  <w:style w:type="character" w:customStyle="1" w:styleId="2imageChar">
    <w:name w:val="2 image Char"/>
    <w:basedOn w:val="2imageinChar"/>
    <w:link w:val="2image"/>
    <w:rsid w:val="004C4487"/>
    <w:rPr>
      <w:rFonts w:ascii="Abadi" w:hAnsi="Abadi"/>
      <w:sz w:val="22"/>
    </w:rPr>
  </w:style>
  <w:style w:type="paragraph" w:customStyle="1" w:styleId="2imagein">
    <w:name w:val="2 image in"/>
    <w:basedOn w:val="1List"/>
    <w:link w:val="2imageinChar"/>
    <w:qFormat/>
    <w:rsid w:val="004C4487"/>
    <w:pPr>
      <w:keepNext w:val="0"/>
      <w:numPr>
        <w:numId w:val="0"/>
      </w:numPr>
      <w:spacing w:after="160"/>
      <w:ind w:left="720"/>
    </w:pPr>
    <w:rPr>
      <w:rFonts w:ascii="Abadi" w:hAnsi="Abadi"/>
    </w:rPr>
  </w:style>
  <w:style w:type="character" w:customStyle="1" w:styleId="2imageinChar">
    <w:name w:val="2 image in Char"/>
    <w:basedOn w:val="1ListChar"/>
    <w:link w:val="2imagein"/>
    <w:rsid w:val="004C4487"/>
    <w:rPr>
      <w:rFonts w:ascii="Abadi" w:hAnsi="Abadi"/>
      <w:sz w:val="22"/>
    </w:rPr>
  </w:style>
  <w:style w:type="paragraph" w:styleId="NoSpacing">
    <w:name w:val="No Spacing"/>
    <w:basedOn w:val="Normal"/>
    <w:uiPriority w:val="1"/>
    <w:qFormat/>
    <w:rsid w:val="004C4487"/>
    <w:pPr>
      <w:spacing w:after="0"/>
    </w:pPr>
  </w:style>
  <w:style w:type="paragraph" w:customStyle="1" w:styleId="2NoSpacing">
    <w:name w:val="2 No Spacing"/>
    <w:basedOn w:val="NoSpacing"/>
    <w:link w:val="2NoSpacingChar"/>
    <w:qFormat/>
    <w:rsid w:val="004C4487"/>
    <w:rPr>
      <w:rFonts w:eastAsiaTheme="minorHAnsi"/>
      <w:kern w:val="2"/>
      <w:szCs w:val="24"/>
      <w14:ligatures w14:val="standardContextual"/>
    </w:rPr>
  </w:style>
  <w:style w:type="character" w:customStyle="1" w:styleId="2NoSpacingChar">
    <w:name w:val="2 No Spacing Char"/>
    <w:basedOn w:val="DefaultParagraphFont"/>
    <w:link w:val="2NoSpacing"/>
    <w:rsid w:val="004C4487"/>
    <w:rPr>
      <w:rFonts w:ascii="Abadi" w:hAnsi="Abadi"/>
      <w:sz w:val="22"/>
    </w:rPr>
  </w:style>
  <w:style w:type="paragraph" w:customStyle="1" w:styleId="3quote">
    <w:name w:val="3 quote"/>
    <w:basedOn w:val="Quote"/>
    <w:link w:val="3quoteChar"/>
    <w:qFormat/>
    <w:rsid w:val="004C4487"/>
    <w:pPr>
      <w:spacing w:before="120" w:after="120"/>
      <w:ind w:left="720"/>
      <w:jc w:val="left"/>
    </w:pPr>
    <w:rPr>
      <w:rFonts w:asciiTheme="majorHAnsi" w:eastAsiaTheme="majorEastAsia" w:hAnsiTheme="majorHAnsi" w:cstheme="majorBidi"/>
      <w:i w:val="0"/>
      <w:iCs w:val="0"/>
      <w:color w:val="auto"/>
      <w:kern w:val="2"/>
      <w:sz w:val="24"/>
      <w:szCs w:val="24"/>
      <w14:ligatures w14:val="standardContextual"/>
    </w:rPr>
  </w:style>
  <w:style w:type="character" w:customStyle="1" w:styleId="3quoteChar">
    <w:name w:val="3 quote Char"/>
    <w:basedOn w:val="QuoteChar"/>
    <w:link w:val="3quote"/>
    <w:rsid w:val="004C4487"/>
    <w:rPr>
      <w:rFonts w:asciiTheme="majorHAnsi" w:eastAsiaTheme="majorEastAsia" w:hAnsiTheme="majorHAnsi" w:cstheme="majorBidi"/>
      <w:i w:val="0"/>
      <w:iCs w:val="0"/>
      <w:color w:val="404040" w:themeColor="text1" w:themeTint="BF"/>
      <w:kern w:val="0"/>
      <w:sz w:val="22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C4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87"/>
    <w:rPr>
      <w:rFonts w:ascii="Calibri" w:eastAsiaTheme="minorEastAsia" w:hAnsi="Calibri"/>
      <w:i/>
      <w:iCs/>
      <w:color w:val="404040" w:themeColor="text1" w:themeTint="BF"/>
      <w:kern w:val="0"/>
      <w:sz w:val="22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C2B1D"/>
    <w:pPr>
      <w:tabs>
        <w:tab w:val="center" w:pos="4513"/>
        <w:tab w:val="right" w:pos="9026"/>
      </w:tabs>
      <w:spacing w:before="240" w:after="0" w:line="240" w:lineRule="auto"/>
    </w:pPr>
    <w:rPr>
      <w:rFonts w:ascii="Calibri" w:eastAsiaTheme="minorHAnsi" w:hAnsi="Calibri" w:cs="Calibri"/>
      <w:kern w:val="2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C2B1D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6C2B1D"/>
    <w:pPr>
      <w:tabs>
        <w:tab w:val="center" w:pos="4513"/>
        <w:tab w:val="right" w:pos="9026"/>
      </w:tabs>
      <w:spacing w:after="0" w:line="240" w:lineRule="auto"/>
    </w:pPr>
    <w:rPr>
      <w:rFonts w:ascii="Calibri" w:eastAsiaTheme="minorHAnsi" w:hAnsi="Calibri" w:cs="Calibri"/>
      <w:kern w:val="2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C2B1D"/>
    <w:rPr>
      <w:rFonts w:ascii="Calibri" w:hAnsi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C2B1D"/>
    <w:pPr>
      <w:spacing w:after="240" w:line="240" w:lineRule="auto"/>
      <w:contextualSpacing/>
    </w:pPr>
    <w:rPr>
      <w:rFonts w:asciiTheme="minorHAnsi" w:eastAsiaTheme="majorEastAsia" w:hAnsiTheme="minorHAnsi" w:cstheme="majorBidi"/>
      <w:caps/>
      <w:spacing w:val="18"/>
      <w:kern w:val="2"/>
      <w:sz w:val="60"/>
      <w:szCs w:val="6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2B1D"/>
    <w:rPr>
      <w:rFonts w:eastAsiaTheme="majorEastAsia" w:cstheme="majorBidi"/>
      <w:caps/>
      <w:spacing w:val="18"/>
      <w:sz w:val="60"/>
      <w:szCs w:val="60"/>
    </w:rPr>
  </w:style>
  <w:style w:type="paragraph" w:customStyle="1" w:styleId="2Codelast">
    <w:name w:val="2 Code last"/>
    <w:basedOn w:val="2Code"/>
    <w:link w:val="2CodelastChar"/>
    <w:rsid w:val="006C2B1D"/>
    <w:pPr>
      <w:keepNext w:val="0"/>
      <w:spacing w:before="80" w:after="160"/>
    </w:pPr>
  </w:style>
  <w:style w:type="character" w:customStyle="1" w:styleId="2CodelastChar">
    <w:name w:val="2 Code last Char"/>
    <w:basedOn w:val="2CodeChar"/>
    <w:link w:val="2Codelast"/>
    <w:rsid w:val="006C2B1D"/>
    <w:rPr>
      <w:rFonts w:ascii="Lucida Console" w:hAnsi="Lucida Console"/>
      <w:noProof/>
      <w:sz w:val="20"/>
      <w:szCs w:val="20"/>
    </w:rPr>
  </w:style>
  <w:style w:type="paragraph" w:customStyle="1" w:styleId="0leadin">
    <w:name w:val="0 lead in"/>
    <w:basedOn w:val="Normal"/>
    <w:link w:val="0leadinChar"/>
    <w:rsid w:val="00AC542B"/>
    <w:pPr>
      <w:keepNext/>
      <w:spacing w:before="160" w:after="60"/>
    </w:pPr>
    <w:rPr>
      <w:rFonts w:eastAsiaTheme="minorHAnsi"/>
      <w:color w:val="000000" w:themeColor="text1"/>
      <w:kern w:val="2"/>
      <w:szCs w:val="24"/>
      <w14:ligatures w14:val="standardContextual"/>
    </w:rPr>
  </w:style>
  <w:style w:type="character" w:customStyle="1" w:styleId="0leadinChar">
    <w:name w:val="0 lead in Char"/>
    <w:basedOn w:val="DefaultParagraphFont"/>
    <w:link w:val="0leadin"/>
    <w:rsid w:val="00AC542B"/>
    <w:rPr>
      <w:rFonts w:ascii="Abadi" w:hAnsi="Abadi"/>
      <w:color w:val="000000" w:themeColor="text1"/>
      <w:sz w:val="22"/>
    </w:rPr>
  </w:style>
  <w:style w:type="paragraph" w:customStyle="1" w:styleId="0image">
    <w:name w:val="0 image"/>
    <w:basedOn w:val="2imagein"/>
    <w:link w:val="0imageChar"/>
    <w:qFormat/>
    <w:rsid w:val="006C2B1D"/>
    <w:pPr>
      <w:ind w:left="360"/>
    </w:pPr>
  </w:style>
  <w:style w:type="character" w:customStyle="1" w:styleId="0imageChar">
    <w:name w:val="0 image Char"/>
    <w:basedOn w:val="2imageinChar"/>
    <w:link w:val="0image"/>
    <w:rsid w:val="006C2B1D"/>
    <w:rPr>
      <w:rFonts w:ascii="Abadi" w:hAnsi="Abadi"/>
      <w:sz w:val="22"/>
    </w:rPr>
  </w:style>
  <w:style w:type="paragraph" w:customStyle="1" w:styleId="2Highlights">
    <w:name w:val="2 Highlights"/>
    <w:basedOn w:val="Normal"/>
    <w:link w:val="2HighlightsChar"/>
    <w:qFormat/>
    <w:rsid w:val="006C2B1D"/>
    <w:pPr>
      <w:spacing w:after="0"/>
    </w:pPr>
    <w:rPr>
      <w:rFonts w:eastAsiaTheme="minorHAnsi"/>
      <w:b/>
      <w:bCs/>
      <w:color w:val="004E6C" w:themeColor="accent2" w:themeShade="80"/>
      <w:kern w:val="2"/>
      <w:szCs w:val="24"/>
      <w14:ligatures w14:val="standardContextual"/>
    </w:rPr>
  </w:style>
  <w:style w:type="character" w:customStyle="1" w:styleId="2HighlightsChar">
    <w:name w:val="2 Highlights Char"/>
    <w:basedOn w:val="DefaultParagraphFont"/>
    <w:link w:val="2Highlights"/>
    <w:rsid w:val="006C2B1D"/>
    <w:rPr>
      <w:rFonts w:ascii="Abadi" w:hAnsi="Abadi"/>
      <w:b/>
      <w:bCs/>
      <w:color w:val="004E6C" w:themeColor="accent2" w:themeShade="80"/>
      <w:sz w:val="22"/>
    </w:rPr>
  </w:style>
  <w:style w:type="paragraph" w:customStyle="1" w:styleId="0newstart">
    <w:name w:val="0 new start"/>
    <w:basedOn w:val="Normal"/>
    <w:link w:val="0newstartChar"/>
    <w:qFormat/>
    <w:rsid w:val="00AC542B"/>
    <w:pPr>
      <w:spacing w:before="160"/>
    </w:pPr>
    <w:rPr>
      <w:rFonts w:eastAsiaTheme="minorHAnsi"/>
      <w:kern w:val="2"/>
      <w:szCs w:val="24"/>
      <w14:ligatures w14:val="standardContextual"/>
    </w:rPr>
  </w:style>
  <w:style w:type="character" w:customStyle="1" w:styleId="0newstartChar">
    <w:name w:val="0 new start Char"/>
    <w:basedOn w:val="DefaultParagraphFont"/>
    <w:link w:val="0newstart"/>
    <w:rsid w:val="00AC542B"/>
    <w:rPr>
      <w:rFonts w:ascii="Abadi" w:hAnsi="Abad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928"/>
    <w:rPr>
      <w:rFonts w:eastAsiaTheme="majorEastAsia" w:cstheme="majorBidi"/>
      <w:color w:val="0B5294" w:themeColor="accent1" w:themeShade="BF"/>
      <w:kern w:val="0"/>
      <w:sz w:val="22"/>
      <w:szCs w:val="21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928"/>
    <w:rPr>
      <w:rFonts w:eastAsiaTheme="majorEastAsia" w:cstheme="majorBidi"/>
      <w:i/>
      <w:iCs/>
      <w:color w:val="595959" w:themeColor="text1" w:themeTint="A6"/>
      <w:kern w:val="0"/>
      <w:sz w:val="22"/>
      <w:szCs w:val="21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928"/>
    <w:rPr>
      <w:rFonts w:eastAsiaTheme="majorEastAsia" w:cstheme="majorBidi"/>
      <w:color w:val="595959" w:themeColor="text1" w:themeTint="A6"/>
      <w:kern w:val="0"/>
      <w:sz w:val="22"/>
      <w:szCs w:val="21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928"/>
    <w:rPr>
      <w:rFonts w:eastAsiaTheme="majorEastAsia" w:cstheme="majorBidi"/>
      <w:i/>
      <w:iCs/>
      <w:color w:val="272727" w:themeColor="text1" w:themeTint="D8"/>
      <w:kern w:val="0"/>
      <w:sz w:val="22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928"/>
    <w:rPr>
      <w:rFonts w:eastAsiaTheme="majorEastAsia" w:cstheme="majorBidi"/>
      <w:color w:val="272727" w:themeColor="text1" w:themeTint="D8"/>
      <w:kern w:val="0"/>
      <w:sz w:val="22"/>
      <w:szCs w:val="2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9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92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13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928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928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928"/>
    <w:rPr>
      <w:rFonts w:ascii="Abadi" w:eastAsiaTheme="minorEastAsia" w:hAnsi="Abadi"/>
      <w:i/>
      <w:iCs/>
      <w:color w:val="0B5294" w:themeColor="accent1" w:themeShade="BF"/>
      <w:kern w:val="0"/>
      <w:sz w:val="22"/>
      <w:szCs w:val="21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33928"/>
    <w:rPr>
      <w:b/>
      <w:bCs/>
      <w:smallCaps/>
      <w:color w:val="0B5294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55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3D1ED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D1ED5"/>
    <w:rPr>
      <w:b/>
      <w:bCs/>
    </w:rPr>
  </w:style>
  <w:style w:type="paragraph" w:customStyle="1" w:styleId="isselectedend">
    <w:name w:val="isselectedend"/>
    <w:basedOn w:val="Normal"/>
    <w:rsid w:val="00016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ext-size-chat">
    <w:name w:val="text-size-chat"/>
    <w:basedOn w:val="Normal"/>
    <w:rsid w:val="00F40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inlinemarkdownx0d1c75">
    <w:name w:val="_inlinemarkdown_x0d1c_75"/>
    <w:basedOn w:val="DefaultParagraphFont"/>
    <w:rsid w:val="00F40D65"/>
  </w:style>
  <w:style w:type="character" w:styleId="HTMLCode">
    <w:name w:val="HTML Code"/>
    <w:basedOn w:val="DefaultParagraphFont"/>
    <w:uiPriority w:val="99"/>
    <w:semiHidden/>
    <w:unhideWhenUsed/>
    <w:rsid w:val="001555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7921</TotalTime>
  <Pages>23</Pages>
  <Words>6460</Words>
  <Characters>36828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Di Serio</dc:creator>
  <cp:keywords/>
  <dc:description/>
  <cp:lastModifiedBy>Antony Di Serio</cp:lastModifiedBy>
  <cp:revision>10</cp:revision>
  <dcterms:created xsi:type="dcterms:W3CDTF">2026-05-25T01:25:00Z</dcterms:created>
  <dcterms:modified xsi:type="dcterms:W3CDTF">2026-06-06T04:20:00Z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aac885-8dad-4584-8bfd-7453160625f2_Enabled">
    <vt:lpwstr>true</vt:lpwstr>
  </property>
  <property fmtid="{D5CDD505-2E9C-101B-9397-08002B2CF9AE}" pid="3" name="MSIP_Label_29aac885-8dad-4584-8bfd-7453160625f2_SetDate">
    <vt:lpwstr>2026-05-25T01:25:40Z</vt:lpwstr>
  </property>
  <property fmtid="{D5CDD505-2E9C-101B-9397-08002B2CF9AE}" pid="4" name="MSIP_Label_29aac885-8dad-4584-8bfd-7453160625f2_Method">
    <vt:lpwstr>Standard</vt:lpwstr>
  </property>
  <property fmtid="{D5CDD505-2E9C-101B-9397-08002B2CF9AE}" pid="5" name="MSIP_Label_29aac885-8dad-4584-8bfd-7453160625f2_Name">
    <vt:lpwstr>OFFICIAL</vt:lpwstr>
  </property>
  <property fmtid="{D5CDD505-2E9C-101B-9397-08002B2CF9AE}" pid="6" name="MSIP_Label_29aac885-8dad-4584-8bfd-7453160625f2_SiteId">
    <vt:lpwstr>57cae833-7220-4008-8adb-e6904b0543f0</vt:lpwstr>
  </property>
  <property fmtid="{D5CDD505-2E9C-101B-9397-08002B2CF9AE}" pid="7" name="MSIP_Label_29aac885-8dad-4584-8bfd-7453160625f2_ActionId">
    <vt:lpwstr>c012c865-81b0-4a53-a64d-77287cd136da</vt:lpwstr>
  </property>
  <property fmtid="{D5CDD505-2E9C-101B-9397-08002B2CF9AE}" pid="8" name="MSIP_Label_29aac885-8dad-4584-8bfd-7453160625f2_ContentBits">
    <vt:lpwstr>0</vt:lpwstr>
  </property>
  <property fmtid="{D5CDD505-2E9C-101B-9397-08002B2CF9AE}" pid="9" name="MSIP_Label_29aac885-8dad-4584-8bfd-7453160625f2_Tag">
    <vt:lpwstr>10, 3, 0, 1</vt:lpwstr>
  </property>
</Properties>
</file>