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05B7" w14:textId="77777777" w:rsidR="0068152D" w:rsidRDefault="00BC3CE7" w:rsidP="00BC3CE7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Poetsen One" w:eastAsia="Poetsen One" w:hAnsi="Poetsen One" w:cs="Poetsen One"/>
          <w:b/>
          <w:color w:val="358B52"/>
          <w:sz w:val="48"/>
        </w:rPr>
        <w:t>Hoja de Actividades  1.1</w:t>
      </w:r>
      <w:r>
        <w:rPr>
          <w:rFonts w:ascii="Poetsen One" w:eastAsia="Poetsen One" w:hAnsi="Poetsen One" w:cs="Poetsen One"/>
          <w:b/>
          <w:color w:val="0070C0"/>
          <w:sz w:val="4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8"/>
        <w:gridCol w:w="7158"/>
      </w:tblGrid>
      <w:tr w:rsidR="0068152D" w14:paraId="32900F1F" w14:textId="77777777">
        <w:trPr>
          <w:trHeight w:val="1"/>
        </w:trPr>
        <w:tc>
          <w:tcPr>
            <w:tcW w:w="12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F04F6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Alumno/a</w:t>
            </w:r>
          </w:p>
        </w:tc>
        <w:tc>
          <w:tcPr>
            <w:tcW w:w="7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6E3BC"/>
            <w:tcMar>
              <w:left w:w="108" w:type="dxa"/>
              <w:right w:w="108" w:type="dxa"/>
            </w:tcMar>
          </w:tcPr>
          <w:p w14:paraId="4A9E3625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Antonio Serrano Herruzo</w:t>
            </w:r>
          </w:p>
        </w:tc>
      </w:tr>
    </w:tbl>
    <w:p w14:paraId="5BA0DE65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4580A321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Localiza distintos ejemplos de aplicaciones informáticas y completa la tabla aportando alguna información relevante sobre ellas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04"/>
        <w:gridCol w:w="1733"/>
        <w:gridCol w:w="848"/>
        <w:gridCol w:w="2911"/>
      </w:tblGrid>
      <w:tr w:rsidR="00E81077" w14:paraId="5EB6CE0D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F0C0A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Aplicación</w:t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DE0C8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529F5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Año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C7528E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Información</w:t>
            </w:r>
          </w:p>
        </w:tc>
      </w:tr>
      <w:tr w:rsidR="00E81077" w14:paraId="3ED35958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0BB8F8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object w:dxaOrig="2126" w:dyaOrig="451" w14:anchorId="329C4439">
                <v:rect id="rectole0000000000" o:spid="_x0000_i1025" style="width:106.8pt;height:22.8pt" o:ole="" o:preferrelative="t" stroked="f">
                  <v:imagedata r:id="rId5" o:title=""/>
                </v:rect>
                <o:OLEObject Type="Embed" ProgID="StaticMetafile" ShapeID="rectole0000000000" DrawAspect="Content" ObjectID="_1789390225" r:id="rId6"/>
              </w:object>
            </w:r>
          </w:p>
          <w:p w14:paraId="2AC3B951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Microsoft Windows 10</w:t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A92D3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Sistemas operativos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39950A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2015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78197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Windows 10 es un sistema operativo de licencia privada desarrollado por Microsoft. Su primera versión apareció en 1985 y estaba desarrollada en C y C++ y lenguaje ensamblador.</w:t>
            </w:r>
          </w:p>
        </w:tc>
      </w:tr>
      <w:tr w:rsidR="00E81077" w14:paraId="65D0DAEC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17567E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</w:t>
            </w:r>
          </w:p>
          <w:p w14:paraId="135DEB3B" w14:textId="4D64BF9C" w:rsidR="0068152D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73D2226" wp14:editId="6B7DA410">
                  <wp:extent cx="1478280" cy="98408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133" cy="99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5E68A" w14:textId="77777777" w:rsidR="0068152D" w:rsidRDefault="0068152D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043A0724" w14:textId="77777777" w:rsidR="0068152D" w:rsidRDefault="0068152D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309CBC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Sistemas operativos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F9BC08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1991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AF2952" w14:textId="688C45C8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es un sistema operativo gratuito y de open source. Su primera versión fue desarrollada por Linus Torvalds en 1991. Este sistema es muy popular entre desarrolladores.</w:t>
            </w:r>
          </w:p>
        </w:tc>
      </w:tr>
      <w:tr w:rsidR="00E81077" w14:paraId="1FEFECFB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6B748E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LibreOffice</w:t>
            </w:r>
          </w:p>
          <w:p w14:paraId="6D631B17" w14:textId="77777777" w:rsidR="0068152D" w:rsidRDefault="0068152D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0E132158" w14:textId="16662117" w:rsidR="0068152D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BD9BFFB" wp14:editId="6F655F0D">
                  <wp:extent cx="1318260" cy="1327716"/>
                  <wp:effectExtent l="0" t="0" r="0" b="0"/>
                  <wp:docPr id="2" name="Imagen 2" descr="The Document Foundation libera LibreOffice 3.5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e Document Foundation libera LibreOffice 3.5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536" cy="1335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F2D44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Contabilidad y ofimática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C79C0A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2010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B9EE18" w14:textId="618FA0B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LibreOffice es un paquete ofimático libre y abierto. Este paquete ofimático </w:t>
            </w:r>
            <w:r w:rsidR="00A42E27">
              <w:rPr>
                <w:rFonts w:ascii="Calibri" w:eastAsia="Calibri" w:hAnsi="Calibri" w:cs="Calibri"/>
              </w:rPr>
              <w:t>está</w:t>
            </w:r>
            <w:r>
              <w:rPr>
                <w:rFonts w:ascii="Calibri" w:eastAsia="Calibri" w:hAnsi="Calibri" w:cs="Calibri"/>
              </w:rPr>
              <w:t xml:space="preserve"> disponible para múltiples sistemas operativos como macOS, Windows o Linux. Este incluye varias herramientas, como writer, calc, impress entre otras</w:t>
            </w:r>
          </w:p>
        </w:tc>
      </w:tr>
      <w:tr w:rsidR="00E81077" w14:paraId="7C7F5399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631FFD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Database</w:t>
            </w:r>
          </w:p>
          <w:p w14:paraId="3FCF1FB3" w14:textId="465BB77F" w:rsidR="0068152D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C121B75" wp14:editId="5314E97F">
                  <wp:extent cx="1706880" cy="16002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33" r="18934"/>
                          <a:stretch/>
                        </pic:blipFill>
                        <pic:spPr bwMode="auto">
                          <a:xfrm>
                            <a:off x="0" y="0"/>
                            <a:ext cx="170688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7FFFA5C" w14:textId="77777777" w:rsidR="0068152D" w:rsidRDefault="0068152D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45738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Gestión de Bases de datos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02B0D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1979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483753" w14:textId="7900D8DD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es un sistema de gestión de base de datos relacional, desarrollado por Oracle Corporation. Es uno de los más potentes para gestionar grandes cantidades de datos</w:t>
            </w:r>
          </w:p>
        </w:tc>
      </w:tr>
      <w:tr w:rsidR="00E81077" w14:paraId="43B73A69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71CBA" w14:textId="0DE75DBD" w:rsidR="0068152D" w:rsidRDefault="00BC3CE7" w:rsidP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Adobe Photoshop</w:t>
            </w:r>
          </w:p>
          <w:p w14:paraId="7AD5E70E" w14:textId="6694B98E" w:rsidR="0068152D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74FE35EA" wp14:editId="0962CCBC">
                  <wp:extent cx="1082040" cy="105917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270" cy="1077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DFBF8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Diseño gráfico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884AE8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1990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AEA330" w14:textId="7B5B6BE6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 la herramienta de diseño gráfico </w:t>
            </w:r>
            <w:r w:rsidR="00A42E27">
              <w:rPr>
                <w:rFonts w:ascii="Calibri" w:eastAsia="Calibri" w:hAnsi="Calibri" w:cs="Calibri"/>
              </w:rPr>
              <w:t>más</w:t>
            </w:r>
            <w:r>
              <w:rPr>
                <w:rFonts w:ascii="Calibri" w:eastAsia="Calibri" w:hAnsi="Calibri" w:cs="Calibri"/>
              </w:rPr>
              <w:t xml:space="preserve"> conocida. Esta </w:t>
            </w:r>
            <w:r>
              <w:rPr>
                <w:rFonts w:ascii="Calibri" w:eastAsia="Calibri" w:hAnsi="Calibri" w:cs="Calibri"/>
              </w:rPr>
              <w:lastRenderedPageBreak/>
              <w:t>herramienta permite retocar fotos, crear gráficos y realizar fotomontajes</w:t>
            </w:r>
          </w:p>
        </w:tc>
      </w:tr>
      <w:tr w:rsidR="00E81077" w14:paraId="040103B6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973F59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Gmail</w:t>
            </w:r>
          </w:p>
          <w:p w14:paraId="007DF453" w14:textId="77777777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67489D0B" w14:textId="5266D543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F2C9231" wp14:editId="4AD2BA07">
                  <wp:extent cx="1478280" cy="111327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657" cy="111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D9319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Correo Electrónico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C119B2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2004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3A5EC" w14:textId="024B293C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trata de un servicio de correo electrónico gratuito y de </w:t>
            </w:r>
            <w:r w:rsidR="00A42E27">
              <w:rPr>
                <w:rFonts w:ascii="Calibri" w:eastAsia="Calibri" w:hAnsi="Calibri" w:cs="Calibri"/>
              </w:rPr>
              <w:t>código</w:t>
            </w:r>
            <w:r>
              <w:rPr>
                <w:rFonts w:ascii="Calibri" w:eastAsia="Calibri" w:hAnsi="Calibri" w:cs="Calibri"/>
              </w:rPr>
              <w:t xml:space="preserve"> abierto desarrollado por mozilla. Te permite gestionar tu correo de manera óptima y sencilla</w:t>
            </w:r>
          </w:p>
        </w:tc>
      </w:tr>
      <w:tr w:rsidR="00E81077" w14:paraId="231F3655" w14:textId="77777777"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2748C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Eclipse</w:t>
            </w:r>
          </w:p>
          <w:p w14:paraId="35F820B4" w14:textId="74DA3894" w:rsidR="00E81077" w:rsidRDefault="00E81077" w:rsidP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3C434D7" wp14:editId="0A83943A">
                  <wp:extent cx="1013460" cy="101346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0B7896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Entorno de desarrollo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1DC8E4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B0A7B8" w14:textId="66F42C81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trata de un entorno de desarrollo, creado por Microsoft, para el desarrollo de aplicaciones web, </w:t>
            </w:r>
            <w:r w:rsidR="00A42E27">
              <w:rPr>
                <w:rFonts w:ascii="Calibri" w:eastAsia="Calibri" w:hAnsi="Calibri" w:cs="Calibri"/>
              </w:rPr>
              <w:t>móviles</w:t>
            </w:r>
            <w:r>
              <w:rPr>
                <w:rFonts w:ascii="Calibri" w:eastAsia="Calibri" w:hAnsi="Calibri" w:cs="Calibri"/>
              </w:rPr>
              <w:t xml:space="preserve">, etc. Soporta gran cantidad de lenguajes como C#, </w:t>
            </w:r>
            <w:r w:rsidR="00A42E27">
              <w:rPr>
                <w:rFonts w:ascii="Calibri" w:eastAsia="Calibri" w:hAnsi="Calibri" w:cs="Calibri"/>
              </w:rPr>
              <w:t>C++, Python</w:t>
            </w:r>
            <w:r>
              <w:rPr>
                <w:rFonts w:ascii="Calibri" w:eastAsia="Calibri" w:hAnsi="Calibri" w:cs="Calibri"/>
              </w:rPr>
              <w:t xml:space="preserve"> y Java Script</w:t>
            </w:r>
          </w:p>
        </w:tc>
      </w:tr>
      <w:tr w:rsidR="00E81077" w14:paraId="46691E88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E4366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 Studio</w:t>
            </w:r>
          </w:p>
          <w:p w14:paraId="4EB6A5D4" w14:textId="77777777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7F741159" w14:textId="1F7AEFC2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FB28E25" wp14:editId="1183F34E">
                  <wp:extent cx="1028700" cy="10287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CA858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Entorno de desarrollo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728D19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1997 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9BE33B" w14:textId="1F21A4A3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trata de un entorno de </w:t>
            </w:r>
            <w:r w:rsidR="00A42E27">
              <w:rPr>
                <w:rFonts w:ascii="Calibri" w:eastAsia="Calibri" w:hAnsi="Calibri" w:cs="Calibri"/>
              </w:rPr>
              <w:t>desarrollo</w:t>
            </w:r>
            <w:r>
              <w:rPr>
                <w:rFonts w:ascii="Calibri" w:eastAsia="Calibri" w:hAnsi="Calibri" w:cs="Calibri"/>
              </w:rPr>
              <w:t xml:space="preserve">, diseñado por Java, pero que actualmente es compatible con otros lenguajes de programación como </w:t>
            </w:r>
            <w:r w:rsidR="00A42E27">
              <w:rPr>
                <w:rFonts w:ascii="Calibri" w:eastAsia="Calibri" w:hAnsi="Calibri" w:cs="Calibri"/>
              </w:rPr>
              <w:t>C++, Python</w:t>
            </w:r>
            <w:r>
              <w:rPr>
                <w:rFonts w:ascii="Calibri" w:eastAsia="Calibri" w:hAnsi="Calibri" w:cs="Calibri"/>
              </w:rPr>
              <w:t xml:space="preserve"> y PHP.</w:t>
            </w:r>
          </w:p>
        </w:tc>
      </w:tr>
      <w:tr w:rsidR="00E81077" w14:paraId="27EFABF9" w14:textId="77777777"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D630B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NetBeans</w:t>
            </w:r>
          </w:p>
          <w:p w14:paraId="49C527EA" w14:textId="69342605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EB28A21" wp14:editId="6BFD4851">
                  <wp:extent cx="1043940" cy="120393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485" cy="1208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99140D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Entorno de desarrollo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A2FA9C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74FBE0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trata de un IDE de código abierto que soporta varios lenguajes de programación como Java, PHP, C++ y JavaScript. Ofrece herramientas para la creación de aplicaciones móviles, web y empresariales.</w:t>
            </w:r>
          </w:p>
        </w:tc>
      </w:tr>
      <w:tr w:rsidR="00E81077" w14:paraId="1A7C0EC0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FD0291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Telegram</w:t>
            </w:r>
          </w:p>
          <w:p w14:paraId="30A54301" w14:textId="0D203A2A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7AC5857" wp14:editId="4833FBC3">
                  <wp:extent cx="1295400" cy="1295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084525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Mensajería instantánea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176BC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44B90D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trata de una aplicación de mensajería basada en la nube con un enfoque en la velocidad y seguridad. Ofrece chats secretos con cifrado de extremo a extremo, canales y grupos grandes.</w:t>
            </w:r>
          </w:p>
        </w:tc>
      </w:tr>
      <w:tr w:rsidR="00E81077" w14:paraId="597D26D9" w14:textId="77777777">
        <w:trPr>
          <w:trHeight w:val="1"/>
        </w:trPr>
        <w:tc>
          <w:tcPr>
            <w:tcW w:w="27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F7461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Epic Games Store</w:t>
            </w:r>
          </w:p>
          <w:p w14:paraId="244EAC3A" w14:textId="3155BE3C" w:rsidR="00E81077" w:rsidRDefault="00E8107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lastRenderedPageBreak/>
              <w:drawing>
                <wp:inline distT="0" distB="0" distL="0" distR="0" wp14:anchorId="6F867EA7" wp14:editId="114CA670">
                  <wp:extent cx="1005840" cy="120396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92" r="30058" b="30702"/>
                          <a:stretch/>
                        </pic:blipFill>
                        <pic:spPr bwMode="auto">
                          <a:xfrm>
                            <a:off x="0" y="0"/>
                            <a:ext cx="100584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31E3B1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Videojuegos</w:t>
            </w:r>
          </w:p>
        </w:tc>
        <w:tc>
          <w:tcPr>
            <w:tcW w:w="992" w:type="dxa"/>
            <w:tcBorders>
              <w:top w:val="single" w:sz="4" w:space="0" w:color="8064A2"/>
              <w:left w:val="single" w:sz="4" w:space="0" w:color="8064A2"/>
              <w:bottom w:val="single" w:sz="4" w:space="0" w:color="8064A2"/>
              <w:right w:val="single" w:sz="4" w:space="0" w:color="8064A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F8E71A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1991</w:t>
            </w:r>
          </w:p>
        </w:tc>
        <w:tc>
          <w:tcPr>
            <w:tcW w:w="3883" w:type="dxa"/>
            <w:tcBorders>
              <w:top w:val="single" w:sz="0" w:space="0" w:color="000000"/>
              <w:left w:val="single" w:sz="4" w:space="0" w:color="8064A2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C69634" w14:textId="77777777" w:rsidR="0068152D" w:rsidRDefault="00BC3CE7">
            <w:pPr>
              <w:spacing w:before="60"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trata de una Plataforma de </w:t>
            </w:r>
            <w:r>
              <w:rPr>
                <w:rFonts w:ascii="Calibri" w:eastAsia="Calibri" w:hAnsi="Calibri" w:cs="Calibri"/>
              </w:rPr>
              <w:lastRenderedPageBreak/>
              <w:t>distribución de videojuegos que ofrece una selección de juegos para PC y Mac, con un enfoque en títulos independientes y exclusivas.</w:t>
            </w:r>
          </w:p>
        </w:tc>
      </w:tr>
    </w:tbl>
    <w:p w14:paraId="31484A7E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3D5EA0AF" w14:textId="77777777" w:rsidR="0068152D" w:rsidRDefault="00BC3C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72473C67" w14:textId="77777777" w:rsidR="0068152D" w:rsidRDefault="0068152D">
      <w:pPr>
        <w:spacing w:after="200" w:line="276" w:lineRule="auto"/>
        <w:rPr>
          <w:rFonts w:ascii="Calibri" w:eastAsia="Calibri" w:hAnsi="Calibri" w:cs="Calibri"/>
          <w:b/>
        </w:rPr>
      </w:pPr>
    </w:p>
    <w:p w14:paraId="31E52BA9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Reflexiona sobre las ventajas e inconvenientes del software estándar y del software a medida.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0"/>
        <w:gridCol w:w="3579"/>
        <w:gridCol w:w="3567"/>
      </w:tblGrid>
      <w:tr w:rsidR="0068152D" w14:paraId="459C6351" w14:textId="77777777">
        <w:trPr>
          <w:trHeight w:val="1"/>
        </w:trPr>
        <w:tc>
          <w:tcPr>
            <w:tcW w:w="12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C8D021" w14:textId="77777777" w:rsidR="0068152D" w:rsidRDefault="0068152D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C0504D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15E564B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Ventajas</w:t>
            </w:r>
          </w:p>
        </w:tc>
        <w:tc>
          <w:tcPr>
            <w:tcW w:w="3827" w:type="dxa"/>
            <w:tcBorders>
              <w:top w:val="single" w:sz="8" w:space="0" w:color="C0504D"/>
              <w:left w:val="single" w:sz="4" w:space="0" w:color="C0504D"/>
              <w:bottom w:val="single" w:sz="8" w:space="0" w:color="C0504D"/>
              <w:right w:val="single" w:sz="8" w:space="0" w:color="C0504D"/>
            </w:tcBorders>
            <w:shd w:val="clear" w:color="auto" w:fill="C00000"/>
            <w:tcMar>
              <w:left w:w="108" w:type="dxa"/>
              <w:right w:w="108" w:type="dxa"/>
            </w:tcMar>
          </w:tcPr>
          <w:p w14:paraId="1C56B64D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Inconvenientes</w:t>
            </w:r>
          </w:p>
        </w:tc>
      </w:tr>
      <w:tr w:rsidR="0068152D" w14:paraId="059E9255" w14:textId="77777777">
        <w:tc>
          <w:tcPr>
            <w:tcW w:w="12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1B9AEEDF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Software Estándar</w:t>
            </w:r>
          </w:p>
        </w:tc>
        <w:tc>
          <w:tcPr>
            <w:tcW w:w="383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378DAB" w14:textId="77777777" w:rsidR="0068152D" w:rsidRDefault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más barato, ya que esta desarrollado para un amplio mercado</w:t>
            </w:r>
          </w:p>
          <w:p w14:paraId="62553C26" w14:textId="77777777" w:rsidR="00127A05" w:rsidRDefault="00127A05" w:rsidP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Actualizaciones constantes para mejorar el rendimiento y la seguridad</w:t>
            </w:r>
          </w:p>
          <w:p w14:paraId="1B87BAE7" w14:textId="43FA9906" w:rsidR="00127A05" w:rsidRPr="00127A05" w:rsidRDefault="00127A05" w:rsidP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127A05">
              <w:rPr>
                <w:rFonts w:ascii="Calibri" w:eastAsia="Calibri" w:hAnsi="Calibri" w:cs="Calibri"/>
              </w:rPr>
              <w:t>Resuelve múltiples tareas esenciales en la gestión.</w:t>
            </w:r>
          </w:p>
          <w:p w14:paraId="21CAAFB0" w14:textId="5F1190DB" w:rsidR="00127A05" w:rsidRDefault="00127A05" w:rsidP="00127A05">
            <w:pPr>
              <w:spacing w:before="60" w:after="6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3827" w:type="dxa"/>
            <w:tcBorders>
              <w:top w:val="single" w:sz="8" w:space="0" w:color="C0504D"/>
              <w:left w:val="single" w:sz="4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685992" w14:textId="77777777" w:rsidR="0068152D" w:rsidRPr="00127A05" w:rsidRDefault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t>Al estar diseñado para un mercado amplio, el software estándar puede no ajustarse perfectamente a las necesidades específicas de una organización. Es decir, carece de personalización</w:t>
            </w:r>
          </w:p>
          <w:p w14:paraId="414FCAF8" w14:textId="77777777" w:rsidR="00127A05" w:rsidRPr="00127A05" w:rsidRDefault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t>Dado que el software estándar busca cubrir un amplio rango de usuarios, a menudo incluye características que no son relevantes para todas las empresas o usuarios.</w:t>
            </w:r>
          </w:p>
          <w:p w14:paraId="77C2C222" w14:textId="2FC87BFD" w:rsidR="00127A05" w:rsidRDefault="00127A05">
            <w:pPr>
              <w:numPr>
                <w:ilvl w:val="0"/>
                <w:numId w:val="1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t>Algunas actualizaciones pueden ser obligatorias y no siempre deseables para el usuario.</w:t>
            </w:r>
          </w:p>
        </w:tc>
      </w:tr>
      <w:tr w:rsidR="0068152D" w14:paraId="589E9085" w14:textId="77777777">
        <w:tc>
          <w:tcPr>
            <w:tcW w:w="127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C00000"/>
            <w:tcMar>
              <w:left w:w="108" w:type="dxa"/>
              <w:right w:w="108" w:type="dxa"/>
            </w:tcMar>
            <w:vAlign w:val="center"/>
          </w:tcPr>
          <w:p w14:paraId="2F6083A6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 xml:space="preserve">Software </w:t>
            </w:r>
            <w:r>
              <w:rPr>
                <w:rFonts w:ascii="Calibri" w:eastAsia="Calibri" w:hAnsi="Calibri" w:cs="Calibri"/>
                <w:color w:val="FFFFFF"/>
              </w:rPr>
              <w:br/>
              <w:t>a medida</w:t>
            </w:r>
          </w:p>
        </w:tc>
        <w:tc>
          <w:tcPr>
            <w:tcW w:w="383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4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D55138" w14:textId="77777777" w:rsidR="0068152D" w:rsidRDefault="00127A05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127A05">
              <w:rPr>
                <w:rFonts w:ascii="Calibri" w:eastAsia="Calibri" w:hAnsi="Calibri" w:cs="Calibri"/>
              </w:rPr>
              <w:t>Exclusivo: el desarrollador diseñara el software para que funcione exclusivamente en empresa contratante y bajo y las necesidades de implementación</w:t>
            </w:r>
          </w:p>
          <w:p w14:paraId="389E5561" w14:textId="77777777" w:rsidR="00127A05" w:rsidRPr="00127A05" w:rsidRDefault="00127A05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t>Algunas actualizaciones pueden ser obligatorias y no siempre deseables para el usuario.</w:t>
            </w:r>
          </w:p>
          <w:p w14:paraId="24A736B2" w14:textId="649C605B" w:rsidR="00127A05" w:rsidRDefault="00127A05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 w:rsidRPr="00127A05">
              <w:rPr>
                <w:rFonts w:ascii="Calibri" w:eastAsia="Calibri" w:hAnsi="Calibri" w:cs="Calibri"/>
              </w:rPr>
              <w:t xml:space="preserve">Adaptado: Todos los requerimientos del análisis se ven plasmados en el software por lo que las necesidades del </w:t>
            </w:r>
            <w:r w:rsidRPr="00127A05">
              <w:rPr>
                <w:rFonts w:ascii="Calibri" w:eastAsia="Calibri" w:hAnsi="Calibri" w:cs="Calibri"/>
              </w:rPr>
              <w:lastRenderedPageBreak/>
              <w:t>cliente se ven completamente cubiertas.</w:t>
            </w:r>
          </w:p>
        </w:tc>
        <w:tc>
          <w:tcPr>
            <w:tcW w:w="3827" w:type="dxa"/>
            <w:tcBorders>
              <w:top w:val="single" w:sz="8" w:space="0" w:color="C0504D"/>
              <w:left w:val="single" w:sz="4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008FBB" w14:textId="77777777" w:rsidR="0068152D" w:rsidRDefault="00A235D6" w:rsidP="00A235D6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Tiene un coste elevado respecto al software estándar, debido a que </w:t>
            </w:r>
            <w:r w:rsidRPr="00A235D6">
              <w:rPr>
                <w:rFonts w:ascii="Calibri" w:eastAsia="Calibri" w:hAnsi="Calibri" w:cs="Calibri"/>
              </w:rPr>
              <w:t>el diseño de software personalizado requiere importantes recursos financieros.</w:t>
            </w:r>
          </w:p>
          <w:p w14:paraId="088D646B" w14:textId="77777777" w:rsidR="00A235D6" w:rsidRPr="00A235D6" w:rsidRDefault="00A235D6" w:rsidP="00A235D6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t>Desarrollar una solución a medida de forma profesional puede llevar meses, e incluso años en proyectos de mayor envergadura, mientras que adquirir una solución estándar toma apenas unos minutos o unas pocas horas.</w:t>
            </w:r>
          </w:p>
          <w:p w14:paraId="3DEA17C4" w14:textId="0ED84B07" w:rsidR="00A235D6" w:rsidRPr="00A235D6" w:rsidRDefault="00A235D6" w:rsidP="00A235D6">
            <w:pPr>
              <w:numPr>
                <w:ilvl w:val="0"/>
                <w:numId w:val="2"/>
              </w:numPr>
              <w:spacing w:before="60" w:after="6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lastRenderedPageBreak/>
              <w:t>La empresa que desarrolla el software puede volverse dependiente del equipo de desarrollo o de la empresa que lo creó para futuras modificaciones, correcciones o mejoras.</w:t>
            </w:r>
          </w:p>
        </w:tc>
      </w:tr>
    </w:tbl>
    <w:p w14:paraId="561B21BF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69EA77A6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Busca en Internet imágenes que muestren algún fragmento de código programado en los siguientes lenguajes de programación: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8"/>
        <w:gridCol w:w="4998"/>
      </w:tblGrid>
      <w:tr w:rsidR="0068152D" w14:paraId="0F40F813" w14:textId="77777777">
        <w:trPr>
          <w:trHeight w:val="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2FCFE48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object w:dxaOrig="5646" w:dyaOrig="3607" w14:anchorId="2FF21CBE">
                <v:rect id="rectole0000000001" o:spid="_x0000_i1026" style="width:282pt;height:180pt" o:ole="" o:preferrelative="t" stroked="f">
                  <v:imagedata r:id="rId17" o:title=""/>
                </v:rect>
                <o:OLEObject Type="Embed" ProgID="StaticMetafile" ShapeID="rectole0000000001" DrawAspect="Content" ObjectID="_1789390226" r:id="rId18"/>
              </w:object>
            </w:r>
          </w:p>
          <w:p w14:paraId="1EB40E56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Visual Basic .NET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96CE95" w14:textId="187C14BA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0E3B76FB" wp14:editId="3D6CF83D">
                  <wp:extent cx="2316480" cy="197358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02610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C++</w:t>
            </w:r>
          </w:p>
        </w:tc>
      </w:tr>
      <w:tr w:rsidR="0068152D" w14:paraId="55957054" w14:textId="77777777">
        <w:trPr>
          <w:trHeight w:val="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A79B696" w14:textId="6745146E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42801648" wp14:editId="2DA9D45F">
                  <wp:extent cx="2819400" cy="162306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E6F7C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53E7BD77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Java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C5C5AC3" w14:textId="58380A19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260167BC" wp14:editId="7B21BC0C">
                  <wp:extent cx="3954780" cy="115062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2F78D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8AFE139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4E600B11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JavaScript</w:t>
            </w:r>
          </w:p>
        </w:tc>
      </w:tr>
      <w:tr w:rsidR="0068152D" w14:paraId="476A3769" w14:textId="77777777">
        <w:trPr>
          <w:trHeight w:val="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1032898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51394681" w14:textId="459918BE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47344C4A" wp14:editId="19008FCB">
                  <wp:extent cx="3200400" cy="143256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2A34C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064F6BB0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C#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FE2E095" w14:textId="5FD9D4D2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2096E684" wp14:editId="280EEE54">
                  <wp:extent cx="5400040" cy="2057400"/>
                  <wp:effectExtent l="0" t="0" r="0" b="0"/>
                  <wp:docPr id="17" name="Imagen 17" descr="IRIS y Python en la práctica - ¡con ejemplos! | InterSystems Develo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RIS y Python en la práctica - ¡con ejemplos! | InterSystems Develo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E7CF6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659CB21F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Python</w:t>
            </w:r>
          </w:p>
        </w:tc>
      </w:tr>
      <w:tr w:rsidR="0068152D" w14:paraId="300696DA" w14:textId="77777777">
        <w:trPr>
          <w:trHeight w:val="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50DCA36A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B760568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9BA2FD6" w14:textId="3233C910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5F126AAE" wp14:editId="381D9AE3">
                  <wp:extent cx="2331720" cy="1785806"/>
                  <wp:effectExtent l="0" t="0" r="0" b="0"/>
                  <wp:docPr id="13" name="Imagen 13" descr="Ensamblador?, ¿Lenguaje maquina?, Escribiendo un Hola mundo 🔥 | by Jimmy  Vasquez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nsamblador?, ¿Lenguaje maquina?, Escribiendo un Hola mundo 🔥 | by Jimmy  Vasquez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652" cy="178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CA0267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Lenguaje Ensamblador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7ECB0534" w14:textId="48CC2A92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00C3CBBA" wp14:editId="4C8FEEE2">
                  <wp:extent cx="2552700" cy="179070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938949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Kotlin</w:t>
            </w:r>
          </w:p>
        </w:tc>
      </w:tr>
      <w:tr w:rsidR="0068152D" w14:paraId="0CD6E044" w14:textId="77777777">
        <w:trPr>
          <w:trHeight w:val="1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7D6012A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7F7652D" w14:textId="77777777" w:rsidR="0068152D" w:rsidRDefault="0068152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28F13CAD" w14:textId="316286F8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7DCFD7EF" wp14:editId="6BDDA727">
                  <wp:extent cx="2994660" cy="15240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17DB5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PHP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9305FD2" w14:textId="264B4AD6" w:rsidR="0068152D" w:rsidRDefault="00A235D6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 wp14:anchorId="11730F1D" wp14:editId="671185EA">
                  <wp:extent cx="2438400" cy="1813560"/>
                  <wp:effectExtent l="0" t="0" r="0" b="0"/>
                  <wp:docPr id="19" name="Imagen 19" descr="C (lenguaje de programación)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 (lenguaje de programación)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D8D7AE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</w:tr>
    </w:tbl>
    <w:p w14:paraId="2A665111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3240D424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7C17302F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Busca documentación en Internet y describe con tus propias palabras en qué se diferencia el modo de ejecución de un lenguaje de programación </w:t>
      </w:r>
      <w:r>
        <w:rPr>
          <w:rFonts w:ascii="Calibri" w:eastAsia="Calibri" w:hAnsi="Calibri" w:cs="Calibri"/>
          <w:b/>
          <w:u w:val="single"/>
        </w:rPr>
        <w:t>compilado</w:t>
      </w:r>
      <w:r>
        <w:rPr>
          <w:rFonts w:ascii="Calibri" w:eastAsia="Calibri" w:hAnsi="Calibri" w:cs="Calibri"/>
          <w:b/>
        </w:rPr>
        <w:t xml:space="preserve"> frente a un lenguaje de programación </w:t>
      </w:r>
      <w:r>
        <w:rPr>
          <w:rFonts w:ascii="Calibri" w:eastAsia="Calibri" w:hAnsi="Calibri" w:cs="Calibri"/>
          <w:b/>
          <w:u w:val="single"/>
        </w:rPr>
        <w:t>interpretado</w:t>
      </w:r>
      <w:r>
        <w:rPr>
          <w:rFonts w:ascii="Calibri" w:eastAsia="Calibri" w:hAnsi="Calibri" w:cs="Calibri"/>
          <w:b/>
        </w:rPr>
        <w:t xml:space="preserve">. </w:t>
      </w:r>
    </w:p>
    <w:p w14:paraId="20A06360" w14:textId="37BC7A6B" w:rsidR="0068152D" w:rsidRDefault="00A235D6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Los lenguajes de programación compilados traducen el código para lo entienda el ordenador antes de que se ejecute el programa</w:t>
      </w:r>
      <w:r w:rsidR="009E09B2">
        <w:rPr>
          <w:rFonts w:ascii="Calibri" w:eastAsia="Calibri" w:hAnsi="Calibri" w:cs="Calibri"/>
          <w:bCs/>
        </w:rPr>
        <w:t>, para así hacer que el programa sea más rápido.</w:t>
      </w:r>
    </w:p>
    <w:p w14:paraId="54B134B6" w14:textId="50802A37" w:rsidR="009E09B2" w:rsidRPr="00A235D6" w:rsidRDefault="009E09B2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Por otro lado, los lenguajes de programación interpretado el código se traduce línea por línea mientras se ejecuta.</w:t>
      </w:r>
    </w:p>
    <w:p w14:paraId="44112DB8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6213CF7F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2D0C2B4E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46E625F4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Busca información sobre, al menos, 5 lenguajes de programación y rellena la siguiente tabla indicando sus características el tipo (compilado/interpretado), su año de aparición y el paradigma/s que utilizan.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24"/>
        <w:gridCol w:w="1360"/>
        <w:gridCol w:w="1087"/>
        <w:gridCol w:w="3313"/>
      </w:tblGrid>
      <w:tr w:rsidR="002B6EFF" w14:paraId="4715EE30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ADA96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Logo</w:t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050E9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CB8C4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Aparición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8DA91" w14:textId="77777777" w:rsidR="0068152D" w:rsidRDefault="00BC3CE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Paradigma</w:t>
            </w:r>
          </w:p>
        </w:tc>
      </w:tr>
      <w:tr w:rsidR="002B6EFF" w14:paraId="657A5EAF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5F9343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object w:dxaOrig="1024" w:dyaOrig="1098" w14:anchorId="76457D49">
                <v:rect id="rectole0000000002" o:spid="_x0000_i1027" style="width:51pt;height:54.6pt" o:ole="" o:preferrelative="t" stroked="f">
                  <v:imagedata r:id="rId28" o:title=""/>
                </v:rect>
                <o:OLEObject Type="Embed" ProgID="StaticMetafile" ShapeID="rectole0000000002" DrawAspect="Content" ObjectID="_1789390227" r:id="rId29"/>
              </w:object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A1336E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Compilado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EBE61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1972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1A6AA7" w14:textId="77777777" w:rsidR="0068152D" w:rsidRDefault="00BC3CE7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Imperativo, estructurado</w:t>
            </w:r>
          </w:p>
        </w:tc>
      </w:tr>
      <w:tr w:rsidR="002B6EFF" w14:paraId="3A002B00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8F4D7F" w14:textId="5A9D1500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D074BF9" wp14:editId="7B7F6F84">
                  <wp:extent cx="1066800" cy="1170296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658" cy="117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CC685" w14:textId="3413E5FC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Interpretado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78BDCD" w14:textId="252306D9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1991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62117" w14:textId="585A4280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Orientado a objetos, Imperativo, Funcional</w:t>
            </w:r>
          </w:p>
        </w:tc>
      </w:tr>
      <w:tr w:rsidR="002B6EFF" w14:paraId="3E611D00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7E68F5" w14:textId="5DF199B7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7CB489D" wp14:editId="2496EA37">
                  <wp:extent cx="1592580" cy="119443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194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8D3D33" w14:textId="33886274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Compilado e interpretado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7177DD" w14:textId="08046893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1995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024D1" w14:textId="134CCB23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Orientado a objetos, Imperativo</w:t>
            </w:r>
          </w:p>
        </w:tc>
      </w:tr>
      <w:tr w:rsidR="002B6EFF" w14:paraId="6A16A8DE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A24FE2" w14:textId="6586BF80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08A37BA" wp14:editId="250F548F">
                  <wp:extent cx="1181100" cy="11811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DF6480" w14:textId="589CE3AA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 w:rsidRPr="002B6EFF">
              <w:rPr>
                <w:rFonts w:ascii="Calibri" w:eastAsia="Calibri" w:hAnsi="Calibri" w:cs="Calibri"/>
              </w:rPr>
              <w:t>Interpretado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1F3C58" w14:textId="4CC9623A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1995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ADE7F" w14:textId="37CEC5F9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Imperativo, Funcional, Orientado a objetos</w:t>
            </w:r>
          </w:p>
        </w:tc>
      </w:tr>
      <w:tr w:rsidR="002B6EFF" w14:paraId="30CEA3C0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93AB9" w14:textId="500FD688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0369E0D" wp14:editId="3BAE1FAC">
                  <wp:extent cx="1066800" cy="10668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2E782A" w14:textId="5EC19275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Compilado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C4BC7F" w14:textId="59D4400E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2010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051CB" w14:textId="062C38BF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Imperativo, Funcional, Orientado a objetos</w:t>
            </w:r>
          </w:p>
        </w:tc>
      </w:tr>
      <w:tr w:rsidR="002B6EFF" w14:paraId="542C2AB1" w14:textId="77777777">
        <w:trPr>
          <w:trHeight w:val="1"/>
          <w:jc w:val="center"/>
        </w:trPr>
        <w:tc>
          <w:tcPr>
            <w:tcW w:w="109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6CCFC6" w14:textId="5D2B0CAF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AA3C062" wp14:editId="7AB515C0">
                  <wp:extent cx="1386840" cy="13868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6B9C4C" w14:textId="21A55066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Interpretado</w:t>
            </w:r>
          </w:p>
        </w:tc>
        <w:tc>
          <w:tcPr>
            <w:tcW w:w="10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7E062" w14:textId="4FCD1E69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1995</w:t>
            </w:r>
          </w:p>
        </w:tc>
        <w:tc>
          <w:tcPr>
            <w:tcW w:w="3726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47F91A" w14:textId="50C7E67A" w:rsidR="0068152D" w:rsidRDefault="002B6EFF">
            <w:pPr>
              <w:spacing w:before="60" w:after="60" w:line="240" w:lineRule="auto"/>
              <w:jc w:val="center"/>
              <w:rPr>
                <w:rFonts w:ascii="Calibri" w:eastAsia="Calibri" w:hAnsi="Calibri" w:cs="Calibri"/>
              </w:rPr>
            </w:pPr>
            <w:r>
              <w:t>Orientado a objetos, Funcional, Imperativo</w:t>
            </w:r>
          </w:p>
        </w:tc>
      </w:tr>
    </w:tbl>
    <w:p w14:paraId="3D6EB6BF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5B658D2F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Visualiza la presentación </w:t>
      </w:r>
      <w:hyperlink r:id="rId35">
        <w:r>
          <w:rPr>
            <w:rFonts w:ascii="Calibri" w:eastAsia="Calibri" w:hAnsi="Calibri" w:cs="Calibri"/>
            <w:b/>
            <w:color w:val="0000FF"/>
            <w:u w:val="single"/>
          </w:rPr>
          <w:t>https://prezi.com/cqq7pc8xhy45/coodigo-fuente-codigo-objeto-y-codigo-ejecutable/</w:t>
        </w:r>
      </w:hyperlink>
      <w:r>
        <w:rPr>
          <w:rFonts w:ascii="Calibri" w:eastAsia="Calibri" w:hAnsi="Calibri" w:cs="Calibri"/>
          <w:b/>
        </w:rPr>
        <w:t xml:space="preserve"> y define con tus propias palabras los siguientes conceptos:</w:t>
      </w:r>
    </w:p>
    <w:p w14:paraId="61E62F12" w14:textId="5BFE93EE" w:rsidR="0068152D" w:rsidRDefault="00BC3CE7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Algoritmo:</w:t>
      </w:r>
      <w:r>
        <w:rPr>
          <w:rFonts w:ascii="Calibri" w:eastAsia="Calibri" w:hAnsi="Calibri" w:cs="Calibri"/>
        </w:rPr>
        <w:t xml:space="preserve"> </w:t>
      </w:r>
      <w:r w:rsidR="002B6EFF" w:rsidRPr="002B6EFF">
        <w:rPr>
          <w:rFonts w:ascii="Calibri" w:eastAsia="Calibri" w:hAnsi="Calibri" w:cs="Calibri"/>
        </w:rPr>
        <w:t xml:space="preserve">Es un conjunto de pasos o instrucciones que le dices a </w:t>
      </w:r>
      <w:r w:rsidR="002B6EFF">
        <w:rPr>
          <w:rFonts w:ascii="Calibri" w:eastAsia="Calibri" w:hAnsi="Calibri" w:cs="Calibri"/>
        </w:rPr>
        <w:t>un ordenador</w:t>
      </w:r>
      <w:r w:rsidR="002B6EFF" w:rsidRPr="002B6EFF">
        <w:rPr>
          <w:rFonts w:ascii="Calibri" w:eastAsia="Calibri" w:hAnsi="Calibri" w:cs="Calibri"/>
        </w:rPr>
        <w:t xml:space="preserve"> para que haga algo</w:t>
      </w:r>
      <w:r w:rsidR="002B6EFF">
        <w:rPr>
          <w:rFonts w:ascii="Calibri" w:eastAsia="Calibri" w:hAnsi="Calibri" w:cs="Calibri"/>
        </w:rPr>
        <w:t>.</w:t>
      </w:r>
    </w:p>
    <w:p w14:paraId="56A8AE10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02A8491" w14:textId="49C41971" w:rsidR="0068152D" w:rsidRDefault="00BC3CE7">
      <w:pPr>
        <w:numPr>
          <w:ilvl w:val="0"/>
          <w:numId w:val="4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Código fuente:</w:t>
      </w:r>
      <w:r>
        <w:rPr>
          <w:rFonts w:ascii="Calibri" w:eastAsia="Calibri" w:hAnsi="Calibri" w:cs="Calibri"/>
        </w:rPr>
        <w:t xml:space="preserve"> </w:t>
      </w:r>
      <w:r w:rsidR="002B6EFF">
        <w:t>El código fuente es como el lenguaje en el que los programadores hablan con el ordenador.</w:t>
      </w:r>
    </w:p>
    <w:p w14:paraId="1A2C5F9B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35C883D" w14:textId="2D3C267E" w:rsidR="0068152D" w:rsidRDefault="00BC3CE7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Código objeto:</w:t>
      </w:r>
      <w:r>
        <w:rPr>
          <w:rFonts w:ascii="Calibri" w:eastAsia="Calibri" w:hAnsi="Calibri" w:cs="Calibri"/>
        </w:rPr>
        <w:t xml:space="preserve"> </w:t>
      </w:r>
      <w:r w:rsidR="002B6EFF">
        <w:t>es el resultado de convertir el código fuente en un formato que el ordenador puede ejecutar.</w:t>
      </w:r>
    </w:p>
    <w:p w14:paraId="7FE35835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FBBF778" w14:textId="064C0207" w:rsidR="0068152D" w:rsidRDefault="00BC3CE7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Código ejecutable:</w:t>
      </w:r>
      <w:r w:rsidR="00527B90" w:rsidRPr="00527B90">
        <w:t xml:space="preserve"> </w:t>
      </w:r>
      <w:r w:rsidR="00527B90">
        <w:t xml:space="preserve">es como la versión final de tu programa que realmente puedes usar en el ordenador </w:t>
      </w:r>
      <w:r>
        <w:rPr>
          <w:rFonts w:ascii="Calibri" w:eastAsia="Calibri" w:hAnsi="Calibri" w:cs="Calibri"/>
        </w:rPr>
        <w:t xml:space="preserve"> </w:t>
      </w:r>
    </w:p>
    <w:p w14:paraId="79118723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07A5409" w14:textId="77777777" w:rsidR="0068152D" w:rsidRDefault="00BC3CE7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5FF69CBB" w14:textId="77777777" w:rsidR="0068152D" w:rsidRDefault="0068152D">
      <w:pPr>
        <w:spacing w:after="200" w:line="276" w:lineRule="auto"/>
        <w:rPr>
          <w:rFonts w:ascii="Calibri" w:eastAsia="Calibri" w:hAnsi="Calibri" w:cs="Calibri"/>
          <w:b/>
        </w:rPr>
      </w:pPr>
    </w:p>
    <w:p w14:paraId="12E7AC5F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7. Consulta el enlace que se muestra a continuación y responde a las siguientes cuestiones: </w:t>
      </w:r>
      <w:hyperlink r:id="rId36">
        <w:r>
          <w:rPr>
            <w:rFonts w:ascii="Calibri" w:eastAsia="Calibri" w:hAnsi="Calibri" w:cs="Calibri"/>
            <w:b/>
            <w:color w:val="0000FF"/>
            <w:u w:val="single"/>
          </w:rPr>
          <w:t>http://www.sc.ehu.es/sbweb/fisica/cursoJava/fundamentos/introduccion/virtual.htm</w:t>
        </w:r>
      </w:hyperlink>
    </w:p>
    <w:p w14:paraId="5CCC6458" w14:textId="77777777" w:rsidR="0068152D" w:rsidRDefault="00BC3CE7">
      <w:pPr>
        <w:numPr>
          <w:ilvl w:val="0"/>
          <w:numId w:val="7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¿Es Java un lenguaje compilado o interpretado? ¿Por qué?</w:t>
      </w:r>
    </w:p>
    <w:p w14:paraId="283267C6" w14:textId="62FE491E" w:rsidR="0068152D" w:rsidRDefault="007F73CF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lenguaje compilado e interpretado. </w:t>
      </w:r>
      <w:r w:rsidRPr="007F73CF">
        <w:rPr>
          <w:rFonts w:ascii="Calibri" w:eastAsia="Calibri" w:hAnsi="Calibri" w:cs="Calibri"/>
        </w:rPr>
        <w:t>Con el compilador se convierte el código fuente que reside en archivos cuya extensión es .java, a un conjunto de instrucciones que recibe el nombre de bytecodes que se guardan en un archivo cuya extensión es .class.</w:t>
      </w:r>
      <w:r>
        <w:rPr>
          <w:rFonts w:ascii="Calibri" w:eastAsia="Calibri" w:hAnsi="Calibri" w:cs="Calibri"/>
        </w:rPr>
        <w:t xml:space="preserve"> </w:t>
      </w:r>
      <w:r w:rsidRPr="007F73CF">
        <w:rPr>
          <w:rFonts w:ascii="Calibri" w:eastAsia="Calibri" w:hAnsi="Calibri" w:cs="Calibri"/>
        </w:rPr>
        <w:t>El intérprete ejecuta cada una de estas instrucciones en un ordenador específico</w:t>
      </w:r>
    </w:p>
    <w:p w14:paraId="30C3EEAC" w14:textId="77777777" w:rsidR="0068152D" w:rsidRDefault="00BC3CE7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elementos intervienen cuando se ejecuta un código fuente en Java?</w:t>
      </w:r>
    </w:p>
    <w:p w14:paraId="67A80ADB" w14:textId="7C343C32" w:rsidR="0068152D" w:rsidRDefault="007F73CF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elementos que intervienen cuando se ejecuta el código fuente de java son la </w:t>
      </w:r>
      <w:r w:rsidR="00425A5E">
        <w:rPr>
          <w:rFonts w:ascii="Calibri" w:eastAsia="Calibri" w:hAnsi="Calibri" w:cs="Calibri"/>
        </w:rPr>
        <w:t>Máquina</w:t>
      </w:r>
      <w:r>
        <w:rPr>
          <w:rFonts w:ascii="Calibri" w:eastAsia="Calibri" w:hAnsi="Calibri" w:cs="Calibri"/>
        </w:rPr>
        <w:t xml:space="preserve"> Virtual Java</w:t>
      </w:r>
      <w:r w:rsidR="00425A5E">
        <w:rPr>
          <w:rFonts w:ascii="Calibri" w:eastAsia="Calibri" w:hAnsi="Calibri" w:cs="Calibri"/>
        </w:rPr>
        <w:t xml:space="preserve"> y el API de Java</w:t>
      </w:r>
    </w:p>
    <w:p w14:paraId="34B5739D" w14:textId="77777777" w:rsidR="0068152D" w:rsidRDefault="00BC3CE7">
      <w:pPr>
        <w:numPr>
          <w:ilvl w:val="0"/>
          <w:numId w:val="9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es el bytecode?</w:t>
      </w:r>
    </w:p>
    <w:p w14:paraId="302111C6" w14:textId="77387C44" w:rsidR="0068152D" w:rsidRDefault="00425A5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bytecode permite la posibilidad de escribir el programa una vez y que se pueda correr en cualquier plataforma que disponga de una implementación de la Máquina Virtual Java</w:t>
      </w:r>
    </w:p>
    <w:p w14:paraId="7FB39432" w14:textId="77777777" w:rsidR="0068152D" w:rsidRDefault="00BC3CE7">
      <w:pPr>
        <w:numPr>
          <w:ilvl w:val="0"/>
          <w:numId w:val="10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¿Qué función tiene la Máquina Virtual de Java MVJ (o Java Virtual Machine JVM)?</w:t>
      </w:r>
    </w:p>
    <w:p w14:paraId="27493601" w14:textId="291820A0" w:rsidR="0068152D" w:rsidRDefault="00425A5E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encarga de ejecutar los programas creados a través del lenguaje utilizado. </w:t>
      </w:r>
      <w:r w:rsidRPr="00425A5E">
        <w:rPr>
          <w:rFonts w:ascii="Calibri" w:eastAsia="Calibri" w:hAnsi="Calibri" w:cs="Calibri"/>
        </w:rPr>
        <w:t>su misión principal es la de garantizar la portabilidad de las aplicaciones Java. Define esencialmente un ordenador abstracto y especifica las instrucciones</w:t>
      </w:r>
      <w:r>
        <w:rPr>
          <w:rFonts w:ascii="Calibri" w:eastAsia="Calibri" w:hAnsi="Calibri" w:cs="Calibri"/>
        </w:rPr>
        <w:t xml:space="preserve"> </w:t>
      </w:r>
      <w:r w:rsidRPr="00425A5E">
        <w:rPr>
          <w:rFonts w:ascii="Calibri" w:eastAsia="Calibri" w:hAnsi="Calibri" w:cs="Calibri"/>
        </w:rPr>
        <w:t>que este ordenador puede ejecutar.</w:t>
      </w:r>
    </w:p>
    <w:p w14:paraId="3EA9974F" w14:textId="77777777" w:rsidR="0068152D" w:rsidRDefault="0068152D">
      <w:pPr>
        <w:spacing w:after="200" w:line="276" w:lineRule="auto"/>
        <w:jc w:val="both"/>
        <w:rPr>
          <w:rFonts w:ascii="Calibri" w:eastAsia="Calibri" w:hAnsi="Calibri" w:cs="Calibri"/>
          <w:b/>
        </w:rPr>
      </w:pPr>
    </w:p>
    <w:p w14:paraId="0B1E8E77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Lee los siguientes artículos y describe con tus propias palabras cuál es la funcionalidad y características de los siguientes componentes:</w:t>
      </w:r>
    </w:p>
    <w:p w14:paraId="2E4C19C3" w14:textId="1DA866A1" w:rsidR="0068152D" w:rsidRPr="00425A5E" w:rsidRDefault="00BC3CE7">
      <w:pPr>
        <w:numPr>
          <w:ilvl w:val="0"/>
          <w:numId w:val="11"/>
        </w:numPr>
        <w:spacing w:after="200" w:line="276" w:lineRule="auto"/>
        <w:ind w:left="284" w:hanging="284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Ensambladores:</w:t>
      </w:r>
      <w:r>
        <w:rPr>
          <w:rFonts w:ascii="Calibri" w:eastAsia="Calibri" w:hAnsi="Calibri" w:cs="Calibri"/>
        </w:rPr>
        <w:t xml:space="preserve"> </w:t>
      </w:r>
      <w:hyperlink r:id="rId37">
        <w:r>
          <w:rPr>
            <w:rFonts w:ascii="Calibri" w:eastAsia="Calibri" w:hAnsi="Calibri" w:cs="Calibri"/>
            <w:b/>
            <w:color w:val="0000FF"/>
            <w:u w:val="single"/>
          </w:rPr>
          <w:t>https://es.slideshare.net/lui</w:t>
        </w:r>
        <w:r>
          <w:rPr>
            <w:rFonts w:ascii="Calibri" w:eastAsia="Calibri" w:hAnsi="Calibri" w:cs="Calibri"/>
            <w:b/>
            <w:color w:val="0000FF"/>
            <w:u w:val="single"/>
          </w:rPr>
          <w:t>s</w:t>
        </w:r>
        <w:r>
          <w:rPr>
            <w:rFonts w:ascii="Calibri" w:eastAsia="Calibri" w:hAnsi="Calibri" w:cs="Calibri"/>
            <w:b/>
            <w:color w:val="0000FF"/>
            <w:u w:val="single"/>
          </w:rPr>
          <w:t>rudeboy/14-ensambladores-y-compiladores</w:t>
        </w:r>
      </w:hyperlink>
    </w:p>
    <w:p w14:paraId="3052FA0D" w14:textId="26DFB113" w:rsidR="00425A5E" w:rsidRDefault="00425A5E" w:rsidP="00425A5E">
      <w:pPr>
        <w:spacing w:after="200" w:line="276" w:lineRule="auto"/>
        <w:ind w:left="284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La función del ensamblador es traducir el lenguaje ensamblador a un código que el ordenador pueda entender, es decir, el lenguaje de máquina. Sus características son:</w:t>
      </w:r>
    </w:p>
    <w:p w14:paraId="5F80EB05" w14:textId="7430220E" w:rsidR="00425A5E" w:rsidRDefault="00425A5E" w:rsidP="00425A5E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Es demasiado complejo</w:t>
      </w:r>
    </w:p>
    <w:p w14:paraId="75977023" w14:textId="7B5C15C8" w:rsidR="00425A5E" w:rsidRDefault="00425A5E" w:rsidP="00425A5E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Te permite mayor control del ordenador</w:t>
      </w:r>
    </w:p>
    <w:p w14:paraId="7B41E30B" w14:textId="4461714C" w:rsidR="00425A5E" w:rsidRDefault="00425A5E" w:rsidP="00425A5E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La mayoría de ordenadores pueden ensamblar</w:t>
      </w:r>
    </w:p>
    <w:p w14:paraId="38851FF6" w14:textId="23AE31A4" w:rsidR="0068152D" w:rsidRPr="00DA3D41" w:rsidRDefault="00425A5E" w:rsidP="00DA3D41">
      <w:pPr>
        <w:pStyle w:val="Prrafodelista"/>
        <w:numPr>
          <w:ilvl w:val="0"/>
          <w:numId w:val="17"/>
        </w:num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Es difícil de portar</w:t>
      </w:r>
    </w:p>
    <w:p w14:paraId="6627FD34" w14:textId="77777777" w:rsidR="0068152D" w:rsidRDefault="00BC3CE7">
      <w:pPr>
        <w:numPr>
          <w:ilvl w:val="0"/>
          <w:numId w:val="12"/>
        </w:numPr>
        <w:spacing w:after="200" w:line="276" w:lineRule="auto"/>
        <w:ind w:left="284" w:hanging="2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Preprocesadores:</w:t>
      </w:r>
      <w:r>
        <w:rPr>
          <w:rFonts w:ascii="Calibri" w:eastAsia="Calibri" w:hAnsi="Calibri" w:cs="Calibri"/>
        </w:rPr>
        <w:t xml:space="preserve">  </w:t>
      </w:r>
      <w:hyperlink r:id="rId38">
        <w:r>
          <w:rPr>
            <w:rFonts w:ascii="Calibri" w:eastAsia="Calibri" w:hAnsi="Calibri" w:cs="Calibri"/>
            <w:b/>
            <w:color w:val="0000FF"/>
            <w:u w:val="single"/>
          </w:rPr>
          <w:t>http://www.it</w:t>
        </w:r>
        <w:r>
          <w:rPr>
            <w:rFonts w:ascii="Calibri" w:eastAsia="Calibri" w:hAnsi="Calibri" w:cs="Calibri"/>
            <w:b/>
            <w:color w:val="0000FF"/>
            <w:u w:val="single"/>
          </w:rPr>
          <w:t>.</w:t>
        </w:r>
        <w:r>
          <w:rPr>
            <w:rFonts w:ascii="Calibri" w:eastAsia="Calibri" w:hAnsi="Calibri" w:cs="Calibri"/>
            <w:b/>
            <w:color w:val="0000FF"/>
            <w:u w:val="single"/>
          </w:rPr>
          <w:t>uc3m.es/pbasanta/asng/course_notes/ch13s11.html</w:t>
        </w:r>
      </w:hyperlink>
    </w:p>
    <w:p w14:paraId="27298FC1" w14:textId="7F718BFE" w:rsidR="0068152D" w:rsidRDefault="00425A5E">
      <w:pPr>
        <w:spacing w:after="200" w:line="276" w:lineRule="auto"/>
        <w:jc w:val="both"/>
        <w:rPr>
          <w:rFonts w:ascii="Calibri" w:eastAsia="Calibri" w:hAnsi="Calibri" w:cs="Calibri"/>
        </w:rPr>
      </w:pPr>
      <w:r w:rsidRPr="00425A5E">
        <w:rPr>
          <w:rFonts w:ascii="Calibri" w:eastAsia="Calibri" w:hAnsi="Calibri" w:cs="Calibri"/>
        </w:rPr>
        <w:t xml:space="preserve">El preprocesador en C es un programa que actúa como una etapa previa al proceso de compilación. Su función es preparar el código fuente antes de que sea traducido a código binario, modificando el archivo original a partir de </w:t>
      </w:r>
      <w:r w:rsidR="00DA3D41">
        <w:rPr>
          <w:rFonts w:ascii="Calibri" w:eastAsia="Calibri" w:hAnsi="Calibri" w:cs="Calibri"/>
        </w:rPr>
        <w:t xml:space="preserve">las líneas de </w:t>
      </w:r>
      <w:r w:rsidR="00A42E27">
        <w:rPr>
          <w:rFonts w:ascii="Calibri" w:eastAsia="Calibri" w:hAnsi="Calibri" w:cs="Calibri"/>
        </w:rPr>
        <w:t>código</w:t>
      </w:r>
      <w:r w:rsidRPr="00425A5E">
        <w:rPr>
          <w:rFonts w:ascii="Calibri" w:eastAsia="Calibri" w:hAnsi="Calibri" w:cs="Calibri"/>
        </w:rPr>
        <w:t xml:space="preserve"> que comienzan con el símbolo #.</w:t>
      </w:r>
      <w:r w:rsidR="00DA3D41">
        <w:rPr>
          <w:rFonts w:ascii="Calibri" w:eastAsia="Calibri" w:hAnsi="Calibri" w:cs="Calibri"/>
        </w:rPr>
        <w:t xml:space="preserve"> Este programa puede procesar un amplio catálogo de directivas</w:t>
      </w:r>
    </w:p>
    <w:p w14:paraId="26F63CC2" w14:textId="77777777" w:rsidR="00DA3D41" w:rsidRDefault="00DA3D41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07CAD1E" w14:textId="77777777" w:rsidR="0068152D" w:rsidRDefault="00BC3CE7">
      <w:pPr>
        <w:numPr>
          <w:ilvl w:val="0"/>
          <w:numId w:val="13"/>
        </w:numPr>
        <w:spacing w:after="200" w:line="276" w:lineRule="auto"/>
        <w:ind w:left="284" w:hanging="2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Intérpretes:</w:t>
      </w:r>
      <w:r>
        <w:rPr>
          <w:rFonts w:ascii="Calibri" w:eastAsia="Calibri" w:hAnsi="Calibri" w:cs="Calibri"/>
        </w:rPr>
        <w:t xml:space="preserve"> </w:t>
      </w:r>
      <w:hyperlink r:id="rId39">
        <w:r>
          <w:rPr>
            <w:rFonts w:ascii="Calibri" w:eastAsia="Calibri" w:hAnsi="Calibri" w:cs="Calibri"/>
            <w:b/>
            <w:color w:val="0000FF"/>
            <w:u w:val="single"/>
          </w:rPr>
          <w:t>https://program</w:t>
        </w:r>
        <w:r>
          <w:rPr>
            <w:rFonts w:ascii="Calibri" w:eastAsia="Calibri" w:hAnsi="Calibri" w:cs="Calibri"/>
            <w:b/>
            <w:color w:val="0000FF"/>
            <w:u w:val="single"/>
          </w:rPr>
          <w:t>a</w:t>
        </w:r>
        <w:r>
          <w:rPr>
            <w:rFonts w:ascii="Calibri" w:eastAsia="Calibri" w:hAnsi="Calibri" w:cs="Calibri"/>
            <w:b/>
            <w:color w:val="0000FF"/>
            <w:u w:val="single"/>
          </w:rPr>
          <w:t>r.best/programacion/que-es-un-interprete/</w:t>
        </w:r>
      </w:hyperlink>
    </w:p>
    <w:p w14:paraId="4A0A0EBF" w14:textId="05683D51" w:rsidR="0068152D" w:rsidRDefault="00DA3D4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interprete es un programa cuya función es ejecutar un código en un lenguaje de alto nivel, traduciendo cada instrucción. A diferencia de los compiladores, los interpretes no guardan la traducción. Sus características son:</w:t>
      </w:r>
    </w:p>
    <w:p w14:paraId="0B04F737" w14:textId="443566A1" w:rsidR="00DA3D41" w:rsidRPr="00DA3D41" w:rsidRDefault="00DA3D41" w:rsidP="00DA3D41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A3D41">
        <w:rPr>
          <w:rFonts w:ascii="Calibri" w:eastAsia="Calibri" w:hAnsi="Calibri" w:cs="Calibri"/>
        </w:rPr>
        <w:t>Traduce y ejecuta una línea del programa a la vez.</w:t>
      </w:r>
    </w:p>
    <w:p w14:paraId="4FAF16A3" w14:textId="18E1ADB0" w:rsidR="00DA3D41" w:rsidRPr="00DA3D41" w:rsidRDefault="00DA3D41" w:rsidP="00DA3D41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A3D41">
        <w:rPr>
          <w:rFonts w:ascii="Calibri" w:eastAsia="Calibri" w:hAnsi="Calibri" w:cs="Calibri"/>
        </w:rPr>
        <w:t>Si hay error, detiene el programa</w:t>
      </w:r>
    </w:p>
    <w:p w14:paraId="24D0FD59" w14:textId="29B203B9" w:rsidR="00DA3D41" w:rsidRPr="00DA3D41" w:rsidRDefault="00DA3D41" w:rsidP="00DA3D41">
      <w:pPr>
        <w:pStyle w:val="Prrafodelista"/>
        <w:numPr>
          <w:ilvl w:val="0"/>
          <w:numId w:val="19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A3D41">
        <w:rPr>
          <w:rFonts w:ascii="Calibri" w:eastAsia="Calibri" w:hAnsi="Calibri" w:cs="Calibri"/>
        </w:rPr>
        <w:t>Programas más lentos, pero más flexibles</w:t>
      </w:r>
    </w:p>
    <w:p w14:paraId="7EE48DBA" w14:textId="77777777" w:rsidR="0068152D" w:rsidRDefault="00BC3CE7">
      <w:pPr>
        <w:numPr>
          <w:ilvl w:val="0"/>
          <w:numId w:val="14"/>
        </w:numPr>
        <w:spacing w:after="200" w:line="276" w:lineRule="auto"/>
        <w:ind w:left="284" w:hanging="2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 xml:space="preserve">Compiladores. </w:t>
      </w:r>
      <w:hyperlink r:id="rId40">
        <w:r>
          <w:rPr>
            <w:rFonts w:ascii="Calibri" w:eastAsia="Calibri" w:hAnsi="Calibri" w:cs="Calibri"/>
            <w:b/>
            <w:color w:val="358B52"/>
            <w:u w:val="single"/>
          </w:rPr>
          <w:t>https://programar.best/programacion/que-es-un-compilador/</w:t>
        </w:r>
      </w:hyperlink>
    </w:p>
    <w:p w14:paraId="211E03CB" w14:textId="642CE026" w:rsidR="0068152D" w:rsidRPr="00DA3D41" w:rsidRDefault="009C749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compiladores s</w:t>
      </w:r>
      <w:r w:rsidRPr="009C7493">
        <w:rPr>
          <w:rFonts w:ascii="Calibri" w:eastAsia="Calibri" w:hAnsi="Calibri" w:cs="Calibri"/>
        </w:rPr>
        <w:t>on programas o herramientas que se encargan de compilar.</w:t>
      </w:r>
      <w:r>
        <w:rPr>
          <w:rFonts w:ascii="Calibri" w:eastAsia="Calibri" w:hAnsi="Calibri" w:cs="Calibri"/>
        </w:rPr>
        <w:t xml:space="preserve"> </w:t>
      </w:r>
      <w:r w:rsidR="00DA3D41">
        <w:rPr>
          <w:rFonts w:ascii="Calibri" w:eastAsia="Calibri" w:hAnsi="Calibri" w:cs="Calibri"/>
        </w:rPr>
        <w:t>La función del compilador es traducir un programa de un lenguaje de alto nivel a otro de nivel más bajo, normalmente es lenguaje de máquina.</w:t>
      </w:r>
      <w:r>
        <w:rPr>
          <w:rFonts w:ascii="Calibri" w:eastAsia="Calibri" w:hAnsi="Calibri" w:cs="Calibri"/>
        </w:rPr>
        <w:t xml:space="preserve"> Este </w:t>
      </w:r>
      <w:r w:rsidR="00A42E27">
        <w:rPr>
          <w:rFonts w:ascii="Calibri" w:eastAsia="Calibri" w:hAnsi="Calibri" w:cs="Calibri"/>
        </w:rPr>
        <w:t>está compuesto</w:t>
      </w:r>
      <w:r>
        <w:rPr>
          <w:rFonts w:ascii="Calibri" w:eastAsia="Calibri" w:hAnsi="Calibri" w:cs="Calibri"/>
        </w:rPr>
        <w:t xml:space="preserve"> por varias fases y hay diferentes tipos de compiladores</w:t>
      </w:r>
      <w:r w:rsidR="00DA3D41">
        <w:rPr>
          <w:rFonts w:ascii="Calibri" w:eastAsia="Calibri" w:hAnsi="Calibri" w:cs="Calibri"/>
        </w:rPr>
        <w:t xml:space="preserve"> </w:t>
      </w:r>
    </w:p>
    <w:p w14:paraId="178459E4" w14:textId="77777777" w:rsidR="0068152D" w:rsidRDefault="0068152D">
      <w:pPr>
        <w:spacing w:after="200" w:line="276" w:lineRule="auto"/>
        <w:ind w:left="284"/>
        <w:jc w:val="both"/>
        <w:rPr>
          <w:rFonts w:ascii="Calibri" w:eastAsia="Calibri" w:hAnsi="Calibri" w:cs="Calibri"/>
          <w:u w:val="single"/>
        </w:rPr>
      </w:pPr>
    </w:p>
    <w:p w14:paraId="4B793CD2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Lee los siguientes artículos:</w:t>
      </w:r>
    </w:p>
    <w:p w14:paraId="051F1896" w14:textId="77777777" w:rsidR="0068152D" w:rsidRDefault="00A42E27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358B52"/>
          <w:u w:val="single"/>
        </w:rPr>
      </w:pPr>
      <w:hyperlink r:id="rId41">
        <w:r w:rsidR="00BC3CE7">
          <w:rPr>
            <w:rFonts w:ascii="Calibri" w:eastAsia="Calibri" w:hAnsi="Calibri" w:cs="Calibri"/>
            <w:b/>
            <w:color w:val="0000FF"/>
            <w:u w:val="single"/>
          </w:rPr>
          <w:t>https://www.europea</w:t>
        </w:r>
        <w:r w:rsidR="00BC3CE7">
          <w:rPr>
            <w:rFonts w:ascii="Calibri" w:eastAsia="Calibri" w:hAnsi="Calibri" w:cs="Calibri"/>
            <w:b/>
            <w:color w:val="0000FF"/>
            <w:u w:val="single"/>
          </w:rPr>
          <w:t>n</w:t>
        </w:r>
        <w:r w:rsidR="00BC3CE7">
          <w:rPr>
            <w:rFonts w:ascii="Calibri" w:eastAsia="Calibri" w:hAnsi="Calibri" w:cs="Calibri"/>
            <w:b/>
            <w:color w:val="0000FF"/>
            <w:u w:val="single"/>
          </w:rPr>
          <w:t>valley.es/noticias/que-es-un-compilador-en-programacion/</w:t>
        </w:r>
      </w:hyperlink>
    </w:p>
    <w:p w14:paraId="14FEF33C" w14:textId="77777777" w:rsidR="0068152D" w:rsidRDefault="00A42E27">
      <w:pPr>
        <w:numPr>
          <w:ilvl w:val="0"/>
          <w:numId w:val="1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  <w:color w:val="358B52"/>
          <w:u w:val="single"/>
        </w:rPr>
      </w:pPr>
      <w:hyperlink r:id="rId42">
        <w:r w:rsidR="00BC3CE7">
          <w:rPr>
            <w:rFonts w:ascii="Calibri" w:eastAsia="Calibri" w:hAnsi="Calibri" w:cs="Calibri"/>
            <w:b/>
            <w:color w:val="0000FF"/>
            <w:u w:val="single"/>
          </w:rPr>
          <w:t>https://tech.tribal</w:t>
        </w:r>
        <w:r w:rsidR="00BC3CE7">
          <w:rPr>
            <w:rFonts w:ascii="Calibri" w:eastAsia="Calibri" w:hAnsi="Calibri" w:cs="Calibri"/>
            <w:b/>
            <w:color w:val="0000FF"/>
            <w:u w:val="single"/>
          </w:rPr>
          <w:t>y</w:t>
        </w:r>
        <w:r w:rsidR="00BC3CE7">
          <w:rPr>
            <w:rFonts w:ascii="Calibri" w:eastAsia="Calibri" w:hAnsi="Calibri" w:cs="Calibri"/>
            <w:b/>
            <w:color w:val="0000FF"/>
            <w:u w:val="single"/>
          </w:rPr>
          <w:t>te.eu/blog-programa-o-compilador</w:t>
        </w:r>
      </w:hyperlink>
    </w:p>
    <w:p w14:paraId="13C5F5E1" w14:textId="77777777" w:rsidR="0068152D" w:rsidRDefault="0068152D">
      <w:pPr>
        <w:spacing w:after="200" w:line="276" w:lineRule="auto"/>
        <w:ind w:left="284"/>
        <w:jc w:val="both"/>
        <w:rPr>
          <w:rFonts w:ascii="Calibri" w:eastAsia="Calibri" w:hAnsi="Calibri" w:cs="Calibri"/>
          <w:u w:val="single"/>
        </w:rPr>
      </w:pPr>
    </w:p>
    <w:p w14:paraId="2C766B3E" w14:textId="77777777" w:rsidR="0068152D" w:rsidRDefault="00BC3CE7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 continuación, explica qué está ocurriendo en las distintas fases del proceso de compilación que se muestra en la siguiente imagen:</w:t>
      </w:r>
    </w:p>
    <w:p w14:paraId="55FCED55" w14:textId="77777777" w:rsidR="0068152D" w:rsidRDefault="0068152D">
      <w:pPr>
        <w:spacing w:after="200" w:line="276" w:lineRule="auto"/>
        <w:ind w:left="284"/>
        <w:jc w:val="both"/>
        <w:rPr>
          <w:rFonts w:ascii="Calibri" w:eastAsia="Calibri" w:hAnsi="Calibri" w:cs="Calibri"/>
          <w:u w:val="single"/>
        </w:rPr>
      </w:pPr>
    </w:p>
    <w:p w14:paraId="6329BE7A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u w:val="single"/>
        </w:rPr>
      </w:pPr>
      <w:r>
        <w:object w:dxaOrig="7125" w:dyaOrig="9013" w14:anchorId="62E458AC">
          <v:rect id="rectole0000000003" o:spid="_x0000_i1028" style="width:356.4pt;height:450.6pt" o:ole="" o:preferrelative="t" stroked="f">
            <v:imagedata r:id="rId43" o:title=""/>
          </v:rect>
          <o:OLEObject Type="Embed" ProgID="StaticMetafile" ShapeID="rectole0000000003" DrawAspect="Content" ObjectID="_1789390228" r:id="rId44"/>
        </w:object>
      </w:r>
      <w:r>
        <w:rPr>
          <w:rFonts w:ascii="Calibri" w:eastAsia="Calibri" w:hAnsi="Calibri" w:cs="Calibri"/>
          <w:b/>
          <w:u w:val="single"/>
        </w:rPr>
        <w:t>Fase 1.-</w:t>
      </w:r>
      <w:r>
        <w:rPr>
          <w:rFonts w:ascii="Calibri" w:eastAsia="Calibri" w:hAnsi="Calibri" w:cs="Calibri"/>
          <w:u w:val="single"/>
        </w:rPr>
        <w:t xml:space="preserve"> Partimos del código fuente de un programa desarrollado en cualquier lenguaje de programación.</w:t>
      </w:r>
    </w:p>
    <w:p w14:paraId="537D3E0A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06C1D8CF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Fase 2.-</w:t>
      </w:r>
      <w:r>
        <w:rPr>
          <w:rFonts w:ascii="Calibri" w:eastAsia="Calibri" w:hAnsi="Calibri" w:cs="Calibri"/>
          <w:u w:val="single"/>
        </w:rPr>
        <w:t xml:space="preserve"> </w:t>
      </w:r>
    </w:p>
    <w:p w14:paraId="55A72223" w14:textId="28B55C03" w:rsidR="0068152D" w:rsidRPr="009C7493" w:rsidRDefault="009C7493">
      <w:pPr>
        <w:spacing w:after="0" w:line="240" w:lineRule="auto"/>
        <w:ind w:left="284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En la segunda fase se produce el analizador lexicográfico, es la primera etapa del proceso de compilación y se encarga de dividir el programa en Tokens. Cada token del programa es clasificado según su significado, para más tarde, ser procesados</w:t>
      </w:r>
    </w:p>
    <w:p w14:paraId="07D5879D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u w:val="single"/>
        </w:rPr>
      </w:pPr>
    </w:p>
    <w:p w14:paraId="25C03EEB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Fase 3.-</w:t>
      </w:r>
      <w:r>
        <w:rPr>
          <w:rFonts w:ascii="Calibri" w:eastAsia="Calibri" w:hAnsi="Calibri" w:cs="Calibri"/>
          <w:u w:val="single"/>
        </w:rPr>
        <w:t xml:space="preserve"> </w:t>
      </w:r>
    </w:p>
    <w:p w14:paraId="5B3A8FA4" w14:textId="43EE430E" w:rsidR="0068152D" w:rsidRDefault="009C7493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tercera fase se produce el analizador sintáctico y el analizador </w:t>
      </w:r>
      <w:r w:rsidR="00A42E27">
        <w:rPr>
          <w:rFonts w:ascii="Calibri" w:eastAsia="Calibri" w:hAnsi="Calibri" w:cs="Calibri"/>
        </w:rPr>
        <w:t>semántico</w:t>
      </w:r>
      <w:r>
        <w:rPr>
          <w:rFonts w:ascii="Calibri" w:eastAsia="Calibri" w:hAnsi="Calibri" w:cs="Calibri"/>
        </w:rPr>
        <w:t xml:space="preserve">, es la segunda y tercera fase de compilación y genera un árbol sintáctico, que consiste en </w:t>
      </w:r>
      <w:r w:rsidRPr="009C7493">
        <w:rPr>
          <w:rFonts w:ascii="Calibri" w:eastAsia="Calibri" w:hAnsi="Calibri" w:cs="Calibri"/>
        </w:rPr>
        <w:t>una estructura de datos compleja que permite representar de una forma más simple al programa fuente.</w:t>
      </w:r>
      <w:r>
        <w:rPr>
          <w:rFonts w:ascii="Calibri" w:eastAsia="Calibri" w:hAnsi="Calibri" w:cs="Calibri"/>
        </w:rPr>
        <w:t xml:space="preserve"> A </w:t>
      </w:r>
      <w:r w:rsidR="00A42E27">
        <w:rPr>
          <w:rFonts w:ascii="Calibri" w:eastAsia="Calibri" w:hAnsi="Calibri" w:cs="Calibri"/>
        </w:rPr>
        <w:t>continuación,</w:t>
      </w:r>
      <w:r>
        <w:rPr>
          <w:rFonts w:ascii="Calibri" w:eastAsia="Calibri" w:hAnsi="Calibri" w:cs="Calibri"/>
        </w:rPr>
        <w:t xml:space="preserve"> se validan los puntos más finos del programa. </w:t>
      </w:r>
      <w:r w:rsidRPr="009C7493">
        <w:rPr>
          <w:rFonts w:ascii="Calibri" w:eastAsia="Calibri" w:hAnsi="Calibri" w:cs="Calibri"/>
        </w:rPr>
        <w:t>El analizador semántico es el que analiza que todo el programa tenga un significado exacto y que este no pueda fallar en tiempo de ejecución</w:t>
      </w:r>
      <w:r>
        <w:rPr>
          <w:rFonts w:ascii="Calibri" w:eastAsia="Calibri" w:hAnsi="Calibri" w:cs="Calibri"/>
        </w:rPr>
        <w:t>.</w:t>
      </w:r>
    </w:p>
    <w:p w14:paraId="70A57159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15FA5D51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Fase 4.-</w:t>
      </w:r>
      <w:r>
        <w:rPr>
          <w:rFonts w:ascii="Calibri" w:eastAsia="Calibri" w:hAnsi="Calibri" w:cs="Calibri"/>
          <w:u w:val="single"/>
        </w:rPr>
        <w:t xml:space="preserve"> </w:t>
      </w:r>
    </w:p>
    <w:p w14:paraId="40DABB2D" w14:textId="7BEEA367" w:rsidR="0068152D" w:rsidRPr="009C7493" w:rsidRDefault="009C7493">
      <w:pPr>
        <w:spacing w:after="0" w:line="240" w:lineRule="auto"/>
        <w:ind w:left="284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>
        <w:rPr>
          <w:rFonts w:ascii="Calibri" w:eastAsia="Calibri" w:hAnsi="Calibri" w:cs="Calibri"/>
          <w:bCs/>
        </w:rPr>
        <w:t xml:space="preserve">En esta fase aparece el generador de código intermedio, </w:t>
      </w:r>
      <w:r w:rsidRPr="009C7493">
        <w:rPr>
          <w:rFonts w:ascii="Calibri" w:eastAsia="Calibri" w:hAnsi="Calibri" w:cs="Calibri"/>
          <w:bCs/>
        </w:rPr>
        <w:t>Después del análisis sintáctico y semántico, se genera un código intermedio no optimizado, que es una representación abstracta del programa, más cercana a un lenguaje de bajo nivel.</w:t>
      </w:r>
    </w:p>
    <w:p w14:paraId="224B8384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u w:val="single"/>
        </w:rPr>
      </w:pPr>
    </w:p>
    <w:p w14:paraId="46013472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Fase 5.-</w:t>
      </w:r>
      <w:r>
        <w:rPr>
          <w:rFonts w:ascii="Calibri" w:eastAsia="Calibri" w:hAnsi="Calibri" w:cs="Calibri"/>
          <w:u w:val="single"/>
        </w:rPr>
        <w:t xml:space="preserve"> </w:t>
      </w:r>
    </w:p>
    <w:p w14:paraId="3745DCEB" w14:textId="52422FB0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502C5C10" w14:textId="19B278D6" w:rsidR="00A42E27" w:rsidRDefault="00A42E27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fase se produce la optimización del código intermedio, e</w:t>
      </w:r>
      <w:r w:rsidRPr="00A42E27">
        <w:rPr>
          <w:rFonts w:ascii="Calibri" w:eastAsia="Calibri" w:hAnsi="Calibri" w:cs="Calibri"/>
        </w:rPr>
        <w:t>sta fase toma el código intermedio generado y lo optimiza para mejorar la eficiencia y el rendimiento del código resultante, reduciendo instrucciones innecesarias o redundantes.</w:t>
      </w:r>
    </w:p>
    <w:p w14:paraId="0E39059B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3C98C3CE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Fase 6.-</w:t>
      </w:r>
      <w:r>
        <w:rPr>
          <w:rFonts w:ascii="Calibri" w:eastAsia="Calibri" w:hAnsi="Calibri" w:cs="Calibri"/>
          <w:u w:val="single"/>
        </w:rPr>
        <w:t xml:space="preserve"> </w:t>
      </w:r>
    </w:p>
    <w:p w14:paraId="4B9C8E07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u w:val="single"/>
        </w:rPr>
      </w:pPr>
    </w:p>
    <w:p w14:paraId="5001745D" w14:textId="127C674C" w:rsidR="0068152D" w:rsidRPr="00A42E27" w:rsidRDefault="00A42E27">
      <w:pPr>
        <w:spacing w:after="0" w:line="240" w:lineRule="auto"/>
        <w:ind w:left="284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Por último, en esta fase se produce el generador de código objeto. </w:t>
      </w:r>
      <w:r w:rsidRPr="00A42E27">
        <w:rPr>
          <w:rFonts w:ascii="Calibri" w:eastAsia="Calibri" w:hAnsi="Calibri" w:cs="Calibri"/>
          <w:bCs/>
        </w:rPr>
        <w:t>Finalmente, el código intermedio optimizado se convierte en código de máquina específico para la plataforma de destino</w:t>
      </w:r>
      <w:r>
        <w:rPr>
          <w:rFonts w:ascii="Calibri" w:eastAsia="Calibri" w:hAnsi="Calibri" w:cs="Calibri"/>
          <w:bCs/>
        </w:rPr>
        <w:t>.</w:t>
      </w:r>
    </w:p>
    <w:p w14:paraId="62D9FB1C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</w:rPr>
      </w:pPr>
    </w:p>
    <w:p w14:paraId="5F834D84" w14:textId="77777777" w:rsidR="0068152D" w:rsidRDefault="00BC3CE7">
      <w:pPr>
        <w:spacing w:after="0" w:line="240" w:lineRule="auto"/>
        <w:ind w:left="2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Final.- </w:t>
      </w:r>
      <w:r>
        <w:rPr>
          <w:rFonts w:ascii="Calibri" w:eastAsia="Calibri" w:hAnsi="Calibri" w:cs="Calibri"/>
          <w:u w:val="single"/>
        </w:rPr>
        <w:t>El código máquina generado ya puede ser ejecutado directamente por el microprocesador de la máquina destino.</w:t>
      </w:r>
    </w:p>
    <w:p w14:paraId="4B41B3D1" w14:textId="77777777" w:rsidR="0068152D" w:rsidRDefault="0068152D">
      <w:pPr>
        <w:spacing w:after="0" w:line="240" w:lineRule="auto"/>
        <w:ind w:left="284"/>
        <w:jc w:val="both"/>
        <w:rPr>
          <w:rFonts w:ascii="Calibri" w:eastAsia="Calibri" w:hAnsi="Calibri" w:cs="Calibri"/>
          <w:u w:val="single"/>
        </w:rPr>
      </w:pPr>
    </w:p>
    <w:sectPr w:rsidR="006815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etsen On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5F58"/>
    <w:multiLevelType w:val="multilevel"/>
    <w:tmpl w:val="FBE89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E1332"/>
    <w:multiLevelType w:val="multilevel"/>
    <w:tmpl w:val="0C8E2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38280D"/>
    <w:multiLevelType w:val="multilevel"/>
    <w:tmpl w:val="7E5CFF84"/>
    <w:lvl w:ilvl="0">
      <w:numFmt w:val="bullet"/>
      <w:lvlText w:val="-"/>
      <w:lvlJc w:val="left"/>
      <w:rPr>
        <w:rFonts w:ascii="Calibri" w:eastAsia="Calibri" w:hAnsi="Calibri" w:cs="Calibri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FB7C3B"/>
    <w:multiLevelType w:val="multilevel"/>
    <w:tmpl w:val="737CC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451CB5"/>
    <w:multiLevelType w:val="multilevel"/>
    <w:tmpl w:val="1ACED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EB7E06"/>
    <w:multiLevelType w:val="multilevel"/>
    <w:tmpl w:val="FCBC8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56353"/>
    <w:multiLevelType w:val="multilevel"/>
    <w:tmpl w:val="FCBC8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812D1C"/>
    <w:multiLevelType w:val="multilevel"/>
    <w:tmpl w:val="8144A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9F7CCD"/>
    <w:multiLevelType w:val="multilevel"/>
    <w:tmpl w:val="4A3EB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4272AE"/>
    <w:multiLevelType w:val="multilevel"/>
    <w:tmpl w:val="84BC89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A5190F"/>
    <w:multiLevelType w:val="multilevel"/>
    <w:tmpl w:val="02D2A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DE42EE"/>
    <w:multiLevelType w:val="multilevel"/>
    <w:tmpl w:val="CBF63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994EC3"/>
    <w:multiLevelType w:val="multilevel"/>
    <w:tmpl w:val="9D569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0D7E4B"/>
    <w:multiLevelType w:val="multilevel"/>
    <w:tmpl w:val="8C700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3287382"/>
    <w:multiLevelType w:val="hybridMultilevel"/>
    <w:tmpl w:val="EBC43EA8"/>
    <w:lvl w:ilvl="0" w:tplc="A9B87466">
      <w:numFmt w:val="bullet"/>
      <w:lvlText w:val="-"/>
      <w:lvlJc w:val="left"/>
      <w:pPr>
        <w:ind w:left="64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3D52418"/>
    <w:multiLevelType w:val="multilevel"/>
    <w:tmpl w:val="BC58F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EF15204"/>
    <w:multiLevelType w:val="multilevel"/>
    <w:tmpl w:val="578C01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9406426"/>
    <w:multiLevelType w:val="multilevel"/>
    <w:tmpl w:val="B8644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9F7058"/>
    <w:multiLevelType w:val="hybridMultilevel"/>
    <w:tmpl w:val="84EE461C"/>
    <w:lvl w:ilvl="0" w:tplc="A9B87466">
      <w:numFmt w:val="bullet"/>
      <w:lvlText w:val="-"/>
      <w:lvlJc w:val="left"/>
      <w:pPr>
        <w:ind w:left="928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0"/>
  </w:num>
  <w:num w:numId="5">
    <w:abstractNumId w:val="16"/>
  </w:num>
  <w:num w:numId="6">
    <w:abstractNumId w:val="12"/>
  </w:num>
  <w:num w:numId="7">
    <w:abstractNumId w:val="1"/>
  </w:num>
  <w:num w:numId="8">
    <w:abstractNumId w:val="3"/>
  </w:num>
  <w:num w:numId="9">
    <w:abstractNumId w:val="17"/>
  </w:num>
  <w:num w:numId="10">
    <w:abstractNumId w:val="8"/>
  </w:num>
  <w:num w:numId="11">
    <w:abstractNumId w:val="11"/>
  </w:num>
  <w:num w:numId="12">
    <w:abstractNumId w:val="7"/>
  </w:num>
  <w:num w:numId="13">
    <w:abstractNumId w:val="15"/>
  </w:num>
  <w:num w:numId="14">
    <w:abstractNumId w:val="5"/>
  </w:num>
  <w:num w:numId="15">
    <w:abstractNumId w:val="9"/>
  </w:num>
  <w:num w:numId="16">
    <w:abstractNumId w:val="14"/>
  </w:num>
  <w:num w:numId="17">
    <w:abstractNumId w:val="18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D"/>
    <w:rsid w:val="00127A05"/>
    <w:rsid w:val="002B6EFF"/>
    <w:rsid w:val="00425A5E"/>
    <w:rsid w:val="00527B90"/>
    <w:rsid w:val="0068152D"/>
    <w:rsid w:val="007F73CF"/>
    <w:rsid w:val="009C7493"/>
    <w:rsid w:val="009E09B2"/>
    <w:rsid w:val="00A235D6"/>
    <w:rsid w:val="00A42E27"/>
    <w:rsid w:val="00BC3CE7"/>
    <w:rsid w:val="00DA3D41"/>
    <w:rsid w:val="00E8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A988"/>
  <w15:docId w15:val="{462C6C01-CDF9-4338-99A6-5F8F99C7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1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oleObject" Target="embeddings/oleObject2.bin"/><Relationship Id="rId26" Type="http://schemas.openxmlformats.org/officeDocument/2006/relationships/image" Target="media/image20.jpeg"/><Relationship Id="rId39" Type="http://schemas.openxmlformats.org/officeDocument/2006/relationships/hyperlink" Target="https://programar.best/programacion/que-es-un-interprete/" TargetMode="External"/><Relationship Id="rId21" Type="http://schemas.openxmlformats.org/officeDocument/2006/relationships/image" Target="media/image15.jpeg"/><Relationship Id="rId34" Type="http://schemas.openxmlformats.org/officeDocument/2006/relationships/image" Target="media/image27.jpeg"/><Relationship Id="rId42" Type="http://schemas.openxmlformats.org/officeDocument/2006/relationships/hyperlink" Target="https://tech.tribalyte.eu/blog-programa-o-compilador" TargetMode="Externa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es.slideshare.net/luisrudeboy/14-ensambladores-y-compiladores" TargetMode="External"/><Relationship Id="rId40" Type="http://schemas.openxmlformats.org/officeDocument/2006/relationships/hyperlink" Target="https://programar.best/programacion/que-es-un-compilador/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www.sc.ehu.es/sbweb/fisica/cursoJava/fundamentos/introduccion/virtual.ht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4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jpeg"/><Relationship Id="rId35" Type="http://schemas.openxmlformats.org/officeDocument/2006/relationships/hyperlink" Target="https://prezi.com/cqq7pc8xhy45/coodigo-fuente-codigo-objeto-y-codigo-ejecutable/" TargetMode="External"/><Relationship Id="rId43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9.jpeg"/><Relationship Id="rId33" Type="http://schemas.openxmlformats.org/officeDocument/2006/relationships/image" Target="media/image26.png"/><Relationship Id="rId38" Type="http://schemas.openxmlformats.org/officeDocument/2006/relationships/hyperlink" Target="http://www.it.uc3m.es/pbasanta/asng/course_notes/ch13s11.htm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hyperlink" Target="https://www.europeanvalley.es/noticias/que-es-un-compilador-en-progra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1851</Words>
  <Characters>10181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Serrano</dc:creator>
  <cp:lastModifiedBy>Antonio Serrano</cp:lastModifiedBy>
  <cp:revision>2</cp:revision>
  <dcterms:created xsi:type="dcterms:W3CDTF">2024-10-02T14:04:00Z</dcterms:created>
  <dcterms:modified xsi:type="dcterms:W3CDTF">2024-10-02T14:04:00Z</dcterms:modified>
</cp:coreProperties>
</file>