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AEC01" w14:textId="77777777" w:rsidR="00437C66" w:rsidRPr="00E715F3" w:rsidRDefault="00E715F3" w:rsidP="00E715F3">
      <w:pPr>
        <w:jc w:val="center"/>
        <w:rPr>
          <w:rFonts w:ascii="Times New Roman" w:eastAsia="Times New Roman" w:hAnsi="Times New Roman" w:cs="Times New Roman"/>
          <w:b/>
          <w:bCs/>
          <w:sz w:val="36"/>
          <w:szCs w:val="36"/>
          <w:lang w:eastAsia="ja-JP"/>
        </w:rPr>
      </w:pPr>
      <w:r w:rsidRPr="00E715F3">
        <w:rPr>
          <w:rFonts w:ascii="Times New Roman" w:eastAsia="Times New Roman" w:hAnsi="Times New Roman" w:cs="Times New Roman"/>
          <w:b/>
          <w:bCs/>
          <w:sz w:val="36"/>
          <w:szCs w:val="36"/>
          <w:lang w:eastAsia="ja-JP"/>
        </w:rPr>
        <w:t>HU-001: Listado de los médicos de un centro</w:t>
      </w:r>
    </w:p>
    <w:p w14:paraId="2C9C9DA3" w14:textId="77777777" w:rsidR="00E715F3" w:rsidRDefault="00E715F3" w:rsidP="00E715F3">
      <w:pPr>
        <w:rPr>
          <w:b/>
          <w:bCs/>
          <w:sz w:val="32"/>
          <w:szCs w:val="32"/>
        </w:rPr>
      </w:pPr>
    </w:p>
    <w:p w14:paraId="0F583455" w14:textId="77777777" w:rsidR="00E715F3" w:rsidRDefault="00E715F3" w:rsidP="00E715F3">
      <w:pPr>
        <w:rPr>
          <w:rFonts w:ascii="Times New Roman" w:eastAsia="Times New Roman" w:hAnsi="Times New Roman" w:cs="Times New Roman"/>
          <w:sz w:val="24"/>
          <w:szCs w:val="24"/>
          <w:lang w:eastAsia="ja-JP"/>
        </w:rPr>
      </w:pPr>
      <w:r w:rsidRPr="00E715F3">
        <w:rPr>
          <w:rFonts w:ascii="Times New Roman" w:eastAsia="Times New Roman" w:hAnsi="Times New Roman" w:cs="Times New Roman"/>
          <w:sz w:val="24"/>
          <w:szCs w:val="24"/>
          <w:lang w:eastAsia="ja-JP"/>
        </w:rPr>
        <w:t>Hemos seleccionado esta historia ya que, el pico de usuarios más pequeño en el que se produce el cuello de botella en la aplicación entre nuestras historias, se corresponde con esta.</w:t>
      </w:r>
    </w:p>
    <w:p w14:paraId="45DC6A9C" w14:textId="31DEDFD9" w:rsidR="00D25528" w:rsidRDefault="00D25528" w:rsidP="00E715F3">
      <w:pP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Una </w:t>
      </w:r>
      <w:r w:rsidR="00135940">
        <w:rPr>
          <w:rFonts w:ascii="Times New Roman" w:eastAsia="Times New Roman" w:hAnsi="Times New Roman" w:cs="Times New Roman"/>
          <w:sz w:val="24"/>
          <w:szCs w:val="24"/>
          <w:lang w:eastAsia="ja-JP"/>
        </w:rPr>
        <w:t xml:space="preserve">vez </w:t>
      </w:r>
      <w:r>
        <w:rPr>
          <w:rFonts w:ascii="Times New Roman" w:eastAsia="Times New Roman" w:hAnsi="Times New Roman" w:cs="Times New Roman"/>
          <w:sz w:val="24"/>
          <w:szCs w:val="24"/>
          <w:lang w:eastAsia="ja-JP"/>
        </w:rPr>
        <w:t>aplicad</w:t>
      </w:r>
      <w:r w:rsidR="00135940">
        <w:rPr>
          <w:rFonts w:ascii="Times New Roman" w:eastAsia="Times New Roman" w:hAnsi="Times New Roman" w:cs="Times New Roman"/>
          <w:sz w:val="24"/>
          <w:szCs w:val="24"/>
          <w:lang w:eastAsia="ja-JP"/>
        </w:rPr>
        <w:t>a</w:t>
      </w:r>
      <w:r>
        <w:rPr>
          <w:rFonts w:ascii="Times New Roman" w:eastAsia="Times New Roman" w:hAnsi="Times New Roman" w:cs="Times New Roman"/>
          <w:sz w:val="24"/>
          <w:szCs w:val="24"/>
          <w:lang w:eastAsia="ja-JP"/>
        </w:rPr>
        <w:t xml:space="preserve"> la carga de trabajo a la aplicación de unos 40 usuarios anónimos y unos 20 doctores, se obtienen los siguientes tiempos, para las queries utilizadas en el controlador DoctorController:</w:t>
      </w:r>
    </w:p>
    <w:p w14:paraId="33F2B252" w14:textId="77777777" w:rsidR="00D25528" w:rsidRDefault="00D25528" w:rsidP="00E715F3">
      <w:pPr>
        <w:rPr>
          <w:rFonts w:ascii="Times New Roman" w:eastAsia="Times New Roman" w:hAnsi="Times New Roman" w:cs="Times New Roman"/>
          <w:sz w:val="24"/>
          <w:szCs w:val="24"/>
          <w:lang w:eastAsia="ja-JP"/>
        </w:rPr>
      </w:pPr>
      <w:r>
        <w:rPr>
          <w:rFonts w:ascii="Times New Roman" w:eastAsia="Times New Roman" w:hAnsi="Times New Roman" w:cs="Times New Roman"/>
          <w:noProof/>
          <w:sz w:val="24"/>
          <w:szCs w:val="24"/>
          <w:lang w:eastAsia="ja-JP"/>
        </w:rPr>
        <w:drawing>
          <wp:inline distT="0" distB="0" distL="0" distR="0" wp14:anchorId="0F68A2C7" wp14:editId="3C396FCE">
            <wp:extent cx="5400040" cy="2366010"/>
            <wp:effectExtent l="0" t="0" r="0" b="0"/>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p.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366010"/>
                    </a:xfrm>
                    <a:prstGeom prst="rect">
                      <a:avLst/>
                    </a:prstGeom>
                  </pic:spPr>
                </pic:pic>
              </a:graphicData>
            </a:graphic>
          </wp:inline>
        </w:drawing>
      </w:r>
    </w:p>
    <w:p w14:paraId="00AFD0DB" w14:textId="77777777" w:rsidR="00AF3CBB" w:rsidRDefault="00D25528" w:rsidP="00E715F3">
      <w:pP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Como podemos observar, para cada uno de los doctores que se listan en la consulta, estamos consultando también los servicios que ofrecen cada uno de estos</w:t>
      </w:r>
      <w:r w:rsidR="00AF3CBB">
        <w:rPr>
          <w:rFonts w:ascii="Times New Roman" w:eastAsia="Times New Roman" w:hAnsi="Times New Roman" w:cs="Times New Roman"/>
          <w:sz w:val="24"/>
          <w:szCs w:val="24"/>
          <w:lang w:eastAsia="ja-JP"/>
        </w:rPr>
        <w:t>. Por lo que una de las soluciones para ahorrarnos estas consultas cada vez que consultamos los doctores de la base de datos, sería el traernos los servicios de estos cuando nos los traemos, haciendo así dos consultas en una. Para ello, tendremos que hacer una serie de cambios en diferentes partes de la aplicación:</w:t>
      </w:r>
    </w:p>
    <w:p w14:paraId="73EC0599" w14:textId="77777777" w:rsidR="00AF3CBB" w:rsidRDefault="00AF3CBB" w:rsidP="00E715F3">
      <w:pPr>
        <w:rPr>
          <w:rFonts w:ascii="Times New Roman" w:eastAsia="Times New Roman" w:hAnsi="Times New Roman" w:cs="Times New Roman"/>
          <w:sz w:val="24"/>
          <w:szCs w:val="24"/>
          <w:lang w:eastAsia="ja-JP"/>
        </w:rPr>
      </w:pPr>
    </w:p>
    <w:p w14:paraId="409FA695" w14:textId="77777777" w:rsidR="00AF3CBB" w:rsidRDefault="00AF3CBB" w:rsidP="00AF3CBB">
      <w:pPr>
        <w:pStyle w:val="Prrafodelista"/>
        <w:numPr>
          <w:ilvl w:val="0"/>
          <w:numId w:val="1"/>
        </w:numP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Crear la nueva consulta que vamos a realizar, poniendo la nueva cabecera en la clase DoctorRepository y su implementación en SpringDataDoctorRepository:</w:t>
      </w:r>
    </w:p>
    <w:p w14:paraId="47C68C01" w14:textId="77777777" w:rsidR="00AF3CBB" w:rsidRDefault="00AF3CBB" w:rsidP="00AF3CBB">
      <w:pPr>
        <w:rPr>
          <w:rFonts w:ascii="Times New Roman" w:eastAsia="Times New Roman" w:hAnsi="Times New Roman" w:cs="Times New Roman"/>
          <w:sz w:val="24"/>
          <w:szCs w:val="24"/>
          <w:lang w:eastAsia="ja-JP"/>
        </w:rPr>
      </w:pPr>
      <w:r>
        <w:rPr>
          <w:noProof/>
        </w:rPr>
        <w:lastRenderedPageBreak/>
        <mc:AlternateContent>
          <mc:Choice Requires="wps">
            <w:drawing>
              <wp:anchor distT="0" distB="0" distL="114300" distR="114300" simplePos="0" relativeHeight="251659264" behindDoc="0" locked="0" layoutInCell="1" allowOverlap="1" wp14:anchorId="0282FE91" wp14:editId="766CB426">
                <wp:simplePos x="0" y="0"/>
                <wp:positionH relativeFrom="column">
                  <wp:posOffset>577215</wp:posOffset>
                </wp:positionH>
                <wp:positionV relativeFrom="paragraph">
                  <wp:posOffset>3043555</wp:posOffset>
                </wp:positionV>
                <wp:extent cx="3714750" cy="152400"/>
                <wp:effectExtent l="0" t="0" r="19050" b="19050"/>
                <wp:wrapNone/>
                <wp:docPr id="3" name="Rectángulo 3"/>
                <wp:cNvGraphicFramePr/>
                <a:graphic xmlns:a="http://schemas.openxmlformats.org/drawingml/2006/main">
                  <a:graphicData uri="http://schemas.microsoft.com/office/word/2010/wordprocessingShape">
                    <wps:wsp>
                      <wps:cNvSpPr/>
                      <wps:spPr>
                        <a:xfrm>
                          <a:off x="0" y="0"/>
                          <a:ext cx="3714750" cy="152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649A1E" id="Rectángulo 3" o:spid="_x0000_s1026" style="position:absolute;margin-left:45.45pt;margin-top:239.65pt;width:292.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" filled="f" strokecolor="#1f3763 [1604]" strokeweight="1pt"/>
            </w:pict>
          </mc:Fallback>
        </mc:AlternateContent>
      </w:r>
      <w:r>
        <w:rPr>
          <w:noProof/>
        </w:rPr>
        <w:drawing>
          <wp:anchor distT="0" distB="0" distL="114300" distR="114300" simplePos="0" relativeHeight="251658240" behindDoc="0" locked="0" layoutInCell="1" allowOverlap="1" wp14:anchorId="43480DD8" wp14:editId="3E47E193">
            <wp:simplePos x="0" y="0"/>
            <wp:positionH relativeFrom="margin">
              <wp:align>center</wp:align>
            </wp:positionH>
            <wp:positionV relativeFrom="paragraph">
              <wp:posOffset>0</wp:posOffset>
            </wp:positionV>
            <wp:extent cx="5048250" cy="3405094"/>
            <wp:effectExtent l="0" t="0" r="0" b="508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48250" cy="3405094"/>
                    </a:xfrm>
                    <a:prstGeom prst="rect">
                      <a:avLst/>
                    </a:prstGeom>
                  </pic:spPr>
                </pic:pic>
              </a:graphicData>
            </a:graphic>
          </wp:anchor>
        </w:drawing>
      </w:r>
    </w:p>
    <w:p w14:paraId="26F5CF17" w14:textId="77777777" w:rsidR="00AF3CBB" w:rsidRDefault="00A12653" w:rsidP="00AF3CBB">
      <w:pPr>
        <w:rPr>
          <w:rFonts w:ascii="Times New Roman" w:eastAsia="Times New Roman" w:hAnsi="Times New Roman" w:cs="Times New Roman"/>
          <w:sz w:val="24"/>
          <w:szCs w:val="24"/>
          <w:lang w:eastAsia="ja-JP"/>
        </w:rPr>
      </w:pPr>
      <w:r>
        <w:rPr>
          <w:noProof/>
        </w:rPr>
        <w:drawing>
          <wp:inline distT="0" distB="0" distL="0" distR="0" wp14:anchorId="66A59087" wp14:editId="78A679DC">
            <wp:extent cx="5400040" cy="6165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16585"/>
                    </a:xfrm>
                    <a:prstGeom prst="rect">
                      <a:avLst/>
                    </a:prstGeom>
                  </pic:spPr>
                </pic:pic>
              </a:graphicData>
            </a:graphic>
          </wp:inline>
        </w:drawing>
      </w:r>
    </w:p>
    <w:p w14:paraId="3F167F32" w14:textId="77777777" w:rsidR="00AF3CBB" w:rsidRPr="00A12653" w:rsidRDefault="00A12653" w:rsidP="00A12653">
      <w:pPr>
        <w:pStyle w:val="Prrafodelista"/>
        <w:numPr>
          <w:ilvl w:val="0"/>
          <w:numId w:val="1"/>
        </w:numPr>
        <w:rPr>
          <w:rFonts w:ascii="Times New Roman" w:eastAsia="Times New Roman" w:hAnsi="Times New Roman" w:cs="Times New Roman"/>
          <w:sz w:val="24"/>
          <w:szCs w:val="24"/>
          <w:lang w:eastAsia="ja-JP"/>
        </w:rPr>
      </w:pPr>
      <w:r>
        <w:rPr>
          <w:noProof/>
        </w:rPr>
        <w:drawing>
          <wp:anchor distT="0" distB="0" distL="114300" distR="114300" simplePos="0" relativeHeight="251660288" behindDoc="0" locked="0" layoutInCell="1" allowOverlap="1" wp14:anchorId="259DDF90" wp14:editId="34966DDB">
            <wp:simplePos x="0" y="0"/>
            <wp:positionH relativeFrom="margin">
              <wp:align>center</wp:align>
            </wp:positionH>
            <wp:positionV relativeFrom="paragraph">
              <wp:posOffset>278130</wp:posOffset>
            </wp:positionV>
            <wp:extent cx="6593072" cy="16002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593072" cy="1600200"/>
                    </a:xfrm>
                    <a:prstGeom prst="rect">
                      <a:avLst/>
                    </a:prstGeom>
                  </pic:spPr>
                </pic:pic>
              </a:graphicData>
            </a:graphic>
          </wp:anchor>
        </w:drawing>
      </w:r>
      <w:r>
        <w:rPr>
          <w:rFonts w:ascii="Times New Roman" w:eastAsia="Times New Roman" w:hAnsi="Times New Roman" w:cs="Times New Roman"/>
          <w:sz w:val="24"/>
          <w:szCs w:val="24"/>
          <w:lang w:eastAsia="ja-JP"/>
        </w:rPr>
        <w:t>Llamar en su controlador correspondiente al nuevo servicio creado.</w:t>
      </w:r>
    </w:p>
    <w:p w14:paraId="5D1A72D6" w14:textId="77777777" w:rsidR="00A12653" w:rsidRDefault="00A12653" w:rsidP="00A12653">
      <w:pPr>
        <w:pStyle w:val="Prrafodelista"/>
        <w:numPr>
          <w:ilvl w:val="0"/>
          <w:numId w:val="2"/>
        </w:numP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También hemos cacheado este mismo servicio:</w:t>
      </w:r>
    </w:p>
    <w:p w14:paraId="5AB45521" w14:textId="77777777" w:rsidR="00A12653" w:rsidRPr="00A12653" w:rsidRDefault="00A12653" w:rsidP="00A12653">
      <w:pPr>
        <w:rPr>
          <w:rFonts w:ascii="Times New Roman" w:eastAsia="Times New Roman" w:hAnsi="Times New Roman" w:cs="Times New Roman"/>
          <w:sz w:val="24"/>
          <w:szCs w:val="24"/>
          <w:lang w:eastAsia="ja-JP"/>
        </w:rPr>
      </w:pPr>
      <w:r>
        <w:rPr>
          <w:noProof/>
        </w:rPr>
        <w:drawing>
          <wp:inline distT="0" distB="0" distL="0" distR="0" wp14:anchorId="0A013C89" wp14:editId="6C7BFC4E">
            <wp:extent cx="5400040" cy="9067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906780"/>
                    </a:xfrm>
                    <a:prstGeom prst="rect">
                      <a:avLst/>
                    </a:prstGeom>
                  </pic:spPr>
                </pic:pic>
              </a:graphicData>
            </a:graphic>
          </wp:inline>
        </w:drawing>
      </w:r>
    </w:p>
    <w:p w14:paraId="5332C793" w14:textId="77777777" w:rsidR="00A12653" w:rsidRDefault="00A12653" w:rsidP="00A12653">
      <w:pPr>
        <w:rPr>
          <w:rFonts w:ascii="Times New Roman" w:eastAsia="Times New Roman" w:hAnsi="Times New Roman" w:cs="Times New Roman"/>
          <w:sz w:val="24"/>
          <w:szCs w:val="24"/>
          <w:lang w:eastAsia="ja-JP"/>
        </w:rPr>
      </w:pPr>
    </w:p>
    <w:p w14:paraId="5E1F4484" w14:textId="77777777" w:rsidR="00A12653" w:rsidRDefault="00A12653" w:rsidP="00A12653">
      <w:pPr>
        <w:rPr>
          <w:rFonts w:ascii="Times New Roman" w:eastAsia="Times New Roman" w:hAnsi="Times New Roman" w:cs="Times New Roman"/>
          <w:sz w:val="24"/>
          <w:szCs w:val="24"/>
          <w:lang w:eastAsia="ja-JP"/>
        </w:rPr>
      </w:pPr>
    </w:p>
    <w:p w14:paraId="70946E4B" w14:textId="77777777" w:rsidR="00A12653" w:rsidRDefault="00A12653" w:rsidP="00A12653">
      <w:pPr>
        <w:rPr>
          <w:rFonts w:ascii="Times New Roman" w:eastAsia="Times New Roman" w:hAnsi="Times New Roman" w:cs="Times New Roman"/>
          <w:sz w:val="24"/>
          <w:szCs w:val="24"/>
          <w:lang w:eastAsia="ja-JP"/>
        </w:rPr>
      </w:pPr>
    </w:p>
    <w:p w14:paraId="09581422" w14:textId="77777777" w:rsidR="00A12653" w:rsidRPr="00A12653" w:rsidRDefault="00A12653" w:rsidP="00A12653">
      <w:pPr>
        <w:rPr>
          <w:rFonts w:ascii="Times New Roman" w:eastAsia="Times New Roman" w:hAnsi="Times New Roman" w:cs="Times New Roman"/>
          <w:sz w:val="24"/>
          <w:szCs w:val="24"/>
          <w:lang w:eastAsia="ja-JP"/>
        </w:rPr>
      </w:pPr>
    </w:p>
    <w:p w14:paraId="13090A96" w14:textId="77777777" w:rsidR="00AF3CBB" w:rsidRDefault="00A12653" w:rsidP="00AF3CBB">
      <w:pP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lastRenderedPageBreak/>
        <w:t>Y lo hemos añadido al respectivo archivo xml ehcache3:</w:t>
      </w:r>
    </w:p>
    <w:p w14:paraId="5CE7D2BD" w14:textId="77777777" w:rsidR="00AF3CBB" w:rsidRDefault="00A12653" w:rsidP="00AF3CBB">
      <w:pPr>
        <w:rPr>
          <w:rFonts w:ascii="Times New Roman" w:eastAsia="Times New Roman" w:hAnsi="Times New Roman" w:cs="Times New Roman"/>
          <w:sz w:val="24"/>
          <w:szCs w:val="24"/>
          <w:lang w:eastAsia="ja-JP"/>
        </w:rPr>
      </w:pPr>
      <w:r>
        <w:rPr>
          <w:noProof/>
        </w:rPr>
        <w:drawing>
          <wp:inline distT="0" distB="0" distL="0" distR="0" wp14:anchorId="6B8B2070" wp14:editId="53685C4D">
            <wp:extent cx="5400040" cy="8464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846455"/>
                    </a:xfrm>
                    <a:prstGeom prst="rect">
                      <a:avLst/>
                    </a:prstGeom>
                  </pic:spPr>
                </pic:pic>
              </a:graphicData>
            </a:graphic>
          </wp:inline>
        </w:drawing>
      </w:r>
    </w:p>
    <w:p w14:paraId="448C89FB" w14:textId="77777777" w:rsidR="00AF3CBB" w:rsidRDefault="00AF3CBB" w:rsidP="00AF3CBB">
      <w:pPr>
        <w:rPr>
          <w:rFonts w:ascii="Times New Roman" w:eastAsia="Times New Roman" w:hAnsi="Times New Roman" w:cs="Times New Roman"/>
          <w:sz w:val="24"/>
          <w:szCs w:val="24"/>
          <w:lang w:eastAsia="ja-JP"/>
        </w:rPr>
      </w:pPr>
    </w:p>
    <w:p w14:paraId="5E963C8C" w14:textId="059DFDD2" w:rsidR="00B54193" w:rsidRDefault="000B2EAE" w:rsidP="00AF3CBB">
      <w:pP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En la siguiente captura, observamos los tiempos de mejora de l</w:t>
      </w:r>
      <w:r w:rsidR="0093515E">
        <w:rPr>
          <w:rFonts w:ascii="Times New Roman" w:eastAsia="Times New Roman" w:hAnsi="Times New Roman" w:cs="Times New Roman"/>
          <w:sz w:val="24"/>
          <w:szCs w:val="24"/>
          <w:lang w:eastAsia="ja-JP"/>
        </w:rPr>
        <w:t>a consulta</w:t>
      </w:r>
      <w:r>
        <w:rPr>
          <w:rFonts w:ascii="Times New Roman" w:eastAsia="Times New Roman" w:hAnsi="Times New Roman" w:cs="Times New Roman"/>
          <w:sz w:val="24"/>
          <w:szCs w:val="24"/>
          <w:lang w:eastAsia="ja-JP"/>
        </w:rPr>
        <w:t xml:space="preserve">. Además, podemos observar que </w:t>
      </w:r>
      <w:r w:rsidR="0093515E">
        <w:rPr>
          <w:rFonts w:ascii="Times New Roman" w:eastAsia="Times New Roman" w:hAnsi="Times New Roman" w:cs="Times New Roman"/>
          <w:sz w:val="24"/>
          <w:szCs w:val="24"/>
          <w:lang w:eastAsia="ja-JP"/>
        </w:rPr>
        <w:t>una de las queries, la asociada a la consulta de los servicios del médico ha desaparecido, ya que, en la consulta de este, nos estamos trayendo también los servicios que ofrece</w:t>
      </w:r>
      <w:r w:rsidR="00135940">
        <w:rPr>
          <w:rFonts w:ascii="Times New Roman" w:eastAsia="Times New Roman" w:hAnsi="Times New Roman" w:cs="Times New Roman"/>
          <w:sz w:val="24"/>
          <w:szCs w:val="24"/>
          <w:lang w:eastAsia="ja-JP"/>
        </w:rPr>
        <w:t>, mejorando así la optimización del tiempo empleado</w:t>
      </w:r>
      <w:r w:rsidR="0093515E">
        <w:rPr>
          <w:rFonts w:ascii="Times New Roman" w:eastAsia="Times New Roman" w:hAnsi="Times New Roman" w:cs="Times New Roman"/>
          <w:sz w:val="24"/>
          <w:szCs w:val="24"/>
          <w:lang w:eastAsia="ja-JP"/>
        </w:rPr>
        <w:t>:</w:t>
      </w:r>
    </w:p>
    <w:p w14:paraId="449DA2F2" w14:textId="4E3E4606" w:rsidR="0093515E" w:rsidRDefault="0093515E" w:rsidP="00AF3CBB">
      <w:pPr>
        <w:rPr>
          <w:rFonts w:ascii="Times New Roman" w:eastAsia="Times New Roman" w:hAnsi="Times New Roman" w:cs="Times New Roman"/>
          <w:sz w:val="24"/>
          <w:szCs w:val="24"/>
          <w:lang w:eastAsia="ja-JP"/>
        </w:rPr>
      </w:pPr>
    </w:p>
    <w:p w14:paraId="461124E1" w14:textId="1C0C5332" w:rsidR="00135940" w:rsidRDefault="00135940" w:rsidP="00AF3CBB">
      <w:pPr>
        <w:rPr>
          <w:rFonts w:ascii="Times New Roman" w:eastAsia="Times New Roman" w:hAnsi="Times New Roman" w:cs="Times New Roman"/>
          <w:sz w:val="24"/>
          <w:szCs w:val="24"/>
          <w:lang w:eastAsia="ja-JP"/>
        </w:rPr>
      </w:pPr>
      <w:r w:rsidRPr="00135940">
        <w:rPr>
          <w:rFonts w:ascii="Times New Roman" w:eastAsia="Times New Roman" w:hAnsi="Times New Roman" w:cs="Times New Roman"/>
          <w:sz w:val="24"/>
          <w:szCs w:val="24"/>
          <w:lang w:eastAsia="ja-JP"/>
        </w:rPr>
        <w:drawing>
          <wp:inline distT="0" distB="0" distL="0" distR="0" wp14:anchorId="1FE05F16" wp14:editId="6AB1E231">
            <wp:extent cx="5400040" cy="18884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888490"/>
                    </a:xfrm>
                    <a:prstGeom prst="rect">
                      <a:avLst/>
                    </a:prstGeom>
                  </pic:spPr>
                </pic:pic>
              </a:graphicData>
            </a:graphic>
          </wp:inline>
        </w:drawing>
      </w:r>
    </w:p>
    <w:p w14:paraId="6E8100D1" w14:textId="77777777" w:rsidR="00AF3CBB" w:rsidRDefault="00AF3CBB" w:rsidP="00AF3CBB">
      <w:pPr>
        <w:rPr>
          <w:rFonts w:ascii="Times New Roman" w:eastAsia="Times New Roman" w:hAnsi="Times New Roman" w:cs="Times New Roman"/>
          <w:sz w:val="24"/>
          <w:szCs w:val="24"/>
          <w:lang w:eastAsia="ja-JP"/>
        </w:rPr>
      </w:pPr>
    </w:p>
    <w:p w14:paraId="66094922" w14:textId="77777777" w:rsidR="00AF3CBB" w:rsidRPr="00AF3CBB" w:rsidRDefault="00AF3CBB" w:rsidP="00AF3CBB">
      <w:pPr>
        <w:rPr>
          <w:rFonts w:ascii="Times New Roman" w:eastAsia="Times New Roman" w:hAnsi="Times New Roman" w:cs="Times New Roman"/>
          <w:sz w:val="24"/>
          <w:szCs w:val="24"/>
          <w:lang w:eastAsia="ja-JP"/>
        </w:rPr>
      </w:pPr>
    </w:p>
    <w:p w14:paraId="0D479D42" w14:textId="77777777" w:rsidR="00E715F3" w:rsidRPr="00E715F3" w:rsidRDefault="00E715F3" w:rsidP="00E715F3">
      <w:pPr>
        <w:rPr>
          <w:rFonts w:ascii="Times New Roman" w:eastAsia="Times New Roman" w:hAnsi="Times New Roman" w:cs="Times New Roman"/>
          <w:sz w:val="24"/>
          <w:szCs w:val="24"/>
          <w:lang w:eastAsia="ja-JP"/>
        </w:rPr>
      </w:pPr>
    </w:p>
    <w:sectPr w:rsidR="00E715F3" w:rsidRPr="00E715F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FF4D8F" w14:textId="77777777" w:rsidR="00E53248" w:rsidRDefault="00E53248" w:rsidP="00E715F3">
      <w:pPr>
        <w:spacing w:after="0" w:line="240" w:lineRule="auto"/>
      </w:pPr>
      <w:r>
        <w:separator/>
      </w:r>
    </w:p>
  </w:endnote>
  <w:endnote w:type="continuationSeparator" w:id="0">
    <w:p w14:paraId="035E0113" w14:textId="77777777" w:rsidR="00E53248" w:rsidRDefault="00E53248" w:rsidP="00E71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630E8" w14:textId="77777777" w:rsidR="00E53248" w:rsidRDefault="00E53248" w:rsidP="00E715F3">
      <w:pPr>
        <w:spacing w:after="0" w:line="240" w:lineRule="auto"/>
      </w:pPr>
      <w:r>
        <w:separator/>
      </w:r>
    </w:p>
  </w:footnote>
  <w:footnote w:type="continuationSeparator" w:id="0">
    <w:p w14:paraId="0EFEFDD2" w14:textId="77777777" w:rsidR="00E53248" w:rsidRDefault="00E53248" w:rsidP="00E71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5349E6"/>
    <w:multiLevelType w:val="hybridMultilevel"/>
    <w:tmpl w:val="EA2AF4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F0E102F"/>
    <w:multiLevelType w:val="hybridMultilevel"/>
    <w:tmpl w:val="3FB223E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5F3"/>
    <w:rsid w:val="000B2EAE"/>
    <w:rsid w:val="00135940"/>
    <w:rsid w:val="001D1DA3"/>
    <w:rsid w:val="001D513F"/>
    <w:rsid w:val="00280652"/>
    <w:rsid w:val="00437C66"/>
    <w:rsid w:val="00527396"/>
    <w:rsid w:val="0055305B"/>
    <w:rsid w:val="0093515E"/>
    <w:rsid w:val="00A12653"/>
    <w:rsid w:val="00AF3CBB"/>
    <w:rsid w:val="00B54193"/>
    <w:rsid w:val="00C31E91"/>
    <w:rsid w:val="00CF1FBE"/>
    <w:rsid w:val="00D25528"/>
    <w:rsid w:val="00E53248"/>
    <w:rsid w:val="00E63BB5"/>
    <w:rsid w:val="00E715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252BF"/>
  <w15:chartTrackingRefBased/>
  <w15:docId w15:val="{A7031FD0-9B71-401D-B168-E88C16DF7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715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15F3"/>
  </w:style>
  <w:style w:type="paragraph" w:styleId="Piedepgina">
    <w:name w:val="footer"/>
    <w:basedOn w:val="Normal"/>
    <w:link w:val="PiedepginaCar"/>
    <w:uiPriority w:val="99"/>
    <w:unhideWhenUsed/>
    <w:rsid w:val="00E715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15F3"/>
  </w:style>
  <w:style w:type="paragraph" w:styleId="Prrafodelista">
    <w:name w:val="List Paragraph"/>
    <w:basedOn w:val="Normal"/>
    <w:uiPriority w:val="34"/>
    <w:qFormat/>
    <w:rsid w:val="00AF3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242</Words>
  <Characters>1334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pabrodgar9@alum.us.es</dc:creator>
  <cp:keywords/>
  <dc:description/>
  <cp:lastModifiedBy>Julia Soult Toscano</cp:lastModifiedBy>
  <cp:revision>6</cp:revision>
  <dcterms:created xsi:type="dcterms:W3CDTF">2020-05-29T19:19:00Z</dcterms:created>
  <dcterms:modified xsi:type="dcterms:W3CDTF">2020-05-30T08:20:00Z</dcterms:modified>
</cp:coreProperties>
</file>