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Lista de 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80" w:lineRule="auto"/>
        <w:jc w:val="both"/>
        <w:rPr/>
      </w:pPr>
      <w:bookmarkStart w:colFirst="0" w:colLast="0" w:name="_heading=h.fzmp0lebgvhd" w:id="2"/>
      <w:bookmarkEnd w:id="2"/>
      <w:r w:rsidDel="00000000" w:rsidR="00000000" w:rsidRPr="00000000">
        <w:rPr>
          <w:rtl w:val="0"/>
        </w:rPr>
        <w:t xml:space="preserve">Lista de hitos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095"/>
        <w:gridCol w:w="7380"/>
        <w:gridCol w:w="2265"/>
        <w:tblGridChange w:id="0">
          <w:tblGrid>
            <w:gridCol w:w="675"/>
            <w:gridCol w:w="4095"/>
            <w:gridCol w:w="738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Hito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Comienzo del proyecto que se pretende desarrollar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2/10/2023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Entrega: Borrador del Plan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entregar toda la documentación referente a la planificación del proyecto se va a realizar. Aún así puede estar sujeta a cambios durante el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 la Iteración 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Comienzo de la primera fase del desarrollo. En ella se harán tanto tareas de: desarrollo, pruebas, análisis, seguimiento y control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 la Iteración 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Comienzo de la segunda fase del desarrollo. En ella se harán tanto tareas de: desarrollo, pruebas, análisis, seguimiento y control. Se debe corregir errores detectados en fase 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 la Iteración 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Comienzo de la segunda fase del desarrollo. En ella se harán tanto tareas de: desarrollo, pruebas, análisis, seguimiento y control. Se debe corregir errores detectados en fase 1 y 2. Con esto, se debe finalizar por completo 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27/11/2023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Entrega: Producto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entregar todo el proyecto desarrollado, con todos los requisitos cumplidos y el sistema funcionando sin fallos, junto con toda la documentación referente al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13/12/2023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exponer una presentación al cliente que resuma todos los puntos clave del proyecto desarrollado, la documentación y los diversos aspectos de interés que se consideren oportunos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14/12/2023</w:t>
            </w:r>
          </w:p>
        </w:tc>
      </w:tr>
    </w:tbl>
    <w:p w:rsidR="00000000" w:rsidDel="00000000" w:rsidP="00000000" w:rsidRDefault="00000000" w:rsidRPr="00000000" w14:paraId="00000057">
      <w:pPr>
        <w:spacing w:after="20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LISTA DE HITOS</w:t>
    </w:r>
  </w:p>
  <w:p w:rsidR="00000000" w:rsidDel="00000000" w:rsidP="00000000" w:rsidRDefault="00000000" w:rsidRPr="00000000" w14:paraId="0000005B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hVS7c7Vc3NsE7q57WaAm6deA0Q==">CgMxLjAyDmguNzc5ZGVqeW04bGtsMg5oLjk1eHRxMWNmdmpkbDIOaC5mem1wMGxlYmd2aGQ4AHIhMW1PUUo1OGswQUF5bG5CMVZBeHJGS1JvNUtDdWtBVmZk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