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1AFE" w14:textId="77777777" w:rsidR="00CC2B2B" w:rsidRDefault="00CC2B2B" w:rsidP="00CC2B2B">
      <w:pPr>
        <w:jc w:val="center"/>
        <w:rPr>
          <w:sz w:val="48"/>
          <w:szCs w:val="48"/>
        </w:rPr>
      </w:pPr>
      <w:r w:rsidRPr="00CC2B2B">
        <w:rPr>
          <w:rFonts w:ascii="LiSu" w:eastAsia="LiSu" w:hint="eastAsia"/>
          <w:sz w:val="48"/>
          <w:szCs w:val="48"/>
        </w:rPr>
        <w:t>北京航空航天大学</w:t>
      </w:r>
    </w:p>
    <w:p w14:paraId="75574D8E" w14:textId="77777777" w:rsidR="00CC2B2B" w:rsidRDefault="00CC2B2B" w:rsidP="00CC2B2B">
      <w:pPr>
        <w:jc w:val="center"/>
        <w:rPr>
          <w:sz w:val="48"/>
          <w:szCs w:val="48"/>
        </w:rPr>
      </w:pPr>
    </w:p>
    <w:p w14:paraId="15599976" w14:textId="77777777" w:rsidR="00CC2B2B" w:rsidRDefault="00CC2B2B" w:rsidP="00CC2B2B">
      <w:pPr>
        <w:jc w:val="center"/>
        <w:rPr>
          <w:sz w:val="48"/>
          <w:szCs w:val="48"/>
        </w:rPr>
      </w:pPr>
    </w:p>
    <w:p w14:paraId="089615CA" w14:textId="57ADA2B0" w:rsidR="00CC2B2B" w:rsidRDefault="00CC2B2B" w:rsidP="00CC2B2B">
      <w:pPr>
        <w:jc w:val="center"/>
        <w:rPr>
          <w:sz w:val="48"/>
          <w:szCs w:val="48"/>
        </w:rPr>
      </w:pPr>
    </w:p>
    <w:p w14:paraId="67F74817" w14:textId="0BC3265E" w:rsidR="00CC2B2B" w:rsidRDefault="00CC2B2B" w:rsidP="00CC2B2B">
      <w:pPr>
        <w:jc w:val="center"/>
        <w:rPr>
          <w:rFonts w:ascii="LiSu" w:eastAsia="LiSu"/>
          <w:sz w:val="48"/>
          <w:szCs w:val="48"/>
        </w:rPr>
      </w:pPr>
      <w:r>
        <w:rPr>
          <w:rFonts w:ascii="LiSu" w:eastAsia="LiSu" w:hint="eastAsia"/>
          <w:sz w:val="48"/>
          <w:szCs w:val="48"/>
        </w:rPr>
        <w:t>《</w:t>
      </w:r>
      <w:r w:rsidRPr="00CC2B2B">
        <w:rPr>
          <w:rFonts w:ascii="LiSu" w:eastAsia="LiSu" w:hint="eastAsia"/>
          <w:sz w:val="48"/>
          <w:szCs w:val="48"/>
        </w:rPr>
        <w:t>中国概况</w:t>
      </w:r>
      <w:r>
        <w:rPr>
          <w:rFonts w:ascii="LiSu" w:eastAsia="LiSu" w:hint="eastAsia"/>
          <w:sz w:val="48"/>
          <w:szCs w:val="48"/>
        </w:rPr>
        <w:t>》</w:t>
      </w:r>
    </w:p>
    <w:p w14:paraId="4120898B" w14:textId="07C1FCD6" w:rsidR="007064FC" w:rsidRDefault="007064FC" w:rsidP="00CC2B2B">
      <w:pPr>
        <w:jc w:val="center"/>
        <w:rPr>
          <w:rFonts w:ascii="LiSu" w:eastAsia="LiSu"/>
          <w:sz w:val="48"/>
          <w:szCs w:val="48"/>
        </w:rPr>
      </w:pPr>
    </w:p>
    <w:p w14:paraId="56DFE4A2" w14:textId="297D8D72" w:rsidR="007064FC" w:rsidRDefault="007064FC" w:rsidP="00CC2B2B">
      <w:pPr>
        <w:jc w:val="center"/>
        <w:rPr>
          <w:rFonts w:ascii="LiSu" w:eastAsia="LiSu"/>
          <w:sz w:val="48"/>
          <w:szCs w:val="48"/>
        </w:rPr>
      </w:pPr>
    </w:p>
    <w:p w14:paraId="1B4210C8" w14:textId="77777777" w:rsidR="007064FC" w:rsidRDefault="007064FC" w:rsidP="00CC2B2B">
      <w:pPr>
        <w:jc w:val="center"/>
        <w:rPr>
          <w:rFonts w:ascii="LiSu" w:eastAsia="LiSu"/>
          <w:sz w:val="48"/>
          <w:szCs w:val="48"/>
        </w:rPr>
      </w:pPr>
    </w:p>
    <w:p w14:paraId="49433E09" w14:textId="77777777" w:rsidR="00CC2B2B" w:rsidRDefault="00CC2B2B" w:rsidP="00CC2B2B">
      <w:pPr>
        <w:jc w:val="center"/>
        <w:rPr>
          <w:rFonts w:ascii="LiSu" w:eastAsia="LiSu"/>
          <w:sz w:val="48"/>
          <w:szCs w:val="48"/>
        </w:rPr>
      </w:pPr>
    </w:p>
    <w:p w14:paraId="6C69EEC7" w14:textId="63E40B0D" w:rsidR="007064FC" w:rsidRPr="007064FC" w:rsidRDefault="00CC2B2B" w:rsidP="00CC2B2B">
      <w:pPr>
        <w:jc w:val="center"/>
        <w:rPr>
          <w:rFonts w:ascii="STKaiti" w:eastAsia="STKaiti" w:hAnsi="STKaiti"/>
          <w:sz w:val="48"/>
          <w:szCs w:val="48"/>
          <w:u w:val="thick"/>
        </w:rPr>
      </w:pPr>
      <w:r>
        <w:rPr>
          <w:rFonts w:ascii="LiSu" w:eastAsia="LiSu" w:hint="eastAsia"/>
          <w:sz w:val="48"/>
          <w:szCs w:val="48"/>
        </w:rPr>
        <w:t>姓名：</w:t>
      </w:r>
      <w:r w:rsidR="007064FC">
        <w:rPr>
          <w:rFonts w:ascii="STKaiti" w:eastAsia="STKaiti" w:hAnsi="STKaiti" w:hint="eastAsia"/>
          <w:sz w:val="48"/>
          <w:szCs w:val="48"/>
          <w:u w:val="thick"/>
        </w:rPr>
        <w:t>易畅</w:t>
      </w:r>
      <w:r w:rsidR="007064FC">
        <w:rPr>
          <w:rFonts w:ascii="LiSu" w:eastAsia="LiSu"/>
          <w:sz w:val="48"/>
          <w:szCs w:val="48"/>
        </w:rPr>
        <w:t xml:space="preserve"> </w:t>
      </w:r>
      <w:r>
        <w:rPr>
          <w:rFonts w:ascii="LiSu" w:eastAsia="LiSu" w:hint="eastAsia"/>
          <w:sz w:val="48"/>
          <w:szCs w:val="48"/>
        </w:rPr>
        <w:t>学号：</w:t>
      </w:r>
      <w:r w:rsidRPr="007064FC">
        <w:rPr>
          <w:rFonts w:ascii="STKaiti" w:eastAsia="STKaiti" w:hAnsi="STKaiti" w:hint="eastAsia"/>
          <w:sz w:val="48"/>
          <w:szCs w:val="48"/>
          <w:u w:val="thick"/>
        </w:rPr>
        <w:t>7</w:t>
      </w:r>
      <w:r w:rsidRPr="007064FC">
        <w:rPr>
          <w:rFonts w:ascii="STKaiti" w:eastAsia="STKaiti" w:hAnsi="STKaiti"/>
          <w:sz w:val="48"/>
          <w:szCs w:val="48"/>
          <w:u w:val="thick"/>
        </w:rPr>
        <w:t>1066014</w:t>
      </w:r>
    </w:p>
    <w:p w14:paraId="3A93C3B2" w14:textId="77777777" w:rsidR="007064FC" w:rsidRDefault="007064FC" w:rsidP="00CC2B2B">
      <w:pPr>
        <w:jc w:val="center"/>
        <w:rPr>
          <w:rFonts w:ascii="LiSu" w:eastAsia="LiSu"/>
          <w:sz w:val="48"/>
          <w:szCs w:val="48"/>
          <w:u w:val="thick"/>
        </w:rPr>
      </w:pPr>
    </w:p>
    <w:p w14:paraId="667AE521" w14:textId="77777777" w:rsidR="007064FC" w:rsidRDefault="007064FC" w:rsidP="00CC2B2B">
      <w:pPr>
        <w:jc w:val="center"/>
        <w:rPr>
          <w:rFonts w:ascii="LiSu" w:eastAsia="LiSu"/>
          <w:sz w:val="48"/>
          <w:szCs w:val="48"/>
          <w:u w:val="thick"/>
        </w:rPr>
      </w:pPr>
    </w:p>
    <w:p w14:paraId="385A994C" w14:textId="77777777" w:rsidR="007064FC" w:rsidRDefault="007064FC" w:rsidP="00CC2B2B">
      <w:pPr>
        <w:jc w:val="center"/>
        <w:rPr>
          <w:rFonts w:ascii="LiSu" w:eastAsia="LiSu"/>
          <w:sz w:val="48"/>
          <w:szCs w:val="48"/>
          <w:u w:val="thick"/>
        </w:rPr>
      </w:pPr>
    </w:p>
    <w:p w14:paraId="0F909C0F" w14:textId="010D82B3" w:rsidR="007064FC" w:rsidRDefault="007064FC" w:rsidP="00CC2B2B">
      <w:pPr>
        <w:jc w:val="center"/>
        <w:rPr>
          <w:rFonts w:ascii="LiSu" w:eastAsia="LiSu"/>
          <w:sz w:val="48"/>
          <w:szCs w:val="48"/>
          <w:u w:val="thick"/>
        </w:rPr>
      </w:pPr>
    </w:p>
    <w:p w14:paraId="7E5BC538" w14:textId="77777777" w:rsidR="007064FC" w:rsidRDefault="007064FC" w:rsidP="00CC2B2B">
      <w:pPr>
        <w:jc w:val="center"/>
        <w:rPr>
          <w:rFonts w:ascii="LiSu" w:eastAsia="LiSu"/>
          <w:sz w:val="48"/>
          <w:szCs w:val="48"/>
          <w:u w:val="thick"/>
        </w:rPr>
      </w:pPr>
    </w:p>
    <w:p w14:paraId="31F155B7" w14:textId="315228D1" w:rsidR="00CC2B2B" w:rsidRPr="007064FC" w:rsidRDefault="007064FC" w:rsidP="00CC2B2B">
      <w:pPr>
        <w:jc w:val="center"/>
        <w:rPr>
          <w:rFonts w:ascii="LiSu" w:eastAsia="LiSu"/>
          <w:sz w:val="24"/>
          <w:szCs w:val="24"/>
        </w:rPr>
      </w:pPr>
      <w:r w:rsidRPr="007064FC">
        <w:rPr>
          <w:rFonts w:ascii="LiSu" w:eastAsia="LiSu" w:hint="eastAsia"/>
          <w:sz w:val="24"/>
          <w:szCs w:val="24"/>
        </w:rPr>
        <w:t>12月13日</w:t>
      </w:r>
      <w:r w:rsidR="00CC2B2B" w:rsidRPr="007064FC">
        <w:rPr>
          <w:rFonts w:ascii="LiSu" w:eastAsia="LiSu" w:hint="eastAsia"/>
          <w:sz w:val="24"/>
          <w:szCs w:val="24"/>
        </w:rPr>
        <w:br w:type="page"/>
      </w:r>
    </w:p>
    <w:p w14:paraId="3D57ABB6" w14:textId="1AE12E44" w:rsidR="0052437F" w:rsidRDefault="00C71FE1" w:rsidP="0070173A">
      <w:pPr>
        <w:pStyle w:val="Title"/>
        <w:jc w:val="center"/>
        <w:rPr>
          <w:rFonts w:ascii="STKaiti" w:eastAsia="STKaiti" w:hAnsi="STKaiti"/>
          <w:color w:val="000000" w:themeColor="text1"/>
          <w:spacing w:val="0"/>
          <w14:shadow w14:blurRad="63500" w14:dist="0" w14:dir="0" w14:sx="102000" w14:sy="102000" w14:kx="0" w14:ky="0" w14:algn="ctr">
            <w14:srgbClr w14:val="000000">
              <w14:alpha w14:val="60000"/>
            </w14:srgbClr>
          </w14:shadow>
          <w14:textOutline w14:w="0" w14:cap="flat" w14:cmpd="sng" w14:algn="ctr">
            <w14:noFill/>
            <w14:prstDash w14:val="solid"/>
            <w14:round/>
          </w14:textOutline>
        </w:rPr>
      </w:pPr>
      <w:bookmarkStart w:id="0" w:name="_Hlk90301854"/>
      <w:r w:rsidRPr="00C71FE1">
        <w:rPr>
          <w:rFonts w:ascii="STKaiti" w:eastAsia="STKaiti" w:hAnsi="STKaiti" w:hint="eastAsia"/>
          <w:color w:val="000000" w:themeColor="text1"/>
          <w:spacing w:val="0"/>
          <w14:shadow w14:blurRad="63500" w14:dist="0" w14:dir="0" w14:sx="102000" w14:sy="102000" w14:kx="0" w14:ky="0" w14:algn="ctr">
            <w14:srgbClr w14:val="000000">
              <w14:alpha w14:val="60000"/>
            </w14:srgbClr>
          </w14:shadow>
          <w14:textOutline w14:w="0" w14:cap="flat" w14:cmpd="sng" w14:algn="ctr">
            <w14:noFill/>
            <w14:prstDash w14:val="solid"/>
            <w14:round/>
          </w14:textOutline>
        </w:rPr>
        <w:lastRenderedPageBreak/>
        <w:t>月球样品001号</w:t>
      </w:r>
      <w:bookmarkEnd w:id="0"/>
      <w:r w:rsidRPr="00C71FE1">
        <w:rPr>
          <w:rFonts w:ascii="STKaiti" w:eastAsia="STKaiti" w:hAnsi="STKaiti" w:hint="eastAsia"/>
          <w:color w:val="000000" w:themeColor="text1"/>
          <w:spacing w:val="0"/>
          <w14:shadow w14:blurRad="63500" w14:dist="0" w14:dir="0" w14:sx="102000" w14:sy="102000" w14:kx="0" w14:ky="0" w14:algn="ctr">
            <w14:srgbClr w14:val="000000">
              <w14:alpha w14:val="60000"/>
            </w14:srgbClr>
          </w14:shadow>
          <w14:textOutline w14:w="0" w14:cap="flat" w14:cmpd="sng" w14:algn="ctr">
            <w14:noFill/>
            <w14:prstDash w14:val="solid"/>
            <w14:round/>
          </w14:textOutline>
        </w:rPr>
        <w:t>·见证中华飞天梦</w:t>
      </w:r>
    </w:p>
    <w:p w14:paraId="4BB8B6BA" w14:textId="77777777" w:rsidR="003D2848" w:rsidRPr="003D2848" w:rsidRDefault="003D2848" w:rsidP="003D2848"/>
    <w:p w14:paraId="26772ADC" w14:textId="12BA8A06" w:rsidR="00C71FE1" w:rsidRPr="002B55B9" w:rsidRDefault="00482D4B" w:rsidP="002B55B9">
      <w:pPr>
        <w:jc w:val="both"/>
        <w:rPr>
          <w:sz w:val="32"/>
          <w:szCs w:val="32"/>
        </w:rPr>
      </w:pPr>
      <w:r w:rsidRPr="00482D4B">
        <w:rPr>
          <w:rFonts w:hint="eastAsia"/>
          <w:sz w:val="32"/>
          <w:szCs w:val="32"/>
        </w:rPr>
        <w:t>探索浩瀚宇宙，是人类共同的梦想。</w:t>
      </w:r>
      <w:r w:rsidRPr="00482D4B">
        <w:rPr>
          <w:rFonts w:hint="eastAsia"/>
          <w:sz w:val="32"/>
          <w:szCs w:val="32"/>
        </w:rPr>
        <w:t xml:space="preserve"> </w:t>
      </w:r>
      <w:r w:rsidRPr="00482D4B">
        <w:rPr>
          <w:rFonts w:hint="eastAsia"/>
          <w:sz w:val="32"/>
          <w:szCs w:val="32"/>
        </w:rPr>
        <w:t>各国太空探索的发展主要是从月球探测开始的。</w:t>
      </w:r>
      <w:r w:rsidR="002B55B9">
        <w:rPr>
          <w:rFonts w:ascii="Microsoft YaHei" w:eastAsia="Microsoft YaHei" w:hAnsi="Microsoft YaHei" w:cs="Times New Roman" w:hint="eastAsia"/>
          <w:b/>
          <w:bCs/>
          <w:noProof/>
          <w:color w:val="112A5C"/>
          <w:sz w:val="36"/>
          <w:szCs w:val="36"/>
        </w:rPr>
        <w:drawing>
          <wp:anchor distT="0" distB="0" distL="114300" distR="114300" simplePos="0" relativeHeight="251658240" behindDoc="0" locked="0" layoutInCell="1" allowOverlap="1" wp14:anchorId="6FD1BD2D" wp14:editId="5192063A">
            <wp:simplePos x="0" y="0"/>
            <wp:positionH relativeFrom="column">
              <wp:posOffset>873672</wp:posOffset>
            </wp:positionH>
            <wp:positionV relativeFrom="paragraph">
              <wp:posOffset>2692232</wp:posOffset>
            </wp:positionV>
            <wp:extent cx="4023995" cy="3136900"/>
            <wp:effectExtent l="19050" t="0" r="14605" b="9207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23995" cy="3136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B55B9" w:rsidRPr="002B55B9">
        <w:rPr>
          <w:rFonts w:hint="eastAsia"/>
          <w:sz w:val="32"/>
          <w:szCs w:val="32"/>
        </w:rPr>
        <w:t>2004</w:t>
      </w:r>
      <w:r w:rsidR="002B55B9" w:rsidRPr="002B55B9">
        <w:rPr>
          <w:rFonts w:hint="eastAsia"/>
          <w:sz w:val="32"/>
          <w:szCs w:val="32"/>
        </w:rPr>
        <w:t>年，党中央把握我国经济科技发展大势，做出实施探月工程的重大战略决策，确立了绕月探测、落月探测和月球采样返回探测的三步走规划。</w:t>
      </w:r>
      <w:r w:rsidR="002B55B9" w:rsidRPr="002B55B9">
        <w:rPr>
          <w:rFonts w:hint="eastAsia"/>
          <w:sz w:val="32"/>
          <w:szCs w:val="32"/>
        </w:rPr>
        <w:t>17</w:t>
      </w:r>
      <w:r w:rsidR="002B55B9" w:rsidRPr="002B55B9">
        <w:rPr>
          <w:rFonts w:hint="eastAsia"/>
          <w:sz w:val="32"/>
          <w:szCs w:val="32"/>
        </w:rPr>
        <w:t>年来，中国探月工程成功完成</w:t>
      </w:r>
      <w:r w:rsidR="002B55B9" w:rsidRPr="002B55B9">
        <w:rPr>
          <w:rFonts w:hint="eastAsia"/>
          <w:sz w:val="32"/>
          <w:szCs w:val="32"/>
        </w:rPr>
        <w:t>6</w:t>
      </w:r>
      <w:r w:rsidR="002B55B9" w:rsidRPr="002B55B9">
        <w:rPr>
          <w:rFonts w:hint="eastAsia"/>
          <w:sz w:val="32"/>
          <w:szCs w:val="32"/>
        </w:rPr>
        <w:t>次发射任务，</w:t>
      </w:r>
      <w:r w:rsidR="00E91A17" w:rsidRPr="002B55B9">
        <w:rPr>
          <w:rFonts w:hint="eastAsia"/>
          <w:sz w:val="32"/>
          <w:szCs w:val="32"/>
        </w:rPr>
        <w:t>孕育了</w:t>
      </w:r>
      <w:r w:rsidR="00E91A17" w:rsidRPr="002B55B9">
        <w:rPr>
          <w:rFonts w:hint="eastAsia"/>
          <w:sz w:val="32"/>
          <w:szCs w:val="32"/>
        </w:rPr>
        <w:t xml:space="preserve"> </w:t>
      </w:r>
      <w:r w:rsidR="00E91A17" w:rsidRPr="002B55B9">
        <w:rPr>
          <w:rFonts w:hint="eastAsia"/>
          <w:sz w:val="32"/>
          <w:szCs w:val="32"/>
        </w:rPr>
        <w:t>“</w:t>
      </w:r>
      <w:r w:rsidR="002B55B9" w:rsidRPr="002B55B9">
        <w:rPr>
          <w:rFonts w:hint="eastAsia"/>
          <w:sz w:val="32"/>
          <w:szCs w:val="32"/>
        </w:rPr>
        <w:t>追逐梦想，勇于探索，协同攻坚，</w:t>
      </w:r>
      <w:r w:rsidR="00E91A17" w:rsidRPr="002B55B9">
        <w:rPr>
          <w:rFonts w:hint="eastAsia"/>
          <w:sz w:val="32"/>
          <w:szCs w:val="32"/>
        </w:rPr>
        <w:t>合作共赢”</w:t>
      </w:r>
      <w:r w:rsidR="00E91A17" w:rsidRPr="002B55B9">
        <w:rPr>
          <w:rFonts w:hint="eastAsia"/>
          <w:sz w:val="32"/>
          <w:szCs w:val="32"/>
        </w:rPr>
        <w:t xml:space="preserve"> </w:t>
      </w:r>
      <w:r w:rsidR="00E91A17" w:rsidRPr="002B55B9">
        <w:rPr>
          <w:rFonts w:hint="eastAsia"/>
          <w:sz w:val="32"/>
          <w:szCs w:val="32"/>
        </w:rPr>
        <w:t>的探月精神</w:t>
      </w:r>
      <w:r w:rsidR="002B55B9" w:rsidRPr="002B55B9">
        <w:rPr>
          <w:rFonts w:hint="eastAsia"/>
          <w:sz w:val="32"/>
          <w:szCs w:val="32"/>
        </w:rPr>
        <w:t>。</w:t>
      </w:r>
      <w:r w:rsidR="002B55B9" w:rsidRPr="002B55B9">
        <w:rPr>
          <w:rFonts w:hint="eastAsia"/>
          <w:sz w:val="32"/>
          <w:szCs w:val="32"/>
        </w:rPr>
        <w:t>2020</w:t>
      </w:r>
      <w:r w:rsidR="002B55B9" w:rsidRPr="002B55B9">
        <w:rPr>
          <w:rFonts w:hint="eastAsia"/>
          <w:sz w:val="32"/>
          <w:szCs w:val="32"/>
        </w:rPr>
        <w:t>年</w:t>
      </w:r>
      <w:r w:rsidR="002B55B9" w:rsidRPr="002B55B9">
        <w:rPr>
          <w:rFonts w:hint="eastAsia"/>
          <w:sz w:val="32"/>
          <w:szCs w:val="32"/>
        </w:rPr>
        <w:t>12</w:t>
      </w:r>
      <w:r w:rsidR="002B55B9" w:rsidRPr="002B55B9">
        <w:rPr>
          <w:rFonts w:hint="eastAsia"/>
          <w:sz w:val="32"/>
          <w:szCs w:val="32"/>
        </w:rPr>
        <w:t>月</w:t>
      </w:r>
      <w:r w:rsidR="002B55B9" w:rsidRPr="002B55B9">
        <w:rPr>
          <w:rFonts w:hint="eastAsia"/>
          <w:sz w:val="32"/>
          <w:szCs w:val="32"/>
        </w:rPr>
        <w:t>17</w:t>
      </w:r>
      <w:r w:rsidR="002B55B9" w:rsidRPr="002B55B9">
        <w:rPr>
          <w:rFonts w:hint="eastAsia"/>
          <w:sz w:val="32"/>
          <w:szCs w:val="32"/>
        </w:rPr>
        <w:t>日，嫦娥五号返回舱安全着陆，带回了</w:t>
      </w:r>
      <w:r w:rsidR="002B55B9" w:rsidRPr="002B55B9">
        <w:rPr>
          <w:rFonts w:hint="eastAsia"/>
          <w:sz w:val="32"/>
          <w:szCs w:val="32"/>
        </w:rPr>
        <w:t>1731</w:t>
      </w:r>
      <w:r w:rsidR="002B55B9" w:rsidRPr="002B55B9">
        <w:rPr>
          <w:rFonts w:hint="eastAsia"/>
          <w:sz w:val="32"/>
          <w:szCs w:val="32"/>
        </w:rPr>
        <w:t>克的月球样品，首次实现了我国地外天体采样返回，是航天强国建设征程中的重要里程碑。</w:t>
      </w:r>
    </w:p>
    <w:p w14:paraId="066DE1FE" w14:textId="07E6B29A" w:rsidR="002B55B9" w:rsidRPr="00433D93" w:rsidRDefault="002B55B9" w:rsidP="00433D93">
      <w:pPr>
        <w:jc w:val="center"/>
        <w:rPr>
          <w:rFonts w:ascii="STKaiti" w:eastAsia="STKaiti" w:hAnsi="STKaiti" w:cs="Times New Roman"/>
          <w:b/>
          <w:bCs/>
          <w:color w:val="112A5C"/>
          <w:sz w:val="36"/>
          <w:szCs w:val="36"/>
        </w:rPr>
      </w:pPr>
      <w:r w:rsidRPr="00433D93">
        <w:rPr>
          <w:rFonts w:ascii="STKaiti" w:eastAsia="STKaiti" w:hAnsi="STKaiti" w:cs="Times New Roman" w:hint="eastAsia"/>
          <w:b/>
          <w:bCs/>
          <w:color w:val="112A5C"/>
          <w:sz w:val="36"/>
          <w:szCs w:val="36"/>
        </w:rPr>
        <w:t>图</w:t>
      </w:r>
      <w:r w:rsidR="00433D93" w:rsidRPr="00433D93">
        <w:rPr>
          <w:rFonts w:ascii="STKaiti" w:eastAsia="STKaiti" w:hAnsi="STKaiti" w:cs="Times New Roman" w:hint="eastAsia"/>
          <w:b/>
          <w:bCs/>
          <w:color w:val="112A5C"/>
          <w:sz w:val="36"/>
          <w:szCs w:val="36"/>
        </w:rPr>
        <w:t>：月球样品0</w:t>
      </w:r>
      <w:r w:rsidR="00433D93" w:rsidRPr="00433D93">
        <w:rPr>
          <w:rFonts w:ascii="STKaiti" w:eastAsia="STKaiti" w:hAnsi="STKaiti" w:cs="Times New Roman"/>
          <w:b/>
          <w:bCs/>
          <w:color w:val="112A5C"/>
          <w:sz w:val="36"/>
          <w:szCs w:val="36"/>
        </w:rPr>
        <w:t>01</w:t>
      </w:r>
    </w:p>
    <w:p w14:paraId="41527BF0" w14:textId="77777777" w:rsidR="00482D4B" w:rsidRPr="00DC3951" w:rsidRDefault="00482D4B" w:rsidP="00482D4B">
      <w:pPr>
        <w:rPr>
          <w:rFonts w:hint="eastAsia"/>
          <w:sz w:val="32"/>
          <w:szCs w:val="32"/>
        </w:rPr>
      </w:pPr>
    </w:p>
    <w:p w14:paraId="342B8166" w14:textId="7CFBF635" w:rsidR="00482D4B" w:rsidRPr="003B40A8" w:rsidRDefault="00482D4B" w:rsidP="00482D4B">
      <w:pPr>
        <w:rPr>
          <w:rFonts w:ascii="STKaiti" w:eastAsia="STKaiti" w:hAnsi="STKaiti"/>
          <w:sz w:val="32"/>
          <w:szCs w:val="32"/>
        </w:rPr>
      </w:pPr>
      <w:r w:rsidRPr="003B40A8">
        <w:rPr>
          <w:rFonts w:ascii="STKaiti" w:eastAsia="STKaiti" w:hAnsi="STKaiti" w:hint="eastAsia"/>
          <w:sz w:val="32"/>
          <w:szCs w:val="32"/>
        </w:rPr>
        <w:t>2月27日上午,</w:t>
      </w:r>
      <w:r w:rsidRPr="003B40A8">
        <w:rPr>
          <w:rFonts w:ascii="STKaiti" w:eastAsia="STKaiti" w:hAnsi="STKaiti"/>
          <w:sz w:val="32"/>
          <w:szCs w:val="32"/>
        </w:rPr>
        <w:t xml:space="preserve"> </w:t>
      </w:r>
      <w:r w:rsidRPr="003B40A8">
        <w:rPr>
          <w:rFonts w:ascii="STKaiti" w:eastAsia="STKaiti" w:hAnsi="STKaiti" w:hint="eastAsia"/>
          <w:sz w:val="32"/>
          <w:szCs w:val="32"/>
        </w:rPr>
        <w:t>“月球样品001号·</w:t>
      </w:r>
      <w:r w:rsidR="00E91A17" w:rsidRPr="003B40A8">
        <w:rPr>
          <w:rFonts w:ascii="STKaiti" w:eastAsia="STKaiti" w:hAnsi="STKaiti" w:hint="eastAsia"/>
          <w:sz w:val="32"/>
          <w:szCs w:val="32"/>
        </w:rPr>
        <w:t>见证中华飞天梦” 开馆捐赠仪式在中国国家博物馆西馆举行</w:t>
      </w:r>
      <w:r w:rsidRPr="003B40A8">
        <w:rPr>
          <w:rFonts w:ascii="STKaiti" w:eastAsia="STKaiti" w:hAnsi="STKaiti" w:hint="eastAsia"/>
          <w:sz w:val="32"/>
          <w:szCs w:val="32"/>
        </w:rPr>
        <w:t>。  桓公部长宣布展览开幕</w:t>
      </w:r>
      <w:r w:rsidRPr="003B40A8">
        <w:rPr>
          <w:rFonts w:ascii="STKaiti" w:eastAsia="STKaiti" w:hAnsi="STKaiti" w:hint="eastAsia"/>
          <w:sz w:val="32"/>
          <w:szCs w:val="32"/>
        </w:rPr>
        <w:t>。</w:t>
      </w:r>
      <w:r w:rsidR="00E91A17" w:rsidRPr="003B40A8">
        <w:rPr>
          <w:rFonts w:ascii="STKaiti" w:eastAsia="STKaiti" w:hAnsi="STKaiti" w:hint="eastAsia"/>
          <w:sz w:val="32"/>
          <w:szCs w:val="32"/>
        </w:rPr>
        <w:t>入藏国博的月壤，正式名称为“月球样品001号”，其重量为100克</w:t>
      </w:r>
      <w:r w:rsidR="00E91A17" w:rsidRPr="003B40A8">
        <w:rPr>
          <w:rFonts w:ascii="STKaiti" w:eastAsia="STKaiti" w:hAnsi="STKaiti" w:hint="eastAsia"/>
          <w:sz w:val="32"/>
          <w:szCs w:val="32"/>
        </w:rPr>
        <w:t>。</w:t>
      </w:r>
    </w:p>
    <w:p w14:paraId="743AACF9" w14:textId="77777777" w:rsidR="00482D4B" w:rsidRPr="003B40A8" w:rsidRDefault="00482D4B" w:rsidP="00CA6D07">
      <w:pPr>
        <w:rPr>
          <w:rFonts w:ascii="STKaiti" w:eastAsia="STKaiti" w:hAnsi="STKaiti"/>
          <w:sz w:val="32"/>
          <w:szCs w:val="32"/>
        </w:rPr>
      </w:pPr>
    </w:p>
    <w:p w14:paraId="74FC9CFB" w14:textId="28F3A131" w:rsidR="00C51897" w:rsidRPr="003B40A8" w:rsidRDefault="00DC3951" w:rsidP="00CA6D07">
      <w:pPr>
        <w:rPr>
          <w:rFonts w:ascii="STKaiti" w:eastAsia="STKaiti" w:hAnsi="STKaiti"/>
          <w:sz w:val="32"/>
          <w:szCs w:val="32"/>
        </w:rPr>
      </w:pPr>
      <w:r w:rsidRPr="003B40A8">
        <w:rPr>
          <w:rFonts w:ascii="STKaiti" w:eastAsia="STKaiti" w:hAnsi="STKaiti" w:hint="eastAsia"/>
          <w:sz w:val="32"/>
          <w:szCs w:val="32"/>
        </w:rPr>
        <w:t>展览位于国博西大厅。国家博物馆以月球样品001号为中心举办的展览，展出包括月球样品001号在内的探月工程相关科技实物40余件，辅以大量图片资料、动态图片和视频资料</w:t>
      </w:r>
      <w:r w:rsidRPr="003B40A8">
        <w:rPr>
          <w:rFonts w:ascii="STKaiti" w:eastAsia="STKaiti" w:hAnsi="STKaiti" w:hint="eastAsia"/>
          <w:sz w:val="32"/>
          <w:szCs w:val="32"/>
        </w:rPr>
        <w:t>。我觉得</w:t>
      </w:r>
      <w:r w:rsidRPr="003B40A8">
        <w:rPr>
          <w:rFonts w:ascii="STKaiti" w:eastAsia="STKaiti" w:hAnsi="STKaiti" w:hint="eastAsia"/>
          <w:sz w:val="32"/>
          <w:szCs w:val="32"/>
        </w:rPr>
        <w:t>系统回顾中国探月工程</w:t>
      </w:r>
      <w:r w:rsidR="00E91A17" w:rsidRPr="003B40A8">
        <w:rPr>
          <w:rFonts w:ascii="STKaiti" w:eastAsia="STKaiti" w:hAnsi="STKaiti" w:hint="eastAsia"/>
          <w:sz w:val="32"/>
          <w:szCs w:val="32"/>
        </w:rPr>
        <w:t xml:space="preserve"> </w:t>
      </w:r>
      <w:r w:rsidRPr="003B40A8">
        <w:rPr>
          <w:rFonts w:ascii="STKaiti" w:eastAsia="STKaiti" w:hAnsi="STKaiti" w:hint="eastAsia"/>
          <w:sz w:val="32"/>
          <w:szCs w:val="32"/>
        </w:rPr>
        <w:t>取</w:t>
      </w:r>
      <w:r w:rsidR="00E91A17" w:rsidRPr="003B40A8">
        <w:rPr>
          <w:rFonts w:ascii="STKaiti" w:eastAsia="STKaiti" w:hAnsi="STKaiti" w:hint="eastAsia"/>
          <w:sz w:val="32"/>
          <w:szCs w:val="32"/>
        </w:rPr>
        <w:t xml:space="preserve"> </w:t>
      </w:r>
      <w:r w:rsidRPr="003B40A8">
        <w:rPr>
          <w:rFonts w:ascii="STKaiti" w:eastAsia="STKaiti" w:hAnsi="STKaiti" w:hint="eastAsia"/>
          <w:sz w:val="32"/>
          <w:szCs w:val="32"/>
        </w:rPr>
        <w:t>得的辉煌成就，全面展示中国人民实现“上九天揽月”梦想的伟大奋斗历程。</w:t>
      </w:r>
    </w:p>
    <w:p w14:paraId="3AC1B1FB" w14:textId="77777777" w:rsidR="00E91A17" w:rsidRPr="003B40A8" w:rsidRDefault="00E91A17" w:rsidP="00CA6D07">
      <w:pPr>
        <w:rPr>
          <w:rFonts w:ascii="STKaiti" w:eastAsia="STKaiti" w:hAnsi="STKaiti" w:hint="eastAsia"/>
          <w:sz w:val="32"/>
          <w:szCs w:val="32"/>
        </w:rPr>
      </w:pPr>
    </w:p>
    <w:p w14:paraId="073D49D9" w14:textId="278E7AA2" w:rsidR="003650FA" w:rsidRPr="003B40A8" w:rsidRDefault="009277B5" w:rsidP="00CA6D07">
      <w:pPr>
        <w:rPr>
          <w:rFonts w:ascii="STKaiti" w:eastAsia="STKaiti" w:hAnsi="STKaiti"/>
          <w:sz w:val="32"/>
          <w:szCs w:val="32"/>
        </w:rPr>
      </w:pPr>
      <w:r w:rsidRPr="003B40A8">
        <w:rPr>
          <w:rFonts w:ascii="STKaiti" w:eastAsia="STKaiti" w:hAnsi="STKaiti" w:hint="eastAsia"/>
          <w:sz w:val="32"/>
          <w:szCs w:val="32"/>
        </w:rPr>
        <w:t>我认为中国国家博物馆非常重视反映重大科技创新的代表性物证的收集和展示</w:t>
      </w:r>
      <w:r w:rsidRPr="003B40A8">
        <w:rPr>
          <w:rFonts w:ascii="STKaiti" w:eastAsia="STKaiti" w:hAnsi="STKaiti" w:hint="eastAsia"/>
          <w:sz w:val="32"/>
          <w:szCs w:val="32"/>
        </w:rPr>
        <w:t>。</w:t>
      </w:r>
      <w:r w:rsidRPr="003B40A8">
        <w:rPr>
          <w:rFonts w:ascii="STKaiti" w:eastAsia="STKaiti" w:hAnsi="STKaiti" w:hint="eastAsia"/>
          <w:sz w:val="32"/>
          <w:szCs w:val="32"/>
        </w:rPr>
        <w:t>本次展览旨在带领观众了解以探月工程为代表的科技创新重大成果</w:t>
      </w:r>
      <w:r w:rsidRPr="003B40A8">
        <w:rPr>
          <w:rFonts w:ascii="STKaiti" w:eastAsia="STKaiti" w:hAnsi="STKaiti" w:hint="eastAsia"/>
          <w:sz w:val="32"/>
          <w:szCs w:val="32"/>
        </w:rPr>
        <w:t>、</w:t>
      </w:r>
      <w:r w:rsidRPr="003B40A8">
        <w:rPr>
          <w:rFonts w:ascii="STKaiti" w:eastAsia="STKaiti" w:hAnsi="STKaiti" w:hint="eastAsia"/>
          <w:sz w:val="32"/>
          <w:szCs w:val="32"/>
        </w:rPr>
        <w:t>了解国家新体制在推动重大科技创新中的重要作用</w:t>
      </w:r>
      <w:r w:rsidRPr="003B40A8">
        <w:rPr>
          <w:rFonts w:ascii="STKaiti" w:eastAsia="STKaiti" w:hAnsi="STKaiti" w:hint="eastAsia"/>
          <w:sz w:val="32"/>
          <w:szCs w:val="32"/>
        </w:rPr>
        <w:t>、</w:t>
      </w:r>
      <w:r w:rsidRPr="003B40A8">
        <w:rPr>
          <w:rFonts w:ascii="STKaiti" w:eastAsia="STKaiti" w:hAnsi="STKaiti" w:hint="eastAsia"/>
          <w:sz w:val="32"/>
          <w:szCs w:val="32"/>
        </w:rPr>
        <w:t>也为全国人民带来启迪 敢于梦想</w:t>
      </w:r>
      <w:r w:rsidRPr="003B40A8">
        <w:rPr>
          <w:rFonts w:ascii="STKaiti" w:eastAsia="STKaiti" w:hAnsi="STKaiti" w:hint="eastAsia"/>
          <w:sz w:val="32"/>
          <w:szCs w:val="32"/>
        </w:rPr>
        <w:t>。</w:t>
      </w:r>
      <w:r w:rsidR="0061793C" w:rsidRPr="003B40A8">
        <w:rPr>
          <w:rFonts w:ascii="STKaiti" w:eastAsia="STKaiti" w:hAnsi="STKaiti" w:hint="eastAsia"/>
          <w:sz w:val="32"/>
          <w:szCs w:val="32"/>
        </w:rPr>
        <w:t>勇于创新、善于拼搏，为实现中华民族伟大复兴的中国梦凝聚了极大的士气。</w:t>
      </w:r>
    </w:p>
    <w:p w14:paraId="2C767B75" w14:textId="509F2D04" w:rsidR="00433647" w:rsidRPr="00E91A17" w:rsidRDefault="00433647" w:rsidP="00433647">
      <w:pPr>
        <w:rPr>
          <w:sz w:val="32"/>
          <w:szCs w:val="32"/>
        </w:rPr>
      </w:pPr>
    </w:p>
    <w:sectPr w:rsidR="00433647" w:rsidRPr="00E91A17" w:rsidSect="00424E89">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B5DC" w14:textId="77777777" w:rsidR="00366413" w:rsidRDefault="00366413" w:rsidP="002B55B9">
      <w:pPr>
        <w:spacing w:after="0" w:line="240" w:lineRule="auto"/>
      </w:pPr>
      <w:r>
        <w:separator/>
      </w:r>
    </w:p>
  </w:endnote>
  <w:endnote w:type="continuationSeparator" w:id="0">
    <w:p w14:paraId="5AA270D1" w14:textId="77777777" w:rsidR="00366413" w:rsidRDefault="00366413" w:rsidP="002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Su">
    <w:panose1 w:val="02010509060101010101"/>
    <w:charset w:val="86"/>
    <w:family w:val="modern"/>
    <w:pitch w:val="fixed"/>
    <w:sig w:usb0="00000001" w:usb1="080E0000" w:usb2="00000010" w:usb3="00000000" w:csb0="00040000" w:csb1="00000000"/>
  </w:font>
  <w:font w:name="STKaiti">
    <w:panose1 w:val="02010600040101010101"/>
    <w:charset w:val="86"/>
    <w:family w:val="auto"/>
    <w:pitch w:val="variable"/>
    <w:sig w:usb0="00000287" w:usb1="080F0000" w:usb2="00000010" w:usb3="00000000" w:csb0="0004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A6FE" w14:textId="77777777" w:rsidR="00366413" w:rsidRDefault="00366413" w:rsidP="002B55B9">
      <w:pPr>
        <w:spacing w:after="0" w:line="240" w:lineRule="auto"/>
      </w:pPr>
      <w:r>
        <w:separator/>
      </w:r>
    </w:p>
  </w:footnote>
  <w:footnote w:type="continuationSeparator" w:id="0">
    <w:p w14:paraId="0E4FD92D" w14:textId="77777777" w:rsidR="00366413" w:rsidRDefault="00366413" w:rsidP="002B5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2B"/>
    <w:rsid w:val="002B55B9"/>
    <w:rsid w:val="003650FA"/>
    <w:rsid w:val="00366413"/>
    <w:rsid w:val="003B40A8"/>
    <w:rsid w:val="003C5659"/>
    <w:rsid w:val="003D2721"/>
    <w:rsid w:val="003D2848"/>
    <w:rsid w:val="00417F63"/>
    <w:rsid w:val="00424E89"/>
    <w:rsid w:val="00433647"/>
    <w:rsid w:val="00433D93"/>
    <w:rsid w:val="00482D4B"/>
    <w:rsid w:val="0052437F"/>
    <w:rsid w:val="005C47B8"/>
    <w:rsid w:val="0061793C"/>
    <w:rsid w:val="00637C18"/>
    <w:rsid w:val="006D437F"/>
    <w:rsid w:val="0070173A"/>
    <w:rsid w:val="007064FC"/>
    <w:rsid w:val="007C4EB4"/>
    <w:rsid w:val="00871598"/>
    <w:rsid w:val="00891DB7"/>
    <w:rsid w:val="009277B5"/>
    <w:rsid w:val="0096121E"/>
    <w:rsid w:val="009D5B4D"/>
    <w:rsid w:val="00B705AB"/>
    <w:rsid w:val="00C036F8"/>
    <w:rsid w:val="00C51897"/>
    <w:rsid w:val="00C71FE1"/>
    <w:rsid w:val="00CA6D07"/>
    <w:rsid w:val="00CC2B2B"/>
    <w:rsid w:val="00D435FB"/>
    <w:rsid w:val="00DA323E"/>
    <w:rsid w:val="00DB459D"/>
    <w:rsid w:val="00DC3951"/>
    <w:rsid w:val="00E222AE"/>
    <w:rsid w:val="00E91A17"/>
    <w:rsid w:val="00ED6C7C"/>
    <w:rsid w:val="00F3438B"/>
    <w:rsid w:val="00FC27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A2B6"/>
  <w15:chartTrackingRefBased/>
  <w15:docId w15:val="{E359E896-0771-462A-8723-9D79E311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A6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A6D0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5B9"/>
  </w:style>
  <w:style w:type="paragraph" w:styleId="Footer">
    <w:name w:val="footer"/>
    <w:basedOn w:val="Normal"/>
    <w:link w:val="FooterChar"/>
    <w:uiPriority w:val="99"/>
    <w:unhideWhenUsed/>
    <w:rsid w:val="002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畅</dc:creator>
  <cp:keywords/>
  <dc:description/>
  <cp:lastModifiedBy>易 畅</cp:lastModifiedBy>
  <cp:revision>6</cp:revision>
  <dcterms:created xsi:type="dcterms:W3CDTF">2021-12-13T04:42:00Z</dcterms:created>
  <dcterms:modified xsi:type="dcterms:W3CDTF">2021-12-13T13:56:00Z</dcterms:modified>
</cp:coreProperties>
</file>