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DS 5500 Project: Team Charter</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Anant Jain, Ahmet Gundogdu</w:t>
      </w:r>
    </w:p>
    <w:p w:rsidR="00000000" w:rsidDel="00000000" w:rsidP="00000000" w:rsidRDefault="00000000" w:rsidRPr="00000000" w14:paraId="0000000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Purpose:</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team has been formed to complete the final project as part of DS 5500 course curriculum. The team aims to fulfil all the expectations the teaching staff has of the team in delivering a deployment product useful for both </w:t>
      </w:r>
      <w:r w:rsidDel="00000000" w:rsidR="00000000" w:rsidRPr="00000000">
        <w:rPr>
          <w:rFonts w:ascii="Times New Roman" w:cs="Times New Roman" w:eastAsia="Times New Roman" w:hAnsi="Times New Roman"/>
          <w:sz w:val="24"/>
          <w:szCs w:val="24"/>
          <w:rtl w:val="0"/>
        </w:rPr>
        <w:t xml:space="preserve">technical (data scientists) and non-technical </w:t>
      </w:r>
      <w:r w:rsidDel="00000000" w:rsidR="00000000" w:rsidRPr="00000000">
        <w:rPr>
          <w:rFonts w:ascii="Times New Roman" w:cs="Times New Roman" w:eastAsia="Times New Roman" w:hAnsi="Times New Roman"/>
          <w:sz w:val="24"/>
          <w:szCs w:val="24"/>
          <w:rtl w:val="0"/>
        </w:rPr>
        <w:t xml:space="preserve">(tourists) </w:t>
      </w:r>
      <w:r w:rsidDel="00000000" w:rsidR="00000000" w:rsidRPr="00000000">
        <w:rPr>
          <w:rFonts w:ascii="Times New Roman" w:cs="Times New Roman" w:eastAsia="Times New Roman" w:hAnsi="Times New Roman"/>
          <w:sz w:val="24"/>
          <w:szCs w:val="24"/>
          <w:rtl w:val="0"/>
        </w:rPr>
        <w:t xml:space="preserve">end users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Goals:</w:t>
      </w:r>
    </w:p>
    <w:p w:rsidR="00000000" w:rsidDel="00000000" w:rsidP="00000000" w:rsidRDefault="00000000" w:rsidRPr="00000000" w14:paraId="0000000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overall objectives are to master the course material related to all the three project bundles and to demonstrate that mastery through our final deliverables. We are also committed to working effectively as a team, by monitoring our process effectiveness, following through on commitments and helping one another to learn.</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contextualSpacing w:val="0"/>
        <w:rPr>
          <w:rFonts w:ascii="Times New Roman" w:cs="Times New Roman" w:eastAsia="Times New Roman" w:hAnsi="Times New Roman"/>
          <w:b w:val="1"/>
          <w:sz w:val="24"/>
          <w:szCs w:val="24"/>
        </w:rPr>
      </w:pPr>
      <w:commentRangeStart w:id="0"/>
      <w:commentRangeStart w:id="1"/>
      <w:commentRangeStart w:id="2"/>
      <w:commentRangeStart w:id="3"/>
      <w:commentRangeStart w:id="4"/>
      <w:r w:rsidDel="00000000" w:rsidR="00000000" w:rsidRPr="00000000">
        <w:rPr>
          <w:rFonts w:ascii="Times New Roman" w:cs="Times New Roman" w:eastAsia="Times New Roman" w:hAnsi="Times New Roman"/>
          <w:b w:val="1"/>
          <w:sz w:val="24"/>
          <w:szCs w:val="24"/>
          <w:rtl w:val="0"/>
        </w:rPr>
        <w:t xml:space="preserve">Team Member Roles/Responsibilities: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determining a common set of performance goals, we analyzed the skill sets of the team</w:t>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in relation to nature of the work we have to complete.</w:t>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process roles for our Team are:</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 Investigator</w:t>
      </w:r>
      <w:r w:rsidDel="00000000" w:rsidR="00000000" w:rsidRPr="00000000">
        <w:rPr>
          <w:rFonts w:ascii="Times New Roman" w:cs="Times New Roman" w:eastAsia="Times New Roman" w:hAnsi="Times New Roman"/>
          <w:sz w:val="24"/>
          <w:szCs w:val="24"/>
          <w:rtl w:val="0"/>
        </w:rPr>
        <w:t xml:space="preserve"> – Uses their inquisitive nature to find ideas to bring back to the team. </w:t>
      </w:r>
      <w:r w:rsidDel="00000000" w:rsidR="00000000" w:rsidRPr="00000000">
        <w:rPr>
          <w:rFonts w:ascii="Times New Roman" w:cs="Times New Roman" w:eastAsia="Times New Roman" w:hAnsi="Times New Roman"/>
          <w:b w:val="1"/>
          <w:sz w:val="24"/>
          <w:szCs w:val="24"/>
          <w:rtl w:val="0"/>
        </w:rPr>
        <w:t xml:space="preserve">[Anant]</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Plant </w:t>
      </w:r>
      <w:r w:rsidDel="00000000" w:rsidR="00000000" w:rsidRPr="00000000">
        <w:rPr>
          <w:rFonts w:ascii="Times New Roman" w:cs="Times New Roman" w:eastAsia="Times New Roman" w:hAnsi="Times New Roman"/>
          <w:sz w:val="24"/>
          <w:szCs w:val="24"/>
          <w:rtl w:val="0"/>
        </w:rPr>
        <w:t xml:space="preserve">– Tends to be highly creative and good at solving problems in unconventional ways. </w:t>
      </w:r>
      <w:r w:rsidDel="00000000" w:rsidR="00000000" w:rsidRPr="00000000">
        <w:rPr>
          <w:rFonts w:ascii="Times New Roman" w:cs="Times New Roman" w:eastAsia="Times New Roman" w:hAnsi="Times New Roman"/>
          <w:b w:val="1"/>
          <w:sz w:val="24"/>
          <w:szCs w:val="24"/>
          <w:rtl w:val="0"/>
        </w:rPr>
        <w:t xml:space="preserve">[Anant]</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 Evaluator</w:t>
      </w:r>
      <w:r w:rsidDel="00000000" w:rsidR="00000000" w:rsidRPr="00000000">
        <w:rPr>
          <w:rFonts w:ascii="Times New Roman" w:cs="Times New Roman" w:eastAsia="Times New Roman" w:hAnsi="Times New Roman"/>
          <w:sz w:val="24"/>
          <w:szCs w:val="24"/>
          <w:rtl w:val="0"/>
        </w:rPr>
        <w:t xml:space="preserve"> – Provides a logical eye, making impartial judgements where required and weighs up the team's options in a dispassionate way</w:t>
      </w:r>
      <w:r w:rsidDel="00000000" w:rsidR="00000000" w:rsidRPr="00000000">
        <w:rPr>
          <w:rFonts w:ascii="Times New Roman" w:cs="Times New Roman" w:eastAsia="Times New Roman" w:hAnsi="Times New Roman"/>
          <w:b w:val="1"/>
          <w:sz w:val="24"/>
          <w:szCs w:val="24"/>
          <w:rtl w:val="0"/>
        </w:rPr>
        <w:t xml:space="preserve">. [Ahmet]</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Spatial Data Specialist</w:t>
      </w:r>
      <w:r w:rsidDel="00000000" w:rsidR="00000000" w:rsidRPr="00000000">
        <w:rPr>
          <w:rFonts w:ascii="Times New Roman" w:cs="Times New Roman" w:eastAsia="Times New Roman" w:hAnsi="Times New Roman"/>
          <w:sz w:val="24"/>
          <w:szCs w:val="24"/>
          <w:rtl w:val="0"/>
        </w:rPr>
        <w:t xml:space="preserve"> – Brings in-depth knowledge of how to extract, manage and visualize spatial and urban data. </w:t>
      </w:r>
      <w:r w:rsidDel="00000000" w:rsidR="00000000" w:rsidRPr="00000000">
        <w:rPr>
          <w:rFonts w:ascii="Times New Roman" w:cs="Times New Roman" w:eastAsia="Times New Roman" w:hAnsi="Times New Roman"/>
          <w:b w:val="1"/>
          <w:sz w:val="24"/>
          <w:szCs w:val="24"/>
          <w:rtl w:val="0"/>
        </w:rPr>
        <w:t xml:space="preserve">[Anant]</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Machine Learning Expert</w:t>
      </w:r>
      <w:r w:rsidDel="00000000" w:rsidR="00000000" w:rsidRPr="00000000">
        <w:rPr>
          <w:rFonts w:ascii="Times New Roman" w:cs="Times New Roman" w:eastAsia="Times New Roman" w:hAnsi="Times New Roman"/>
          <w:sz w:val="24"/>
          <w:szCs w:val="24"/>
          <w:rtl w:val="0"/>
        </w:rPr>
        <w:t xml:space="preserve"> – Brings in-depth knowledge of appropriate machine learning models to use. </w:t>
      </w:r>
      <w:r w:rsidDel="00000000" w:rsidR="00000000" w:rsidRPr="00000000">
        <w:rPr>
          <w:rFonts w:ascii="Times New Roman" w:cs="Times New Roman" w:eastAsia="Times New Roman" w:hAnsi="Times New Roman"/>
          <w:b w:val="1"/>
          <w:sz w:val="24"/>
          <w:szCs w:val="24"/>
          <w:rtl w:val="0"/>
        </w:rPr>
        <w:t xml:space="preserve">[Shared][Ahmet takes lead]</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Visualization Expert</w:t>
      </w:r>
      <w:r w:rsidDel="00000000" w:rsidR="00000000" w:rsidRPr="00000000">
        <w:rPr>
          <w:rFonts w:ascii="Times New Roman" w:cs="Times New Roman" w:eastAsia="Times New Roman" w:hAnsi="Times New Roman"/>
          <w:sz w:val="24"/>
          <w:szCs w:val="24"/>
          <w:rtl w:val="0"/>
        </w:rPr>
        <w:t xml:space="preserve"> – Brings in-depth knowledge of appropriate visualization choices to make. </w:t>
      </w:r>
      <w:r w:rsidDel="00000000" w:rsidR="00000000" w:rsidRPr="00000000">
        <w:rPr>
          <w:rFonts w:ascii="Times New Roman" w:cs="Times New Roman" w:eastAsia="Times New Roman" w:hAnsi="Times New Roman"/>
          <w:b w:val="1"/>
          <w:sz w:val="24"/>
          <w:szCs w:val="24"/>
          <w:rtl w:val="0"/>
        </w:rPr>
        <w:t xml:space="preserve">[Shared][Anant takes lead]</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Documentation Coordinator</w:t>
      </w:r>
      <w:r w:rsidDel="00000000" w:rsidR="00000000" w:rsidRPr="00000000">
        <w:rPr>
          <w:rFonts w:ascii="Times New Roman" w:cs="Times New Roman" w:eastAsia="Times New Roman" w:hAnsi="Times New Roman"/>
          <w:sz w:val="24"/>
          <w:szCs w:val="24"/>
          <w:rtl w:val="0"/>
        </w:rPr>
        <w:t xml:space="preserve"> – Takes lead in documenting the project work. </w:t>
      </w:r>
      <w:r w:rsidDel="00000000" w:rsidR="00000000" w:rsidRPr="00000000">
        <w:rPr>
          <w:rFonts w:ascii="Times New Roman" w:cs="Times New Roman" w:eastAsia="Times New Roman" w:hAnsi="Times New Roman"/>
          <w:b w:val="1"/>
          <w:sz w:val="24"/>
          <w:szCs w:val="24"/>
          <w:rtl w:val="0"/>
        </w:rPr>
        <w:t xml:space="preserve">[Ahmet]</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Completer Finisher</w:t>
      </w:r>
      <w:r w:rsidDel="00000000" w:rsidR="00000000" w:rsidRPr="00000000">
        <w:rPr>
          <w:rFonts w:ascii="Times New Roman" w:cs="Times New Roman" w:eastAsia="Times New Roman" w:hAnsi="Times New Roman"/>
          <w:sz w:val="24"/>
          <w:szCs w:val="24"/>
          <w:rtl w:val="0"/>
        </w:rPr>
        <w:t xml:space="preserve"> – Polish and scrutinize the work for errors, subjecting it to the highest standards of quality control. </w:t>
      </w:r>
      <w:r w:rsidDel="00000000" w:rsidR="00000000" w:rsidRPr="00000000">
        <w:rPr>
          <w:rFonts w:ascii="Times New Roman" w:cs="Times New Roman" w:eastAsia="Times New Roman" w:hAnsi="Times New Roman"/>
          <w:b w:val="1"/>
          <w:sz w:val="24"/>
          <w:szCs w:val="24"/>
          <w:rtl w:val="0"/>
        </w:rPr>
        <w:t xml:space="preserve">[Anant]</w:t>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Ground Rules:</w:t>
      </w:r>
    </w:p>
    <w:p w:rsidR="00000000" w:rsidDel="00000000" w:rsidP="00000000" w:rsidRDefault="00000000" w:rsidRPr="00000000" w14:paraId="0000001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Communication:</w:t>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communicate with one another through various means. Email and phone are the most widely used modes outside of </w:t>
      </w:r>
      <w:r w:rsidDel="00000000" w:rsidR="00000000" w:rsidRPr="00000000">
        <w:rPr>
          <w:rFonts w:ascii="Times New Roman" w:cs="Times New Roman" w:eastAsia="Times New Roman" w:hAnsi="Times New Roman"/>
          <w:sz w:val="24"/>
          <w:szCs w:val="24"/>
          <w:rtl w:val="0"/>
        </w:rPr>
        <w:t xml:space="preserve">meetings</w:t>
      </w:r>
      <w:r w:rsidDel="00000000" w:rsidR="00000000" w:rsidRPr="00000000">
        <w:rPr>
          <w:rFonts w:ascii="Times New Roman" w:cs="Times New Roman" w:eastAsia="Times New Roman" w:hAnsi="Times New Roman"/>
          <w:sz w:val="24"/>
          <w:szCs w:val="24"/>
          <w:rtl w:val="0"/>
        </w:rPr>
        <w:t xml:space="preserve">. Meetings will be held a day before the submission of each project deliverable, plus whenever we feel we need to meet in order to compile things and move forward. </w:t>
      </w:r>
      <w:r w:rsidDel="00000000" w:rsidR="00000000" w:rsidRPr="00000000">
        <w:rPr>
          <w:rFonts w:ascii="Times New Roman" w:cs="Times New Roman" w:eastAsia="Times New Roman" w:hAnsi="Times New Roman"/>
          <w:sz w:val="24"/>
          <w:szCs w:val="24"/>
          <w:rtl w:val="0"/>
        </w:rPr>
        <w:t xml:space="preserve">Prompt </w:t>
      </w:r>
      <w:r w:rsidDel="00000000" w:rsidR="00000000" w:rsidRPr="00000000">
        <w:rPr>
          <w:rFonts w:ascii="Times New Roman" w:cs="Times New Roman" w:eastAsia="Times New Roman" w:hAnsi="Times New Roman"/>
          <w:sz w:val="24"/>
          <w:szCs w:val="24"/>
          <w:rtl w:val="0"/>
        </w:rPr>
        <w:t xml:space="preserve">responses (within 24 hours) to messages/inquiries from one another are expected. If a member is unable to deliver as promised, they should advise the group in advance so that alternate arrangements can be made.</w:t>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Making Procedure:</w:t>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discussion on the topic, soliciting opinions from all members. Use facts to generate alternative solutions. At conclusion of the discussion, allow for feedback on unresolved issues related to the topic.</w:t>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Expectations of Team Members:</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participation is expected of all team members. If someone feels that others are not doing their job, the concerned member will discuss it one-on-one. If that doesn’t work, then the member will bring it up with the teaching staff.</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will respect the different functional areas and the role of each member designated to that function.</w:t>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Potential Barriers and Coping Strategies:</w:t>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appears to be a good mix of talent / skills with everyone contributing and no one dominating. In defining specific roles and responsibilities upfront, we have instilled the discipline to follow a structure.</w:t>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ody Dunne" w:id="0" w:date="2018-11-08T18:12:06Z">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does development of what?</w:t>
      </w:r>
    </w:p>
  </w:comment>
  <w:comment w:author="Anant Jain" w:id="1" w:date="2018-11-08T18:19:09Z">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include the detailed workflow here?</w:t>
      </w:r>
    </w:p>
  </w:comment>
  <w:comment w:author="Cody Dunne" w:id="2" w:date="2018-11-08T18:30:15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ton, just the high level of who does the client side visualization, who does the back-end server worknot a time, just the high level of food does the client side officially station, who does the back and server at work and modeling, who does any API development...</w:t>
      </w:r>
    </w:p>
  </w:comment>
  <w:comment w:author="Anant Jain" w:id="3" w:date="2018-11-13T03:02:38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plan to divide our efforts by features. So if I'm integrating a functionality to our supposed deployment product, I do both the client and server side for it. For major functionalities one of us take the lead and the other advises. Please advise if it's okay to do this way.</w:t>
      </w:r>
    </w:p>
  </w:comment>
  <w:comment w:author="Cody Dunne" w:id="4" w:date="2018-11-13T03:41:24Z">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