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AULA 01 - TIPOS DE ERROS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ECMAScript Error: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É um erro que acontece em tempo de execução, ou seja, quando o código está rodando ele percebe que algo tá errado, uma variável não foi declarada, faltou um ponto-vírgula, etc.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  <w:t xml:space="preserve">Ele é composto por: uma mensagem, nome do erro, linha em que o erro aconteceu e call stack que é uma pilha de chamadas que aconteceram no código até chegar nesse erro específico. 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Exemplos: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Erro do console do navegador: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443413" cy="88372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883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Erro do sistema operacional: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DOMException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/>
      </w:pPr>
      <w:r w:rsidDel="00000000" w:rsidR="00000000" w:rsidRPr="00000000">
        <w:rPr>
          <w:rtl w:val="0"/>
        </w:rPr>
        <w:t xml:space="preserve">São erros relacionados ao </w:t>
      </w:r>
      <w:r w:rsidDel="00000000" w:rsidR="00000000" w:rsidRPr="00000000">
        <w:rPr>
          <w:rtl w:val="0"/>
        </w:rPr>
        <w:t xml:space="preserve">DOM.</w:t>
      </w:r>
      <w:r w:rsidDel="00000000" w:rsidR="00000000" w:rsidRPr="00000000">
        <w:rPr>
          <w:rtl w:val="0"/>
        </w:rPr>
        <w:t xml:space="preserve"> Eles ocorrem quando fazemos a relação entre o nosso código javascript à uma página da Web (ao código que está sendo rodado na página da Web), ou seja, uma página que está consumindo esses dados.</w:t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>
          <w:rtl w:val="0"/>
        </w:rPr>
        <w:t xml:space="preserve">Por exemplo. Erro de string com caractere inválido: </w:t>
      </w:r>
    </w:p>
    <w:p w:rsidR="00000000" w:rsidDel="00000000" w:rsidP="00000000" w:rsidRDefault="00000000" w:rsidRPr="00000000" w14:paraId="0000001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810125" cy="24955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720"/>
        <w:rPr/>
      </w:pPr>
      <w:r w:rsidDel="00000000" w:rsidR="00000000" w:rsidRPr="00000000">
        <w:rPr>
          <w:rtl w:val="0"/>
        </w:rPr>
        <w:t xml:space="preserve">Erro: node (nó) não pode ser inserido onde estou tentando inserir, ex: tentando inserir um nó dentro de um elemento da árvore DOM que é inválido.</w:t>
      </w:r>
    </w:p>
    <w:p w:rsidR="00000000" w:rsidDel="00000000" w:rsidP="00000000" w:rsidRDefault="00000000" w:rsidRPr="00000000" w14:paraId="00000014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AULA 02 - TRATANDO ERROS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Throw: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Chamando o throw (figura abaixo) ao invés de return, ele vai tratar a string “String inválida” como um erro. E aí quando faço a chamada da função </w:t>
      </w:r>
      <w:r w:rsidDel="00000000" w:rsidR="00000000" w:rsidRPr="00000000">
        <w:rPr>
          <w:b w:val="1"/>
          <w:rtl w:val="0"/>
        </w:rPr>
        <w:t xml:space="preserve">verificaPalindromo(‘ ’)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teremos um erro (Uncaught String inválida) com algumas propriedades (que veremos logo mais a frente):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82555" cy="194444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555" cy="194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Repare que string inválida não está entre aspas, ou seja, não é uma string que definimos como return, conforme o exemplo abaixo: </w:t>
      </w:r>
      <w:r w:rsidDel="00000000" w:rsidR="00000000" w:rsidRPr="00000000">
        <w:rPr/>
        <w:drawing>
          <wp:inline distB="114300" distT="114300" distL="114300" distR="114300">
            <wp:extent cx="4170135" cy="1401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135" cy="14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Try… catch: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/>
      </w:pPr>
      <w:r w:rsidDel="00000000" w:rsidR="00000000" w:rsidRPr="00000000">
        <w:rPr>
          <w:rtl w:val="0"/>
        </w:rPr>
        <w:t xml:space="preserve">Dentro do bloco do try vou verificar um pedaço de código que eu </w:t>
      </w:r>
      <w:r w:rsidDel="00000000" w:rsidR="00000000" w:rsidRPr="00000000">
        <w:rPr>
          <w:rtl w:val="0"/>
        </w:rPr>
        <w:t xml:space="preserve">determinar</w:t>
      </w:r>
      <w:r w:rsidDel="00000000" w:rsidR="00000000" w:rsidRPr="00000000">
        <w:rPr>
          <w:rtl w:val="0"/>
        </w:rPr>
        <w:t xml:space="preserve"> (no exemplo abaixo isso foi feito com a função </w:t>
      </w:r>
      <w:r w:rsidDel="00000000" w:rsidR="00000000" w:rsidRPr="00000000">
        <w:rPr>
          <w:b w:val="1"/>
          <w:rtl w:val="0"/>
        </w:rPr>
        <w:t xml:space="preserve">verificaPalindromo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e se esse pedaço de código tiver algum tipo de erro ele vai ser capturado com a função catch. </w:t>
      </w:r>
    </w:p>
    <w:p w:rsidR="00000000" w:rsidDel="00000000" w:rsidP="00000000" w:rsidRDefault="00000000" w:rsidRPr="00000000" w14:paraId="00000021">
      <w:pPr>
        <w:ind w:left="0" w:firstLine="720"/>
        <w:rPr/>
      </w:pPr>
      <w:r w:rsidDel="00000000" w:rsidR="00000000" w:rsidRPr="00000000">
        <w:rPr>
          <w:rtl w:val="0"/>
        </w:rPr>
        <w:t xml:space="preserve">Dentro do catch posso manipular o erro e todas as suas propriedades da forma que eu quiser. No ex abaixo estou pedindo para ele logar o erro através de </w:t>
      </w:r>
      <w:r w:rsidDel="00000000" w:rsidR="00000000" w:rsidRPr="00000000">
        <w:rPr>
          <w:b w:val="1"/>
          <w:rtl w:val="0"/>
        </w:rPr>
        <w:t xml:space="preserve">console.log(e)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73995" cy="3258598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995" cy="325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Veja que acima temos um console log de String inválida, não temos o erro </w:t>
      </w:r>
      <w:r w:rsidDel="00000000" w:rsidR="00000000" w:rsidRPr="00000000">
        <w:rPr>
          <w:i w:val="1"/>
          <w:rtl w:val="0"/>
        </w:rPr>
        <w:t xml:space="preserve">uncaught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 vimos com </w:t>
      </w:r>
      <w:r w:rsidDel="00000000" w:rsidR="00000000" w:rsidRPr="00000000">
        <w:rPr>
          <w:i w:val="1"/>
          <w:rtl w:val="0"/>
        </w:rPr>
        <w:t xml:space="preserve">throw </w:t>
      </w:r>
      <w:r w:rsidDel="00000000" w:rsidR="00000000" w:rsidRPr="00000000">
        <w:rPr>
          <w:rtl w:val="0"/>
        </w:rPr>
        <w:t xml:space="preserve">e também não temos aspas, ou seja, não é uma string igual temos em return. </w:t>
        <w:br w:type="textWrapping"/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Agora se colocarmos o </w:t>
      </w:r>
      <w:r w:rsidDel="00000000" w:rsidR="00000000" w:rsidRPr="00000000">
        <w:rPr>
          <w:b w:val="1"/>
          <w:rtl w:val="0"/>
        </w:rPr>
        <w:t xml:space="preserve">throw</w:t>
      </w:r>
      <w:r w:rsidDel="00000000" w:rsidR="00000000" w:rsidRPr="00000000">
        <w:rPr>
          <w:rtl w:val="0"/>
        </w:rPr>
        <w:t xml:space="preserve"> como nosso </w:t>
      </w:r>
      <w:r w:rsidDel="00000000" w:rsidR="00000000" w:rsidRPr="00000000">
        <w:rPr>
          <w:b w:val="1"/>
          <w:rtl w:val="0"/>
        </w:rPr>
        <w:t xml:space="preserve">catch</w:t>
      </w:r>
      <w:r w:rsidDel="00000000" w:rsidR="00000000" w:rsidRPr="00000000">
        <w:rPr>
          <w:rtl w:val="0"/>
        </w:rPr>
        <w:t xml:space="preserve"> teremos um erro vermelhinho parecido com o que vimos em throw: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51135" cy="3196631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135" cy="319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Finally: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O bloco </w:t>
      </w:r>
      <w:r w:rsidDel="00000000" w:rsidR="00000000" w:rsidRPr="00000000">
        <w:rPr>
          <w:b w:val="1"/>
          <w:rtl w:val="0"/>
        </w:rPr>
        <w:t xml:space="preserve">try catch </w:t>
      </w:r>
      <w:r w:rsidDel="00000000" w:rsidR="00000000" w:rsidRPr="00000000">
        <w:rPr>
          <w:rtl w:val="0"/>
        </w:rPr>
        <w:t xml:space="preserve">pode ser também complementado com o </w:t>
      </w:r>
      <w:r w:rsidDel="00000000" w:rsidR="00000000" w:rsidRPr="00000000">
        <w:rPr>
          <w:b w:val="1"/>
          <w:rtl w:val="0"/>
        </w:rPr>
        <w:t xml:space="preserve">finally</w:t>
      </w:r>
      <w:r w:rsidDel="00000000" w:rsidR="00000000" w:rsidRPr="00000000">
        <w:rPr>
          <w:rtl w:val="0"/>
        </w:rPr>
        <w:t xml:space="preserve">. Ele é uma instrução que será executada de qualquer forma, independente de ter erro ou não no código testado com o </w:t>
      </w:r>
      <w:r w:rsidDel="00000000" w:rsidR="00000000" w:rsidRPr="00000000">
        <w:rPr>
          <w:b w:val="1"/>
          <w:rtl w:val="0"/>
        </w:rPr>
        <w:t xml:space="preserve">try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72115" cy="360941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115" cy="3609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Acima podemos ver que tivemos o retorno do </w:t>
      </w:r>
      <w:r w:rsidDel="00000000" w:rsidR="00000000" w:rsidRPr="00000000">
        <w:rPr>
          <w:b w:val="1"/>
          <w:rtl w:val="0"/>
        </w:rPr>
        <w:t xml:space="preserve">finally</w:t>
      </w:r>
      <w:r w:rsidDel="00000000" w:rsidR="00000000" w:rsidRPr="00000000">
        <w:rPr>
          <w:rtl w:val="0"/>
        </w:rPr>
        <w:t xml:space="preserve"> mesmo tendo nosso erro no código.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Agora vamos ver o resultado de </w:t>
      </w:r>
      <w:r w:rsidDel="00000000" w:rsidR="00000000" w:rsidRPr="00000000">
        <w:rPr>
          <w:b w:val="1"/>
          <w:rtl w:val="0"/>
        </w:rPr>
        <w:t xml:space="preserve">finally</w:t>
      </w:r>
      <w:r w:rsidDel="00000000" w:rsidR="00000000" w:rsidRPr="00000000">
        <w:rPr>
          <w:rtl w:val="0"/>
        </w:rPr>
        <w:t xml:space="preserve"> sem erro: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14908" cy="3827064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08" cy="3827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O finally agora retorna algo como valor junto à frase “A string enviada foi:” pois dessa vez demos um valor a ela. E o retorno lançado com </w:t>
      </w:r>
      <w:r w:rsidDel="00000000" w:rsidR="00000000" w:rsidRPr="00000000">
        <w:rPr>
          <w:b w:val="1"/>
          <w:rtl w:val="0"/>
        </w:rPr>
        <w:t xml:space="preserve">throw</w:t>
      </w:r>
      <w:r w:rsidDel="00000000" w:rsidR="00000000" w:rsidRPr="00000000">
        <w:rPr>
          <w:rtl w:val="0"/>
        </w:rPr>
        <w:t xml:space="preserve"> agora é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 que é a validação da nossa string.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AULA 03 - CRIANDO ERROS PERSONALIZADOS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 xml:space="preserve">É possível manipular o </w:t>
      </w: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é um </w:t>
      </w:r>
      <w:r w:rsidDel="00000000" w:rsidR="00000000" w:rsidRPr="00000000">
        <w:rPr>
          <w:i w:val="1"/>
          <w:rtl w:val="0"/>
        </w:rPr>
        <w:t xml:space="preserve">objeto</w:t>
      </w:r>
      <w:r w:rsidDel="00000000" w:rsidR="00000000" w:rsidRPr="00000000">
        <w:rPr>
          <w:rtl w:val="0"/>
        </w:rPr>
        <w:t xml:space="preserve"> que já vem do Javascript e que podemos colocar uma série de propriedades e executar uma série de métodos dele.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  <w:t xml:space="preserve">Ele aceita os seguintes parâmetros: </w:t>
      </w:r>
      <w:r w:rsidDel="00000000" w:rsidR="00000000" w:rsidRPr="00000000">
        <w:rPr>
          <w:i w:val="1"/>
          <w:rtl w:val="0"/>
        </w:rPr>
        <w:t xml:space="preserve">message, fileName</w:t>
      </w:r>
      <w:r w:rsidDel="00000000" w:rsidR="00000000" w:rsidRPr="00000000">
        <w:rPr>
          <w:rtl w:val="0"/>
        </w:rPr>
        <w:t xml:space="preserve"> e</w:t>
      </w:r>
      <w:r w:rsidDel="00000000" w:rsidR="00000000" w:rsidRPr="00000000">
        <w:rPr>
          <w:i w:val="1"/>
          <w:rtl w:val="0"/>
        </w:rPr>
        <w:t xml:space="preserve"> lineNumber</w:t>
      </w:r>
      <w:r w:rsidDel="00000000" w:rsidR="00000000" w:rsidRPr="00000000">
        <w:rPr>
          <w:rtl w:val="0"/>
        </w:rPr>
        <w:t xml:space="preserve">. E todos estes parâmetros são opcionais, porém </w:t>
      </w:r>
      <w:r w:rsidDel="00000000" w:rsidR="00000000" w:rsidRPr="00000000">
        <w:rPr>
          <w:i w:val="1"/>
          <w:rtl w:val="0"/>
        </w:rPr>
        <w:t xml:space="preserve">fileName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 lineNumber</w:t>
      </w:r>
      <w:r w:rsidDel="00000000" w:rsidR="00000000" w:rsidRPr="00000000">
        <w:rPr>
          <w:rtl w:val="0"/>
        </w:rPr>
        <w:t xml:space="preserve"> não são padrão então pode ser que algum browser não seja capaz de entendê-lo (consultar documentação para entender a compatibilidade e como esses parâmetros são aceitos, etc). 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Por isso, a maioria das pessoas utilizam somente o parâmetro </w:t>
      </w:r>
      <w:r w:rsidDel="00000000" w:rsidR="00000000" w:rsidRPr="00000000">
        <w:rPr>
          <w:i w:val="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Vamos manipular o erro criando uma constante e dando um nome a ela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MeuErro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  <w:t xml:space="preserve"> Depois </w:t>
      </w:r>
      <w:r w:rsidDel="00000000" w:rsidR="00000000" w:rsidRPr="00000000">
        <w:rPr>
          <w:rtl w:val="0"/>
        </w:rPr>
        <w:t xml:space="preserve">crio</w:t>
      </w:r>
      <w:r w:rsidDel="00000000" w:rsidR="00000000" w:rsidRPr="00000000">
        <w:rPr>
          <w:rtl w:val="0"/>
        </w:rPr>
        <w:t xml:space="preserve"> uma nova instância para o erro usando </w:t>
      </w:r>
      <w:r w:rsidDel="00000000" w:rsidR="00000000" w:rsidRPr="00000000">
        <w:rPr>
          <w:b w:val="1"/>
          <w:rtl w:val="0"/>
        </w:rPr>
        <w:t xml:space="preserve">new Error </w:t>
      </w:r>
      <w:r w:rsidDel="00000000" w:rsidR="00000000" w:rsidRPr="00000000">
        <w:rPr>
          <w:rtl w:val="0"/>
        </w:rPr>
        <w:t xml:space="preserve">e nele utilizo o parâmetro que quiser, neste caso foi apenas </w:t>
      </w:r>
      <w:r w:rsidDel="00000000" w:rsidR="00000000" w:rsidRPr="00000000">
        <w:rPr>
          <w:i w:val="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 (‘Mensagem Inválida’). Por último vou dar um </w:t>
      </w:r>
      <w:r w:rsidDel="00000000" w:rsidR="00000000" w:rsidRPr="00000000">
        <w:rPr>
          <w:b w:val="1"/>
          <w:rtl w:val="0"/>
        </w:rPr>
        <w:t xml:space="preserve">throw</w:t>
      </w:r>
      <w:r w:rsidDel="00000000" w:rsidR="00000000" w:rsidRPr="00000000">
        <w:rPr>
          <w:rtl w:val="0"/>
        </w:rPr>
        <w:t xml:space="preserve"> no </w:t>
      </w:r>
      <w:r w:rsidDel="00000000" w:rsidR="00000000" w:rsidRPr="00000000">
        <w:rPr>
          <w:rtl w:val="0"/>
        </w:rPr>
        <w:t xml:space="preserve">MeuErro</w:t>
      </w:r>
      <w:r w:rsidDel="00000000" w:rsidR="00000000" w:rsidRPr="00000000">
        <w:rPr>
          <w:rtl w:val="0"/>
        </w:rPr>
        <w:t xml:space="preserve"> e teremos como resultado o Uncaught Error abaixo mostrando também a linha onde está o erro (1:17):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69195" cy="144240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9195" cy="1442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29100" cy="10287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</w:t>
      </w: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rtl w:val="0"/>
        </w:rPr>
        <w:t xml:space="preserve"> pode também ter um nome, então, se quiser que o nome do erro seja ‘InvalidMessage’, posso depois de declarar meu erro (na primeira linha do código) acessar um método do Error através do ponto (linha dois: </w:t>
      </w:r>
      <w:r w:rsidDel="00000000" w:rsidR="00000000" w:rsidRPr="00000000">
        <w:rPr>
          <w:b w:val="1"/>
          <w:rtl w:val="0"/>
        </w:rPr>
        <w:t xml:space="preserve">MeuErro.name</w:t>
      </w:r>
      <w:r w:rsidDel="00000000" w:rsidR="00000000" w:rsidRPr="00000000">
        <w:rPr>
          <w:rtl w:val="0"/>
        </w:rPr>
        <w:t xml:space="preserve">) e digo que o nome do erro agora tem o nome ‘InvalidMessage’ como propriedade: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07295" cy="832803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295" cy="832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O resultado é: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62400" cy="7143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Agora além de mostrar Mensagem Inválida, meu erro vai retornar também sua propriedade nome ‘InvalidMessage’.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Sempre virá -&gt; nome: mensagem. Abaixo temos a stack com o número da linha etc, e o que foi executado até chegar no erro (anonymous) @ VM237:3.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Se formos no console do navegador, podemos testar chamando cada uma das propriedades do objeto </w:t>
      </w:r>
      <w:r w:rsidDel="00000000" w:rsidR="00000000" w:rsidRPr="00000000">
        <w:rPr>
          <w:b w:val="1"/>
          <w:rtl w:val="0"/>
        </w:rPr>
        <w:t xml:space="preserve">Error: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993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  <w:t xml:space="preserve">Acima ele está mostrando que o name é “InvalidMessage”. 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  <w:t xml:space="preserve">Depois mostra a stack (a pilha de informações sobre o erro) o que foi executado até então “InvalidMessage: Mensagem Inválida\n” e onde o erro foi encontrado “at &lt;anonymous&gt;:3:17” (linha 3 coluna 17).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E se der um console.log em MeuErro ele apresenta o nome, a mensagem e a stack (tudo).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ATIVIDADE PRÁTICA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Pasta </w:t>
      </w:r>
      <w:r w:rsidDel="00000000" w:rsidR="00000000" w:rsidRPr="00000000">
        <w:rPr>
          <w:b w:val="1"/>
          <w:rtl w:val="0"/>
        </w:rPr>
        <w:t xml:space="preserve">debug-error</w:t>
      </w:r>
      <w:r w:rsidDel="00000000" w:rsidR="00000000" w:rsidRPr="00000000">
        <w:rPr>
          <w:rtl w:val="0"/>
        </w:rPr>
        <w:t xml:space="preserve"> do GitHub da Stephany: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https://github.com/stebsnusch/basecamp-javascript/tree/main/debug-error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sz w:val="22"/>
          <w:szCs w:val="22"/>
        </w:rPr>
      </w:pPr>
      <w:bookmarkStart w:colFirst="0" w:colLast="0" w:name="_ysdtdywbrosr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Atividade: validação de erros por tipo</w:t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O objetivo é que a função receba um array e retorne ele caso o seu tamanho corresponda ao número enviado como parâmetro na função. Caso contrário, um erro será lançado.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24292f"/>
          <w:rtl w:val="0"/>
        </w:rPr>
        <w:t xml:space="preserve">Crie uma função que recebe um array e um número</w:t>
      </w:r>
    </w:p>
    <w:p w:rsidR="00000000" w:rsidDel="00000000" w:rsidP="00000000" w:rsidRDefault="00000000" w:rsidRPr="00000000" w14:paraId="00000053">
      <w:pPr>
        <w:shd w:fill="ffffff" w:val="clear"/>
        <w:spacing w:after="240" w:lineRule="auto"/>
        <w:ind w:left="720" w:hanging="72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2914650" cy="2476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hd w:fill="ffffff" w:val="clear"/>
        <w:spacing w:after="0" w:afterAutospacing="0" w:before="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24292f"/>
          <w:rtl w:val="0"/>
        </w:rPr>
        <w:t xml:space="preserve">Realize as seguintes validações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Se os parâmetros não forem enviados, lance um erro do tipo </w:t>
      </w: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ReferenceError</w:t>
      </w:r>
    </w:p>
    <w:p w:rsidR="00000000" w:rsidDel="00000000" w:rsidP="00000000" w:rsidRDefault="00000000" w:rsidRPr="00000000" w14:paraId="00000056">
      <w:pPr>
        <w:spacing w:after="240" w:before="60" w:lineRule="auto"/>
        <w:ind w:left="0" w:firstLine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</w:rPr>
        <w:drawing>
          <wp:inline distB="114300" distT="114300" distL="114300" distR="114300">
            <wp:extent cx="6120000" cy="596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240" w:before="120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Se o array não for do tipo 'object', lance um erro do tipo </w:t>
      </w: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TypeError</w:t>
      </w:r>
    </w:p>
    <w:p w:rsidR="00000000" w:rsidDel="00000000" w:rsidP="00000000" w:rsidRDefault="00000000" w:rsidRPr="00000000" w14:paraId="00000058">
      <w:pPr>
        <w:spacing w:after="240" w:before="120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</w:rPr>
        <w:drawing>
          <wp:inline distB="114300" distT="114300" distL="114300" distR="114300">
            <wp:extent cx="6120000" cy="215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240" w:before="120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Se o número não for do tipo 'number', lance um erro do tipo </w:t>
      </w: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TypeError</w:t>
      </w:r>
    </w:p>
    <w:p w:rsidR="00000000" w:rsidDel="00000000" w:rsidP="00000000" w:rsidRDefault="00000000" w:rsidRPr="00000000" w14:paraId="0000005A">
      <w:pPr>
        <w:spacing w:after="240" w:before="120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</w:rPr>
        <w:drawing>
          <wp:inline distB="114300" distT="114300" distL="114300" distR="114300">
            <wp:extent cx="6120000" cy="215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240" w:before="120" w:lineRule="auto"/>
        <w:ind w:left="1440" w:hanging="360"/>
      </w:pPr>
      <w:r w:rsidDel="00000000" w:rsidR="00000000" w:rsidRPr="00000000">
        <w:rPr>
          <w:color w:val="24292f"/>
          <w:rtl w:val="0"/>
        </w:rPr>
        <w:t xml:space="preserve">Se o tamanho do array for diferente do número enviado como parâmetro, lance um erro do tipo </w:t>
      </w: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RangeError</w:t>
      </w:r>
    </w:p>
    <w:p w:rsidR="00000000" w:rsidDel="00000000" w:rsidP="00000000" w:rsidRDefault="00000000" w:rsidRPr="00000000" w14:paraId="0000005C">
      <w:pPr>
        <w:spacing w:after="240" w:before="120" w:lineRule="auto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</w:rPr>
        <w:drawing>
          <wp:inline distB="114300" distT="114300" distL="114300" distR="114300">
            <wp:extent cx="6120000" cy="266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Utilize a declaração </w:t>
      </w: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try...catch</w:t>
      </w:r>
    </w:p>
    <w:p w:rsidR="00000000" w:rsidDel="00000000" w:rsidP="00000000" w:rsidRDefault="00000000" w:rsidRPr="00000000" w14:paraId="0000005E">
      <w:pPr>
        <w:shd w:fill="ffffff" w:val="clear"/>
        <w:spacing w:after="240" w:before="60" w:lineRule="auto"/>
        <w:rPr/>
      </w:pPr>
      <w:r w:rsidDel="00000000" w:rsidR="00000000" w:rsidRPr="00000000">
        <w:rPr>
          <w:rtl w:val="0"/>
        </w:rPr>
        <w:t xml:space="preserve">Agora é só colocar tudo isso que fizemos dentro do</w:t>
      </w:r>
      <w:r w:rsidDel="00000000" w:rsidR="00000000" w:rsidRPr="00000000">
        <w:rPr>
          <w:b w:val="1"/>
          <w:rtl w:val="0"/>
        </w:rPr>
        <w:t xml:space="preserve"> try catch: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40" w:before="60" w:lineRule="auto"/>
        <w:rPr/>
      </w:pPr>
      <w:r w:rsidDel="00000000" w:rsidR="00000000" w:rsidRPr="00000000">
        <w:rPr/>
        <w:drawing>
          <wp:inline distB="114300" distT="114300" distL="114300" distR="114300">
            <wp:extent cx="6120000" cy="20955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before="60" w:lineRule="auto"/>
        <w:rPr/>
      </w:pPr>
      <w:r w:rsidDel="00000000" w:rsidR="00000000" w:rsidRPr="00000000">
        <w:rPr>
          <w:rtl w:val="0"/>
        </w:rPr>
        <w:t xml:space="preserve">E é claro, caso nosso array seja válida, temos que retorná-la (return array):</w:t>
      </w:r>
    </w:p>
    <w:p w:rsidR="00000000" w:rsidDel="00000000" w:rsidP="00000000" w:rsidRDefault="00000000" w:rsidRPr="00000000" w14:paraId="00000061">
      <w:pPr>
        <w:shd w:fill="ffffff" w:val="clear"/>
        <w:spacing w:after="240" w:before="60" w:lineRule="auto"/>
        <w:rPr/>
      </w:pPr>
      <w:r w:rsidDel="00000000" w:rsidR="00000000" w:rsidRPr="00000000">
        <w:rPr/>
        <w:drawing>
          <wp:inline distB="114300" distT="114300" distL="114300" distR="114300">
            <wp:extent cx="6120000" cy="16383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hd w:fill="ffffff" w:val="clear"/>
        <w:spacing w:after="240" w:before="60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Filtre as chamadas de catch por cada tipo de erro utilizando o operador </w:t>
      </w: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instanceof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44456" cy="2468357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456" cy="2468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Agora chamo minha função com uma string vazia. Assim esperamos o erro “ReferenceError”. Ele retornará também o </w:t>
      </w:r>
      <w:r w:rsidDel="00000000" w:rsidR="00000000" w:rsidRPr="00000000">
        <w:rPr>
          <w:i w:val="1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 pois não temos o retorno da array pois está vazia.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661375" cy="34814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1375" cy="34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Retorno: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0191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Agora verificando se a array não for do tipo </w:t>
      </w:r>
      <w:r w:rsidDel="00000000" w:rsidR="00000000" w:rsidRPr="00000000">
        <w:rPr>
          <w:i w:val="1"/>
          <w:rtl w:val="0"/>
        </w:rPr>
        <w:t xml:space="preserve">object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Mandei um numero ao inves de array e quero 5 itens nela, vai dar erro de tipo pois mandei numero e não array: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2806155" cy="341682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155" cy="341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Retorno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9620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Agora vamos verificar o number.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Quero uma array com “a” itens, a não é numero então vai dar TypeError: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3331935" cy="325862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935" cy="32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Retorno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682455" cy="87262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455" cy="87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Agora vamos ver o RangeError. </w:t>
        <w:br w:type="textWrapping"/>
        <w:t xml:space="preserve">Quero uma array com 5 itens dentro, mas mando uma vazia, ou seja, vai dar RangeError: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342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8858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Agora vamos colocar uma array válida (com cinco itens, e também solicitando 5 itens):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3524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Retorno sem erro: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66675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5.png"/><Relationship Id="rId21" Type="http://schemas.openxmlformats.org/officeDocument/2006/relationships/hyperlink" Target="https://github.com/stebsnusch/basecamp-javascript/tree/main/debug-error" TargetMode="External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4.png"/><Relationship Id="rId25" Type="http://schemas.openxmlformats.org/officeDocument/2006/relationships/image" Target="media/image18.png"/><Relationship Id="rId28" Type="http://schemas.openxmlformats.org/officeDocument/2006/relationships/image" Target="media/image32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8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1" Type="http://schemas.openxmlformats.org/officeDocument/2006/relationships/image" Target="media/image13.png"/><Relationship Id="rId30" Type="http://schemas.openxmlformats.org/officeDocument/2006/relationships/image" Target="media/image29.png"/><Relationship Id="rId11" Type="http://schemas.openxmlformats.org/officeDocument/2006/relationships/image" Target="media/image8.png"/><Relationship Id="rId33" Type="http://schemas.openxmlformats.org/officeDocument/2006/relationships/image" Target="media/image30.png"/><Relationship Id="rId10" Type="http://schemas.openxmlformats.org/officeDocument/2006/relationships/image" Target="media/image27.png"/><Relationship Id="rId32" Type="http://schemas.openxmlformats.org/officeDocument/2006/relationships/image" Target="media/image24.png"/><Relationship Id="rId13" Type="http://schemas.openxmlformats.org/officeDocument/2006/relationships/image" Target="media/image17.png"/><Relationship Id="rId35" Type="http://schemas.openxmlformats.org/officeDocument/2006/relationships/image" Target="media/image5.png"/><Relationship Id="rId12" Type="http://schemas.openxmlformats.org/officeDocument/2006/relationships/image" Target="media/image20.png"/><Relationship Id="rId34" Type="http://schemas.openxmlformats.org/officeDocument/2006/relationships/image" Target="media/image14.png"/><Relationship Id="rId15" Type="http://schemas.openxmlformats.org/officeDocument/2006/relationships/image" Target="media/image19.png"/><Relationship Id="rId37" Type="http://schemas.openxmlformats.org/officeDocument/2006/relationships/image" Target="media/image22.png"/><Relationship Id="rId14" Type="http://schemas.openxmlformats.org/officeDocument/2006/relationships/image" Target="media/image7.png"/><Relationship Id="rId36" Type="http://schemas.openxmlformats.org/officeDocument/2006/relationships/image" Target="media/image9.png"/><Relationship Id="rId17" Type="http://schemas.openxmlformats.org/officeDocument/2006/relationships/image" Target="media/image25.png"/><Relationship Id="rId39" Type="http://schemas.openxmlformats.org/officeDocument/2006/relationships/image" Target="media/image31.png"/><Relationship Id="rId16" Type="http://schemas.openxmlformats.org/officeDocument/2006/relationships/image" Target="media/image12.png"/><Relationship Id="rId38" Type="http://schemas.openxmlformats.org/officeDocument/2006/relationships/image" Target="media/image10.png"/><Relationship Id="rId19" Type="http://schemas.openxmlformats.org/officeDocument/2006/relationships/image" Target="media/image6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