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AA" w:rsidRPr="003F5BFC" w:rsidRDefault="009138C1" w:rsidP="00750888">
      <w:pPr>
        <w:pStyle w:val="Naslovdokumenta"/>
        <w:rPr>
          <w:rFonts w:asciiTheme="minorHAnsi" w:hAnsiTheme="minorHAnsi"/>
          <w:b w:val="0"/>
          <w:bCs/>
          <w:sz w:val="28"/>
          <w:szCs w:val="28"/>
        </w:rPr>
      </w:pPr>
      <w:r w:rsidRPr="003F5BFC">
        <w:rPr>
          <w:rFonts w:asciiTheme="minorHAnsi" w:hAnsiTheme="minorHAnsi"/>
          <w:b w:val="0"/>
          <w:bCs/>
          <w:sz w:val="28"/>
          <w:szCs w:val="28"/>
        </w:rPr>
        <w:t>SVEUČILIŠTE U ZAGREBU</w:t>
      </w:r>
    </w:p>
    <w:p w:rsidR="00750888" w:rsidRPr="003F5BFC" w:rsidRDefault="00501EAA" w:rsidP="00750888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FAKULTET ELEKTROTEHNIKE I RAČUNARSTVA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DF32E6" w:rsidP="001F2E0C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BIOINFORMATIKA</w:t>
      </w:r>
    </w:p>
    <w:p w:rsidR="00501EAA" w:rsidRPr="003F5BFC" w:rsidRDefault="00DF32E6" w:rsidP="00750888">
      <w:pPr>
        <w:pStyle w:val="Naslov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Računanje optimalnog praga za q-gram filtre</w:t>
      </w:r>
    </w:p>
    <w:p w:rsidR="001F2E0C" w:rsidRPr="003F5BFC" w:rsidRDefault="00FE2EF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Antun Flaš, Manuela Kajkara, Marija Kaselj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5F73B0" w:rsidRDefault="005F73B0" w:rsidP="00750888">
      <w:pPr>
        <w:rPr>
          <w:rFonts w:asciiTheme="minorHAnsi" w:hAnsiTheme="minorHAnsi"/>
        </w:rPr>
      </w:pPr>
    </w:p>
    <w:p w:rsidR="00041127" w:rsidRPr="003F5BFC" w:rsidRDefault="00041127" w:rsidP="00750888">
      <w:pPr>
        <w:rPr>
          <w:rFonts w:asciiTheme="minorHAnsi" w:hAnsiTheme="minorHAnsi"/>
        </w:rPr>
      </w:pPr>
    </w:p>
    <w:p w:rsidR="003F5BFC" w:rsidRPr="003F5BFC" w:rsidRDefault="00750888" w:rsidP="003F5BFC">
      <w:pPr>
        <w:pStyle w:val="Mjestoidatum"/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Zagreb, </w:t>
      </w:r>
      <w:r w:rsidR="00FE2EF8" w:rsidRPr="003F5BFC">
        <w:rPr>
          <w:rFonts w:asciiTheme="minorHAnsi" w:hAnsiTheme="minorHAnsi"/>
        </w:rPr>
        <w:t>siječanj</w:t>
      </w:r>
      <w:r w:rsidR="009138C1" w:rsidRPr="003F5BFC">
        <w:rPr>
          <w:rFonts w:asciiTheme="minorHAnsi" w:hAnsiTheme="minorHAnsi"/>
        </w:rPr>
        <w:t xml:space="preserve">, </w:t>
      </w:r>
      <w:r w:rsidR="00FE2EF8" w:rsidRPr="003F5BFC">
        <w:rPr>
          <w:rFonts w:asciiTheme="minorHAnsi" w:hAnsiTheme="minorHAnsi"/>
        </w:rPr>
        <w:t>2016.</w:t>
      </w:r>
    </w:p>
    <w:p w:rsidR="003F5BFC" w:rsidRPr="003F5BFC" w:rsidRDefault="003F5BFC" w:rsidP="005F73B0">
      <w:pPr>
        <w:pStyle w:val="Autordokumenta"/>
        <w:jc w:val="left"/>
        <w:rPr>
          <w:rFonts w:asciiTheme="minorHAnsi" w:hAnsiTheme="minorHAnsi"/>
        </w:rPr>
        <w:sectPr w:rsidR="003F5BFC" w:rsidRPr="003F5BFC" w:rsidSect="003F5BFC">
          <w:headerReference w:type="default" r:id="rId8"/>
          <w:footerReference w:type="default" r:id="rId9"/>
          <w:type w:val="continuous"/>
          <w:pgSz w:w="11906" w:h="16838" w:code="9"/>
          <w:pgMar w:top="1701" w:right="1134" w:bottom="1701" w:left="1701" w:header="680" w:footer="680" w:gutter="0"/>
          <w:pgNumType w:start="0"/>
          <w:cols w:space="708"/>
          <w:titlePg/>
          <w:docGrid w:linePitch="360"/>
        </w:sectPr>
      </w:pPr>
    </w:p>
    <w:p w:rsidR="005F73B0" w:rsidRDefault="005F73B0">
      <w:pPr>
        <w:spacing w:before="0" w:after="0"/>
        <w:rPr>
          <w:rFonts w:asciiTheme="minorHAnsi" w:hAnsiTheme="minorHAnsi"/>
          <w:b/>
          <w:bCs/>
          <w:sz w:val="32"/>
        </w:rPr>
      </w:pPr>
      <w:r>
        <w:rPr>
          <w:rFonts w:asciiTheme="minorHAnsi" w:hAnsiTheme="minorHAnsi"/>
        </w:rPr>
        <w:lastRenderedPageBreak/>
        <w:br w:type="page"/>
      </w:r>
    </w:p>
    <w:p w:rsidR="00750888" w:rsidRPr="003F5BFC" w:rsidRDefault="0075088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lastRenderedPageBreak/>
        <w:t>Sadržaj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041127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3F5BFC">
        <w:rPr>
          <w:rFonts w:asciiTheme="minorHAnsi" w:hAnsiTheme="minorHAnsi"/>
        </w:rPr>
        <w:fldChar w:fldCharType="begin"/>
      </w:r>
      <w:r w:rsidRPr="003F5BFC">
        <w:rPr>
          <w:rFonts w:asciiTheme="minorHAnsi" w:hAnsiTheme="minorHAnsi"/>
        </w:rPr>
        <w:instrText xml:space="preserve"> TOC \o "1-3" \h \z \u </w:instrText>
      </w:r>
      <w:r w:rsidRPr="003F5BFC">
        <w:rPr>
          <w:rFonts w:asciiTheme="minorHAnsi" w:hAnsiTheme="minorHAnsi"/>
        </w:rPr>
        <w:fldChar w:fldCharType="separate"/>
      </w:r>
      <w:hyperlink w:anchor="_Toc440507855" w:history="1">
        <w:r w:rsidR="00041127" w:rsidRPr="00BC3CFB">
          <w:rPr>
            <w:rStyle w:val="Hyperlink"/>
          </w:rPr>
          <w:t>1.</w:t>
        </w:r>
        <w:r w:rsidR="0004112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41127" w:rsidRPr="00BC3CFB">
          <w:rPr>
            <w:rStyle w:val="Hyperlink"/>
          </w:rPr>
          <w:t>Uvod</w:t>
        </w:r>
        <w:r w:rsidR="00041127">
          <w:rPr>
            <w:webHidden/>
          </w:rPr>
          <w:tab/>
        </w:r>
        <w:r w:rsidR="00041127">
          <w:rPr>
            <w:webHidden/>
          </w:rPr>
          <w:fldChar w:fldCharType="begin"/>
        </w:r>
        <w:r w:rsidR="00041127">
          <w:rPr>
            <w:webHidden/>
          </w:rPr>
          <w:instrText xml:space="preserve"> PAGEREF _Toc440507855 \h </w:instrText>
        </w:r>
        <w:r w:rsidR="00041127">
          <w:rPr>
            <w:webHidden/>
          </w:rPr>
        </w:r>
        <w:r w:rsidR="00041127">
          <w:rPr>
            <w:webHidden/>
          </w:rPr>
          <w:fldChar w:fldCharType="separate"/>
        </w:r>
        <w:r w:rsidR="00041127">
          <w:rPr>
            <w:webHidden/>
          </w:rPr>
          <w:t>2</w:t>
        </w:r>
        <w:r w:rsidR="00041127">
          <w:rPr>
            <w:webHidden/>
          </w:rPr>
          <w:fldChar w:fldCharType="end"/>
        </w:r>
      </w:hyperlink>
    </w:p>
    <w:p w:rsidR="00041127" w:rsidRDefault="0004112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07856" w:history="1">
        <w:r w:rsidRPr="00BC3CFB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C3CFB">
          <w:rPr>
            <w:rStyle w:val="Hyperlink"/>
          </w:rPr>
          <w:t>Osnovni pojmovi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_Toc440507856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41127" w:rsidRDefault="0004112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07857" w:history="1">
        <w:r w:rsidRPr="00BC3CFB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C3CFB">
          <w:rPr>
            <w:rStyle w:val="Hyperlink"/>
          </w:rPr>
          <w:t>Nepotpuni q-gram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_Toc440507857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41127" w:rsidRDefault="0004112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07858" w:history="1">
        <w:r w:rsidRPr="00BC3CFB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C3CFB">
          <w:rPr>
            <w:rStyle w:val="Hyperlink"/>
          </w:rPr>
          <w:t>Prag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_Toc440507858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41127" w:rsidRDefault="00041127">
      <w:pPr>
        <w:pStyle w:val="TOC3"/>
        <w:rPr>
          <w:rFonts w:asciiTheme="minorHAnsi" w:eastAsiaTheme="minorEastAsia" w:hAnsiTheme="minorHAnsi" w:cstheme="minorBidi"/>
        </w:rPr>
      </w:pPr>
      <w:hyperlink w:anchor="_Toc440507859" w:history="1">
        <w:r w:rsidRPr="00BC3CFB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</w:rPr>
          <w:tab/>
        </w:r>
        <w:r w:rsidRPr="00BC3CFB">
          <w:rPr>
            <w:rStyle w:val="Hyperlink"/>
          </w:rPr>
          <w:t>Optimalan prag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_Toc440507859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41127" w:rsidRDefault="00041127">
      <w:pPr>
        <w:pStyle w:val="TOC3"/>
        <w:rPr>
          <w:rFonts w:asciiTheme="minorHAnsi" w:eastAsiaTheme="minorEastAsia" w:hAnsiTheme="minorHAnsi" w:cstheme="minorBidi"/>
        </w:rPr>
      </w:pPr>
      <w:hyperlink w:anchor="_Toc440507860" w:history="1">
        <w:r w:rsidRPr="00BC3CFB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</w:rPr>
          <w:tab/>
        </w:r>
        <w:r w:rsidRPr="00BC3CFB">
          <w:rPr>
            <w:rStyle w:val="Hyperlink"/>
          </w:rPr>
          <w:t>Skup Q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_Toc440507860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41127" w:rsidRDefault="0004112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07861" w:history="1">
        <w:r w:rsidRPr="00BC3CFB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C3CFB">
          <w:rPr>
            <w:rStyle w:val="Hyperlink"/>
          </w:rPr>
          <w:t>Implemetacija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_Toc440507861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41127" w:rsidRDefault="0004112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07862" w:history="1">
        <w:r w:rsidRPr="00BC3CFB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C3CFB">
          <w:rPr>
            <w:rStyle w:val="Hyperlink"/>
          </w:rPr>
          <w:t>Testiranje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_Toc440507862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41127" w:rsidRDefault="0004112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07863" w:history="1">
        <w:r w:rsidRPr="00BC3CFB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C3CFB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_Toc440507863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41127" w:rsidRDefault="0004112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07864" w:history="1">
        <w:r w:rsidRPr="00BC3CFB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C3CFB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_Toc440507864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41127" w:rsidRDefault="0004112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07865" w:history="1">
        <w:r w:rsidRPr="00BC3CFB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C3CFB">
          <w:rPr>
            <w:rStyle w:val="Hyperlink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_Toc440507865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50888" w:rsidRPr="003F5BFC" w:rsidRDefault="00750888" w:rsidP="00750888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fldChar w:fldCharType="end"/>
      </w:r>
    </w:p>
    <w:p w:rsidR="00BE230D" w:rsidRPr="003F5BFC" w:rsidRDefault="00BE230D" w:rsidP="00750888">
      <w:pPr>
        <w:rPr>
          <w:rFonts w:asciiTheme="minorHAnsi" w:hAnsiTheme="minorHAnsi"/>
        </w:rPr>
      </w:pPr>
    </w:p>
    <w:p w:rsidR="00750888" w:rsidRPr="002961BF" w:rsidRDefault="003F5BFC" w:rsidP="002961BF">
      <w:pPr>
        <w:pStyle w:val="Heading1"/>
      </w:pPr>
      <w:r w:rsidRPr="003F5BFC">
        <w:br w:type="page"/>
      </w:r>
      <w:bookmarkStart w:id="0" w:name="_Toc73793693"/>
      <w:bookmarkStart w:id="1" w:name="_Toc73794263"/>
      <w:bookmarkStart w:id="2" w:name="_Toc113812202"/>
      <w:bookmarkStart w:id="3" w:name="_Toc440507855"/>
      <w:r w:rsidR="00750888" w:rsidRPr="002961BF">
        <w:lastRenderedPageBreak/>
        <w:t>Uvod</w:t>
      </w:r>
      <w:bookmarkEnd w:id="0"/>
      <w:bookmarkEnd w:id="1"/>
      <w:bookmarkEnd w:id="2"/>
      <w:bookmarkEnd w:id="3"/>
    </w:p>
    <w:p w:rsidR="00647712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Pretraživanje teksta bitan je dio informacijsko komunikacijske infrastrukture. Do danas je najpopularnije pretraživanje teksta uspoređivanjem kontinuiranog niza znakova, dok je  pretraživanje nepotpunog niza znakova zanemareno. Prve rezultate iz </w:t>
      </w:r>
      <w:r w:rsidR="00FA5AE7">
        <w:rPr>
          <w:rFonts w:asciiTheme="minorHAnsi" w:hAnsiTheme="minorHAnsi"/>
        </w:rPr>
        <w:t>tog</w:t>
      </w:r>
      <w:r w:rsidRPr="003F5BFC">
        <w:rPr>
          <w:rFonts w:asciiTheme="minorHAnsi" w:hAnsiTheme="minorHAnsi"/>
        </w:rPr>
        <w:t xml:space="preserve"> području dali su Stefan Burkhardt i Juha Kärkäinen na čijem radu se i temelji ovaj seminar.</w:t>
      </w:r>
    </w:p>
    <w:p w:rsidR="0099402B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U nastavku je dan kratak pregled teorije vezan uz q-grame </w:t>
      </w:r>
      <w:r w:rsidR="00FA5AE7">
        <w:rPr>
          <w:rFonts w:asciiTheme="minorHAnsi" w:hAnsiTheme="minorHAnsi"/>
        </w:rPr>
        <w:t>i</w:t>
      </w:r>
      <w:r w:rsidRPr="003F5BFC">
        <w:rPr>
          <w:rFonts w:asciiTheme="minorHAnsi" w:hAnsiTheme="minorHAnsi"/>
        </w:rPr>
        <w:t xml:space="preserve"> algoritam izračuna optimalnog praga za q-gra</w:t>
      </w:r>
      <w:r w:rsidR="00FA5AE7">
        <w:rPr>
          <w:rFonts w:asciiTheme="minorHAnsi" w:hAnsiTheme="minorHAnsi"/>
        </w:rPr>
        <w:t>m filtre uz jednostavan primjer, te opis vlastite implementacije navedenog.</w:t>
      </w:r>
    </w:p>
    <w:p w:rsidR="00845DEE" w:rsidRPr="00041127" w:rsidRDefault="00647712" w:rsidP="006628FE">
      <w:pPr>
        <w:pStyle w:val="Heading1"/>
      </w:pPr>
      <w:bookmarkStart w:id="4" w:name="_Toc440507856"/>
      <w:r w:rsidRPr="003F5BFC">
        <w:t>Osnovni pojmovi</w:t>
      </w:r>
      <w:bookmarkEnd w:id="4"/>
    </w:p>
    <w:p w:rsidR="006628FE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 dani uzorak </w:t>
      </w:r>
      <w:r w:rsidRPr="00041127">
        <w:rPr>
          <w:rFonts w:asciiTheme="minorHAnsi" w:hAnsiTheme="minorHAnsi"/>
          <w:i/>
        </w:rPr>
        <w:t>P</w:t>
      </w:r>
      <w:r w:rsidRPr="003F5BFC">
        <w:rPr>
          <w:rFonts w:asciiTheme="minorHAnsi" w:hAnsiTheme="minorHAnsi"/>
        </w:rPr>
        <w:t xml:space="preserve">, niz znakova </w:t>
      </w:r>
      <w:r w:rsidRPr="002853D9">
        <w:rPr>
          <w:rFonts w:asciiTheme="minorHAnsi" w:hAnsiTheme="minorHAnsi"/>
          <w:i/>
        </w:rPr>
        <w:t xml:space="preserve">T </w:t>
      </w:r>
      <w:r w:rsidRPr="003F5BFC">
        <w:rPr>
          <w:rFonts w:asciiTheme="minorHAnsi" w:hAnsiTheme="minorHAnsi"/>
        </w:rPr>
        <w:t xml:space="preserve">i Hammingovu udaljenost </w:t>
      </w:r>
      <w:r w:rsidRPr="002853D9">
        <w:rPr>
          <w:rFonts w:asciiTheme="minorHAnsi" w:hAnsiTheme="minorHAnsi"/>
          <w:i/>
        </w:rPr>
        <w:t xml:space="preserve">k </w:t>
      </w:r>
      <w:r w:rsidRPr="003F5BFC">
        <w:rPr>
          <w:rFonts w:asciiTheme="minorHAnsi" w:hAnsiTheme="minorHAnsi"/>
        </w:rPr>
        <w:t xml:space="preserve">(broj razlika između dva niza) potrebno je pronaći sve podnize znakova </w:t>
      </w:r>
      <w:r w:rsidRPr="002853D9">
        <w:rPr>
          <w:rFonts w:asciiTheme="minorHAnsi" w:hAnsiTheme="minorHAnsi"/>
          <w:i/>
        </w:rPr>
        <w:t>S</w:t>
      </w:r>
      <w:r w:rsidRPr="003F5BFC">
        <w:rPr>
          <w:rFonts w:asciiTheme="minorHAnsi" w:hAnsiTheme="minorHAnsi"/>
        </w:rPr>
        <w:t xml:space="preserve"> koji zadovoljavaju navedene uvjete. </w:t>
      </w:r>
      <w:r w:rsidR="006628FE" w:rsidRPr="003F5BFC">
        <w:rPr>
          <w:rFonts w:asciiTheme="minorHAnsi" w:hAnsiTheme="minorHAnsi"/>
        </w:rPr>
        <w:t xml:space="preserve">Kako bi se taj proces ubrzao radi se filtriranje. Filtriranje je algoritam koji provjerava </w:t>
      </w:r>
      <w:r w:rsidR="002853D9">
        <w:rPr>
          <w:rFonts w:asciiTheme="minorHAnsi" w:hAnsiTheme="minorHAnsi"/>
        </w:rPr>
        <w:t xml:space="preserve">tekst </w:t>
      </w:r>
      <w:r w:rsidR="006628FE" w:rsidRPr="003F5BFC">
        <w:rPr>
          <w:rFonts w:asciiTheme="minorHAnsi" w:hAnsiTheme="minorHAnsi"/>
        </w:rPr>
        <w:t>prema uvjetima filtriranja te potom odbacuje višak teksta ostavljajući samo potencijalne „pogotke” kako bi se provjerili algoritmom uspoređivanja teksta. Mnogi filtri koriste q-grame, podnizove duljine q.</w:t>
      </w:r>
    </w:p>
    <w:p w:rsidR="006628FE" w:rsidRPr="003F5BFC" w:rsidRDefault="006628FE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Slično</w:t>
      </w:r>
      <w:r w:rsidR="002853D9">
        <w:rPr>
          <w:rFonts w:asciiTheme="minorHAnsi" w:hAnsiTheme="minorHAnsi"/>
        </w:rPr>
        <w:t>st između niza znakova definir</w:t>
      </w:r>
      <w:r w:rsidRPr="003F5BFC">
        <w:rPr>
          <w:rFonts w:asciiTheme="minorHAnsi" w:hAnsiTheme="minorHAnsi"/>
        </w:rPr>
        <w:t xml:space="preserve">amo pragom </w:t>
      </w:r>
      <w:r w:rsidRPr="002853D9">
        <w:rPr>
          <w:rFonts w:asciiTheme="minorHAnsi" w:hAnsiTheme="minorHAnsi"/>
          <w:i/>
        </w:rPr>
        <w:t xml:space="preserve">t </w:t>
      </w:r>
      <w:r w:rsidRPr="003F5BFC">
        <w:rPr>
          <w:rFonts w:asciiTheme="minorHAnsi" w:hAnsiTheme="minorHAnsi"/>
        </w:rPr>
        <w:t xml:space="preserve">koji </w:t>
      </w:r>
      <w:r w:rsidR="002853D9">
        <w:rPr>
          <w:rFonts w:asciiTheme="minorHAnsi" w:hAnsiTheme="minorHAnsi"/>
        </w:rPr>
        <w:t>predstavlja</w:t>
      </w:r>
      <w:r w:rsidRPr="003F5BFC">
        <w:rPr>
          <w:rFonts w:asciiTheme="minorHAnsi" w:hAnsiTheme="minorHAnsi"/>
        </w:rPr>
        <w:t xml:space="preserve"> minimalni broj q-grama koje potencijalini podniz </w:t>
      </w:r>
      <w:r w:rsidRPr="002853D9">
        <w:rPr>
          <w:rFonts w:asciiTheme="minorHAnsi" w:hAnsiTheme="minorHAnsi"/>
          <w:i/>
        </w:rPr>
        <w:t>S</w:t>
      </w:r>
      <w:r w:rsidRPr="003F5BFC">
        <w:rPr>
          <w:rFonts w:asciiTheme="minorHAnsi" w:hAnsiTheme="minorHAnsi"/>
        </w:rPr>
        <w:t xml:space="preserve"> niza </w:t>
      </w:r>
      <w:r w:rsidRPr="002853D9">
        <w:rPr>
          <w:rFonts w:asciiTheme="minorHAnsi" w:hAnsiTheme="minorHAnsi"/>
          <w:i/>
        </w:rPr>
        <w:t>T</w:t>
      </w:r>
      <w:r w:rsidRPr="003F5BFC">
        <w:rPr>
          <w:rFonts w:asciiTheme="minorHAnsi" w:hAnsiTheme="minorHAnsi"/>
        </w:rPr>
        <w:t xml:space="preserve"> treba </w:t>
      </w:r>
      <w:r w:rsidR="002853D9">
        <w:rPr>
          <w:rFonts w:asciiTheme="minorHAnsi" w:hAnsiTheme="minorHAnsi"/>
        </w:rPr>
        <w:t>imati</w:t>
      </w:r>
      <w:r w:rsidRPr="003F5BFC">
        <w:rPr>
          <w:rFonts w:asciiTheme="minorHAnsi" w:hAnsiTheme="minorHAnsi"/>
        </w:rPr>
        <w:t xml:space="preserve"> s uzorkom </w:t>
      </w:r>
      <w:r w:rsidRPr="002853D9">
        <w:rPr>
          <w:rFonts w:asciiTheme="minorHAnsi" w:hAnsiTheme="minorHAnsi"/>
          <w:i/>
        </w:rPr>
        <w:t>P</w:t>
      </w:r>
      <w:r w:rsidRPr="003F5BFC">
        <w:rPr>
          <w:rFonts w:asciiTheme="minorHAnsi" w:hAnsiTheme="minorHAnsi"/>
        </w:rPr>
        <w:t>.</w:t>
      </w:r>
    </w:p>
    <w:p w:rsidR="002961BF" w:rsidRPr="002961BF" w:rsidRDefault="006628FE" w:rsidP="002961BF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Kako bi se filtriranje ubrzalo i kako bi se moglo koristiti mnogo različitih oblika uzoraka (</w:t>
      </w:r>
      <w:r w:rsidR="002853D9">
        <w:rPr>
          <w:rFonts w:asciiTheme="minorHAnsi" w:hAnsiTheme="minorHAnsi"/>
        </w:rPr>
        <w:t xml:space="preserve">eng. </w:t>
      </w:r>
      <w:r w:rsidRPr="002853D9">
        <w:rPr>
          <w:rFonts w:asciiTheme="minorHAnsi" w:hAnsiTheme="minorHAnsi"/>
          <w:i/>
        </w:rPr>
        <w:t>shapes</w:t>
      </w:r>
      <w:r w:rsidRPr="003F5BFC">
        <w:rPr>
          <w:rFonts w:asciiTheme="minorHAnsi" w:hAnsiTheme="minorHAnsi"/>
        </w:rPr>
        <w:t>) koriste se nepotpuni q-grami.</w:t>
      </w:r>
    </w:p>
    <w:p w:rsidR="006628FE" w:rsidRPr="002961BF" w:rsidRDefault="006628FE" w:rsidP="002961BF">
      <w:pPr>
        <w:pStyle w:val="Heading2"/>
      </w:pPr>
      <w:bookmarkStart w:id="5" w:name="_Toc440507857"/>
      <w:r w:rsidRPr="002961BF">
        <w:t>Nepotpuni q-gram</w:t>
      </w:r>
      <w:bookmarkEnd w:id="5"/>
    </w:p>
    <w:p w:rsidR="003F5BFC" w:rsidRDefault="003F5BFC" w:rsidP="003F5BFC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Skup Q definira uzorak filtriranja. Sastoji se od brojeva koji predstavljaju indekse na kojima provjeravamo postojanje uzorka u podnizu. </w:t>
      </w:r>
    </w:p>
    <w:p w:rsidR="005D07EB" w:rsidRDefault="005D07EB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Definirajmo skup Q i poziciju i:</w:t>
      </w:r>
    </w:p>
    <w:p w:rsidR="005D07EB" w:rsidRPr="00A754B2" w:rsidRDefault="00A754B2" w:rsidP="003F5BFC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i+j </m:t>
              </m:r>
            </m:e>
          </m:d>
          <m:r>
            <w:rPr>
              <w:rFonts w:ascii="Cambria Math" w:hAnsi="Cambria Math"/>
            </w:rPr>
            <m:t>j∈Q}</m:t>
          </m:r>
        </m:oMath>
      </m:oMathPara>
    </w:p>
    <w:p w:rsidR="00A754B2" w:rsidRPr="00A754B2" w:rsidRDefault="00A754B2" w:rsidP="003F5BFC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,  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A754B2" w:rsidRDefault="00A754B2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te niz znakova:</w:t>
      </w:r>
    </w:p>
    <w:p w:rsidR="00A754B2" w:rsidRPr="00A754B2" w:rsidRDefault="00A754B2" w:rsidP="00A754B2">
      <w:pPr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A754B2" w:rsidRDefault="00A754B2" w:rsidP="00A754B2">
      <w:pPr>
        <w:rPr>
          <w:rFonts w:asciiTheme="minorHAnsi" w:hAnsiTheme="minorHAnsi"/>
        </w:rPr>
      </w:pPr>
    </w:p>
    <w:p w:rsidR="006771EB" w:rsidRDefault="00A754B2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1≤i ≤m-span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asciiTheme="minorHAnsi" w:hAnsiTheme="minorHAnsi"/>
        </w:rPr>
        <w:t xml:space="preserve">, Q-gram na poziciji </w:t>
      </w:r>
      <w:r>
        <w:rPr>
          <w:rFonts w:asciiTheme="minorHAnsi" w:hAnsiTheme="minorHAnsi"/>
          <w:i/>
        </w:rPr>
        <w:t>i</w:t>
      </w:r>
      <w:r>
        <w:rPr>
          <w:rFonts w:asciiTheme="minorHAnsi" w:hAnsiTheme="minorHAnsi"/>
        </w:rPr>
        <w:t xml:space="preserve"> u nizu S</w:t>
      </w:r>
      <w:r w:rsidR="006771EB">
        <w:rPr>
          <w:rFonts w:asciiTheme="minorHAnsi" w:hAnsiTheme="minorHAnsi"/>
        </w:rPr>
        <w:t xml:space="preserve"> je </w:t>
      </w:r>
      <m:oMath>
        <m:r>
          <w:rPr>
            <w:rFonts w:ascii="Cambria Math" w:hAnsi="Cambria Math"/>
          </w:rPr>
          <m:t>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]=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iq</m:t>
            </m:r>
          </m:sub>
        </m:sSub>
      </m:oMath>
      <w:r w:rsidR="006771EB">
        <w:rPr>
          <w:rFonts w:asciiTheme="minorHAnsi" w:hAnsiTheme="minorHAnsi"/>
        </w:rPr>
        <w:t xml:space="preserve">  gdje je </w:t>
      </w:r>
      <m:oMath>
        <m:r>
          <w:rPr>
            <w:rFonts w:ascii="Cambria Math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,  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.</m:t>
        </m:r>
      </m:oMath>
    </w:p>
    <w:p w:rsidR="006771EB" w:rsidRDefault="006771EB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>Q-gram definiramo i kao (q,s) gram.</w:t>
      </w:r>
    </w:p>
    <w:p w:rsidR="006771EB" w:rsidRDefault="006771EB" w:rsidP="006771EB">
      <w:pPr>
        <w:rPr>
          <w:rFonts w:asciiTheme="minorHAnsi" w:hAnsiTheme="minorHAnsi"/>
        </w:rPr>
      </w:pPr>
    </w:p>
    <w:p w:rsidR="006771EB" w:rsidRDefault="006771EB" w:rsidP="006771EB">
      <w:pPr>
        <w:rPr>
          <w:rFonts w:asciiTheme="minorHAnsi" w:hAnsiTheme="minorHAnsi"/>
        </w:rPr>
      </w:pPr>
      <w:r w:rsidRPr="006771EB">
        <w:rPr>
          <w:rFonts w:asciiTheme="minorHAnsi" w:hAnsiTheme="minorHAnsi"/>
          <w:i/>
        </w:rPr>
        <w:t>Primjer</w:t>
      </w:r>
      <w:r>
        <w:rPr>
          <w:rFonts w:asciiTheme="minorHAnsi" w:hAnsiTheme="minorHAnsi"/>
          <w:i/>
        </w:rPr>
        <w:t xml:space="preserve">: </w:t>
      </w:r>
    </w:p>
    <w:p w:rsidR="006771EB" w:rsidRDefault="006771EB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0,1,4,6</m:t>
            </m:r>
          </m:e>
        </m:d>
      </m:oMath>
      <w:r>
        <w:rPr>
          <w:rFonts w:asciiTheme="minorHAnsi" w:hAnsiTheme="minorHAnsi"/>
        </w:rPr>
        <w:t xml:space="preserve"> uzorak je # # _ _ #_#, q=4, s = 7 te se radi o (4,7) gramu.</w:t>
      </w:r>
    </w:p>
    <w:p w:rsidR="006771EB" w:rsidRPr="005F73B0" w:rsidRDefault="006771EB" w:rsidP="002961BF">
      <w:pPr>
        <w:pStyle w:val="Heading2"/>
      </w:pPr>
      <w:bookmarkStart w:id="6" w:name="_Toc440507858"/>
      <w:r w:rsidRPr="005F73B0">
        <w:lastRenderedPageBreak/>
        <w:t>Prag</w:t>
      </w:r>
      <w:bookmarkEnd w:id="6"/>
    </w:p>
    <w:p w:rsidR="005F73B0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Prag </w:t>
      </w:r>
      <w:r w:rsidRPr="005F73B0">
        <w:rPr>
          <w:rFonts w:asciiTheme="minorHAnsi" w:hAnsiTheme="minorHAnsi"/>
          <w:i/>
        </w:rPr>
        <w:t xml:space="preserve">t </w:t>
      </w:r>
      <w:r w:rsidRPr="005F73B0">
        <w:rPr>
          <w:rFonts w:asciiTheme="minorHAnsi" w:hAnsiTheme="minorHAnsi"/>
        </w:rPr>
        <w:t xml:space="preserve"> predstavlja Q-gram sličnost sa uzorkom </w:t>
      </w:r>
      <w:r w:rsidRPr="005F73B0">
        <w:rPr>
          <w:rFonts w:asciiTheme="minorHAnsi" w:hAnsiTheme="minorHAnsi"/>
          <w:i/>
        </w:rPr>
        <w:t>P</w:t>
      </w:r>
      <w:r w:rsidRPr="005F73B0">
        <w:rPr>
          <w:rFonts w:asciiTheme="minorHAnsi" w:hAnsiTheme="minorHAnsi"/>
        </w:rPr>
        <w:t xml:space="preserve">. </w:t>
      </w:r>
    </w:p>
    <w:p w:rsidR="005F73B0" w:rsidRPr="005F73B0" w:rsidRDefault="005F73B0" w:rsidP="005F73B0">
      <w:pPr>
        <w:pStyle w:val="Caption"/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m,k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M⊆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1,M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=m-k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 m-span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⊆M }|</m:t>
              </m:r>
            </m:e>
          </m:func>
          <m:r>
            <w:rPr>
              <w:rFonts w:ascii="Cambria Math" w:hAnsi="Cambria Math"/>
            </w:rPr>
            <m:t xml:space="preserve">            (*)</m:t>
          </m:r>
        </m:oMath>
      </m:oMathPara>
    </w:p>
    <w:p w:rsidR="005F73B0" w:rsidRPr="005F73B0" w:rsidRDefault="005F73B0" w:rsidP="006771EB">
      <w:pPr>
        <w:rPr>
          <w:rFonts w:asciiTheme="minorHAnsi" w:hAnsiTheme="minorHAnsi"/>
        </w:rPr>
      </w:pPr>
    </w:p>
    <w:p w:rsidR="00F53C7F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>Previsoki prag može rezultirati</w:t>
      </w:r>
      <w:r w:rsidR="005F73B0" w:rsidRPr="005F73B0">
        <w:rPr>
          <w:rFonts w:asciiTheme="minorHAnsi" w:hAnsiTheme="minorHAnsi"/>
        </w:rPr>
        <w:t xml:space="preserve"> gubitcima</w:t>
      </w:r>
      <w:r w:rsidRPr="005F73B0">
        <w:rPr>
          <w:rFonts w:asciiTheme="minorHAnsi" w:hAnsiTheme="minorHAnsi"/>
          <w:i/>
        </w:rPr>
        <w:t xml:space="preserve">, </w:t>
      </w:r>
      <w:r w:rsidRPr="005F73B0">
        <w:rPr>
          <w:rFonts w:asciiTheme="minorHAnsi" w:hAnsiTheme="minorHAnsi"/>
        </w:rPr>
        <w:t>no s višim pragom se povećava i učinkovitost filtriranja. Iz tih razloga veoma je bitno postići optimalan prag</w:t>
      </w:r>
      <w:r w:rsidR="005F73B0" w:rsidRPr="005F73B0">
        <w:rPr>
          <w:rFonts w:asciiTheme="minorHAnsi" w:hAnsiTheme="minorHAnsi"/>
        </w:rPr>
        <w:t xml:space="preserve">. </w:t>
      </w:r>
    </w:p>
    <w:p w:rsidR="00F53C7F" w:rsidRDefault="00F53C7F" w:rsidP="006771EB">
      <w:pPr>
        <w:rPr>
          <w:rFonts w:asciiTheme="minorHAnsi" w:hAnsiTheme="minorHAnsi"/>
        </w:rPr>
      </w:pPr>
    </w:p>
    <w:p w:rsidR="00F53C7F" w:rsidRDefault="00F53C7F" w:rsidP="00F53C7F">
      <w:pPr>
        <w:pStyle w:val="Heading3"/>
      </w:pPr>
      <w:bookmarkStart w:id="7" w:name="_Toc440507859"/>
      <w:r>
        <w:t>Optimalan prag</w:t>
      </w:r>
      <w:bookmarkEnd w:id="7"/>
    </w:p>
    <w:p w:rsidR="006771EB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>Optimalan prag je</w:t>
      </w:r>
      <w:r w:rsidR="005F73B0" w:rsidRPr="005F73B0">
        <w:rPr>
          <w:rFonts w:asciiTheme="minorHAnsi" w:hAnsiTheme="minorHAnsi"/>
        </w:rPr>
        <w:t xml:space="preserve"> </w:t>
      </w:r>
      <w:r w:rsidR="006771EB" w:rsidRPr="005F73B0">
        <w:rPr>
          <w:rFonts w:asciiTheme="minorHAnsi" w:hAnsiTheme="minorHAnsi"/>
        </w:rPr>
        <w:t>najveći prag kod kojeg ne dolazi do gu</w:t>
      </w:r>
      <w:r w:rsidR="005F73B0" w:rsidRPr="005F73B0">
        <w:rPr>
          <w:rFonts w:asciiTheme="minorHAnsi" w:hAnsiTheme="minorHAnsi"/>
        </w:rPr>
        <w:t xml:space="preserve">bljenja podataka odnosno najmanja Q-gram sličnost bilo koja dva niza znakova duljine </w:t>
      </w:r>
      <w:r w:rsidR="005F73B0" w:rsidRPr="005F73B0">
        <w:rPr>
          <w:rFonts w:asciiTheme="minorHAnsi" w:hAnsiTheme="minorHAnsi"/>
          <w:i/>
        </w:rPr>
        <w:t xml:space="preserve">m </w:t>
      </w:r>
      <w:r w:rsidR="005F73B0" w:rsidRPr="005F73B0">
        <w:rPr>
          <w:rFonts w:asciiTheme="minorHAnsi" w:hAnsiTheme="minorHAnsi"/>
        </w:rPr>
        <w:t xml:space="preserve"> i Hammingove udaljenosti </w:t>
      </w:r>
      <w:r w:rsidR="005F73B0" w:rsidRPr="005F73B0">
        <w:rPr>
          <w:rFonts w:asciiTheme="minorHAnsi" w:hAnsiTheme="minorHAnsi"/>
          <w:i/>
        </w:rPr>
        <w:t>k</w:t>
      </w:r>
      <w:r w:rsidR="005F73B0" w:rsidRPr="005F73B0">
        <w:rPr>
          <w:rFonts w:asciiTheme="minorHAnsi" w:hAnsiTheme="minorHAnsi"/>
        </w:rPr>
        <w:t>.</w:t>
      </w:r>
    </w:p>
    <w:p w:rsidR="00F53C7F" w:rsidRPr="00F53C7F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Moguće ga je izračunati iscrpnom pretragom svih kombinacija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razlika koristeći (*) no to je vrlo skupa operacija za velike vrijednosti </w:t>
      </w:r>
      <w:r>
        <w:rPr>
          <w:rFonts w:asciiTheme="minorHAnsi" w:hAnsiTheme="minorHAnsi"/>
          <w:i/>
        </w:rPr>
        <w:t xml:space="preserve">m </w:t>
      </w:r>
      <w:r>
        <w:rPr>
          <w:rFonts w:asciiTheme="minorHAnsi" w:hAnsiTheme="minorHAnsi"/>
        </w:rPr>
        <w:t xml:space="preserve">i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>. Postupak se bitno ubrza korištenjem dinamičkog programiranja.</w:t>
      </w:r>
    </w:p>
    <w:p w:rsidR="002961BF" w:rsidRDefault="002961BF" w:rsidP="002961BF">
      <w:pPr>
        <w:pStyle w:val="Heading4"/>
      </w:pPr>
      <w:r w:rsidRPr="002961BF">
        <w:t>Rekurzivan izračun optimalnog praga</w:t>
      </w:r>
    </w:p>
    <w:p w:rsidR="002961BF" w:rsidRDefault="002961BF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Definiramo:</w:t>
      </w:r>
    </w:p>
    <w:p w:rsidR="00DE22C8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w:r>
        <w:rPr>
          <w:rFonts w:asciiTheme="minorHAnsi" w:hAnsiTheme="minorHAnsi"/>
          <w:i/>
        </w:rPr>
        <w:t xml:space="preserve">I </w:t>
      </w:r>
      <w:r>
        <w:rPr>
          <w:rFonts w:asciiTheme="minorHAnsi" w:hAnsiTheme="minorHAnsi"/>
        </w:rPr>
        <w:t>kao skup cjelobrojnih numeričkih vrijednosti vrijedi sljedeća notacija:</w:t>
      </w:r>
    </w:p>
    <w:p w:rsidR="00DE22C8" w:rsidRDefault="002961BF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I⨁1</m:t>
        </m:r>
      </m:oMath>
      <w:r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i+j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 isto tako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I⊖1</m:t>
        </m:r>
      </m:oMath>
      <w:r w:rsidR="00DE22C8"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i-j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</w:t>
      </w:r>
    </w:p>
    <w:p w:rsidR="00DE22C8" w:rsidRPr="00DE22C8" w:rsidRDefault="00DE22C8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[cond]</m:t>
        </m:r>
      </m:oMath>
      <w:r>
        <w:rPr>
          <w:rFonts w:asciiTheme="minorHAnsi" w:hAnsiTheme="minorHAnsi"/>
        </w:rPr>
        <w:t xml:space="preserve"> je 1 ako je </w:t>
      </w:r>
      <w:r>
        <w:rPr>
          <w:rFonts w:asciiTheme="minorHAnsi" w:hAnsiTheme="minorHAnsi"/>
          <w:i/>
        </w:rPr>
        <w:t xml:space="preserve">cond </w:t>
      </w:r>
      <w:r>
        <w:rPr>
          <w:rFonts w:asciiTheme="minorHAnsi" w:hAnsiTheme="minorHAnsi"/>
        </w:rPr>
        <w:t xml:space="preserve">istinit odnosno 0 ako je </w:t>
      </w:r>
      <w:r>
        <w:rPr>
          <w:rFonts w:asciiTheme="minorHAnsi" w:hAnsiTheme="minorHAnsi"/>
          <w:i/>
        </w:rPr>
        <w:t>cond</w:t>
      </w:r>
      <w:r>
        <w:rPr>
          <w:rFonts w:asciiTheme="minorHAnsi" w:hAnsiTheme="minorHAnsi"/>
        </w:rPr>
        <w:t xml:space="preserve"> neistinit.</w:t>
      </w:r>
    </w:p>
    <w:p w:rsidR="002961BF" w:rsidRPr="002961BF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Vrijedi:</w:t>
      </w:r>
    </w:p>
    <w:p w:rsidR="00F53C7F" w:rsidRDefault="002961BF" w:rsidP="00A754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s≤i ≤m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0≤j ≤k</m:t>
        </m:r>
      </m:oMath>
      <w:r>
        <w:rPr>
          <w:rFonts w:asciiTheme="minorHAnsi" w:hAnsiTheme="minorHAnsi"/>
        </w:rPr>
        <w:t xml:space="preserve"> i </w:t>
      </w:r>
      <m:oMath>
        <m:r>
          <w:rPr>
            <w:rFonts w:ascii="Cambria Math" w:hAnsi="Cambria Math"/>
          </w:rPr>
          <m:t>M⊆[1,s-1]</m:t>
        </m:r>
      </m:oMath>
      <w:r>
        <w:rPr>
          <w:rFonts w:asciiTheme="minorHAnsi" w:hAnsiTheme="min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≥s-1-j</m:t>
        </m:r>
      </m:oMath>
      <w:r>
        <w:rPr>
          <w:rFonts w:asciiTheme="minorHAnsi" w:hAnsiTheme="minorHAnsi"/>
        </w:rPr>
        <w:t xml:space="preserve"> definiramo optimalan prag kao:</w:t>
      </w:r>
    </w:p>
    <w:p w:rsidR="002961BF" w:rsidRDefault="002961BF" w:rsidP="00A754B2">
      <w:pPr>
        <w:rPr>
          <w:rFonts w:asciiTheme="minorHAnsi" w:hAnsiTheme="minorHAnsi"/>
        </w:rPr>
      </w:pPr>
    </w:p>
    <w:p w:rsidR="00F53C7F" w:rsidRPr="002961BF" w:rsidRDefault="002961BF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s-1,j,M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2961BF" w:rsidRDefault="002961BF" w:rsidP="00A754B2">
      <w:pPr>
        <w:rPr>
          <w:rFonts w:asciiTheme="minorHAnsi" w:hAnsiTheme="minorHAnsi"/>
        </w:rPr>
      </w:pPr>
    </w:p>
    <w:p w:rsidR="00F53C7F" w:rsidRPr="005F73B0" w:rsidRDefault="00F53C7F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i,j,M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⨁1)+[Q⊆(M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{</m:t>
                      </m:r>
                      <m:r>
                        <w:rPr>
                          <w:rFonts w:ascii="Cambria Math" w:hAnsi="Cambria Math"/>
                        </w:rPr>
                        <m:t>0})]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DE22C8" w:rsidRDefault="00DE22C8" w:rsidP="003F5BFC">
      <w:pPr>
        <w:rPr>
          <w:rFonts w:asciiTheme="minorHAnsi" w:hAnsiTheme="minorHAnsi"/>
        </w:rPr>
      </w:pPr>
    </w:p>
    <w:p w:rsidR="00DE22C8" w:rsidRPr="00DE22C8" w:rsidRDefault="00DE22C8" w:rsidP="003F5BFC">
      <w:pPr>
        <w:rPr>
          <w:rFonts w:asciiTheme="minorHAnsi" w:hAnsiTheme="minorHAnsi"/>
          <w:b/>
        </w:rPr>
      </w:pPr>
      <w:r w:rsidRPr="00DE22C8">
        <w:rPr>
          <w:rFonts w:asciiTheme="minorHAnsi" w:hAnsiTheme="minorHAnsi"/>
          <w:b/>
        </w:rPr>
        <w:t>Dokaz:</w:t>
      </w:r>
    </w:p>
    <w:p w:rsidR="00A754B2" w:rsidRDefault="00DE22C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Ako je </w:t>
      </w:r>
      <m:oMath>
        <m:r>
          <w:rPr>
            <w:rFonts w:ascii="Cambria Math" w:hAnsi="Cambria Math"/>
          </w:rPr>
          <m:t>i&lt;s,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asciiTheme="minorHAnsi" w:hAnsiTheme="minorHAnsi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je uvijek 0 jer niz znakova koji je kraći od duljine q grama ne može ga niti sadržavati.</w:t>
      </w:r>
    </w:p>
    <w:p w:rsidR="00DE22C8" w:rsidRDefault="00DE22C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Ako je </w:t>
      </w:r>
      <m:oMath>
        <m:r>
          <w:rPr>
            <w:rFonts w:ascii="Cambria Math" w:hAnsi="Cambria Math"/>
          </w:rPr>
          <m:t>i≥s</m:t>
        </m:r>
      </m:oMath>
      <w:r w:rsidR="00C43D9D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promatramo varijablu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 w:rsidR="00C43D9D">
        <w:rPr>
          <w:rFonts w:asciiTheme="minorHAnsi" w:hAnsiTheme="minorHAnsi"/>
        </w:rPr>
        <w:t xml:space="preserve">i ako ju želim </w:t>
      </w:r>
      <w:r>
        <w:rPr>
          <w:rFonts w:asciiTheme="minorHAnsi" w:hAnsiTheme="minorHAnsi"/>
        </w:rPr>
        <w:t xml:space="preserve">izračunati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za neki </w:t>
      </w:r>
      <w:r w:rsidRPr="00DE22C8">
        <w:rPr>
          <w:rFonts w:asciiTheme="minorHAnsi" w:hAnsiTheme="minorHAnsi"/>
          <w:i/>
        </w:rPr>
        <w:t>j*</w:t>
      </w:r>
      <w:r>
        <w:rPr>
          <w:rFonts w:asciiTheme="minorHAnsi" w:hAnsiTheme="minorHAnsi"/>
        </w:rPr>
        <w:t xml:space="preserve"> i </w:t>
      </w:r>
      <w:r w:rsidRPr="00DE22C8">
        <w:rPr>
          <w:rFonts w:asciiTheme="minorHAnsi" w:hAnsiTheme="minorHAnsi"/>
          <w:i/>
        </w:rPr>
        <w:t>M*</w:t>
      </w:r>
      <w:r w:rsidR="00C43D9D">
        <w:rPr>
          <w:rFonts w:asciiTheme="minorHAnsi" w:hAnsiTheme="minorHAnsi"/>
        </w:rPr>
        <w:t xml:space="preserve"> moramo obratiti p</w:t>
      </w:r>
      <w:r>
        <w:rPr>
          <w:rFonts w:asciiTheme="minorHAnsi" w:hAnsiTheme="minorHAnsi"/>
        </w:rPr>
        <w:t>ažnju na tri situacije:</w:t>
      </w:r>
    </w:p>
    <w:p w:rsidR="00DE22C8" w:rsidRDefault="00DE22C8" w:rsidP="00DE22C8">
      <w:pPr>
        <w:pStyle w:val="ListParagraph"/>
        <w:numPr>
          <w:ilvl w:val="0"/>
          <w:numId w:val="4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</m:t>
        </m:r>
        <m:r>
          <m:rPr>
            <m:sty m:val="p"/>
          </m:rPr>
          <w:rPr>
            <w:rFonts w:ascii="Cambria Math" w:hAnsi="Cambria Math"/>
          </w:rPr>
          <m:t>(-0)</m:t>
        </m:r>
      </m:oMath>
      <w:r>
        <w:rPr>
          <w:rFonts w:asciiTheme="minorHAnsi" w:hAnsiTheme="minorHAnsi"/>
        </w:rPr>
        <w:t xml:space="preserve"> ili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=j-1</m:t>
        </m:r>
      </m:oMath>
      <w:r>
        <w:rPr>
          <w:rFonts w:asciiTheme="minorHAnsi" w:hAnsiTheme="minorHAnsi"/>
        </w:rPr>
        <w:t xml:space="preserve"> ovisno o tome da li postoji podudaranje na poziciji </w:t>
      </w:r>
      <w:r>
        <w:rPr>
          <w:rFonts w:asciiTheme="minorHAnsi" w:hAnsiTheme="minorHAnsi"/>
          <w:i/>
        </w:rPr>
        <w:t xml:space="preserve">i </w:t>
      </w:r>
      <w:r>
        <w:rPr>
          <w:rFonts w:asciiTheme="minorHAnsi" w:hAnsiTheme="minorHAnsi"/>
        </w:rPr>
        <w:t xml:space="preserve">(da li  </w:t>
      </w:r>
      <w:r w:rsidR="00C43D9D">
        <w:rPr>
          <w:rFonts w:asciiTheme="minorHAnsi" w:hAnsiTheme="minorHAnsi"/>
        </w:rPr>
        <w:t xml:space="preserve">M </w:t>
      </w:r>
      <w:r>
        <w:rPr>
          <w:rFonts w:asciiTheme="minorHAnsi" w:hAnsiTheme="minorHAnsi"/>
        </w:rPr>
        <w:t>sadrži s-1)</w:t>
      </w:r>
      <w:r w:rsidR="00C43D9D">
        <w:rPr>
          <w:rFonts w:asciiTheme="minorHAnsi" w:hAnsiTheme="minorHAnsi"/>
        </w:rPr>
        <w:t xml:space="preserve">. Ovo promatramo je </w:t>
      </w:r>
      <w:r w:rsidR="00C43D9D">
        <w:rPr>
          <w:rFonts w:asciiTheme="minorHAnsi" w:hAnsiTheme="minorHAnsi"/>
          <w:i/>
        </w:rPr>
        <w:t>i</w:t>
      </w:r>
      <w:r w:rsidR="00C43D9D">
        <w:t xml:space="preserve"> </w:t>
      </w:r>
      <w:r w:rsidR="00C43D9D" w:rsidRPr="00C43D9D">
        <w:rPr>
          <w:rFonts w:asciiTheme="minorHAnsi" w:hAnsiTheme="minorHAnsi"/>
        </w:rPr>
        <w:t>po</w:t>
      </w:r>
      <w:r w:rsidR="00C43D9D">
        <w:rPr>
          <w:rFonts w:asciiTheme="minorHAnsi" w:hAnsiTheme="minorHAnsi"/>
        </w:rPr>
        <w:t>većavamo za jedan pa možemo uvesti samo jednu novu razliku.</w:t>
      </w:r>
    </w:p>
    <w:p w:rsidR="00C43D9D" w:rsidRDefault="00C43D9D" w:rsidP="00DE22C8">
      <w:pPr>
        <w:pStyle w:val="ListParagraph"/>
        <w:numPr>
          <w:ilvl w:val="0"/>
          <w:numId w:val="4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je ili jednak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ako ne postoji nova razlika, ili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>+1 ako postoji nova razlika.</w:t>
      </w:r>
    </w:p>
    <w:p w:rsidR="00DE22C8" w:rsidRPr="00566827" w:rsidRDefault="00C43D9D" w:rsidP="00566827">
      <w:pPr>
        <w:pStyle w:val="ListParagraph"/>
        <w:numPr>
          <w:ilvl w:val="0"/>
          <w:numId w:val="4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>Skup M* se mora podudarat sa skupom M na s-2 pozicije</w:t>
      </w:r>
      <w:r>
        <w:rPr>
          <w:rFonts w:asciiTheme="minorHAnsi" w:hAnsiTheme="minorHAnsi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2,…,s-2</m:t>
            </m:r>
          </m:e>
        </m:d>
        <m:r>
          <w:rPr>
            <w:rFonts w:ascii="Cambria Math" w:hAnsi="Cambria Math"/>
          </w:rPr>
          <m:t>=(M∩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1,…,s-2</m:t>
            </m:r>
          </m:e>
        </m:d>
        <m:r>
          <w:rPr>
            <w:rFonts w:ascii="Cambria Math" w:hAnsi="Cambria Math"/>
          </w:rPr>
          <m:t>)⨁1</m:t>
        </m:r>
      </m:oMath>
      <w:r w:rsidR="00566827">
        <w:rPr>
          <w:rFonts w:asciiTheme="minorHAnsi" w:hAnsiTheme="minorHAnsi"/>
        </w:rPr>
        <w:t xml:space="preserve">. </w:t>
      </w:r>
    </w:p>
    <w:p w:rsidR="00DE22C8" w:rsidRDefault="00566827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Uvjeti kombinirani s minimizacijom rezultiraju ispravnim izračunom optimanog praga.</w:t>
      </w:r>
    </w:p>
    <w:p w:rsidR="00DE22C8" w:rsidRPr="00DE22C8" w:rsidRDefault="00DE22C8" w:rsidP="003F5BFC">
      <w:pPr>
        <w:rPr>
          <w:rFonts w:asciiTheme="minorHAnsi" w:hAnsiTheme="minorHAnsi"/>
        </w:rPr>
      </w:pPr>
    </w:p>
    <w:p w:rsidR="005D07EB" w:rsidRDefault="002961BF" w:rsidP="002961BF">
      <w:pPr>
        <w:pStyle w:val="Heading4"/>
      </w:pPr>
      <w:r>
        <w:t>Izračun optimalnog praga dinamičkim programiranjem</w:t>
      </w:r>
    </w:p>
    <w:p w:rsidR="00566827" w:rsidRDefault="00566827" w:rsidP="00566827">
      <w:pPr>
        <w:rPr>
          <w:rFonts w:asciiTheme="minorHAnsi" w:hAnsiTheme="minorHAnsi"/>
        </w:rPr>
      </w:pPr>
      <w:r w:rsidRPr="00566827">
        <w:rPr>
          <w:rFonts w:asciiTheme="minorHAnsi" w:hAnsiTheme="minorHAnsi"/>
        </w:rPr>
        <w:t xml:space="preserve">Izračun </w:t>
      </w:r>
      <w:r>
        <w:rPr>
          <w:rFonts w:asciiTheme="minorHAnsi" w:hAnsiTheme="minorHAnsi"/>
        </w:rPr>
        <w:t xml:space="preserve">započinjemo računanjem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pogreške </w:t>
      </w:r>
      <m:oMath>
        <m:r>
          <w:rPr>
            <w:rFonts w:ascii="Cambria Math" w:hAnsi="Cambria Math"/>
          </w:rPr>
          <m:t>j,  j≤k</m:t>
        </m:r>
      </m:oMath>
      <w:r w:rsidR="004527E9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za sve postojeće skupove M koji se podudaraju na zadnjih s-1 pozicija </w:t>
      </w:r>
      <w:r w:rsidR="004527E9">
        <w:rPr>
          <w:rFonts w:asciiTheme="minorHAnsi" w:hAnsiTheme="minorHAnsi"/>
        </w:rPr>
        <w:t>te</w:t>
      </w:r>
      <w:r>
        <w:rPr>
          <w:rFonts w:asciiTheme="minorHAnsi" w:hAnsiTheme="minorHAnsi"/>
        </w:rPr>
        <w:t xml:space="preserve"> za </w:t>
      </w:r>
      <m:oMath>
        <m:r>
          <w:rPr>
            <w:rFonts w:ascii="Cambria Math" w:hAnsi="Cambria Math"/>
          </w:rPr>
          <m:t>i≤m</m:t>
        </m:r>
      </m:oMath>
      <w:r>
        <w:rPr>
          <w:rFonts w:asciiTheme="minorHAnsi" w:hAnsiTheme="minorHAnsi"/>
        </w:rPr>
        <w:t xml:space="preserve">. Od svih dobivenih vrijednost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*</m:t>
            </m:r>
          </m:e>
        </m:d>
      </m:oMath>
      <w:r w:rsidR="004527E9">
        <w:rPr>
          <w:rFonts w:asciiTheme="minorHAnsi" w:hAnsiTheme="minorHAnsi"/>
        </w:rPr>
        <w:t xml:space="preserve"> biramo najmanji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527E9">
        <w:rPr>
          <w:rFonts w:asciiTheme="minorHAnsi" w:hAnsiTheme="minorHAnsi"/>
        </w:rPr>
        <w:t>.</w:t>
      </w:r>
    </w:p>
    <w:p w:rsidR="004527E9" w:rsidRDefault="004527E9" w:rsidP="0056682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bi smo ubrzali izračun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*,*,*</m:t>
            </m:r>
          </m:e>
        </m:d>
      </m:oMath>
      <w:r>
        <w:rPr>
          <w:rFonts w:asciiTheme="minorHAnsi" w:hAnsiTheme="minorHAnsi"/>
        </w:rPr>
        <w:t xml:space="preserve"> su pohranjene u jednodimenzionalnom polju. Za svaku moguću pogrešku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 xml:space="preserve"> između 0 i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sadrži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skupove M čiji broj pogrešaka je između 0 i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>. Prema tome veličina tog polja je:</w:t>
      </w:r>
    </w:p>
    <w:p w:rsidR="004527E9" w:rsidRDefault="004527E9" w:rsidP="005C02DF">
      <w:pPr>
        <w:jc w:val="center"/>
        <w:rPr>
          <w:rFonts w:asciiTheme="minorHAnsi" w:hAnsi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k-a+1</m:t>
                  </m:r>
                </m:e>
              </m:d>
            </m:e>
          </m:nary>
        </m:oMath>
      </m:oMathPara>
    </w:p>
    <w:p w:rsidR="00647712" w:rsidRDefault="005C02DF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bi se polje mijenjalo 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i-1,*,*</m:t>
            </m:r>
          </m:e>
        </m:d>
      </m:oMath>
      <w:r>
        <w:rPr>
          <w:rFonts w:asciiTheme="minorHAnsi" w:hAnsiTheme="minorHAnsi"/>
        </w:rPr>
        <w:t xml:space="preserve"> sadrži nove vrijednosti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potrebno je rekurzivnu formulu definiranu u 2.2.1.1 pozivati za svaki element. Rezultat se dobiva u konstantnom vremenu jer su moguće samo dvije opcije. Kako bi se izračunao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m,*,*</m:t>
            </m:r>
          </m:e>
        </m:d>
      </m:oMath>
      <w:r>
        <w:rPr>
          <w:rFonts w:asciiTheme="minorHAnsi" w:hAnsiTheme="minorHAnsi"/>
        </w:rPr>
        <w:t xml:space="preserve"> polje se mora izmijeniti O(m) puta.</w:t>
      </w:r>
    </w:p>
    <w:p w:rsidR="005C02DF" w:rsidRDefault="005C02DF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Iako je algoritam dinamičkog programiranja izuzetno brz, do usporavanja dolazi izračunom za sve moguće uzorke</w:t>
      </w:r>
    </w:p>
    <w:p w:rsidR="005C02DF" w:rsidRDefault="005C02DF" w:rsidP="005C02DF">
      <w:pPr>
        <w:pStyle w:val="Heading3"/>
      </w:pPr>
      <w:bookmarkStart w:id="8" w:name="_Toc440507860"/>
      <w:r>
        <w:t>Skup Q</w:t>
      </w:r>
      <w:bookmarkEnd w:id="8"/>
    </w:p>
    <w:p w:rsidR="005C02DF" w:rsidRDefault="005C02DF" w:rsidP="005C02DF">
      <w:pPr>
        <w:rPr>
          <w:rFonts w:asciiTheme="minorHAnsi" w:hAnsiTheme="minorHAnsi"/>
        </w:rPr>
      </w:pPr>
      <w:r w:rsidRPr="005C02DF">
        <w:rPr>
          <w:rFonts w:asciiTheme="minorHAnsi" w:hAnsiTheme="minorHAnsi"/>
        </w:rPr>
        <w:t>Učink</w:t>
      </w:r>
      <w:r>
        <w:rPr>
          <w:rFonts w:asciiTheme="minorHAnsi" w:hAnsiTheme="minorHAnsi"/>
        </w:rPr>
        <w:t>ovito generiranje novih skupova Q postže se na sljedeći način. Prvo je potrebno podijeliti (</w:t>
      </w:r>
      <w:r>
        <w:rPr>
          <w:rFonts w:asciiTheme="minorHAnsi" w:hAnsiTheme="minorHAnsi"/>
          <w:i/>
        </w:rPr>
        <w:t>q-1,s</w:t>
      </w:r>
      <w:r>
        <w:rPr>
          <w:rFonts w:asciiTheme="minorHAnsi" w:hAnsiTheme="minorHAnsi"/>
        </w:rPr>
        <w:t xml:space="preserve">) uzorke </w:t>
      </w:r>
      <w:r w:rsidR="00281014">
        <w:rPr>
          <w:rFonts w:asciiTheme="minorHAnsi" w:hAnsiTheme="minorHAnsi"/>
        </w:rPr>
        <w:t>s pozitivnim pragom</w:t>
      </w:r>
      <w:r w:rsidR="001A05B8">
        <w:rPr>
          <w:rFonts w:asciiTheme="minorHAnsi" w:hAnsiTheme="minorHAnsi"/>
        </w:rPr>
        <w:t xml:space="preserve"> u skupine kojima je jedina razlika element na predzanjoj poziciji (q-2).</w:t>
      </w:r>
    </w:p>
    <w:p w:rsidR="001A05B8" w:rsidRPr="001A05B8" w:rsidRDefault="001A05B8" w:rsidP="005C02DF">
      <w:pPr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Theme="minorHAnsi" w:hAnsiTheme="minorHAnsi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>
        <w:rPr>
          <w:rFonts w:asciiTheme="minorHAnsi" w:hAnsiTheme="minorHAnsi"/>
        </w:rPr>
        <w:t xml:space="preserve"> pripadaju istom skupu ako </w:t>
      </w:r>
      <m:oMath>
        <m: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∀ k ∈{1, …, q-3, q-2}</m:t>
        </m:r>
      </m:oMath>
      <w:r>
        <w:rPr>
          <w:rFonts w:asciiTheme="minorHAnsi" w:hAnsiTheme="minorHAnsi"/>
        </w:rPr>
        <w:t>.</w:t>
      </w:r>
    </w:p>
    <w:p w:rsidR="00FE2EF8" w:rsidRPr="00384153" w:rsidRDefault="001A05B8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Novi skup je </w:t>
      </w:r>
      <m:oMath>
        <m:r>
          <w:rPr>
            <w:rFonts w:ascii="Cambria Math" w:hAnsi="Cambria Math"/>
          </w:rPr>
          <m:t xml:space="preserve">Q=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>
        <w:rPr>
          <w:rFonts w:asciiTheme="minorHAnsi" w:hAnsiTheme="minorHAnsi"/>
        </w:rPr>
        <w:t>.</w:t>
      </w:r>
      <w:r w:rsidR="008A7A74">
        <w:rPr>
          <w:rFonts w:asciiTheme="minorHAnsi" w:hAnsiTheme="minorHAnsi"/>
        </w:rPr>
        <w:t xml:space="preserve"> Veličine </w:t>
      </w:r>
      <w:r w:rsidR="008A7A74">
        <w:rPr>
          <w:rFonts w:asciiTheme="minorHAnsi" w:hAnsiTheme="minorHAnsi"/>
          <w:i/>
        </w:rPr>
        <w:t>q</w:t>
      </w:r>
      <w:r w:rsidR="008A7A74">
        <w:rPr>
          <w:rFonts w:asciiTheme="minorHAnsi" w:hAnsiTheme="minorHAnsi"/>
        </w:rPr>
        <w:t xml:space="preserve"> je jer sadrži sve elemente iz skupa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84153">
        <w:rPr>
          <w:rFonts w:asciiTheme="minorHAnsi" w:hAnsiTheme="minorHAnsi"/>
        </w:rPr>
        <w:t xml:space="preserve"> i jedan dodatan element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4153">
        <w:rPr>
          <w:rFonts w:asciiTheme="minorHAnsi" w:hAnsiTheme="minorHAnsi"/>
        </w:rPr>
        <w:t>.</w:t>
      </w:r>
    </w:p>
    <w:p w:rsidR="00ED13B2" w:rsidRDefault="00ED13B2" w:rsidP="006628FE">
      <w:pPr>
        <w:rPr>
          <w:rFonts w:asciiTheme="minorHAnsi" w:hAnsiTheme="minorHAnsi"/>
        </w:rPr>
      </w:pP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845DEE" w:rsidRDefault="00845DEE" w:rsidP="006628FE">
      <w:pPr>
        <w:pStyle w:val="Heading1"/>
        <w:numPr>
          <w:ilvl w:val="1"/>
          <w:numId w:val="43"/>
        </w:numPr>
      </w:pPr>
      <w:bookmarkStart w:id="9" w:name="_Toc440507861"/>
      <w:r>
        <w:lastRenderedPageBreak/>
        <w:t>Implemetacija</w:t>
      </w:r>
      <w:bookmarkEnd w:id="9"/>
    </w:p>
    <w:p w:rsidR="00041127" w:rsidRPr="005F73B0" w:rsidRDefault="00041127" w:rsidP="00041127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● objasniti algoritma/problem kroz korake na jednostavnom primjeru </w:t>
      </w:r>
      <w:bookmarkStart w:id="10" w:name="_GoBack"/>
      <w:bookmarkEnd w:id="10"/>
    </w:p>
    <w:p w:rsidR="00041127" w:rsidRPr="00041127" w:rsidRDefault="00041127" w:rsidP="00041127"/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041127" w:rsidRPr="00041127" w:rsidRDefault="00041127" w:rsidP="00041127">
      <w:pPr>
        <w:pStyle w:val="Heading1"/>
      </w:pPr>
      <w:bookmarkStart w:id="11" w:name="_Toc440507862"/>
      <w:r>
        <w:lastRenderedPageBreak/>
        <w:t>Testiranje</w:t>
      </w:r>
      <w:bookmarkEnd w:id="11"/>
    </w:p>
    <w:p w:rsidR="00041127" w:rsidRPr="005F73B0" w:rsidRDefault="00041127" w:rsidP="00041127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● prikazati rezultate testiranja (vrijeme izvođenja i količina zauzete memorije - ako nije drugačije navedeno) </w:t>
      </w:r>
    </w:p>
    <w:p w:rsidR="00845DEE" w:rsidRDefault="00845DEE">
      <w:pPr>
        <w:spacing w:before="0" w:after="0"/>
        <w:rPr>
          <w:rFonts w:asciiTheme="minorHAnsi" w:hAnsiTheme="minorHAnsi"/>
        </w:rPr>
      </w:pPr>
    </w:p>
    <w:p w:rsidR="00ED13B2" w:rsidRPr="005F73B0" w:rsidRDefault="00ED13B2" w:rsidP="006628FE">
      <w:pPr>
        <w:rPr>
          <w:rFonts w:asciiTheme="minorHAnsi" w:hAnsiTheme="minorHAnsi"/>
        </w:rPr>
      </w:pPr>
      <w:bookmarkStart w:id="12" w:name="_Toc73793800"/>
      <w:bookmarkStart w:id="13" w:name="_Toc73794370"/>
      <w:bookmarkStart w:id="14" w:name="_Toc113812272"/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ED13B2" w:rsidRDefault="00F53C7F" w:rsidP="00845DEE">
      <w:pPr>
        <w:pStyle w:val="Heading1"/>
      </w:pPr>
      <w:bookmarkStart w:id="15" w:name="_Toc440507863"/>
      <w:r>
        <w:lastRenderedPageBreak/>
        <w:t>Zaključak</w:t>
      </w:r>
      <w:bookmarkEnd w:id="15"/>
    </w:p>
    <w:p w:rsidR="007D49A8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Rad je dao kratak uvid u izračun optimalog praga kod Q-gram algoritma. Testiranje je povrdilo očekivanja, izračun dinamičkim programiranjem mnogostruko je brži od rekurzivog. Suprotno očekivanjima, smanjenje skupa uzoraka nad kojima se algoritam</w:t>
      </w:r>
      <w:r w:rsidR="007D49A8">
        <w:rPr>
          <w:rFonts w:asciiTheme="minorHAnsi" w:hAnsiTheme="minorHAnsi"/>
        </w:rPr>
        <w:t xml:space="preserve"> rezultiralo je iako točnim, vrlo sporim izračunima.</w:t>
      </w:r>
      <w:r>
        <w:rPr>
          <w:rFonts w:asciiTheme="minorHAnsi" w:hAnsiTheme="minorHAnsi"/>
        </w:rPr>
        <w:t xml:space="preserve"> </w:t>
      </w:r>
    </w:p>
    <w:p w:rsidR="00F53C7F" w:rsidRPr="005F73B0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Ovo nadasve interesantno područje nije još pretjerano istraživano te se autori nadaju da će ovaj rad pobuditi zanimanje čitatelj</w:t>
      </w:r>
      <w:r w:rsidR="007D49A8">
        <w:rPr>
          <w:rFonts w:asciiTheme="minorHAnsi" w:hAnsiTheme="minorHAnsi"/>
        </w:rPr>
        <w:t>a</w:t>
      </w:r>
      <w:r>
        <w:rPr>
          <w:rFonts w:asciiTheme="minorHAnsi" w:hAnsiTheme="minorHAnsi"/>
        </w:rPr>
        <w:t>.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</w:p>
    <w:p w:rsidR="00845DEE" w:rsidRDefault="00845DEE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750888" w:rsidRDefault="00750888" w:rsidP="00845DEE">
      <w:pPr>
        <w:pStyle w:val="Heading1"/>
      </w:pPr>
      <w:bookmarkStart w:id="16" w:name="_Toc440507864"/>
      <w:r w:rsidRPr="005F73B0">
        <w:lastRenderedPageBreak/>
        <w:t>Literatura</w:t>
      </w:r>
      <w:bookmarkEnd w:id="12"/>
      <w:bookmarkEnd w:id="13"/>
      <w:bookmarkEnd w:id="14"/>
      <w:bookmarkEnd w:id="16"/>
    </w:p>
    <w:p w:rsidR="00F53C7F" w:rsidRPr="00F53C7F" w:rsidRDefault="00F53C7F" w:rsidP="00F53C7F">
      <w:pPr>
        <w:rPr>
          <w:rFonts w:asciiTheme="minorHAnsi" w:hAnsiTheme="minorHAnsi"/>
        </w:rPr>
      </w:pPr>
      <w:hyperlink r:id="rId10" w:history="1">
        <w:r w:rsidRPr="00F53C7F">
          <w:rPr>
            <w:rStyle w:val="Hyperlink"/>
            <w:rFonts w:asciiTheme="minorHAnsi" w:hAnsiTheme="minorHAnsi"/>
          </w:rPr>
          <w:t>http://citeseerx.ist.psu.edu/viewdoc/download?doi=10.1.1.13.5942&amp;rep=rep1&amp;type=pdf</w:t>
        </w:r>
      </w:hyperlink>
    </w:p>
    <w:p w:rsidR="00F53C7F" w:rsidRPr="00F53C7F" w:rsidRDefault="00F53C7F" w:rsidP="00F53C7F"/>
    <w:p w:rsidR="00ED13B2" w:rsidRPr="005F73B0" w:rsidRDefault="00ED13B2" w:rsidP="006628FE">
      <w:pPr>
        <w:rPr>
          <w:rFonts w:asciiTheme="minorHAnsi" w:hAnsiTheme="minorHAnsi"/>
        </w:rPr>
      </w:pPr>
    </w:p>
    <w:p w:rsidR="00ED13B2" w:rsidRPr="005F73B0" w:rsidRDefault="00ED13B2" w:rsidP="006628FE">
      <w:pPr>
        <w:rPr>
          <w:rFonts w:asciiTheme="minorHAnsi" w:hAnsiTheme="minorHAnsi"/>
        </w:rPr>
      </w:pPr>
    </w:p>
    <w:p w:rsidR="00ED13B2" w:rsidRPr="005F73B0" w:rsidRDefault="00ED13B2" w:rsidP="006628FE">
      <w:pPr>
        <w:rPr>
          <w:rFonts w:asciiTheme="minorHAnsi" w:hAnsiTheme="minorHAnsi"/>
        </w:rPr>
      </w:pPr>
    </w:p>
    <w:p w:rsidR="00ED13B2" w:rsidRPr="005F73B0" w:rsidRDefault="00ED13B2" w:rsidP="006628FE">
      <w:pPr>
        <w:rPr>
          <w:rFonts w:asciiTheme="minorHAnsi" w:hAnsiTheme="minorHAnsi"/>
        </w:rPr>
      </w:pPr>
    </w:p>
    <w:p w:rsidR="00ED13B2" w:rsidRPr="005F73B0" w:rsidRDefault="008145CA" w:rsidP="006628FE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 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  <w:r>
        <w:br w:type="page"/>
      </w:r>
    </w:p>
    <w:p w:rsidR="00750888" w:rsidRPr="005F73B0" w:rsidRDefault="00750888" w:rsidP="00845DEE">
      <w:pPr>
        <w:pStyle w:val="Heading1"/>
      </w:pPr>
      <w:bookmarkStart w:id="17" w:name="_Toc440507865"/>
      <w:r w:rsidRPr="005F73B0">
        <w:lastRenderedPageBreak/>
        <w:t>Sažetak</w:t>
      </w:r>
      <w:bookmarkEnd w:id="17"/>
    </w:p>
    <w:p w:rsidR="00845DEE" w:rsidRPr="003F5BFC" w:rsidRDefault="00845DEE" w:rsidP="0075088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bi se ubrzao proces pretraživanja teksta prvo se obavlja filtriranje, a jedno od mogućih je </w:t>
      </w:r>
      <w:r w:rsidRPr="00845DEE">
        <w:rPr>
          <w:rFonts w:asciiTheme="minorHAnsi" w:hAnsiTheme="minorHAnsi"/>
          <w:b/>
        </w:rPr>
        <w:t>Q-gram filtriranje</w:t>
      </w:r>
      <w:r>
        <w:rPr>
          <w:rFonts w:asciiTheme="minorHAnsi" w:hAnsiTheme="minorHAnsi"/>
        </w:rPr>
        <w:t xml:space="preserve">. </w:t>
      </w:r>
      <w:r w:rsidRPr="00845DEE">
        <w:rPr>
          <w:rFonts w:asciiTheme="minorHAnsi" w:hAnsiTheme="minorHAnsi"/>
          <w:b/>
        </w:rPr>
        <w:t>Q-gram</w:t>
      </w:r>
      <w:r>
        <w:rPr>
          <w:rFonts w:asciiTheme="minorHAnsi" w:hAnsiTheme="minorHAnsi"/>
        </w:rPr>
        <w:t xml:space="preserve"> je podniz duljine q. </w:t>
      </w:r>
      <w:r w:rsidRPr="00845DEE">
        <w:rPr>
          <w:rFonts w:asciiTheme="minorHAnsi" w:hAnsiTheme="minorHAnsi"/>
          <w:b/>
        </w:rPr>
        <w:t>Optimalan prag</w:t>
      </w:r>
      <w:r>
        <w:rPr>
          <w:rFonts w:asciiTheme="minorHAnsi" w:hAnsiTheme="minorHAnsi"/>
        </w:rPr>
        <w:t xml:space="preserve"> je najveći prag kod kojeg ne dolazi do gubitka podataka. Računanje optimalnog praga q-gram algoritma moguće je postići na dva načina</w:t>
      </w:r>
      <w:r w:rsidRPr="00845DEE">
        <w:rPr>
          <w:rFonts w:asciiTheme="minorHAnsi" w:hAnsiTheme="minorHAnsi"/>
          <w:b/>
        </w:rPr>
        <w:t xml:space="preserve">, rekurzivnim izračunom </w:t>
      </w:r>
      <w:r w:rsidRPr="00845DEE">
        <w:rPr>
          <w:rFonts w:asciiTheme="minorHAnsi" w:hAnsiTheme="minorHAnsi"/>
        </w:rPr>
        <w:t>te</w:t>
      </w:r>
      <w:r w:rsidRPr="00845DEE">
        <w:rPr>
          <w:rFonts w:asciiTheme="minorHAnsi" w:hAnsiTheme="minorHAnsi"/>
          <w:b/>
        </w:rPr>
        <w:t xml:space="preserve"> dinamičkim programiranjem</w:t>
      </w:r>
      <w:r>
        <w:rPr>
          <w:rFonts w:asciiTheme="minorHAnsi" w:hAnsiTheme="minorHAnsi"/>
        </w:rPr>
        <w:t xml:space="preserve">. Implementacija oba načina napravljena je u </w:t>
      </w:r>
      <w:r w:rsidRPr="00845DEE">
        <w:rPr>
          <w:rFonts w:asciiTheme="minorHAnsi" w:hAnsiTheme="minorHAnsi"/>
          <w:b/>
        </w:rPr>
        <w:t>C++</w:t>
      </w:r>
      <w:r>
        <w:rPr>
          <w:rFonts w:asciiTheme="minorHAnsi" w:hAnsiTheme="minorHAnsi"/>
        </w:rPr>
        <w:t xml:space="preserve"> programu. Testiranjem je potvrđena pretpostavka o značajnom ubrzanju dinamičkim programiranjem. U pogledu utroška memorije </w:t>
      </w:r>
      <w:r w:rsidRPr="00845DEE">
        <w:rPr>
          <w:rFonts w:asciiTheme="minorHAnsi" w:hAnsiTheme="minorHAnsi"/>
          <w:highlight w:val="yellow"/>
        </w:rPr>
        <w:t>xxxxxxxxxxxxxxxxxxxxxxxxxx</w:t>
      </w:r>
    </w:p>
    <w:sectPr w:rsidR="00845DEE" w:rsidRPr="003F5BFC" w:rsidSect="003F5BFC">
      <w:type w:val="continuous"/>
      <w:pgSz w:w="11906" w:h="16838" w:code="9"/>
      <w:pgMar w:top="1701" w:right="1134" w:bottom="1701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F3B" w:rsidRDefault="00840F3B" w:rsidP="00750888">
      <w:r>
        <w:separator/>
      </w:r>
    </w:p>
    <w:p w:rsidR="00840F3B" w:rsidRDefault="00840F3B" w:rsidP="00750888"/>
    <w:p w:rsidR="00840F3B" w:rsidRDefault="00840F3B" w:rsidP="00750888"/>
    <w:p w:rsidR="00840F3B" w:rsidRDefault="00840F3B"/>
  </w:endnote>
  <w:endnote w:type="continuationSeparator" w:id="0">
    <w:p w:rsidR="00840F3B" w:rsidRDefault="00840F3B" w:rsidP="00750888">
      <w:r>
        <w:continuationSeparator/>
      </w:r>
    </w:p>
    <w:p w:rsidR="00840F3B" w:rsidRDefault="00840F3B" w:rsidP="00750888"/>
    <w:p w:rsidR="00840F3B" w:rsidRDefault="00840F3B" w:rsidP="00750888"/>
    <w:p w:rsidR="00840F3B" w:rsidRDefault="00840F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19" w:rsidRPr="00F53C7F" w:rsidRDefault="003F5BFC" w:rsidP="003F5BFC">
    <w:pPr>
      <w:pStyle w:val="Footer"/>
      <w:tabs>
        <w:tab w:val="center" w:pos="4535"/>
        <w:tab w:val="right" w:pos="9071"/>
      </w:tabs>
      <w:jc w:val="right"/>
      <w:rPr>
        <w:rFonts w:asciiTheme="minorHAnsi" w:hAnsiTheme="minorHAnsi"/>
      </w:rPr>
    </w:pP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tab/>
    </w:r>
    <w:r w:rsidR="00F73319" w:rsidRPr="00F53C7F">
      <w:rPr>
        <w:rStyle w:val="PageNumber"/>
        <w:rFonts w:asciiTheme="minorHAnsi" w:hAnsiTheme="minorHAnsi"/>
      </w:rPr>
      <w:fldChar w:fldCharType="begin"/>
    </w:r>
    <w:r w:rsidR="00F73319" w:rsidRPr="00F53C7F">
      <w:rPr>
        <w:rStyle w:val="PageNumber"/>
        <w:rFonts w:asciiTheme="minorHAnsi" w:hAnsiTheme="minorHAnsi"/>
      </w:rPr>
      <w:instrText xml:space="preserve"> PAGE </w:instrText>
    </w:r>
    <w:r w:rsidR="00F73319" w:rsidRPr="00F53C7F">
      <w:rPr>
        <w:rStyle w:val="PageNumber"/>
        <w:rFonts w:asciiTheme="minorHAnsi" w:hAnsiTheme="minorHAnsi"/>
      </w:rPr>
      <w:fldChar w:fldCharType="separate"/>
    </w:r>
    <w:r w:rsidR="002853D9">
      <w:rPr>
        <w:rStyle w:val="PageNumber"/>
        <w:rFonts w:asciiTheme="minorHAnsi" w:hAnsiTheme="minorHAnsi"/>
        <w:noProof/>
      </w:rPr>
      <w:t>5</w:t>
    </w:r>
    <w:r w:rsidR="00F73319" w:rsidRPr="00F53C7F">
      <w:rPr>
        <w:rStyle w:val="PageNumber"/>
        <w:rFonts w:asciiTheme="minorHAnsi" w:hAnsiTheme="minorHAnsi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F3B" w:rsidRDefault="00840F3B" w:rsidP="00750888">
      <w:r>
        <w:separator/>
      </w:r>
    </w:p>
    <w:p w:rsidR="00840F3B" w:rsidRDefault="00840F3B" w:rsidP="00750888"/>
    <w:p w:rsidR="00840F3B" w:rsidRDefault="00840F3B" w:rsidP="00750888"/>
    <w:p w:rsidR="00840F3B" w:rsidRDefault="00840F3B"/>
  </w:footnote>
  <w:footnote w:type="continuationSeparator" w:id="0">
    <w:p w:rsidR="00840F3B" w:rsidRDefault="00840F3B" w:rsidP="00750888">
      <w:r>
        <w:continuationSeparator/>
      </w:r>
    </w:p>
    <w:p w:rsidR="00840F3B" w:rsidRDefault="00840F3B" w:rsidP="00750888"/>
    <w:p w:rsidR="00840F3B" w:rsidRDefault="00840F3B" w:rsidP="00750888"/>
    <w:p w:rsidR="00840F3B" w:rsidRDefault="00840F3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7694A3F"/>
    <w:multiLevelType w:val="multilevel"/>
    <w:tmpl w:val="38E2B468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06110D"/>
    <w:multiLevelType w:val="hybridMultilevel"/>
    <w:tmpl w:val="81CCEACE"/>
    <w:lvl w:ilvl="0" w:tplc="10B0A2F0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CB4B99"/>
    <w:multiLevelType w:val="multilevel"/>
    <w:tmpl w:val="3EB064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1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3"/>
  </w:num>
  <w:num w:numId="14">
    <w:abstractNumId w:val="7"/>
  </w:num>
  <w:num w:numId="15">
    <w:abstractNumId w:val="24"/>
  </w:num>
  <w:num w:numId="16">
    <w:abstractNumId w:val="15"/>
  </w:num>
  <w:num w:numId="17">
    <w:abstractNumId w:val="27"/>
  </w:num>
  <w:num w:numId="18">
    <w:abstractNumId w:val="21"/>
  </w:num>
  <w:num w:numId="19">
    <w:abstractNumId w:val="28"/>
  </w:num>
  <w:num w:numId="20">
    <w:abstractNumId w:val="9"/>
  </w:num>
  <w:num w:numId="21">
    <w:abstractNumId w:val="35"/>
  </w:num>
  <w:num w:numId="22">
    <w:abstractNumId w:val="30"/>
  </w:num>
  <w:num w:numId="23">
    <w:abstractNumId w:val="32"/>
  </w:num>
  <w:num w:numId="24">
    <w:abstractNumId w:val="19"/>
  </w:num>
  <w:num w:numId="25">
    <w:abstractNumId w:val="10"/>
  </w:num>
  <w:num w:numId="26">
    <w:abstractNumId w:val="29"/>
  </w:num>
  <w:num w:numId="27">
    <w:abstractNumId w:val="13"/>
  </w:num>
  <w:num w:numId="28">
    <w:abstractNumId w:val="18"/>
  </w:num>
  <w:num w:numId="29">
    <w:abstractNumId w:val="34"/>
  </w:num>
  <w:num w:numId="30">
    <w:abstractNumId w:val="14"/>
  </w:num>
  <w:num w:numId="31">
    <w:abstractNumId w:val="22"/>
  </w:num>
  <w:num w:numId="32">
    <w:abstractNumId w:val="36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16"/>
  </w:num>
  <w:num w:numId="40">
    <w:abstractNumId w:val="12"/>
  </w:num>
  <w:num w:numId="41">
    <w:abstractNumId w:val="12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127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1831"/>
    <w:rsid w:val="0009230B"/>
    <w:rsid w:val="00095430"/>
    <w:rsid w:val="000A36E2"/>
    <w:rsid w:val="000A453E"/>
    <w:rsid w:val="000B2F27"/>
    <w:rsid w:val="000B3501"/>
    <w:rsid w:val="000C150A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05B8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81014"/>
    <w:rsid w:val="002853D9"/>
    <w:rsid w:val="00294874"/>
    <w:rsid w:val="002961BF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153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5BFC"/>
    <w:rsid w:val="003F6477"/>
    <w:rsid w:val="00407446"/>
    <w:rsid w:val="00407E98"/>
    <w:rsid w:val="00420979"/>
    <w:rsid w:val="00432E70"/>
    <w:rsid w:val="004338AC"/>
    <w:rsid w:val="004451D1"/>
    <w:rsid w:val="004527E9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6827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02DF"/>
    <w:rsid w:val="005C2012"/>
    <w:rsid w:val="005C3F8B"/>
    <w:rsid w:val="005C4B01"/>
    <w:rsid w:val="005C5554"/>
    <w:rsid w:val="005D0582"/>
    <w:rsid w:val="005D07EB"/>
    <w:rsid w:val="005D2F4C"/>
    <w:rsid w:val="005D36DA"/>
    <w:rsid w:val="005D568E"/>
    <w:rsid w:val="005D6599"/>
    <w:rsid w:val="005E1C7F"/>
    <w:rsid w:val="005E319F"/>
    <w:rsid w:val="005E4FAB"/>
    <w:rsid w:val="005F4A8F"/>
    <w:rsid w:val="005F73B0"/>
    <w:rsid w:val="005F7BF1"/>
    <w:rsid w:val="00603010"/>
    <w:rsid w:val="0061170B"/>
    <w:rsid w:val="00611A1D"/>
    <w:rsid w:val="00622F4F"/>
    <w:rsid w:val="00635225"/>
    <w:rsid w:val="00647712"/>
    <w:rsid w:val="0065633C"/>
    <w:rsid w:val="006628FE"/>
    <w:rsid w:val="00662B4B"/>
    <w:rsid w:val="00662E54"/>
    <w:rsid w:val="00667338"/>
    <w:rsid w:val="00670B49"/>
    <w:rsid w:val="00673E8B"/>
    <w:rsid w:val="00674776"/>
    <w:rsid w:val="0067490C"/>
    <w:rsid w:val="00676FA3"/>
    <w:rsid w:val="006771EB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49A8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0F3B"/>
    <w:rsid w:val="008438EB"/>
    <w:rsid w:val="00843941"/>
    <w:rsid w:val="00845DEE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A7A74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754B2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3D9D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9464D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22C8"/>
    <w:rsid w:val="00DE4951"/>
    <w:rsid w:val="00DF32E6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093E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3C7F"/>
    <w:rsid w:val="00F62A95"/>
    <w:rsid w:val="00F65E4A"/>
    <w:rsid w:val="00F72BFB"/>
    <w:rsid w:val="00F73319"/>
    <w:rsid w:val="00F76653"/>
    <w:rsid w:val="00F81B81"/>
    <w:rsid w:val="00F932C5"/>
    <w:rsid w:val="00FA2076"/>
    <w:rsid w:val="00FA5AE7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2EF8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2961BF"/>
    <w:pPr>
      <w:numPr>
        <w:numId w:val="41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2961BF"/>
    <w:pPr>
      <w:keepNext/>
      <w:numPr>
        <w:ilvl w:val="1"/>
        <w:numId w:val="36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53C7F"/>
    <w:pPr>
      <w:keepNext/>
      <w:numPr>
        <w:ilvl w:val="2"/>
        <w:numId w:val="36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2961BF"/>
    <w:pPr>
      <w:keepNext/>
      <w:numPr>
        <w:ilvl w:val="3"/>
        <w:numId w:val="36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566827"/>
    <w:pPr>
      <w:spacing w:before="240"/>
      <w:jc w:val="center"/>
    </w:pPr>
    <w:rPr>
      <w:rFonts w:asciiTheme="minorHAnsi" w:hAnsiTheme="minorHAnsi"/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61B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2961BF"/>
    <w:pPr>
      <w:numPr>
        <w:numId w:val="41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2961BF"/>
    <w:pPr>
      <w:keepNext/>
      <w:numPr>
        <w:ilvl w:val="1"/>
        <w:numId w:val="36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53C7F"/>
    <w:pPr>
      <w:keepNext/>
      <w:numPr>
        <w:ilvl w:val="2"/>
        <w:numId w:val="36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2961BF"/>
    <w:pPr>
      <w:keepNext/>
      <w:numPr>
        <w:ilvl w:val="3"/>
        <w:numId w:val="36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566827"/>
    <w:pPr>
      <w:spacing w:before="240"/>
      <w:jc w:val="center"/>
    </w:pPr>
    <w:rPr>
      <w:rFonts w:asciiTheme="minorHAnsi" w:hAnsiTheme="minorHAnsi"/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61B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iteseerx.ist.psu.edu/viewdoc/download?doi=10.1.1.13.5942&amp;rep=rep1&amp;type=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27</TotalTime>
  <Pages>11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7946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Kajkara</cp:lastModifiedBy>
  <cp:revision>14</cp:revision>
  <cp:lastPrinted>2007-02-23T11:47:00Z</cp:lastPrinted>
  <dcterms:created xsi:type="dcterms:W3CDTF">2016-01-14T02:45:00Z</dcterms:created>
  <dcterms:modified xsi:type="dcterms:W3CDTF">2016-01-14T03:12:00Z</dcterms:modified>
</cp:coreProperties>
</file>