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A3566D" w:rsidTr="004D5A6D">
        <w:tc>
          <w:tcPr>
            <w:tcW w:w="1935" w:type="dxa"/>
          </w:tcPr>
          <w:p w:rsidR="00A3566D" w:rsidRDefault="00A3566D" w:rsidP="004D5A6D">
            <w:r>
              <w:object w:dxaOrig="6885" w:dyaOrig="5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45pt;height:94pt" o:ole="" fillcolor="window">
                  <v:imagedata r:id="rId6" o:title=""/>
                </v:shape>
                <o:OLEObject Type="Embed" ProgID="MSPhotoEd.3" ShapeID="_x0000_i1025" DrawAspect="Content" ObjectID="_1664637720" r:id="rId7"/>
              </w:object>
            </w:r>
          </w:p>
        </w:tc>
        <w:tc>
          <w:tcPr>
            <w:tcW w:w="7562" w:type="dxa"/>
          </w:tcPr>
          <w:p w:rsidR="00A3566D" w:rsidRDefault="00A3566D" w:rsidP="004D5A6D"/>
          <w:p w:rsidR="00A3566D" w:rsidRPr="00AA4847" w:rsidRDefault="00A3566D" w:rsidP="004D5A6D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</w:t>
            </w:r>
            <w:r w:rsidR="00AC3A62">
              <w:rPr>
                <w:sz w:val="28"/>
                <w:szCs w:val="28"/>
              </w:rPr>
              <w:t>ATIVIDADE</w:t>
            </w:r>
            <w:r w:rsidR="004D5A6D">
              <w:rPr>
                <w:sz w:val="32"/>
                <w:szCs w:val="32"/>
              </w:rPr>
              <w:t xml:space="preserve"> </w:t>
            </w:r>
            <w:r w:rsidRPr="00AB18E3">
              <w:rPr>
                <w:sz w:val="32"/>
                <w:szCs w:val="32"/>
              </w:rPr>
              <w:t xml:space="preserve"> </w:t>
            </w:r>
            <w:r w:rsidR="001D6867">
              <w:rPr>
                <w:sz w:val="32"/>
                <w:szCs w:val="32"/>
              </w:rPr>
              <w:t>10</w:t>
            </w:r>
            <w:bookmarkStart w:id="0" w:name="_GoBack"/>
            <w:bookmarkEnd w:id="0"/>
            <w:r w:rsidR="005E45A7">
              <w:rPr>
                <w:sz w:val="32"/>
                <w:szCs w:val="32"/>
              </w:rPr>
              <w:t xml:space="preserve"> CA4322   TURMA 130</w:t>
            </w:r>
            <w:r>
              <w:rPr>
                <w:sz w:val="28"/>
                <w:szCs w:val="28"/>
              </w:rPr>
              <w:t xml:space="preserve">       </w:t>
            </w:r>
          </w:p>
          <w:p w:rsidR="00A3566D" w:rsidRDefault="00A3566D" w:rsidP="004D5A6D"/>
          <w:p w:rsidR="00A3566D" w:rsidRDefault="00A3566D" w:rsidP="004D5A6D">
            <w:r>
              <w:t xml:space="preserve">Nome </w:t>
            </w:r>
            <w:permStart w:id="92822070" w:edGrp="everyone"/>
            <w:r>
              <w:t xml:space="preserve">         </w:t>
            </w:r>
            <w:permEnd w:id="92822070"/>
            <w:r>
              <w:t xml:space="preserve">                                                                              N. Matr.</w:t>
            </w:r>
            <w:permStart w:id="1919702691" w:edGrp="everyone"/>
            <w:r>
              <w:t xml:space="preserve">          </w:t>
            </w:r>
            <w:permEnd w:id="1919702691"/>
          </w:p>
        </w:tc>
      </w:tr>
    </w:tbl>
    <w:p w:rsidR="00453885" w:rsidRPr="00453885" w:rsidRDefault="00705BD3" w:rsidP="002E5EAB">
      <w:pPr>
        <w:pStyle w:val="PargrafodaLista"/>
        <w:numPr>
          <w:ilvl w:val="0"/>
          <w:numId w:val="18"/>
        </w:numPr>
        <w:spacing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705BD3">
        <w:rPr>
          <w:rFonts w:ascii="Arial" w:hAnsi="Arial"/>
          <w:b/>
        </w:rPr>
        <w:t xml:space="preserve"> </w:t>
      </w:r>
      <w:r w:rsidR="00453885" w:rsidRPr="00453885">
        <w:rPr>
          <w:rFonts w:ascii="Arial" w:hAnsi="Arial"/>
        </w:rPr>
        <w:t xml:space="preserve">A partir dos dados da planilha </w:t>
      </w:r>
      <w:r w:rsidR="0011492A" w:rsidRPr="0011492A">
        <w:rPr>
          <w:rFonts w:ascii="Arial" w:hAnsi="Arial"/>
          <w:b/>
          <w:bCs/>
        </w:rPr>
        <w:t>winequality-red.csv</w:t>
      </w:r>
      <w:r w:rsidR="00453885" w:rsidRPr="00453885">
        <w:rPr>
          <w:rFonts w:ascii="Arial" w:hAnsi="Arial"/>
        </w:rPr>
        <w:t>, calcular o coeficiente de correlação, plotar o grá</w:t>
      </w:r>
      <w:r w:rsidR="00453885">
        <w:rPr>
          <w:rFonts w:ascii="Arial" w:hAnsi="Arial"/>
        </w:rPr>
        <w:t>fico de dispersão junto</w:t>
      </w:r>
      <w:r w:rsidR="00453885" w:rsidRPr="00453885">
        <w:rPr>
          <w:rFonts w:ascii="Arial" w:hAnsi="Arial"/>
        </w:rPr>
        <w:t xml:space="preserve"> com a reta ajusta</w:t>
      </w:r>
      <w:r w:rsidR="00636C0F">
        <w:rPr>
          <w:rFonts w:ascii="Arial" w:hAnsi="Arial"/>
        </w:rPr>
        <w:t>da</w:t>
      </w:r>
      <w:r w:rsidR="00453885">
        <w:rPr>
          <w:rFonts w:ascii="Arial" w:hAnsi="Arial"/>
        </w:rPr>
        <w:t>,</w:t>
      </w:r>
      <w:r w:rsidR="00453885" w:rsidRPr="00453885">
        <w:rPr>
          <w:rFonts w:ascii="Arial" w:hAnsi="Arial"/>
        </w:rPr>
        <w:t xml:space="preserve"> para as seguintes variáveis d</w:t>
      </w:r>
      <w:r w:rsidR="0011492A">
        <w:rPr>
          <w:rFonts w:ascii="Arial" w:hAnsi="Arial"/>
        </w:rPr>
        <w:t>o arquivo</w:t>
      </w:r>
      <w:r w:rsidR="00453885" w:rsidRPr="00453885">
        <w:rPr>
          <w:rFonts w:ascii="Arial" w:hAnsi="Arial"/>
        </w:rPr>
        <w:t>:</w:t>
      </w:r>
    </w:p>
    <w:p w:rsidR="00453885" w:rsidRPr="00453885" w:rsidRDefault="0011492A" w:rsidP="0045388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</w:rPr>
        <w:t>fixed acidity(y)</w:t>
      </w:r>
      <w:r w:rsidR="005E45A7">
        <w:rPr>
          <w:rFonts w:ascii="Arial" w:hAnsi="Arial"/>
        </w:rPr>
        <w:t xml:space="preserve"> x</w:t>
      </w:r>
      <w:r>
        <w:rPr>
          <w:rFonts w:ascii="Arial" w:hAnsi="Arial"/>
        </w:rPr>
        <w:t xml:space="preserve"> quality(x)</w:t>
      </w:r>
      <w:r w:rsidR="00453885">
        <w:rPr>
          <w:rFonts w:ascii="Arial" w:hAnsi="Arial"/>
        </w:rPr>
        <w:t>.</w:t>
      </w:r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  <w:r>
        <w:rPr>
          <w:rFonts w:ascii="Arial" w:hAnsi="Arial"/>
        </w:rPr>
        <w:t>Correlação:</w:t>
      </w:r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  <w:permStart w:id="1434867526" w:edGrp="everyone"/>
      <w:r>
        <w:rPr>
          <w:rFonts w:ascii="Arial" w:hAnsi="Arial"/>
        </w:rPr>
        <w:t xml:space="preserve">        </w:t>
      </w:r>
      <w:permEnd w:id="1434867526"/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  <w:r>
        <w:rPr>
          <w:rFonts w:ascii="Arial" w:hAnsi="Arial"/>
        </w:rPr>
        <w:t>Gráfico:</w:t>
      </w:r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  <w:permStart w:id="1418807549" w:edGrp="everyone"/>
      <w:r>
        <w:rPr>
          <w:rFonts w:ascii="Arial" w:hAnsi="Arial"/>
        </w:rPr>
        <w:t xml:space="preserve">       </w:t>
      </w:r>
      <w:permEnd w:id="1418807549"/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</w:p>
    <w:p w:rsidR="00453885" w:rsidRPr="00453885" w:rsidRDefault="0011492A" w:rsidP="0045388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</w:rPr>
        <w:t>citric acid(y)</w:t>
      </w:r>
      <w:r w:rsidR="005E45A7">
        <w:rPr>
          <w:rFonts w:ascii="Arial" w:hAnsi="Arial"/>
        </w:rPr>
        <w:t xml:space="preserve"> x </w:t>
      </w:r>
      <w:r>
        <w:rPr>
          <w:rFonts w:ascii="Arial" w:hAnsi="Arial"/>
        </w:rPr>
        <w:t>density(x)</w:t>
      </w:r>
      <w:r w:rsidR="00453885">
        <w:rPr>
          <w:rFonts w:ascii="Arial" w:hAnsi="Arial"/>
        </w:rPr>
        <w:t>.</w:t>
      </w:r>
    </w:p>
    <w:p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</w:p>
    <w:p w:rsidR="00453885" w:rsidRP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  <w:r w:rsidRPr="00453885">
        <w:rPr>
          <w:rFonts w:ascii="Arial" w:hAnsi="Arial"/>
        </w:rPr>
        <w:t>Correlação:</w:t>
      </w:r>
    </w:p>
    <w:p w:rsidR="00453885" w:rsidRPr="00453885" w:rsidRDefault="00453885" w:rsidP="0045388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permStart w:id="1571779450" w:edGrp="everyone"/>
      <w:r>
        <w:rPr>
          <w:rFonts w:ascii="Arial" w:hAnsi="Arial"/>
        </w:rPr>
        <w:t xml:space="preserve">       </w:t>
      </w:r>
      <w:permEnd w:id="1571779450"/>
    </w:p>
    <w:p w:rsidR="00453885" w:rsidRPr="00453885" w:rsidRDefault="00453885" w:rsidP="00453885">
      <w:pPr>
        <w:pStyle w:val="PargrafodaLista"/>
        <w:spacing w:after="0" w:line="240" w:lineRule="auto"/>
        <w:ind w:left="717"/>
        <w:jc w:val="both"/>
        <w:rPr>
          <w:rFonts w:ascii="Arial" w:hAnsi="Arial"/>
        </w:rPr>
      </w:pPr>
    </w:p>
    <w:p w:rsidR="00453885" w:rsidRPr="00453885" w:rsidRDefault="00453885" w:rsidP="0045388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Pr="00453885">
        <w:rPr>
          <w:rFonts w:ascii="Arial" w:hAnsi="Arial"/>
        </w:rPr>
        <w:t>Gráfico:</w:t>
      </w:r>
    </w:p>
    <w:p w:rsidR="00453885" w:rsidRPr="00453885" w:rsidRDefault="00453885" w:rsidP="004538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ermStart w:id="871121111" w:edGrp="everyone"/>
      <w:r>
        <w:rPr>
          <w:rFonts w:ascii="Arial" w:hAnsi="Arial" w:cs="Arial"/>
          <w:sz w:val="24"/>
          <w:szCs w:val="24"/>
        </w:rPr>
        <w:t xml:space="preserve">       </w:t>
      </w:r>
      <w:permEnd w:id="871121111"/>
    </w:p>
    <w:p w:rsidR="00453885" w:rsidRPr="00453885" w:rsidRDefault="00453885" w:rsidP="00453885">
      <w:pPr>
        <w:pStyle w:val="PargrafodaLista"/>
        <w:rPr>
          <w:rFonts w:ascii="Arial" w:hAnsi="Arial"/>
        </w:rPr>
      </w:pPr>
    </w:p>
    <w:p w:rsidR="002E5EAB" w:rsidRPr="00453885" w:rsidRDefault="0011492A" w:rsidP="0045388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</w:rPr>
        <w:t>quality(y)</w:t>
      </w:r>
      <w:r w:rsidR="005E45A7">
        <w:rPr>
          <w:rFonts w:ascii="Arial" w:hAnsi="Arial"/>
        </w:rPr>
        <w:t xml:space="preserve"> x </w:t>
      </w:r>
      <w:r>
        <w:rPr>
          <w:rFonts w:ascii="Arial" w:hAnsi="Arial"/>
        </w:rPr>
        <w:t>alcohol(x)</w:t>
      </w:r>
      <w:r w:rsidR="00453885">
        <w:rPr>
          <w:rFonts w:ascii="Arial" w:hAnsi="Arial"/>
        </w:rPr>
        <w:t>.</w:t>
      </w:r>
    </w:p>
    <w:p w:rsidR="00453885" w:rsidRPr="00453885" w:rsidRDefault="00453885" w:rsidP="00453885">
      <w:pPr>
        <w:pStyle w:val="PargrafodaLista"/>
        <w:spacing w:after="0" w:line="240" w:lineRule="auto"/>
        <w:ind w:left="717"/>
        <w:jc w:val="both"/>
        <w:rPr>
          <w:rFonts w:ascii="Arial" w:hAnsi="Arial" w:cs="Arial"/>
          <w:sz w:val="24"/>
          <w:szCs w:val="24"/>
        </w:rPr>
      </w:pPr>
    </w:p>
    <w:p w:rsidR="00453885" w:rsidRPr="00453885" w:rsidRDefault="00453885" w:rsidP="0045388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Pr="00453885">
        <w:rPr>
          <w:rFonts w:ascii="Arial" w:hAnsi="Arial"/>
        </w:rPr>
        <w:t>Correlação:</w:t>
      </w:r>
    </w:p>
    <w:p w:rsidR="00453885" w:rsidRPr="00453885" w:rsidRDefault="00453885" w:rsidP="0045388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permStart w:id="2145530188" w:edGrp="everyone"/>
      <w:r>
        <w:rPr>
          <w:rFonts w:ascii="Arial" w:hAnsi="Arial"/>
        </w:rPr>
        <w:t xml:space="preserve">       </w:t>
      </w:r>
      <w:permEnd w:id="2145530188"/>
    </w:p>
    <w:p w:rsidR="00453885" w:rsidRPr="00453885" w:rsidRDefault="00453885" w:rsidP="00453885">
      <w:pPr>
        <w:spacing w:after="0" w:line="240" w:lineRule="auto"/>
        <w:ind w:left="357"/>
        <w:jc w:val="both"/>
        <w:rPr>
          <w:rFonts w:ascii="Arial" w:hAnsi="Arial"/>
        </w:rPr>
      </w:pPr>
    </w:p>
    <w:p w:rsidR="006C0D7A" w:rsidRPr="00453885" w:rsidRDefault="006C0D7A" w:rsidP="006C0D7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  <w:r w:rsidRPr="00453885">
        <w:rPr>
          <w:rFonts w:ascii="Arial" w:hAnsi="Arial"/>
        </w:rPr>
        <w:t>Gráfico:</w:t>
      </w:r>
    </w:p>
    <w:p w:rsidR="006C0D7A" w:rsidRPr="00453885" w:rsidRDefault="006C0D7A" w:rsidP="006C0D7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ermStart w:id="172966752" w:edGrp="everyone"/>
      <w:r>
        <w:rPr>
          <w:rFonts w:ascii="Arial" w:hAnsi="Arial" w:cs="Arial"/>
          <w:sz w:val="24"/>
          <w:szCs w:val="24"/>
        </w:rPr>
        <w:t xml:space="preserve">       </w:t>
      </w:r>
      <w:permEnd w:id="172966752"/>
    </w:p>
    <w:p w:rsidR="006C0D7A" w:rsidRDefault="006C0D7A" w:rsidP="004538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0D7A" w:rsidRPr="006C0D7A" w:rsidRDefault="0011492A" w:rsidP="006C0D7A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</w:rPr>
        <w:t>sulfates(y)</w:t>
      </w:r>
      <w:r w:rsidR="005E45A7">
        <w:rPr>
          <w:rFonts w:ascii="Arial" w:hAnsi="Arial"/>
        </w:rPr>
        <w:t xml:space="preserve"> x </w:t>
      </w:r>
      <w:r>
        <w:rPr>
          <w:rFonts w:ascii="Arial" w:hAnsi="Arial"/>
        </w:rPr>
        <w:t>ph(x)</w:t>
      </w:r>
      <w:r w:rsidR="006C0D7A" w:rsidRPr="006C0D7A">
        <w:rPr>
          <w:rFonts w:ascii="Arial" w:hAnsi="Arial"/>
        </w:rPr>
        <w:t>.</w:t>
      </w:r>
    </w:p>
    <w:p w:rsidR="006C0D7A" w:rsidRPr="00453885" w:rsidRDefault="006C0D7A" w:rsidP="006C0D7A">
      <w:pPr>
        <w:pStyle w:val="PargrafodaLista"/>
        <w:spacing w:after="0" w:line="240" w:lineRule="auto"/>
        <w:ind w:left="717"/>
        <w:jc w:val="both"/>
        <w:rPr>
          <w:rFonts w:ascii="Arial" w:hAnsi="Arial" w:cs="Arial"/>
          <w:sz w:val="24"/>
          <w:szCs w:val="24"/>
        </w:rPr>
      </w:pPr>
    </w:p>
    <w:p w:rsidR="006C0D7A" w:rsidRPr="00453885" w:rsidRDefault="006C0D7A" w:rsidP="006C0D7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Pr="00453885">
        <w:rPr>
          <w:rFonts w:ascii="Arial" w:hAnsi="Arial"/>
        </w:rPr>
        <w:t>Correlação:</w:t>
      </w:r>
    </w:p>
    <w:p w:rsidR="006C0D7A" w:rsidRPr="00453885" w:rsidRDefault="006C0D7A" w:rsidP="006C0D7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permStart w:id="858470864" w:edGrp="everyone"/>
      <w:r>
        <w:rPr>
          <w:rFonts w:ascii="Arial" w:hAnsi="Arial"/>
        </w:rPr>
        <w:t xml:space="preserve">       </w:t>
      </w:r>
      <w:permEnd w:id="858470864"/>
    </w:p>
    <w:p w:rsidR="006C0D7A" w:rsidRPr="00453885" w:rsidRDefault="006C0D7A" w:rsidP="006C0D7A">
      <w:pPr>
        <w:spacing w:after="0" w:line="240" w:lineRule="auto"/>
        <w:ind w:left="357"/>
        <w:jc w:val="both"/>
        <w:rPr>
          <w:rFonts w:ascii="Arial" w:hAnsi="Arial"/>
        </w:rPr>
      </w:pPr>
    </w:p>
    <w:p w:rsidR="006C0D7A" w:rsidRPr="00453885" w:rsidRDefault="006C0D7A" w:rsidP="006C0D7A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Pr="00453885">
        <w:rPr>
          <w:rFonts w:ascii="Arial" w:hAnsi="Arial"/>
        </w:rPr>
        <w:t>Gráfico:</w:t>
      </w:r>
    </w:p>
    <w:p w:rsidR="006C0D7A" w:rsidRPr="00453885" w:rsidRDefault="006C0D7A" w:rsidP="006C0D7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ermStart w:id="664742968" w:edGrp="everyone"/>
      <w:r>
        <w:rPr>
          <w:rFonts w:ascii="Arial" w:hAnsi="Arial" w:cs="Arial"/>
          <w:sz w:val="24"/>
          <w:szCs w:val="24"/>
        </w:rPr>
        <w:t xml:space="preserve">       </w:t>
      </w:r>
      <w:permEnd w:id="664742968"/>
    </w:p>
    <w:p w:rsidR="00565A49" w:rsidRDefault="00565A49" w:rsidP="00565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65A49" w:rsidRDefault="00565A49" w:rsidP="00565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conjunto de dados apresenta a relação mais forte entre os dados:</w:t>
      </w:r>
    </w:p>
    <w:p w:rsidR="00565A49" w:rsidRDefault="00565A49" w:rsidP="00565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ermStart w:id="1948000190" w:edGrp="everyone"/>
      <w:r>
        <w:rPr>
          <w:rFonts w:ascii="Arial" w:hAnsi="Arial" w:cs="Arial"/>
          <w:sz w:val="24"/>
          <w:szCs w:val="24"/>
        </w:rPr>
        <w:t xml:space="preserve">                               </w:t>
      </w:r>
    </w:p>
    <w:permEnd w:id="1948000190"/>
    <w:p w:rsidR="006C0D7A" w:rsidRDefault="006C0D7A" w:rsidP="004538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65A49" w:rsidRPr="00565A49" w:rsidRDefault="00565A49" w:rsidP="00453885">
      <w:pPr>
        <w:pStyle w:val="PargrafodaLista"/>
        <w:numPr>
          <w:ilvl w:val="0"/>
          <w:numId w:val="18"/>
        </w:numPr>
        <w:spacing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65A49">
        <w:rPr>
          <w:rFonts w:ascii="Arial" w:hAnsi="Arial"/>
        </w:rPr>
        <w:t xml:space="preserve">A partir dos dados </w:t>
      </w:r>
      <w:r w:rsidRPr="00565A49">
        <w:rPr>
          <w:rFonts w:ascii="Arial" w:hAnsi="Arial"/>
        </w:rPr>
        <w:t xml:space="preserve">do item a) </w:t>
      </w:r>
      <w:r w:rsidRPr="00565A49">
        <w:rPr>
          <w:rFonts w:ascii="Arial" w:hAnsi="Arial"/>
        </w:rPr>
        <w:t>fixed acidity(y) x quality(x)</w:t>
      </w:r>
      <w:r w:rsidRPr="00565A49">
        <w:rPr>
          <w:rFonts w:ascii="Arial" w:hAnsi="Arial"/>
        </w:rPr>
        <w:t xml:space="preserve"> </w:t>
      </w:r>
      <w:r>
        <w:rPr>
          <w:rFonts w:ascii="Arial" w:hAnsi="Arial"/>
        </w:rPr>
        <w:t xml:space="preserve">calcular o </w:t>
      </w:r>
      <w:r w:rsidRPr="00565A49">
        <w:rPr>
          <w:rFonts w:ascii="Arial" w:hAnsi="Arial"/>
        </w:rPr>
        <w:t>coeficiente de determinação R2 do valor de y (fixed acidity) e o valor de y predito.</w:t>
      </w:r>
    </w:p>
    <w:p w:rsidR="00565A49" w:rsidRDefault="00565A49" w:rsidP="004538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F380D" w:rsidRDefault="00565A49" w:rsidP="004538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Coeficiente de deteminiação</w:t>
      </w:r>
      <w:r w:rsidR="00C371F4">
        <w:rPr>
          <w:rFonts w:ascii="Arial" w:hAnsi="Arial" w:cs="Arial"/>
          <w:sz w:val="24"/>
          <w:szCs w:val="24"/>
        </w:rPr>
        <w:t>:</w:t>
      </w:r>
    </w:p>
    <w:p w:rsidR="00C371F4" w:rsidRDefault="00C371F4" w:rsidP="004538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ermStart w:id="474823210" w:edGrp="everyone"/>
      <w:r>
        <w:rPr>
          <w:rFonts w:ascii="Arial" w:hAnsi="Arial" w:cs="Arial"/>
          <w:sz w:val="24"/>
          <w:szCs w:val="24"/>
        </w:rPr>
        <w:t xml:space="preserve">                               </w:t>
      </w:r>
    </w:p>
    <w:permEnd w:id="474823210"/>
    <w:p w:rsidR="00565A49" w:rsidRPr="00453885" w:rsidRDefault="00565A49" w:rsidP="004538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565A49" w:rsidRPr="00453885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12A7D"/>
    <w:multiLevelType w:val="hybridMultilevel"/>
    <w:tmpl w:val="C1600B6C"/>
    <w:lvl w:ilvl="0" w:tplc="6EB80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B6758"/>
    <w:multiLevelType w:val="hybridMultilevel"/>
    <w:tmpl w:val="5726C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07AA6"/>
    <w:multiLevelType w:val="hybridMultilevel"/>
    <w:tmpl w:val="B6045A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C43592"/>
    <w:multiLevelType w:val="hybridMultilevel"/>
    <w:tmpl w:val="FDE8778E"/>
    <w:lvl w:ilvl="0" w:tplc="807808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62E47"/>
    <w:multiLevelType w:val="hybridMultilevel"/>
    <w:tmpl w:val="4138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00A37"/>
    <w:multiLevelType w:val="hybridMultilevel"/>
    <w:tmpl w:val="EC4A93AA"/>
    <w:lvl w:ilvl="0" w:tplc="8450946E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46CC46F7"/>
    <w:multiLevelType w:val="hybridMultilevel"/>
    <w:tmpl w:val="7C7656B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B1431"/>
    <w:multiLevelType w:val="hybridMultilevel"/>
    <w:tmpl w:val="912C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F245E"/>
    <w:multiLevelType w:val="hybridMultilevel"/>
    <w:tmpl w:val="EC4A93AA"/>
    <w:lvl w:ilvl="0" w:tplc="8450946E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751F7AA0"/>
    <w:multiLevelType w:val="hybridMultilevel"/>
    <w:tmpl w:val="1C541126"/>
    <w:lvl w:ilvl="0" w:tplc="0C321C7C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11"/>
  </w:num>
  <w:num w:numId="5">
    <w:abstractNumId w:val="1"/>
  </w:num>
  <w:num w:numId="6">
    <w:abstractNumId w:val="0"/>
  </w:num>
  <w:num w:numId="7">
    <w:abstractNumId w:val="16"/>
  </w:num>
  <w:num w:numId="8">
    <w:abstractNumId w:val="14"/>
  </w:num>
  <w:num w:numId="9">
    <w:abstractNumId w:val="3"/>
  </w:num>
  <w:num w:numId="10">
    <w:abstractNumId w:val="18"/>
  </w:num>
  <w:num w:numId="11">
    <w:abstractNumId w:val="9"/>
  </w:num>
  <w:num w:numId="12">
    <w:abstractNumId w:val="4"/>
  </w:num>
  <w:num w:numId="13">
    <w:abstractNumId w:val="10"/>
  </w:num>
  <w:num w:numId="14">
    <w:abstractNumId w:val="13"/>
  </w:num>
  <w:num w:numId="15">
    <w:abstractNumId w:val="17"/>
  </w:num>
  <w:num w:numId="16">
    <w:abstractNumId w:val="2"/>
  </w:num>
  <w:num w:numId="17">
    <w:abstractNumId w:val="6"/>
  </w:num>
  <w:num w:numId="18">
    <w:abstractNumId w:val="7"/>
  </w:num>
  <w:num w:numId="19">
    <w:abstractNumId w:val="5"/>
  </w:num>
  <w:num w:numId="20">
    <w:abstractNumId w:val="20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E2"/>
    <w:rsid w:val="00024AC2"/>
    <w:rsid w:val="00026756"/>
    <w:rsid w:val="00046917"/>
    <w:rsid w:val="000A2C36"/>
    <w:rsid w:val="000B14BB"/>
    <w:rsid w:val="000D196D"/>
    <w:rsid w:val="000E1F6D"/>
    <w:rsid w:val="000F2344"/>
    <w:rsid w:val="0011492A"/>
    <w:rsid w:val="001851A6"/>
    <w:rsid w:val="001875E9"/>
    <w:rsid w:val="001D6867"/>
    <w:rsid w:val="001F5956"/>
    <w:rsid w:val="00214D32"/>
    <w:rsid w:val="0027297D"/>
    <w:rsid w:val="00291B0F"/>
    <w:rsid w:val="002D550B"/>
    <w:rsid w:val="002E5EAB"/>
    <w:rsid w:val="00370386"/>
    <w:rsid w:val="003C0D08"/>
    <w:rsid w:val="003C1775"/>
    <w:rsid w:val="003C6840"/>
    <w:rsid w:val="00453885"/>
    <w:rsid w:val="00466CAC"/>
    <w:rsid w:val="004853FA"/>
    <w:rsid w:val="00491BFC"/>
    <w:rsid w:val="004C398D"/>
    <w:rsid w:val="004D5A6D"/>
    <w:rsid w:val="0055250D"/>
    <w:rsid w:val="00563A32"/>
    <w:rsid w:val="00565A49"/>
    <w:rsid w:val="005756A3"/>
    <w:rsid w:val="00584EE2"/>
    <w:rsid w:val="005A23BB"/>
    <w:rsid w:val="005C0057"/>
    <w:rsid w:val="005E45A7"/>
    <w:rsid w:val="00636C0F"/>
    <w:rsid w:val="006450BE"/>
    <w:rsid w:val="006A7527"/>
    <w:rsid w:val="006C0D7A"/>
    <w:rsid w:val="006F4BC0"/>
    <w:rsid w:val="00705BD3"/>
    <w:rsid w:val="0076613A"/>
    <w:rsid w:val="007C1B39"/>
    <w:rsid w:val="007D7FB3"/>
    <w:rsid w:val="00844125"/>
    <w:rsid w:val="00857924"/>
    <w:rsid w:val="00864A3A"/>
    <w:rsid w:val="008B67F5"/>
    <w:rsid w:val="008F380D"/>
    <w:rsid w:val="009240AE"/>
    <w:rsid w:val="00936056"/>
    <w:rsid w:val="009531AE"/>
    <w:rsid w:val="00980573"/>
    <w:rsid w:val="009E7841"/>
    <w:rsid w:val="009F3EFE"/>
    <w:rsid w:val="009F7D45"/>
    <w:rsid w:val="00A3566D"/>
    <w:rsid w:val="00A65AE4"/>
    <w:rsid w:val="00AC3A62"/>
    <w:rsid w:val="00B12F03"/>
    <w:rsid w:val="00B27D34"/>
    <w:rsid w:val="00BA272F"/>
    <w:rsid w:val="00C30DF3"/>
    <w:rsid w:val="00C371F4"/>
    <w:rsid w:val="00C91F89"/>
    <w:rsid w:val="00CB0A0D"/>
    <w:rsid w:val="00CF0179"/>
    <w:rsid w:val="00CF22E3"/>
    <w:rsid w:val="00CF67DA"/>
    <w:rsid w:val="00D53CB7"/>
    <w:rsid w:val="00D64A90"/>
    <w:rsid w:val="00DA2B8F"/>
    <w:rsid w:val="00DA71E1"/>
    <w:rsid w:val="00DE0C83"/>
    <w:rsid w:val="00DE50D7"/>
    <w:rsid w:val="00DF389B"/>
    <w:rsid w:val="00DF52E3"/>
    <w:rsid w:val="00E3653E"/>
    <w:rsid w:val="00E41272"/>
    <w:rsid w:val="00E841B2"/>
    <w:rsid w:val="00F93C25"/>
    <w:rsid w:val="00FC2E5A"/>
    <w:rsid w:val="00FF49FD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FDDF"/>
  <w15:docId w15:val="{7E5DB6EE-3CDD-4545-8B32-98ECA23F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D53C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3">
    <w:name w:val="Body Text 3"/>
    <w:basedOn w:val="Normal"/>
    <w:link w:val="Corpodetexto3Char"/>
    <w:uiPriority w:val="99"/>
    <w:semiHidden/>
    <w:unhideWhenUsed/>
    <w:rsid w:val="00705BD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705BD3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DF5E1-57B9-4A56-8C43-7F1C7244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ELISANGELA BOTELHO GRACIAS</cp:lastModifiedBy>
  <cp:revision>3</cp:revision>
  <dcterms:created xsi:type="dcterms:W3CDTF">2020-10-19T21:35:00Z</dcterms:created>
  <dcterms:modified xsi:type="dcterms:W3CDTF">2020-10-19T21:35:00Z</dcterms:modified>
</cp:coreProperties>
</file>