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E4F94" w:rsidRPr="0055416F" w:rsidRDefault="000E4F94" w:rsidP="000E4F94">
      <w:pPr>
        <w:pStyle w:val="Default"/>
        <w:rPr>
          <w:rFonts w:asciiTheme="minorHAnsi" w:hAnsiTheme="minorHAnsi"/>
        </w:rPr>
      </w:pPr>
      <w:r w:rsidRPr="0055416F">
        <w:rPr>
          <w:rFonts w:asciiTheme="minorHAnsi" w:hAnsiTheme="minorHAnsi"/>
          <w:noProof/>
        </w:rPr>
        <w:drawing>
          <wp:anchor distT="0" distB="0" distL="114300" distR="114300" simplePos="0" relativeHeight="251658240" behindDoc="0" locked="0" layoutInCell="1" allowOverlap="1">
            <wp:simplePos x="0" y="0"/>
            <wp:positionH relativeFrom="column">
              <wp:posOffset>4625340</wp:posOffset>
            </wp:positionH>
            <wp:positionV relativeFrom="paragraph">
              <wp:posOffset>85725</wp:posOffset>
            </wp:positionV>
            <wp:extent cx="1240155" cy="542925"/>
            <wp:effectExtent l="19050" t="0" r="0" b="0"/>
            <wp:wrapThrough wrapText="bothSides">
              <wp:wrapPolygon edited="0">
                <wp:start x="-332" y="0"/>
                <wp:lineTo x="-332" y="21221"/>
                <wp:lineTo x="21567" y="21221"/>
                <wp:lineTo x="21567" y="0"/>
                <wp:lineTo x="-332"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240155" cy="542925"/>
                    </a:xfrm>
                    <a:prstGeom prst="rect">
                      <a:avLst/>
                    </a:prstGeom>
                    <a:noFill/>
                    <a:ln w="9525">
                      <a:noFill/>
                      <a:miter lim="800000"/>
                      <a:headEnd/>
                      <a:tailEnd/>
                    </a:ln>
                  </pic:spPr>
                </pic:pic>
              </a:graphicData>
            </a:graphic>
          </wp:anchor>
        </w:drawing>
      </w:r>
    </w:p>
    <w:p w:rsidR="000E4F94" w:rsidRPr="0055416F" w:rsidRDefault="000E4F94" w:rsidP="000E4F94">
      <w:pPr>
        <w:rPr>
          <w:rFonts w:asciiTheme="minorHAnsi" w:hAnsiTheme="minorHAnsi"/>
          <w:sz w:val="28"/>
          <w:szCs w:val="28"/>
        </w:rPr>
      </w:pPr>
      <w:r w:rsidRPr="0055416F">
        <w:rPr>
          <w:rFonts w:asciiTheme="minorHAnsi" w:hAnsiTheme="minorHAnsi"/>
          <w:b/>
          <w:bCs/>
          <w:sz w:val="28"/>
          <w:szCs w:val="28"/>
        </w:rPr>
        <w:t xml:space="preserve">Boston University </w:t>
      </w:r>
      <w:r w:rsidRPr="0055416F">
        <w:rPr>
          <w:rFonts w:asciiTheme="minorHAnsi" w:hAnsiTheme="minorHAnsi"/>
          <w:sz w:val="28"/>
          <w:szCs w:val="28"/>
        </w:rPr>
        <w:t>Metropolitan College</w:t>
      </w:r>
      <w:r w:rsidRPr="0055416F">
        <w:rPr>
          <w:rFonts w:asciiTheme="minorHAnsi" w:hAnsiTheme="minorHAnsi"/>
          <w:sz w:val="28"/>
          <w:szCs w:val="28"/>
        </w:rPr>
        <w:tab/>
      </w:r>
    </w:p>
    <w:p w:rsidR="000E4F94" w:rsidRPr="0055416F" w:rsidRDefault="000E4F94" w:rsidP="000E4F94">
      <w:pPr>
        <w:rPr>
          <w:rFonts w:asciiTheme="minorHAnsi" w:hAnsiTheme="minorHAnsi"/>
          <w:b/>
        </w:rPr>
      </w:pPr>
      <w:r w:rsidRPr="0055416F">
        <w:rPr>
          <w:rFonts w:asciiTheme="minorHAnsi" w:hAnsiTheme="minorHAnsi"/>
        </w:rPr>
        <w:t>COMPUTER SCIENCE DEPARTMENT</w:t>
      </w:r>
      <w:r w:rsidRPr="0055416F">
        <w:rPr>
          <w:rFonts w:asciiTheme="minorHAnsi" w:hAnsiTheme="minorHAnsi"/>
          <w:sz w:val="28"/>
          <w:szCs w:val="28"/>
        </w:rPr>
        <w:tab/>
      </w:r>
    </w:p>
    <w:p w:rsidR="000E4F94" w:rsidRPr="0055416F" w:rsidRDefault="000E4F94">
      <w:pPr>
        <w:pStyle w:val="normal0"/>
        <w:rPr>
          <w:rFonts w:asciiTheme="minorHAnsi" w:hAnsiTheme="minorHAnsi"/>
          <w:b/>
        </w:rPr>
      </w:pPr>
    </w:p>
    <w:p w:rsidR="000E4F94" w:rsidRPr="0055416F" w:rsidRDefault="000E4F94">
      <w:pPr>
        <w:pStyle w:val="normal0"/>
        <w:rPr>
          <w:rFonts w:asciiTheme="minorHAnsi" w:hAnsiTheme="minorHAnsi"/>
          <w:b/>
        </w:rPr>
      </w:pPr>
    </w:p>
    <w:p w:rsidR="00D5728F" w:rsidRPr="0055416F" w:rsidRDefault="00F231B7" w:rsidP="000E4F94">
      <w:pPr>
        <w:pStyle w:val="normal0"/>
        <w:jc w:val="center"/>
        <w:rPr>
          <w:rFonts w:asciiTheme="minorHAnsi" w:hAnsiTheme="minorHAnsi"/>
          <w:b/>
          <w:sz w:val="28"/>
        </w:rPr>
      </w:pPr>
      <w:r w:rsidRPr="0055416F">
        <w:rPr>
          <w:rFonts w:asciiTheme="minorHAnsi" w:hAnsiTheme="minorHAnsi"/>
          <w:b/>
          <w:sz w:val="28"/>
        </w:rPr>
        <w:t>Web Analytics and Mining</w:t>
      </w:r>
    </w:p>
    <w:p w:rsidR="00026C2F" w:rsidRPr="0055416F" w:rsidRDefault="00026C2F" w:rsidP="000E4F94">
      <w:pPr>
        <w:pStyle w:val="normal0"/>
        <w:jc w:val="center"/>
        <w:rPr>
          <w:rFonts w:asciiTheme="minorHAnsi" w:hAnsiTheme="minorHAnsi"/>
          <w:b/>
          <w:sz w:val="28"/>
        </w:rPr>
      </w:pPr>
      <w:r w:rsidRPr="0055416F">
        <w:rPr>
          <w:rFonts w:asciiTheme="minorHAnsi" w:hAnsiTheme="minorHAnsi"/>
          <w:b/>
          <w:sz w:val="28"/>
        </w:rPr>
        <w:t>MET CS 688</w:t>
      </w:r>
    </w:p>
    <w:p w:rsidR="00C8529F" w:rsidRPr="00C8529F" w:rsidRDefault="00C8529F" w:rsidP="00C8529F">
      <w:pPr>
        <w:autoSpaceDE w:val="0"/>
        <w:autoSpaceDN w:val="0"/>
        <w:adjustRightInd w:val="0"/>
        <w:spacing w:line="240" w:lineRule="auto"/>
        <w:rPr>
          <w:rFonts w:asciiTheme="minorHAnsi" w:hAnsiTheme="minorHAnsi" w:cs="Calibri"/>
          <w:sz w:val="24"/>
          <w:szCs w:val="24"/>
        </w:rPr>
      </w:pPr>
    </w:p>
    <w:p w:rsidR="00C8529F" w:rsidRPr="009269EA" w:rsidRDefault="00C8529F" w:rsidP="00C8529F">
      <w:pPr>
        <w:pStyle w:val="normal0"/>
        <w:rPr>
          <w:rFonts w:asciiTheme="minorHAnsi" w:hAnsiTheme="minorHAnsi"/>
          <w:b/>
          <w:sz w:val="24"/>
          <w:szCs w:val="24"/>
          <w:u w:val="single"/>
        </w:rPr>
      </w:pPr>
      <w:r w:rsidRPr="009269EA">
        <w:rPr>
          <w:rFonts w:asciiTheme="minorHAnsi" w:hAnsiTheme="minorHAnsi"/>
          <w:b/>
          <w:sz w:val="24"/>
          <w:szCs w:val="24"/>
          <w:u w:val="single"/>
        </w:rPr>
        <w:t>Instructor:</w:t>
      </w:r>
    </w:p>
    <w:p w:rsidR="00D5728F" w:rsidRPr="009269EA" w:rsidRDefault="00C8529F" w:rsidP="00C8529F">
      <w:pPr>
        <w:pStyle w:val="normal0"/>
        <w:rPr>
          <w:rFonts w:asciiTheme="minorHAnsi" w:hAnsiTheme="minorHAnsi" w:cs="Calibri"/>
          <w:sz w:val="24"/>
          <w:szCs w:val="24"/>
        </w:rPr>
      </w:pPr>
      <w:r w:rsidRPr="009269EA">
        <w:rPr>
          <w:rFonts w:asciiTheme="minorHAnsi" w:hAnsiTheme="minorHAnsi" w:cs="Calibri"/>
          <w:sz w:val="24"/>
          <w:szCs w:val="24"/>
        </w:rPr>
        <w:t>Zlatko Vasilkoski</w:t>
      </w:r>
    </w:p>
    <w:p w:rsidR="00C8529F" w:rsidRPr="009269EA" w:rsidRDefault="00C8529F" w:rsidP="00C8529F">
      <w:pPr>
        <w:pStyle w:val="normal0"/>
        <w:rPr>
          <w:rFonts w:asciiTheme="minorHAnsi" w:hAnsiTheme="minorHAnsi" w:cs="Calibri"/>
          <w:sz w:val="24"/>
          <w:szCs w:val="24"/>
        </w:rPr>
      </w:pPr>
      <w:r w:rsidRPr="009269EA">
        <w:rPr>
          <w:rFonts w:asciiTheme="minorHAnsi" w:hAnsiTheme="minorHAnsi"/>
          <w:sz w:val="24"/>
          <w:szCs w:val="24"/>
        </w:rPr>
        <w:t xml:space="preserve">email: </w:t>
      </w:r>
      <w:r w:rsidRPr="009269EA">
        <w:rPr>
          <w:rFonts w:asciiTheme="minorHAnsi" w:hAnsiTheme="minorHAnsi" w:cs="Calibri"/>
          <w:sz w:val="24"/>
          <w:szCs w:val="24"/>
        </w:rPr>
        <w:t xml:space="preserve"> </w:t>
      </w:r>
      <w:hyperlink r:id="rId6" w:history="1">
        <w:r w:rsidRPr="009269EA">
          <w:rPr>
            <w:rStyle w:val="Hyperlink"/>
            <w:rFonts w:asciiTheme="minorHAnsi" w:hAnsiTheme="minorHAnsi" w:cs="Calibri"/>
            <w:sz w:val="24"/>
            <w:szCs w:val="24"/>
          </w:rPr>
          <w:t>zlatko@bu.edu</w:t>
        </w:r>
      </w:hyperlink>
    </w:p>
    <w:p w:rsidR="00C8529F" w:rsidRDefault="00C8529F" w:rsidP="00C8529F">
      <w:pPr>
        <w:rPr>
          <w:rFonts w:asciiTheme="minorHAnsi" w:hAnsiTheme="minorHAnsi"/>
          <w:sz w:val="24"/>
          <w:szCs w:val="24"/>
        </w:rPr>
      </w:pPr>
      <w:r w:rsidRPr="009269EA">
        <w:rPr>
          <w:rFonts w:asciiTheme="minorHAnsi" w:hAnsiTheme="minorHAnsi"/>
          <w:sz w:val="24"/>
          <w:szCs w:val="24"/>
        </w:rPr>
        <w:t>Office hours: by appointment</w:t>
      </w:r>
    </w:p>
    <w:p w:rsidR="00A32256" w:rsidRPr="009269EA" w:rsidRDefault="00A32256" w:rsidP="00C8529F">
      <w:pPr>
        <w:rPr>
          <w:rFonts w:asciiTheme="minorHAnsi" w:hAnsiTheme="minorHAnsi"/>
          <w:sz w:val="24"/>
          <w:szCs w:val="24"/>
        </w:rPr>
      </w:pPr>
    </w:p>
    <w:p w:rsidR="00A32256" w:rsidRPr="00A32256" w:rsidRDefault="00A32256" w:rsidP="00A32256">
      <w:pPr>
        <w:rPr>
          <w:rFonts w:asciiTheme="minorHAnsi" w:hAnsiTheme="minorHAnsi" w:cs="Calibri"/>
          <w:sz w:val="24"/>
          <w:szCs w:val="24"/>
        </w:rPr>
      </w:pPr>
      <w:r w:rsidRPr="00A32256">
        <w:rPr>
          <w:rFonts w:asciiTheme="minorHAnsi" w:hAnsiTheme="minorHAnsi"/>
          <w:b/>
          <w:sz w:val="24"/>
          <w:szCs w:val="24"/>
          <w:u w:val="single"/>
        </w:rPr>
        <w:t>Class Time:</w:t>
      </w:r>
      <w:r w:rsidRPr="00543985">
        <w:rPr>
          <w:rFonts w:ascii="Calibri" w:hAnsi="Calibri"/>
        </w:rPr>
        <w:t xml:space="preserve"> </w:t>
      </w:r>
      <w:r>
        <w:rPr>
          <w:rFonts w:ascii="Calibri" w:hAnsi="Calibri"/>
        </w:rPr>
        <w:t xml:space="preserve"> </w:t>
      </w:r>
      <w:r w:rsidRPr="00A32256">
        <w:rPr>
          <w:rFonts w:asciiTheme="minorHAnsi" w:hAnsiTheme="minorHAnsi" w:cs="Calibri"/>
          <w:sz w:val="24"/>
          <w:szCs w:val="24"/>
        </w:rPr>
        <w:t xml:space="preserve">Wednesday from 6:00pm to 9:00pm, FLR 265 (808 </w:t>
      </w:r>
      <w:proofErr w:type="spellStart"/>
      <w:r w:rsidRPr="00A32256">
        <w:rPr>
          <w:rFonts w:asciiTheme="minorHAnsi" w:hAnsiTheme="minorHAnsi" w:cs="Calibri"/>
          <w:sz w:val="24"/>
          <w:szCs w:val="24"/>
        </w:rPr>
        <w:t>Comm</w:t>
      </w:r>
      <w:proofErr w:type="spellEnd"/>
      <w:r w:rsidRPr="00A32256">
        <w:rPr>
          <w:rFonts w:asciiTheme="minorHAnsi" w:hAnsiTheme="minorHAnsi" w:cs="Calibri"/>
          <w:sz w:val="24"/>
          <w:szCs w:val="24"/>
        </w:rPr>
        <w:t xml:space="preserve"> Ave. PC labs)</w:t>
      </w:r>
    </w:p>
    <w:p w:rsidR="00A32256" w:rsidRPr="00A32256" w:rsidRDefault="00A32256" w:rsidP="00A32256">
      <w:pPr>
        <w:rPr>
          <w:rFonts w:asciiTheme="minorHAnsi" w:hAnsiTheme="minorHAnsi" w:cs="Calibri"/>
          <w:sz w:val="24"/>
          <w:szCs w:val="24"/>
        </w:rPr>
      </w:pPr>
      <w:r w:rsidRPr="00A32256">
        <w:rPr>
          <w:rFonts w:asciiTheme="minorHAnsi" w:hAnsiTheme="minorHAnsi" w:cs="Calibri"/>
          <w:sz w:val="24"/>
          <w:szCs w:val="24"/>
        </w:rPr>
        <w:t xml:space="preserve">Semester Starts: Wednesday, September 2. The last day of classes is </w:t>
      </w:r>
      <w:r>
        <w:rPr>
          <w:rFonts w:asciiTheme="minorHAnsi" w:hAnsiTheme="minorHAnsi" w:cs="Calibri"/>
          <w:sz w:val="24"/>
          <w:szCs w:val="24"/>
        </w:rPr>
        <w:t>Thursday</w:t>
      </w:r>
      <w:r w:rsidRPr="00A32256">
        <w:rPr>
          <w:rFonts w:asciiTheme="minorHAnsi" w:hAnsiTheme="minorHAnsi" w:cs="Calibri"/>
          <w:sz w:val="24"/>
          <w:szCs w:val="24"/>
        </w:rPr>
        <w:t xml:space="preserve">, December 10, </w:t>
      </w:r>
      <w:r>
        <w:rPr>
          <w:rFonts w:asciiTheme="minorHAnsi" w:hAnsiTheme="minorHAnsi" w:cs="Calibri"/>
          <w:sz w:val="24"/>
          <w:szCs w:val="24"/>
        </w:rPr>
        <w:t>2015</w:t>
      </w:r>
      <w:r w:rsidRPr="00A32256">
        <w:rPr>
          <w:rFonts w:asciiTheme="minorHAnsi" w:hAnsiTheme="minorHAnsi" w:cs="Calibri"/>
          <w:sz w:val="24"/>
          <w:szCs w:val="24"/>
        </w:rPr>
        <w:t>. Final exams date will be assigned between December 15th and December 19th.</w:t>
      </w:r>
    </w:p>
    <w:p w:rsidR="00C8529F" w:rsidRPr="00A32256" w:rsidRDefault="00C8529F">
      <w:pPr>
        <w:pStyle w:val="normal0"/>
        <w:rPr>
          <w:rFonts w:asciiTheme="minorHAnsi" w:hAnsiTheme="minorHAnsi"/>
          <w:b/>
          <w:sz w:val="24"/>
          <w:szCs w:val="24"/>
        </w:rPr>
      </w:pPr>
    </w:p>
    <w:p w:rsidR="00D5728F" w:rsidRPr="00F231B7" w:rsidRDefault="00F231B7">
      <w:pPr>
        <w:pStyle w:val="normal0"/>
        <w:rPr>
          <w:rFonts w:asciiTheme="minorHAnsi" w:hAnsiTheme="minorHAnsi"/>
          <w:b/>
          <w:sz w:val="24"/>
          <w:szCs w:val="24"/>
          <w:u w:val="single"/>
        </w:rPr>
      </w:pPr>
      <w:r w:rsidRPr="00F231B7">
        <w:rPr>
          <w:rFonts w:asciiTheme="minorHAnsi" w:hAnsiTheme="minorHAnsi"/>
          <w:b/>
          <w:sz w:val="24"/>
          <w:szCs w:val="24"/>
          <w:u w:val="single"/>
        </w:rPr>
        <w:t>Course Description</w:t>
      </w:r>
    </w:p>
    <w:p w:rsidR="00D5728F" w:rsidRPr="009269EA" w:rsidRDefault="00F231B7">
      <w:pPr>
        <w:pStyle w:val="normal0"/>
        <w:rPr>
          <w:rFonts w:asciiTheme="minorHAnsi" w:hAnsiTheme="minorHAnsi"/>
          <w:sz w:val="24"/>
          <w:szCs w:val="24"/>
        </w:rPr>
      </w:pPr>
      <w:r w:rsidRPr="009269EA">
        <w:rPr>
          <w:rFonts w:asciiTheme="minorHAnsi" w:hAnsiTheme="minorHAnsi"/>
          <w:sz w:val="24"/>
          <w:szCs w:val="24"/>
        </w:rPr>
        <w:t>The Web Analytics and Mining course covers the areas of web analytics, text mining, web mining, and practical application domains. The web analytics part of the course studies the metrics of web sites, their content, user behavior, and reporting. Google analytics tool is used for collection of web site data and doing the analysis. The text mining module covers the analysis of text including content extraction, string matching, clustering, classification, and recommendation systems. The web mining module studies how web crawlers process and index the content of web sites, how search works, and how results are ranked. Application areas mining the social web and game metrics will be extensively investigated. Laboratory Course.</w:t>
      </w:r>
    </w:p>
    <w:p w:rsidR="00D5728F" w:rsidRPr="009269EA" w:rsidRDefault="00D5728F">
      <w:pPr>
        <w:pStyle w:val="normal0"/>
        <w:rPr>
          <w:rFonts w:asciiTheme="minorHAnsi" w:hAnsiTheme="minorHAnsi"/>
          <w:sz w:val="24"/>
          <w:szCs w:val="24"/>
        </w:rPr>
      </w:pPr>
    </w:p>
    <w:p w:rsidR="00D5728F" w:rsidRPr="00F231B7" w:rsidRDefault="00F231B7">
      <w:pPr>
        <w:pStyle w:val="normal0"/>
        <w:rPr>
          <w:rFonts w:asciiTheme="minorHAnsi" w:hAnsiTheme="minorHAnsi"/>
          <w:b/>
          <w:sz w:val="24"/>
          <w:szCs w:val="24"/>
          <w:u w:val="single"/>
        </w:rPr>
      </w:pPr>
      <w:r w:rsidRPr="00F231B7">
        <w:rPr>
          <w:rFonts w:asciiTheme="minorHAnsi" w:hAnsiTheme="minorHAnsi"/>
          <w:b/>
          <w:sz w:val="24"/>
          <w:szCs w:val="24"/>
          <w:u w:val="single"/>
        </w:rPr>
        <w:t>Course Prerequisites</w:t>
      </w:r>
    </w:p>
    <w:p w:rsidR="00D5728F" w:rsidRPr="009269EA" w:rsidRDefault="00F231B7">
      <w:pPr>
        <w:pStyle w:val="normal0"/>
        <w:rPr>
          <w:rFonts w:asciiTheme="minorHAnsi" w:hAnsiTheme="minorHAnsi"/>
          <w:sz w:val="24"/>
          <w:szCs w:val="24"/>
        </w:rPr>
      </w:pPr>
      <w:r w:rsidRPr="009269EA">
        <w:rPr>
          <w:rFonts w:asciiTheme="minorHAnsi" w:hAnsiTheme="minorHAnsi"/>
          <w:b/>
          <w:sz w:val="24"/>
          <w:szCs w:val="24"/>
        </w:rPr>
        <w:tab/>
      </w:r>
      <w:r w:rsidRPr="009269EA">
        <w:rPr>
          <w:rFonts w:asciiTheme="minorHAnsi" w:hAnsiTheme="minorHAnsi"/>
          <w:sz w:val="24"/>
          <w:szCs w:val="24"/>
        </w:rPr>
        <w:t>MET CS 544 - Foundations of Analytics</w:t>
      </w:r>
    </w:p>
    <w:p w:rsidR="00D5728F" w:rsidRPr="009269EA" w:rsidRDefault="00D5728F">
      <w:pPr>
        <w:pStyle w:val="normal0"/>
        <w:rPr>
          <w:rFonts w:asciiTheme="minorHAnsi" w:hAnsiTheme="minorHAnsi"/>
          <w:sz w:val="24"/>
          <w:szCs w:val="24"/>
        </w:rPr>
      </w:pPr>
    </w:p>
    <w:p w:rsidR="00D5728F" w:rsidRPr="00F231B7" w:rsidRDefault="00F231B7">
      <w:pPr>
        <w:pStyle w:val="normal0"/>
        <w:rPr>
          <w:rFonts w:asciiTheme="minorHAnsi" w:hAnsiTheme="minorHAnsi"/>
          <w:b/>
          <w:sz w:val="24"/>
          <w:szCs w:val="24"/>
          <w:u w:val="single"/>
        </w:rPr>
      </w:pPr>
      <w:r w:rsidRPr="00F231B7">
        <w:rPr>
          <w:rFonts w:asciiTheme="minorHAnsi" w:hAnsiTheme="minorHAnsi"/>
          <w:b/>
          <w:sz w:val="24"/>
          <w:szCs w:val="24"/>
          <w:u w:val="single"/>
        </w:rPr>
        <w:t>Course Grading Policy</w:t>
      </w:r>
    </w:p>
    <w:p w:rsidR="00D5728F" w:rsidRPr="009269EA" w:rsidRDefault="00F231B7">
      <w:pPr>
        <w:pStyle w:val="normal0"/>
        <w:rPr>
          <w:rFonts w:asciiTheme="minorHAnsi" w:hAnsiTheme="minorHAnsi"/>
          <w:sz w:val="24"/>
          <w:szCs w:val="24"/>
        </w:rPr>
      </w:pPr>
      <w:r w:rsidRPr="009269EA">
        <w:rPr>
          <w:rFonts w:asciiTheme="minorHAnsi" w:hAnsiTheme="minorHAnsi"/>
          <w:sz w:val="24"/>
          <w:szCs w:val="24"/>
        </w:rPr>
        <w:t xml:space="preserve">The course grade will be based on active class participation and quizzes (10%), assignments (30%), </w:t>
      </w:r>
      <w:r w:rsidR="006A7CA8" w:rsidRPr="009269EA">
        <w:rPr>
          <w:rFonts w:asciiTheme="minorHAnsi" w:hAnsiTheme="minorHAnsi"/>
          <w:sz w:val="24"/>
          <w:szCs w:val="24"/>
        </w:rPr>
        <w:t>midterm</w:t>
      </w:r>
      <w:r w:rsidRPr="009269EA">
        <w:rPr>
          <w:rFonts w:asciiTheme="minorHAnsi" w:hAnsiTheme="minorHAnsi"/>
          <w:sz w:val="24"/>
          <w:szCs w:val="24"/>
        </w:rPr>
        <w:t xml:space="preserve"> exam (30%), and a term project (30%). Assignments are expected to be submitted by their respective due dates. Late submissions carry a penalty.</w:t>
      </w:r>
    </w:p>
    <w:p w:rsidR="00D5728F" w:rsidRPr="009269EA" w:rsidRDefault="00D5728F">
      <w:pPr>
        <w:pStyle w:val="normal0"/>
        <w:rPr>
          <w:rFonts w:asciiTheme="minorHAnsi" w:hAnsiTheme="minorHAnsi"/>
          <w:sz w:val="24"/>
          <w:szCs w:val="24"/>
        </w:rPr>
      </w:pPr>
    </w:p>
    <w:p w:rsidR="00D5728F" w:rsidRPr="00F231B7" w:rsidRDefault="00F231B7">
      <w:pPr>
        <w:pStyle w:val="normal0"/>
        <w:rPr>
          <w:rFonts w:asciiTheme="minorHAnsi" w:hAnsiTheme="minorHAnsi"/>
          <w:b/>
          <w:sz w:val="24"/>
          <w:szCs w:val="24"/>
          <w:u w:val="single"/>
        </w:rPr>
      </w:pPr>
      <w:r w:rsidRPr="00F231B7">
        <w:rPr>
          <w:rFonts w:asciiTheme="minorHAnsi" w:hAnsiTheme="minorHAnsi"/>
          <w:b/>
          <w:sz w:val="24"/>
          <w:szCs w:val="24"/>
          <w:u w:val="single"/>
        </w:rPr>
        <w:t>Course Topics</w:t>
      </w:r>
    </w:p>
    <w:p w:rsidR="00D5728F" w:rsidRPr="009269EA" w:rsidRDefault="00F231B7">
      <w:pPr>
        <w:pStyle w:val="normal0"/>
        <w:rPr>
          <w:rFonts w:asciiTheme="minorHAnsi" w:hAnsiTheme="minorHAnsi"/>
          <w:sz w:val="24"/>
          <w:szCs w:val="24"/>
        </w:rPr>
      </w:pPr>
      <w:r w:rsidRPr="009269EA">
        <w:rPr>
          <w:rFonts w:asciiTheme="minorHAnsi" w:hAnsiTheme="minorHAnsi"/>
          <w:b/>
          <w:sz w:val="24"/>
          <w:szCs w:val="24"/>
        </w:rPr>
        <w:t>Module 1 - Web Analytics</w:t>
      </w:r>
    </w:p>
    <w:p w:rsidR="00D5728F" w:rsidRPr="009269EA" w:rsidRDefault="00F231B7" w:rsidP="00DD14E7">
      <w:pPr>
        <w:pStyle w:val="normal0"/>
        <w:numPr>
          <w:ilvl w:val="0"/>
          <w:numId w:val="8"/>
        </w:numPr>
        <w:contextualSpacing/>
        <w:rPr>
          <w:rFonts w:asciiTheme="minorHAnsi" w:hAnsiTheme="minorHAnsi"/>
          <w:sz w:val="24"/>
          <w:szCs w:val="24"/>
        </w:rPr>
      </w:pPr>
      <w:r w:rsidRPr="009269EA">
        <w:rPr>
          <w:rFonts w:asciiTheme="minorHAnsi" w:hAnsiTheme="minorHAnsi"/>
          <w:sz w:val="24"/>
          <w:szCs w:val="24"/>
        </w:rPr>
        <w:lastRenderedPageBreak/>
        <w:t>Metrics</w:t>
      </w:r>
    </w:p>
    <w:p w:rsidR="00D5728F" w:rsidRPr="009269EA" w:rsidRDefault="00F231B7" w:rsidP="00DD14E7">
      <w:pPr>
        <w:pStyle w:val="normal0"/>
        <w:numPr>
          <w:ilvl w:val="0"/>
          <w:numId w:val="8"/>
        </w:numPr>
        <w:contextualSpacing/>
        <w:rPr>
          <w:rFonts w:asciiTheme="minorHAnsi" w:hAnsiTheme="minorHAnsi"/>
          <w:sz w:val="24"/>
          <w:szCs w:val="24"/>
        </w:rPr>
      </w:pPr>
      <w:r w:rsidRPr="009269EA">
        <w:rPr>
          <w:rFonts w:asciiTheme="minorHAnsi" w:hAnsiTheme="minorHAnsi"/>
          <w:sz w:val="24"/>
          <w:szCs w:val="24"/>
        </w:rPr>
        <w:t>Key performance indicators</w:t>
      </w:r>
    </w:p>
    <w:p w:rsidR="00D5728F" w:rsidRPr="009269EA" w:rsidRDefault="00F231B7" w:rsidP="00DD14E7">
      <w:pPr>
        <w:pStyle w:val="normal0"/>
        <w:numPr>
          <w:ilvl w:val="0"/>
          <w:numId w:val="8"/>
        </w:numPr>
        <w:contextualSpacing/>
        <w:rPr>
          <w:rFonts w:asciiTheme="minorHAnsi" w:hAnsiTheme="minorHAnsi"/>
          <w:sz w:val="24"/>
          <w:szCs w:val="24"/>
        </w:rPr>
      </w:pPr>
      <w:r w:rsidRPr="009269EA">
        <w:rPr>
          <w:rFonts w:asciiTheme="minorHAnsi" w:hAnsiTheme="minorHAnsi"/>
          <w:sz w:val="24"/>
          <w:szCs w:val="24"/>
        </w:rPr>
        <w:t>Referrers and visitors</w:t>
      </w:r>
    </w:p>
    <w:p w:rsidR="00D5728F" w:rsidRPr="009269EA" w:rsidRDefault="00F231B7" w:rsidP="00DD14E7">
      <w:pPr>
        <w:pStyle w:val="normal0"/>
        <w:numPr>
          <w:ilvl w:val="0"/>
          <w:numId w:val="8"/>
        </w:numPr>
        <w:contextualSpacing/>
        <w:rPr>
          <w:rFonts w:asciiTheme="minorHAnsi" w:hAnsiTheme="minorHAnsi"/>
          <w:sz w:val="24"/>
          <w:szCs w:val="24"/>
        </w:rPr>
      </w:pPr>
      <w:r w:rsidRPr="009269EA">
        <w:rPr>
          <w:rFonts w:asciiTheme="minorHAnsi" w:hAnsiTheme="minorHAnsi"/>
          <w:sz w:val="24"/>
          <w:szCs w:val="24"/>
        </w:rPr>
        <w:t>Identifying important pages</w:t>
      </w:r>
    </w:p>
    <w:p w:rsidR="00D5728F" w:rsidRPr="009269EA" w:rsidRDefault="00F231B7" w:rsidP="00DD14E7">
      <w:pPr>
        <w:pStyle w:val="normal0"/>
        <w:numPr>
          <w:ilvl w:val="0"/>
          <w:numId w:val="8"/>
        </w:numPr>
        <w:contextualSpacing/>
        <w:rPr>
          <w:rFonts w:asciiTheme="minorHAnsi" w:hAnsiTheme="minorHAnsi"/>
          <w:sz w:val="24"/>
          <w:szCs w:val="24"/>
        </w:rPr>
      </w:pPr>
      <w:r w:rsidRPr="009269EA">
        <w:rPr>
          <w:rFonts w:asciiTheme="minorHAnsi" w:hAnsiTheme="minorHAnsi"/>
          <w:sz w:val="24"/>
          <w:szCs w:val="24"/>
        </w:rPr>
        <w:t>Web site visibility</w:t>
      </w:r>
    </w:p>
    <w:p w:rsidR="00D5728F" w:rsidRPr="009269EA" w:rsidRDefault="00D5728F">
      <w:pPr>
        <w:pStyle w:val="normal0"/>
        <w:rPr>
          <w:rFonts w:asciiTheme="minorHAnsi" w:hAnsiTheme="minorHAnsi"/>
          <w:sz w:val="24"/>
          <w:szCs w:val="24"/>
        </w:rPr>
      </w:pPr>
    </w:p>
    <w:p w:rsidR="00D5728F" w:rsidRPr="009269EA" w:rsidRDefault="00F231B7">
      <w:pPr>
        <w:pStyle w:val="normal0"/>
        <w:rPr>
          <w:rFonts w:asciiTheme="minorHAnsi" w:hAnsiTheme="minorHAnsi"/>
          <w:sz w:val="24"/>
          <w:szCs w:val="24"/>
        </w:rPr>
      </w:pPr>
      <w:r w:rsidRPr="009269EA">
        <w:rPr>
          <w:rFonts w:asciiTheme="minorHAnsi" w:hAnsiTheme="minorHAnsi"/>
          <w:b/>
          <w:sz w:val="24"/>
          <w:szCs w:val="24"/>
        </w:rPr>
        <w:t>Module 2 - Web Analytics Tools</w:t>
      </w:r>
    </w:p>
    <w:p w:rsidR="00D5728F" w:rsidRPr="009269EA" w:rsidRDefault="00F231B7" w:rsidP="00DD14E7">
      <w:pPr>
        <w:pStyle w:val="normal0"/>
        <w:numPr>
          <w:ilvl w:val="0"/>
          <w:numId w:val="7"/>
        </w:numPr>
        <w:contextualSpacing/>
        <w:rPr>
          <w:rFonts w:asciiTheme="minorHAnsi" w:hAnsiTheme="minorHAnsi"/>
          <w:sz w:val="24"/>
          <w:szCs w:val="24"/>
        </w:rPr>
      </w:pPr>
      <w:r w:rsidRPr="009269EA">
        <w:rPr>
          <w:rFonts w:asciiTheme="minorHAnsi" w:hAnsiTheme="minorHAnsi"/>
          <w:sz w:val="24"/>
          <w:szCs w:val="24"/>
        </w:rPr>
        <w:t>Using Google Analytics</w:t>
      </w:r>
    </w:p>
    <w:p w:rsidR="00D5728F" w:rsidRPr="009269EA" w:rsidRDefault="00F231B7" w:rsidP="00DD14E7">
      <w:pPr>
        <w:pStyle w:val="normal0"/>
        <w:numPr>
          <w:ilvl w:val="0"/>
          <w:numId w:val="7"/>
        </w:numPr>
        <w:contextualSpacing/>
        <w:rPr>
          <w:rFonts w:asciiTheme="minorHAnsi" w:hAnsiTheme="minorHAnsi"/>
          <w:sz w:val="24"/>
          <w:szCs w:val="24"/>
        </w:rPr>
      </w:pPr>
      <w:r w:rsidRPr="009269EA">
        <w:rPr>
          <w:rFonts w:asciiTheme="minorHAnsi" w:hAnsiTheme="minorHAnsi"/>
          <w:sz w:val="24"/>
          <w:szCs w:val="24"/>
        </w:rPr>
        <w:t>Collecting data with Google Analytics</w:t>
      </w:r>
    </w:p>
    <w:p w:rsidR="00D5728F" w:rsidRPr="009269EA" w:rsidRDefault="00F231B7" w:rsidP="00DD14E7">
      <w:pPr>
        <w:pStyle w:val="normal0"/>
        <w:numPr>
          <w:ilvl w:val="0"/>
          <w:numId w:val="7"/>
        </w:numPr>
        <w:contextualSpacing/>
        <w:rPr>
          <w:rFonts w:asciiTheme="minorHAnsi" w:hAnsiTheme="minorHAnsi"/>
          <w:sz w:val="24"/>
          <w:szCs w:val="24"/>
        </w:rPr>
      </w:pPr>
      <w:r w:rsidRPr="009269EA">
        <w:rPr>
          <w:rFonts w:asciiTheme="minorHAnsi" w:hAnsiTheme="minorHAnsi"/>
          <w:sz w:val="24"/>
          <w:szCs w:val="24"/>
        </w:rPr>
        <w:t>Dimensions and Segmentation</w:t>
      </w:r>
    </w:p>
    <w:p w:rsidR="00D5728F" w:rsidRPr="009269EA" w:rsidRDefault="00F231B7" w:rsidP="00DD14E7">
      <w:pPr>
        <w:pStyle w:val="normal0"/>
        <w:numPr>
          <w:ilvl w:val="0"/>
          <w:numId w:val="7"/>
        </w:numPr>
        <w:contextualSpacing/>
        <w:rPr>
          <w:rFonts w:asciiTheme="minorHAnsi" w:hAnsiTheme="minorHAnsi"/>
          <w:sz w:val="24"/>
          <w:szCs w:val="24"/>
        </w:rPr>
      </w:pPr>
      <w:r w:rsidRPr="009269EA">
        <w:rPr>
          <w:rFonts w:asciiTheme="minorHAnsi" w:hAnsiTheme="minorHAnsi"/>
          <w:sz w:val="24"/>
          <w:szCs w:val="24"/>
        </w:rPr>
        <w:t>Flow visualization, navigating reports</w:t>
      </w:r>
    </w:p>
    <w:p w:rsidR="00D5728F" w:rsidRPr="009269EA" w:rsidRDefault="00D5728F">
      <w:pPr>
        <w:pStyle w:val="normal0"/>
        <w:rPr>
          <w:rFonts w:asciiTheme="minorHAnsi" w:hAnsiTheme="minorHAnsi"/>
          <w:sz w:val="24"/>
          <w:szCs w:val="24"/>
        </w:rPr>
      </w:pPr>
    </w:p>
    <w:p w:rsidR="00D5728F" w:rsidRPr="009269EA" w:rsidRDefault="00F231B7">
      <w:pPr>
        <w:pStyle w:val="normal0"/>
        <w:rPr>
          <w:rFonts w:asciiTheme="minorHAnsi" w:hAnsiTheme="minorHAnsi"/>
          <w:sz w:val="24"/>
          <w:szCs w:val="24"/>
        </w:rPr>
      </w:pPr>
      <w:r w:rsidRPr="009269EA">
        <w:rPr>
          <w:rFonts w:asciiTheme="minorHAnsi" w:hAnsiTheme="minorHAnsi"/>
          <w:b/>
          <w:sz w:val="24"/>
          <w:szCs w:val="24"/>
        </w:rPr>
        <w:t>Module 3 - Text Mining</w:t>
      </w:r>
    </w:p>
    <w:p w:rsidR="00D5728F" w:rsidRPr="009269EA" w:rsidRDefault="00F231B7" w:rsidP="00DD14E7">
      <w:pPr>
        <w:pStyle w:val="normal0"/>
        <w:numPr>
          <w:ilvl w:val="0"/>
          <w:numId w:val="9"/>
        </w:numPr>
        <w:contextualSpacing/>
        <w:rPr>
          <w:rFonts w:asciiTheme="minorHAnsi" w:hAnsiTheme="minorHAnsi"/>
          <w:sz w:val="24"/>
          <w:szCs w:val="24"/>
        </w:rPr>
      </w:pPr>
      <w:r w:rsidRPr="009269EA">
        <w:rPr>
          <w:rFonts w:asciiTheme="minorHAnsi" w:hAnsiTheme="minorHAnsi"/>
          <w:sz w:val="24"/>
          <w:szCs w:val="24"/>
        </w:rPr>
        <w:t>Preprocessing and content extraction</w:t>
      </w:r>
    </w:p>
    <w:p w:rsidR="00D5728F" w:rsidRPr="009269EA" w:rsidRDefault="00F231B7" w:rsidP="00DD14E7">
      <w:pPr>
        <w:pStyle w:val="normal0"/>
        <w:numPr>
          <w:ilvl w:val="0"/>
          <w:numId w:val="9"/>
        </w:numPr>
        <w:contextualSpacing/>
        <w:rPr>
          <w:rFonts w:asciiTheme="minorHAnsi" w:hAnsiTheme="minorHAnsi"/>
          <w:sz w:val="24"/>
          <w:szCs w:val="24"/>
        </w:rPr>
      </w:pPr>
      <w:r w:rsidRPr="009269EA">
        <w:rPr>
          <w:rFonts w:asciiTheme="minorHAnsi" w:hAnsiTheme="minorHAnsi"/>
          <w:sz w:val="24"/>
          <w:szCs w:val="24"/>
        </w:rPr>
        <w:t>Searching and fuzzy string matching</w:t>
      </w:r>
    </w:p>
    <w:p w:rsidR="00D5728F" w:rsidRPr="009269EA" w:rsidRDefault="00F231B7" w:rsidP="00DD14E7">
      <w:pPr>
        <w:pStyle w:val="normal0"/>
        <w:numPr>
          <w:ilvl w:val="0"/>
          <w:numId w:val="9"/>
        </w:numPr>
        <w:contextualSpacing/>
        <w:rPr>
          <w:rFonts w:asciiTheme="minorHAnsi" w:hAnsiTheme="minorHAnsi"/>
          <w:sz w:val="24"/>
          <w:szCs w:val="24"/>
        </w:rPr>
      </w:pPr>
      <w:r w:rsidRPr="009269EA">
        <w:rPr>
          <w:rFonts w:asciiTheme="minorHAnsi" w:hAnsiTheme="minorHAnsi"/>
          <w:sz w:val="24"/>
          <w:szCs w:val="24"/>
        </w:rPr>
        <w:t>Clustering text</w:t>
      </w:r>
    </w:p>
    <w:p w:rsidR="00D5728F" w:rsidRPr="009269EA" w:rsidRDefault="00F231B7" w:rsidP="00DD14E7">
      <w:pPr>
        <w:pStyle w:val="normal0"/>
        <w:numPr>
          <w:ilvl w:val="0"/>
          <w:numId w:val="9"/>
        </w:numPr>
        <w:contextualSpacing/>
        <w:rPr>
          <w:rFonts w:asciiTheme="minorHAnsi" w:hAnsiTheme="minorHAnsi"/>
          <w:sz w:val="24"/>
          <w:szCs w:val="24"/>
        </w:rPr>
      </w:pPr>
      <w:r w:rsidRPr="009269EA">
        <w:rPr>
          <w:rFonts w:asciiTheme="minorHAnsi" w:hAnsiTheme="minorHAnsi"/>
          <w:sz w:val="24"/>
          <w:szCs w:val="24"/>
        </w:rPr>
        <w:t>Classification, categorization, and tagging</w:t>
      </w:r>
    </w:p>
    <w:p w:rsidR="00D5728F" w:rsidRPr="009269EA" w:rsidRDefault="00F231B7" w:rsidP="00DD14E7">
      <w:pPr>
        <w:pStyle w:val="normal0"/>
        <w:numPr>
          <w:ilvl w:val="0"/>
          <w:numId w:val="9"/>
        </w:numPr>
        <w:contextualSpacing/>
        <w:rPr>
          <w:rFonts w:asciiTheme="minorHAnsi" w:hAnsiTheme="minorHAnsi"/>
          <w:sz w:val="24"/>
          <w:szCs w:val="24"/>
        </w:rPr>
      </w:pPr>
      <w:r w:rsidRPr="009269EA">
        <w:rPr>
          <w:rFonts w:asciiTheme="minorHAnsi" w:hAnsiTheme="minorHAnsi"/>
          <w:sz w:val="24"/>
          <w:szCs w:val="24"/>
        </w:rPr>
        <w:t>Question answering systems</w:t>
      </w:r>
    </w:p>
    <w:p w:rsidR="00D5728F" w:rsidRPr="009269EA" w:rsidRDefault="00D5728F">
      <w:pPr>
        <w:pStyle w:val="normal0"/>
        <w:rPr>
          <w:rFonts w:asciiTheme="minorHAnsi" w:hAnsiTheme="minorHAnsi"/>
          <w:sz w:val="24"/>
          <w:szCs w:val="24"/>
        </w:rPr>
      </w:pPr>
    </w:p>
    <w:p w:rsidR="00D5728F" w:rsidRPr="009269EA" w:rsidRDefault="00F231B7">
      <w:pPr>
        <w:pStyle w:val="normal0"/>
        <w:rPr>
          <w:rFonts w:asciiTheme="minorHAnsi" w:hAnsiTheme="minorHAnsi"/>
          <w:sz w:val="24"/>
          <w:szCs w:val="24"/>
        </w:rPr>
      </w:pPr>
      <w:r w:rsidRPr="009269EA">
        <w:rPr>
          <w:rFonts w:asciiTheme="minorHAnsi" w:hAnsiTheme="minorHAnsi"/>
          <w:b/>
          <w:sz w:val="24"/>
          <w:szCs w:val="24"/>
        </w:rPr>
        <w:t>Module 4 - Web Mining</w:t>
      </w:r>
    </w:p>
    <w:p w:rsidR="00D5728F" w:rsidRPr="009269EA" w:rsidRDefault="00F231B7" w:rsidP="00DD14E7">
      <w:pPr>
        <w:pStyle w:val="normal0"/>
        <w:numPr>
          <w:ilvl w:val="0"/>
          <w:numId w:val="10"/>
        </w:numPr>
        <w:contextualSpacing/>
        <w:rPr>
          <w:rFonts w:asciiTheme="minorHAnsi" w:hAnsiTheme="minorHAnsi"/>
          <w:sz w:val="24"/>
          <w:szCs w:val="24"/>
        </w:rPr>
      </w:pPr>
      <w:r w:rsidRPr="009269EA">
        <w:rPr>
          <w:rFonts w:asciiTheme="minorHAnsi" w:hAnsiTheme="minorHAnsi"/>
          <w:sz w:val="24"/>
          <w:szCs w:val="24"/>
        </w:rPr>
        <w:t>Web Crawlers, Indexing</w:t>
      </w:r>
    </w:p>
    <w:p w:rsidR="00D5728F" w:rsidRPr="009269EA" w:rsidRDefault="00F231B7" w:rsidP="00DD14E7">
      <w:pPr>
        <w:pStyle w:val="normal0"/>
        <w:numPr>
          <w:ilvl w:val="0"/>
          <w:numId w:val="10"/>
        </w:numPr>
        <w:contextualSpacing/>
        <w:rPr>
          <w:rFonts w:asciiTheme="minorHAnsi" w:hAnsiTheme="minorHAnsi"/>
          <w:sz w:val="24"/>
          <w:szCs w:val="24"/>
        </w:rPr>
      </w:pPr>
      <w:r w:rsidRPr="009269EA">
        <w:rPr>
          <w:rFonts w:asciiTheme="minorHAnsi" w:hAnsiTheme="minorHAnsi"/>
          <w:sz w:val="24"/>
          <w:szCs w:val="24"/>
        </w:rPr>
        <w:t>Searching, precision and recall</w:t>
      </w:r>
    </w:p>
    <w:p w:rsidR="00D5728F" w:rsidRPr="009269EA" w:rsidRDefault="00F231B7" w:rsidP="00DD14E7">
      <w:pPr>
        <w:pStyle w:val="normal0"/>
        <w:numPr>
          <w:ilvl w:val="0"/>
          <w:numId w:val="10"/>
        </w:numPr>
        <w:contextualSpacing/>
        <w:rPr>
          <w:rFonts w:asciiTheme="minorHAnsi" w:hAnsiTheme="minorHAnsi"/>
          <w:sz w:val="24"/>
          <w:szCs w:val="24"/>
        </w:rPr>
      </w:pPr>
      <w:r w:rsidRPr="009269EA">
        <w:rPr>
          <w:rFonts w:asciiTheme="minorHAnsi" w:hAnsiTheme="minorHAnsi"/>
          <w:sz w:val="24"/>
          <w:szCs w:val="24"/>
        </w:rPr>
        <w:t>Ranking</w:t>
      </w:r>
    </w:p>
    <w:p w:rsidR="00D5728F" w:rsidRPr="009269EA" w:rsidRDefault="00D5728F">
      <w:pPr>
        <w:pStyle w:val="normal0"/>
        <w:rPr>
          <w:rFonts w:asciiTheme="minorHAnsi" w:hAnsiTheme="minorHAnsi"/>
          <w:sz w:val="24"/>
          <w:szCs w:val="24"/>
        </w:rPr>
      </w:pPr>
    </w:p>
    <w:p w:rsidR="00D5728F" w:rsidRPr="009269EA" w:rsidRDefault="00F231B7">
      <w:pPr>
        <w:pStyle w:val="normal0"/>
        <w:rPr>
          <w:rFonts w:asciiTheme="minorHAnsi" w:hAnsiTheme="minorHAnsi"/>
          <w:sz w:val="24"/>
          <w:szCs w:val="24"/>
        </w:rPr>
      </w:pPr>
      <w:r w:rsidRPr="009269EA">
        <w:rPr>
          <w:rFonts w:asciiTheme="minorHAnsi" w:hAnsiTheme="minorHAnsi"/>
          <w:b/>
          <w:sz w:val="24"/>
          <w:szCs w:val="24"/>
        </w:rPr>
        <w:t>Module 5 - Applications - Mining the Social Web</w:t>
      </w:r>
    </w:p>
    <w:p w:rsidR="00D5728F" w:rsidRPr="009269EA" w:rsidRDefault="00F231B7" w:rsidP="00DD14E7">
      <w:pPr>
        <w:pStyle w:val="normal0"/>
        <w:numPr>
          <w:ilvl w:val="0"/>
          <w:numId w:val="11"/>
        </w:numPr>
        <w:contextualSpacing/>
        <w:rPr>
          <w:rFonts w:asciiTheme="minorHAnsi" w:hAnsiTheme="minorHAnsi"/>
          <w:sz w:val="24"/>
          <w:szCs w:val="24"/>
        </w:rPr>
      </w:pPr>
      <w:r w:rsidRPr="009269EA">
        <w:rPr>
          <w:rFonts w:asciiTheme="minorHAnsi" w:hAnsiTheme="minorHAnsi"/>
          <w:sz w:val="24"/>
          <w:szCs w:val="24"/>
        </w:rPr>
        <w:t xml:space="preserve">Twitter - trending topics, </w:t>
      </w:r>
      <w:proofErr w:type="spellStart"/>
      <w:r w:rsidRPr="009269EA">
        <w:rPr>
          <w:rFonts w:asciiTheme="minorHAnsi" w:hAnsiTheme="minorHAnsi"/>
          <w:sz w:val="24"/>
          <w:szCs w:val="24"/>
        </w:rPr>
        <w:t>Facebook</w:t>
      </w:r>
      <w:proofErr w:type="spellEnd"/>
      <w:r w:rsidRPr="009269EA">
        <w:rPr>
          <w:rFonts w:asciiTheme="minorHAnsi" w:hAnsiTheme="minorHAnsi"/>
          <w:sz w:val="24"/>
          <w:szCs w:val="24"/>
        </w:rPr>
        <w:t xml:space="preserve"> - Social Graph API</w:t>
      </w:r>
    </w:p>
    <w:p w:rsidR="00D5728F" w:rsidRPr="009269EA" w:rsidRDefault="00F231B7" w:rsidP="00DD14E7">
      <w:pPr>
        <w:pStyle w:val="normal0"/>
        <w:numPr>
          <w:ilvl w:val="0"/>
          <w:numId w:val="11"/>
        </w:numPr>
        <w:contextualSpacing/>
        <w:rPr>
          <w:rFonts w:asciiTheme="minorHAnsi" w:hAnsiTheme="minorHAnsi"/>
          <w:sz w:val="24"/>
          <w:szCs w:val="24"/>
        </w:rPr>
      </w:pPr>
      <w:r w:rsidRPr="009269EA">
        <w:rPr>
          <w:rFonts w:asciiTheme="minorHAnsi" w:hAnsiTheme="minorHAnsi"/>
          <w:sz w:val="24"/>
          <w:szCs w:val="24"/>
        </w:rPr>
        <w:t>LinkedIn - Clustering colleagues, Google - Document Similarity</w:t>
      </w:r>
    </w:p>
    <w:p w:rsidR="00D5728F" w:rsidRPr="009269EA" w:rsidRDefault="00D5728F">
      <w:pPr>
        <w:pStyle w:val="normal0"/>
        <w:rPr>
          <w:rFonts w:asciiTheme="minorHAnsi" w:hAnsiTheme="minorHAnsi"/>
          <w:sz w:val="24"/>
          <w:szCs w:val="24"/>
        </w:rPr>
      </w:pPr>
    </w:p>
    <w:p w:rsidR="00D5728F" w:rsidRPr="009269EA" w:rsidRDefault="00F231B7">
      <w:pPr>
        <w:pStyle w:val="normal0"/>
        <w:rPr>
          <w:rFonts w:asciiTheme="minorHAnsi" w:hAnsiTheme="minorHAnsi"/>
          <w:sz w:val="24"/>
          <w:szCs w:val="24"/>
        </w:rPr>
      </w:pPr>
      <w:r w:rsidRPr="009269EA">
        <w:rPr>
          <w:rFonts w:asciiTheme="minorHAnsi" w:hAnsiTheme="minorHAnsi"/>
          <w:b/>
          <w:sz w:val="24"/>
          <w:szCs w:val="24"/>
        </w:rPr>
        <w:t>Module 6 - Applications - Game Analytics</w:t>
      </w:r>
    </w:p>
    <w:p w:rsidR="00D5728F" w:rsidRPr="009269EA" w:rsidRDefault="00F231B7" w:rsidP="00DD14E7">
      <w:pPr>
        <w:pStyle w:val="normal0"/>
        <w:numPr>
          <w:ilvl w:val="0"/>
          <w:numId w:val="12"/>
        </w:numPr>
        <w:contextualSpacing/>
        <w:rPr>
          <w:rFonts w:asciiTheme="minorHAnsi" w:hAnsiTheme="minorHAnsi"/>
          <w:sz w:val="24"/>
          <w:szCs w:val="24"/>
        </w:rPr>
      </w:pPr>
      <w:r w:rsidRPr="009269EA">
        <w:rPr>
          <w:rFonts w:asciiTheme="minorHAnsi" w:hAnsiTheme="minorHAnsi"/>
          <w:sz w:val="24"/>
          <w:szCs w:val="24"/>
        </w:rPr>
        <w:t>Game metrics, telemetry, and analytics</w:t>
      </w:r>
    </w:p>
    <w:p w:rsidR="00D5728F" w:rsidRPr="009269EA" w:rsidRDefault="00F231B7" w:rsidP="00DD14E7">
      <w:pPr>
        <w:pStyle w:val="normal0"/>
        <w:numPr>
          <w:ilvl w:val="0"/>
          <w:numId w:val="12"/>
        </w:numPr>
        <w:contextualSpacing/>
        <w:rPr>
          <w:rFonts w:asciiTheme="minorHAnsi" w:hAnsiTheme="minorHAnsi"/>
          <w:sz w:val="24"/>
          <w:szCs w:val="24"/>
        </w:rPr>
      </w:pPr>
      <w:r w:rsidRPr="009269EA">
        <w:rPr>
          <w:rFonts w:asciiTheme="minorHAnsi" w:hAnsiTheme="minorHAnsi"/>
          <w:sz w:val="24"/>
          <w:szCs w:val="24"/>
        </w:rPr>
        <w:t>Telemetry collection and tools</w:t>
      </w:r>
    </w:p>
    <w:p w:rsidR="00D5728F" w:rsidRPr="009269EA" w:rsidRDefault="00F231B7" w:rsidP="00DD14E7">
      <w:pPr>
        <w:pStyle w:val="normal0"/>
        <w:numPr>
          <w:ilvl w:val="0"/>
          <w:numId w:val="12"/>
        </w:numPr>
        <w:contextualSpacing/>
        <w:rPr>
          <w:rFonts w:asciiTheme="minorHAnsi" w:hAnsiTheme="minorHAnsi"/>
          <w:sz w:val="24"/>
          <w:szCs w:val="24"/>
        </w:rPr>
      </w:pPr>
      <w:r w:rsidRPr="009269EA">
        <w:rPr>
          <w:rFonts w:asciiTheme="minorHAnsi" w:hAnsiTheme="minorHAnsi"/>
          <w:sz w:val="24"/>
          <w:szCs w:val="24"/>
        </w:rPr>
        <w:t>Game data analysis and visualization</w:t>
      </w:r>
    </w:p>
    <w:p w:rsidR="00D5728F" w:rsidRPr="009269EA" w:rsidRDefault="00F231B7" w:rsidP="00DD14E7">
      <w:pPr>
        <w:pStyle w:val="normal0"/>
        <w:numPr>
          <w:ilvl w:val="0"/>
          <w:numId w:val="12"/>
        </w:numPr>
        <w:contextualSpacing/>
        <w:rPr>
          <w:rFonts w:asciiTheme="minorHAnsi" w:hAnsiTheme="minorHAnsi"/>
          <w:sz w:val="24"/>
          <w:szCs w:val="24"/>
        </w:rPr>
      </w:pPr>
      <w:r w:rsidRPr="009269EA">
        <w:rPr>
          <w:rFonts w:asciiTheme="minorHAnsi" w:hAnsiTheme="minorHAnsi"/>
          <w:sz w:val="24"/>
          <w:szCs w:val="24"/>
        </w:rPr>
        <w:t>Case studies</w:t>
      </w:r>
    </w:p>
    <w:p w:rsidR="00D5728F" w:rsidRPr="009269EA" w:rsidRDefault="00F231B7">
      <w:pPr>
        <w:pStyle w:val="normal0"/>
        <w:rPr>
          <w:rFonts w:asciiTheme="minorHAnsi" w:hAnsiTheme="minorHAnsi"/>
          <w:sz w:val="24"/>
          <w:szCs w:val="24"/>
        </w:rPr>
      </w:pPr>
      <w:r w:rsidRPr="009269EA">
        <w:rPr>
          <w:rFonts w:asciiTheme="minorHAnsi" w:hAnsiTheme="minorHAnsi"/>
          <w:sz w:val="24"/>
          <w:szCs w:val="24"/>
        </w:rPr>
        <w:t xml:space="preserve">   </w:t>
      </w:r>
    </w:p>
    <w:p w:rsidR="00D5728F" w:rsidRPr="00F231B7" w:rsidRDefault="00F231B7">
      <w:pPr>
        <w:pStyle w:val="normal0"/>
        <w:rPr>
          <w:rFonts w:asciiTheme="minorHAnsi" w:hAnsiTheme="minorHAnsi"/>
          <w:b/>
          <w:sz w:val="24"/>
          <w:szCs w:val="24"/>
          <w:u w:val="single"/>
        </w:rPr>
      </w:pPr>
      <w:r w:rsidRPr="00F231B7">
        <w:rPr>
          <w:rFonts w:asciiTheme="minorHAnsi" w:hAnsiTheme="minorHAnsi"/>
          <w:b/>
          <w:sz w:val="24"/>
          <w:szCs w:val="24"/>
          <w:u w:val="single"/>
        </w:rPr>
        <w:t>Reference Textbooks</w:t>
      </w:r>
    </w:p>
    <w:p w:rsidR="00D5728F" w:rsidRPr="009269EA" w:rsidRDefault="00F231B7">
      <w:pPr>
        <w:pStyle w:val="Heading1"/>
        <w:contextualSpacing w:val="0"/>
        <w:rPr>
          <w:rFonts w:asciiTheme="minorHAnsi" w:hAnsiTheme="minorHAnsi"/>
          <w:sz w:val="24"/>
          <w:szCs w:val="24"/>
        </w:rPr>
      </w:pPr>
      <w:bookmarkStart w:id="0" w:name="h.jb74ctdqk3fu" w:colFirst="0" w:colLast="0"/>
      <w:bookmarkEnd w:id="0"/>
      <w:r w:rsidRPr="009269EA">
        <w:rPr>
          <w:rFonts w:asciiTheme="minorHAnsi" w:hAnsiTheme="minorHAnsi"/>
          <w:sz w:val="24"/>
          <w:szCs w:val="24"/>
        </w:rPr>
        <w:t>Michael Beasley, Practical Web Analytics for User Experience: How Analytics can help you Understand your Users, Morgan Kaufmann, 2013.</w:t>
      </w:r>
    </w:p>
    <w:p w:rsidR="00D5728F" w:rsidRPr="009269EA" w:rsidRDefault="00F231B7">
      <w:pPr>
        <w:pStyle w:val="Heading1"/>
        <w:contextualSpacing w:val="0"/>
        <w:rPr>
          <w:rFonts w:asciiTheme="minorHAnsi" w:hAnsiTheme="minorHAnsi"/>
          <w:sz w:val="24"/>
          <w:szCs w:val="24"/>
        </w:rPr>
      </w:pPr>
      <w:bookmarkStart w:id="1" w:name="h.w8h2z9em7va8" w:colFirst="0" w:colLast="0"/>
      <w:bookmarkEnd w:id="1"/>
      <w:r w:rsidRPr="009269EA">
        <w:rPr>
          <w:rFonts w:asciiTheme="minorHAnsi" w:hAnsiTheme="minorHAnsi"/>
          <w:sz w:val="24"/>
          <w:szCs w:val="24"/>
        </w:rPr>
        <w:lastRenderedPageBreak/>
        <w:t>Grant S. Ingersoll, Thomas S. Morton, and Andrew L. Farris, Taming Text: How to find, organize, and manipulate It, Manning Publications, 2013.</w:t>
      </w:r>
    </w:p>
    <w:p w:rsidR="00D5728F" w:rsidRPr="009269EA" w:rsidRDefault="00D5728F">
      <w:pPr>
        <w:pStyle w:val="normal0"/>
        <w:rPr>
          <w:rFonts w:asciiTheme="minorHAnsi" w:hAnsiTheme="minorHAnsi"/>
          <w:sz w:val="24"/>
          <w:szCs w:val="24"/>
        </w:rPr>
      </w:pPr>
    </w:p>
    <w:p w:rsidR="00D5728F" w:rsidRPr="009269EA" w:rsidRDefault="00F231B7">
      <w:pPr>
        <w:pStyle w:val="normal0"/>
        <w:rPr>
          <w:rFonts w:asciiTheme="minorHAnsi" w:hAnsiTheme="minorHAnsi"/>
          <w:sz w:val="24"/>
          <w:szCs w:val="24"/>
        </w:rPr>
      </w:pPr>
      <w:r w:rsidRPr="009269EA">
        <w:rPr>
          <w:rFonts w:asciiTheme="minorHAnsi" w:hAnsiTheme="minorHAnsi"/>
          <w:sz w:val="24"/>
          <w:szCs w:val="24"/>
        </w:rPr>
        <w:t>Matthew A. Russell, Mining the Social Web, 2nd Edition, O’Reilly, 2013</w:t>
      </w:r>
    </w:p>
    <w:p w:rsidR="00D5728F" w:rsidRPr="009269EA" w:rsidRDefault="00D5728F">
      <w:pPr>
        <w:pStyle w:val="normal0"/>
        <w:rPr>
          <w:rFonts w:asciiTheme="minorHAnsi" w:hAnsiTheme="minorHAnsi"/>
          <w:sz w:val="24"/>
          <w:szCs w:val="24"/>
        </w:rPr>
      </w:pPr>
    </w:p>
    <w:p w:rsidR="00D5728F" w:rsidRPr="009269EA" w:rsidRDefault="00F231B7">
      <w:pPr>
        <w:pStyle w:val="normal0"/>
        <w:rPr>
          <w:rFonts w:asciiTheme="minorHAnsi" w:hAnsiTheme="minorHAnsi"/>
          <w:sz w:val="24"/>
          <w:szCs w:val="24"/>
        </w:rPr>
      </w:pPr>
      <w:proofErr w:type="spellStart"/>
      <w:r w:rsidRPr="009269EA">
        <w:rPr>
          <w:rFonts w:asciiTheme="minorHAnsi" w:hAnsiTheme="minorHAnsi"/>
          <w:sz w:val="24"/>
          <w:szCs w:val="24"/>
        </w:rPr>
        <w:t>Magy</w:t>
      </w:r>
      <w:proofErr w:type="spellEnd"/>
      <w:r w:rsidRPr="009269EA">
        <w:rPr>
          <w:rFonts w:asciiTheme="minorHAnsi" w:hAnsiTheme="minorHAnsi"/>
          <w:sz w:val="24"/>
          <w:szCs w:val="24"/>
        </w:rPr>
        <w:t xml:space="preserve"> </w:t>
      </w:r>
      <w:proofErr w:type="spellStart"/>
      <w:r w:rsidRPr="009269EA">
        <w:rPr>
          <w:rFonts w:asciiTheme="minorHAnsi" w:hAnsiTheme="minorHAnsi"/>
          <w:sz w:val="24"/>
          <w:szCs w:val="24"/>
        </w:rPr>
        <w:t>Seif</w:t>
      </w:r>
      <w:proofErr w:type="spellEnd"/>
      <w:r w:rsidRPr="009269EA">
        <w:rPr>
          <w:rFonts w:asciiTheme="minorHAnsi" w:hAnsiTheme="minorHAnsi"/>
          <w:sz w:val="24"/>
          <w:szCs w:val="24"/>
        </w:rPr>
        <w:t xml:space="preserve"> El-Nasr, Anders </w:t>
      </w:r>
      <w:proofErr w:type="spellStart"/>
      <w:r w:rsidRPr="009269EA">
        <w:rPr>
          <w:rFonts w:asciiTheme="minorHAnsi" w:hAnsiTheme="minorHAnsi"/>
          <w:sz w:val="24"/>
          <w:szCs w:val="24"/>
        </w:rPr>
        <w:t>Drachen</w:t>
      </w:r>
      <w:proofErr w:type="spellEnd"/>
      <w:r w:rsidRPr="009269EA">
        <w:rPr>
          <w:rFonts w:asciiTheme="minorHAnsi" w:hAnsiTheme="minorHAnsi"/>
          <w:sz w:val="24"/>
          <w:szCs w:val="24"/>
        </w:rPr>
        <w:t>, Alessandro Canossa, eds., Game Analytics: Maximizing the Value of Player Data, Springer, 2013.</w:t>
      </w:r>
    </w:p>
    <w:p w:rsidR="00D5728F" w:rsidRPr="009269EA" w:rsidRDefault="00D5728F">
      <w:pPr>
        <w:pStyle w:val="normal0"/>
        <w:rPr>
          <w:rFonts w:asciiTheme="minorHAnsi" w:hAnsiTheme="minorHAnsi"/>
          <w:sz w:val="24"/>
          <w:szCs w:val="24"/>
        </w:rPr>
      </w:pPr>
    </w:p>
    <w:p w:rsidR="00D5728F" w:rsidRPr="00F231B7" w:rsidRDefault="00F231B7">
      <w:pPr>
        <w:pStyle w:val="normal0"/>
        <w:rPr>
          <w:rFonts w:asciiTheme="minorHAnsi" w:hAnsiTheme="minorHAnsi"/>
          <w:b/>
          <w:sz w:val="24"/>
          <w:szCs w:val="24"/>
          <w:u w:val="single"/>
        </w:rPr>
      </w:pPr>
      <w:r w:rsidRPr="00F231B7">
        <w:rPr>
          <w:rFonts w:asciiTheme="minorHAnsi" w:hAnsiTheme="minorHAnsi"/>
          <w:b/>
          <w:sz w:val="24"/>
          <w:szCs w:val="24"/>
          <w:u w:val="single"/>
        </w:rPr>
        <w:t>Course Web Site</w:t>
      </w:r>
    </w:p>
    <w:p w:rsidR="00D5728F" w:rsidRPr="009269EA" w:rsidRDefault="00C24F5A">
      <w:pPr>
        <w:pStyle w:val="normal0"/>
        <w:ind w:firstLine="720"/>
        <w:rPr>
          <w:rFonts w:asciiTheme="minorHAnsi" w:hAnsiTheme="minorHAnsi"/>
          <w:sz w:val="24"/>
          <w:szCs w:val="24"/>
        </w:rPr>
      </w:pPr>
      <w:hyperlink r:id="rId7">
        <w:r w:rsidR="00F231B7" w:rsidRPr="009269EA">
          <w:rPr>
            <w:rFonts w:asciiTheme="minorHAnsi" w:hAnsiTheme="minorHAnsi"/>
            <w:b/>
            <w:color w:val="1155CC"/>
            <w:sz w:val="24"/>
            <w:szCs w:val="24"/>
            <w:u w:val="single"/>
          </w:rPr>
          <w:t>http://learn.bu.edu</w:t>
        </w:r>
      </w:hyperlink>
    </w:p>
    <w:p w:rsidR="00D5728F" w:rsidRPr="00F231B7" w:rsidRDefault="00D5728F">
      <w:pPr>
        <w:pStyle w:val="normal0"/>
        <w:rPr>
          <w:rFonts w:asciiTheme="minorHAnsi" w:hAnsiTheme="minorHAnsi"/>
          <w:b/>
          <w:sz w:val="24"/>
          <w:szCs w:val="24"/>
          <w:u w:val="single"/>
        </w:rPr>
      </w:pPr>
    </w:p>
    <w:p w:rsidR="00887F0C" w:rsidRPr="00F231B7" w:rsidRDefault="00F231B7" w:rsidP="00887F0C">
      <w:pPr>
        <w:pStyle w:val="normal0"/>
        <w:rPr>
          <w:rFonts w:asciiTheme="minorHAnsi" w:hAnsiTheme="minorHAnsi"/>
          <w:b/>
          <w:sz w:val="24"/>
          <w:szCs w:val="24"/>
          <w:u w:val="single"/>
        </w:rPr>
      </w:pPr>
      <w:r w:rsidRPr="00F231B7">
        <w:rPr>
          <w:rFonts w:asciiTheme="minorHAnsi" w:hAnsiTheme="minorHAnsi"/>
          <w:b/>
          <w:sz w:val="24"/>
          <w:szCs w:val="24"/>
          <w:u w:val="single"/>
        </w:rPr>
        <w:t>Student Conduct Code</w:t>
      </w:r>
    </w:p>
    <w:p w:rsidR="00D5728F" w:rsidRPr="00887F0C" w:rsidRDefault="00C24F5A" w:rsidP="00887F0C">
      <w:pPr>
        <w:pStyle w:val="normal0"/>
        <w:ind w:left="720"/>
        <w:rPr>
          <w:rFonts w:asciiTheme="minorHAnsi" w:hAnsiTheme="minorHAnsi"/>
          <w:sz w:val="24"/>
          <w:szCs w:val="24"/>
        </w:rPr>
      </w:pPr>
      <w:hyperlink r:id="rId8">
        <w:r w:rsidR="00F231B7" w:rsidRPr="009269EA">
          <w:rPr>
            <w:rFonts w:asciiTheme="minorHAnsi" w:hAnsiTheme="minorHAnsi"/>
            <w:b/>
            <w:color w:val="1155CC"/>
            <w:sz w:val="24"/>
            <w:szCs w:val="24"/>
            <w:u w:val="single"/>
          </w:rPr>
          <w:t>http://www.bu.edu/met/for-students/met-policies-procedures-resources/academic-conduct-code/</w:t>
        </w:r>
      </w:hyperlink>
    </w:p>
    <w:sectPr w:rsidR="00D5728F" w:rsidRPr="00887F0C" w:rsidSect="00D5728F">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04805"/>
    <w:multiLevelType w:val="hybridMultilevel"/>
    <w:tmpl w:val="5C58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060C2"/>
    <w:multiLevelType w:val="hybridMultilevel"/>
    <w:tmpl w:val="8778B0A0"/>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
    <w:nsid w:val="1C051BC9"/>
    <w:multiLevelType w:val="multilevel"/>
    <w:tmpl w:val="5BC4EE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7FB7032"/>
    <w:multiLevelType w:val="hybridMultilevel"/>
    <w:tmpl w:val="1A48B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69557E"/>
    <w:multiLevelType w:val="hybridMultilevel"/>
    <w:tmpl w:val="053E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3374C6"/>
    <w:multiLevelType w:val="hybridMultilevel"/>
    <w:tmpl w:val="4842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B42A61"/>
    <w:multiLevelType w:val="multilevel"/>
    <w:tmpl w:val="2C3ED5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642749A"/>
    <w:multiLevelType w:val="hybridMultilevel"/>
    <w:tmpl w:val="2E28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625AB8"/>
    <w:multiLevelType w:val="hybridMultilevel"/>
    <w:tmpl w:val="FA3A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6C5DD9"/>
    <w:multiLevelType w:val="multilevel"/>
    <w:tmpl w:val="535412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D6F0D6A"/>
    <w:multiLevelType w:val="multilevel"/>
    <w:tmpl w:val="96C818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DB610CC"/>
    <w:multiLevelType w:val="multilevel"/>
    <w:tmpl w:val="3F4004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6"/>
  </w:num>
  <w:num w:numId="3">
    <w:abstractNumId w:val="9"/>
  </w:num>
  <w:num w:numId="4">
    <w:abstractNumId w:val="11"/>
  </w:num>
  <w:num w:numId="5">
    <w:abstractNumId w:val="2"/>
  </w:num>
  <w:num w:numId="6">
    <w:abstractNumId w:val="1"/>
  </w:num>
  <w:num w:numId="7">
    <w:abstractNumId w:val="5"/>
  </w:num>
  <w:num w:numId="8">
    <w:abstractNumId w:val="7"/>
  </w:num>
  <w:num w:numId="9">
    <w:abstractNumId w:val="8"/>
  </w:num>
  <w:num w:numId="10">
    <w:abstractNumId w:val="3"/>
  </w:num>
  <w:num w:numId="11">
    <w:abstractNumId w:val="4"/>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20"/>
  <w:characterSpacingControl w:val="doNotCompress"/>
  <w:compat/>
  <w:rsids>
    <w:rsidRoot w:val="00D5728F"/>
    <w:rsid w:val="000017C5"/>
    <w:rsid w:val="00026C2F"/>
    <w:rsid w:val="000E4F94"/>
    <w:rsid w:val="0055416F"/>
    <w:rsid w:val="0057200B"/>
    <w:rsid w:val="006A7CA8"/>
    <w:rsid w:val="006B08AC"/>
    <w:rsid w:val="00887F0C"/>
    <w:rsid w:val="009269EA"/>
    <w:rsid w:val="009B6589"/>
    <w:rsid w:val="009C1D7A"/>
    <w:rsid w:val="00A32256"/>
    <w:rsid w:val="00C24F5A"/>
    <w:rsid w:val="00C8529F"/>
    <w:rsid w:val="00CC348C"/>
    <w:rsid w:val="00D5728F"/>
    <w:rsid w:val="00DD14E7"/>
    <w:rsid w:val="00F231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F5A"/>
  </w:style>
  <w:style w:type="paragraph" w:styleId="Heading1">
    <w:name w:val="heading 1"/>
    <w:basedOn w:val="normal0"/>
    <w:next w:val="normal0"/>
    <w:rsid w:val="00D5728F"/>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D5728F"/>
    <w:pPr>
      <w:spacing w:before="200"/>
      <w:contextualSpacing/>
      <w:outlineLvl w:val="1"/>
    </w:pPr>
    <w:rPr>
      <w:rFonts w:ascii="Trebuchet MS" w:eastAsia="Trebuchet MS" w:hAnsi="Trebuchet MS" w:cs="Trebuchet MS"/>
      <w:sz w:val="26"/>
    </w:rPr>
  </w:style>
  <w:style w:type="paragraph" w:styleId="Heading3">
    <w:name w:val="heading 3"/>
    <w:basedOn w:val="normal0"/>
    <w:next w:val="normal0"/>
    <w:rsid w:val="00D5728F"/>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rsid w:val="00D5728F"/>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D5728F"/>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D5728F"/>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5728F"/>
  </w:style>
  <w:style w:type="paragraph" w:styleId="Title">
    <w:name w:val="Title"/>
    <w:basedOn w:val="normal0"/>
    <w:next w:val="normal0"/>
    <w:rsid w:val="00D5728F"/>
    <w:pPr>
      <w:contextualSpacing/>
    </w:pPr>
    <w:rPr>
      <w:rFonts w:ascii="Trebuchet MS" w:eastAsia="Trebuchet MS" w:hAnsi="Trebuchet MS" w:cs="Trebuchet MS"/>
      <w:sz w:val="42"/>
    </w:rPr>
  </w:style>
  <w:style w:type="paragraph" w:styleId="Subtitle">
    <w:name w:val="Subtitle"/>
    <w:basedOn w:val="normal0"/>
    <w:next w:val="normal0"/>
    <w:rsid w:val="00D5728F"/>
    <w:pPr>
      <w:spacing w:after="200"/>
      <w:contextualSpacing/>
    </w:pPr>
    <w:rPr>
      <w:rFonts w:ascii="Trebuchet MS" w:eastAsia="Trebuchet MS" w:hAnsi="Trebuchet MS" w:cs="Trebuchet MS"/>
      <w:sz w:val="26"/>
    </w:rPr>
  </w:style>
  <w:style w:type="paragraph" w:customStyle="1" w:styleId="Default">
    <w:name w:val="Default"/>
    <w:rsid w:val="000E4F94"/>
    <w:pPr>
      <w:autoSpaceDE w:val="0"/>
      <w:autoSpaceDN w:val="0"/>
      <w:adjustRightInd w:val="0"/>
      <w:spacing w:line="240" w:lineRule="auto"/>
    </w:pPr>
    <w:rPr>
      <w:sz w:val="24"/>
      <w:szCs w:val="24"/>
    </w:rPr>
  </w:style>
  <w:style w:type="paragraph" w:styleId="BalloonText">
    <w:name w:val="Balloon Text"/>
    <w:basedOn w:val="Normal"/>
    <w:link w:val="BalloonTextChar"/>
    <w:uiPriority w:val="99"/>
    <w:semiHidden/>
    <w:unhideWhenUsed/>
    <w:rsid w:val="000E4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F94"/>
    <w:rPr>
      <w:rFonts w:ascii="Tahoma" w:hAnsi="Tahoma" w:cs="Tahoma"/>
      <w:sz w:val="16"/>
      <w:szCs w:val="16"/>
    </w:rPr>
  </w:style>
  <w:style w:type="character" w:styleId="Hyperlink">
    <w:name w:val="Hyperlink"/>
    <w:basedOn w:val="DefaultParagraphFont"/>
    <w:uiPriority w:val="99"/>
    <w:unhideWhenUsed/>
    <w:rsid w:val="00C8529F"/>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bu.edu/met/for-students/met-policies-procedures-resources/academic-conduct-code/" TargetMode="External"/><Relationship Id="rId3" Type="http://schemas.openxmlformats.org/officeDocument/2006/relationships/settings" Target="settings.xml"/><Relationship Id="rId7" Type="http://schemas.openxmlformats.org/officeDocument/2006/relationships/hyperlink" Target="http://learn.b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iltozlatko@bu.edu"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688 Web Analytics and Mining.docx</dc:title>
  <cp:lastModifiedBy>zlatko vasilkoski</cp:lastModifiedBy>
  <cp:revision>18</cp:revision>
  <dcterms:created xsi:type="dcterms:W3CDTF">2014-12-12T18:05:00Z</dcterms:created>
  <dcterms:modified xsi:type="dcterms:W3CDTF">2015-08-13T17:12:00Z</dcterms:modified>
</cp:coreProperties>
</file>