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41iil5gifen8" w:id="0"/>
      <w:bookmarkEnd w:id="0"/>
      <w:r w:rsidDel="00000000" w:rsidR="00000000" w:rsidRPr="00000000">
        <w:rPr>
          <w:rtl w:val="0"/>
        </w:rPr>
        <w:t xml:space="preserve">Jalon 23 - HQDCSRV Files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42984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29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retrouve les disques connectés, ici on a configuré ces 3 disques dynamiquement en RAID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57513" cy="33181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31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définit des quotas afin de limiter l’espace utilisé par utilisateur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166117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661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12943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29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observe ici le partage de fichiers complet depuis le serveur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