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2F81" w14:textId="6AC00298" w:rsidR="009E05FB" w:rsidRDefault="0000287B">
      <w:r>
        <w:rPr>
          <w:noProof/>
        </w:rPr>
        <w:drawing>
          <wp:inline distT="0" distB="0" distL="0" distR="0" wp14:anchorId="33A05D4E" wp14:editId="4B1ABC1B">
            <wp:extent cx="5274310" cy="2844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8145" w14:textId="09C85909" w:rsidR="0000287B" w:rsidRDefault="0000287B">
      <w:r>
        <w:rPr>
          <w:noProof/>
        </w:rPr>
        <w:drawing>
          <wp:inline distT="0" distB="0" distL="0" distR="0" wp14:anchorId="541B321F" wp14:editId="6875C9B7">
            <wp:extent cx="5274310" cy="27228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62CB" w14:textId="2A22C0EB" w:rsidR="0000287B" w:rsidRDefault="0000287B" w:rsidP="000028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邮箱绑定</w:t>
      </w:r>
    </w:p>
    <w:p w14:paraId="4898D4A6" w14:textId="1E21E8C4" w:rsidR="0000287B" w:rsidRDefault="0000287B" w:rsidP="0000287B">
      <w:pPr>
        <w:pStyle w:val="a3"/>
        <w:ind w:left="360" w:firstLineChars="0" w:firstLine="0"/>
      </w:pPr>
      <w:r>
        <w:rPr>
          <w:rFonts w:hint="eastAsia"/>
        </w:rPr>
        <w:t>改为通过验证码验证邮箱绑定，安全验证页面和成功绑定页面不变，设置邮箱和输入验证码页面更改。</w:t>
      </w:r>
    </w:p>
    <w:p w14:paraId="15EB694B" w14:textId="5BCB0829" w:rsidR="0000287B" w:rsidRDefault="0000287B" w:rsidP="0000287B">
      <w:r>
        <w:rPr>
          <w:noProof/>
        </w:rPr>
        <w:lastRenderedPageBreak/>
        <w:drawing>
          <wp:inline distT="0" distB="0" distL="0" distR="0" wp14:anchorId="4C05A346" wp14:editId="68D5592D">
            <wp:extent cx="5274310" cy="3873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ED8E" w14:textId="66B84DBC" w:rsidR="0000287B" w:rsidRDefault="0000287B" w:rsidP="000028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个人中心</w:t>
      </w:r>
    </w:p>
    <w:p w14:paraId="2F303043" w14:textId="42256CDB" w:rsidR="0000287B" w:rsidRDefault="0000287B" w:rsidP="0000287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删除收货地址下方的实名认证。</w:t>
      </w:r>
      <w:bookmarkStart w:id="0" w:name="_GoBack"/>
      <w:bookmarkEnd w:id="0"/>
    </w:p>
    <w:sectPr w:rsidR="00002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D4591"/>
    <w:multiLevelType w:val="hybridMultilevel"/>
    <w:tmpl w:val="E34452B8"/>
    <w:lvl w:ilvl="0" w:tplc="C074B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25"/>
    <w:rsid w:val="0000287B"/>
    <w:rsid w:val="00484F15"/>
    <w:rsid w:val="00672D25"/>
    <w:rsid w:val="009E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2F8C"/>
  <w15:chartTrackingRefBased/>
  <w15:docId w15:val="{D3E40CE6-F2D9-4D83-9263-54D0BCE61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8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mayn</dc:creator>
  <cp:keywords/>
  <dc:description/>
  <cp:lastModifiedBy>mayn</cp:lastModifiedBy>
  <cp:revision>2</cp:revision>
  <dcterms:created xsi:type="dcterms:W3CDTF">2018-11-05T08:27:00Z</dcterms:created>
  <dcterms:modified xsi:type="dcterms:W3CDTF">2018-11-05T08:30:00Z</dcterms:modified>
</cp:coreProperties>
</file>