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9748D" w14:textId="42927003" w:rsidR="000D7491" w:rsidRDefault="000D7491">
      <w:r>
        <w:t>RISC CPU using Verilog</w:t>
      </w:r>
    </w:p>
    <w:sectPr w:rsidR="000D7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91"/>
    <w:rsid w:val="000D7491"/>
    <w:rsid w:val="00FF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2934"/>
  <w15:chartTrackingRefBased/>
  <w15:docId w15:val="{BE394B9C-A3CB-4023-B6FF-F89EBADA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naman_g@ee.iitr.ac.in</dc:creator>
  <cp:keywords/>
  <dc:description/>
  <cp:lastModifiedBy>naman_g@ee.iitr.ac.in</cp:lastModifiedBy>
  <cp:revision>1</cp:revision>
  <dcterms:created xsi:type="dcterms:W3CDTF">2020-09-29T09:18:00Z</dcterms:created>
  <dcterms:modified xsi:type="dcterms:W3CDTF">2020-09-29T09:22:00Z</dcterms:modified>
</cp:coreProperties>
</file>