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2CE4" w14:textId="77777777" w:rsidR="00D55AB5" w:rsidRDefault="00DD736F">
      <w:pPr>
        <w:pStyle w:val="Head"/>
        <w:spacing w:before="0" w:after="0" w:line="480" w:lineRule="auto"/>
        <w:jc w:val="both"/>
      </w:pPr>
      <w:r>
        <w:rPr>
          <w:color w:val="000000"/>
        </w:rPr>
        <w:t xml:space="preserve">Title: </w:t>
      </w:r>
      <w:commentRangeStart w:id="0"/>
      <w:r>
        <w:rPr>
          <w:color w:val="000000"/>
        </w:rPr>
        <w:t xml:space="preserve">Deep learning </w:t>
      </w:r>
      <w:commentRangeEnd w:id="0"/>
      <w:r w:rsidR="00114CEB">
        <w:rPr>
          <w:rStyle w:val="CommentReference"/>
          <w:b w:val="0"/>
          <w:bCs w:val="0"/>
          <w:kern w:val="0"/>
        </w:rPr>
        <w:commentReference w:id="0"/>
      </w:r>
      <w:r>
        <w:rPr>
          <w:color w:val="000000"/>
        </w:rPr>
        <w:t>prediction of melt properties</w:t>
      </w:r>
    </w:p>
    <w:p w14:paraId="1DCA02D8" w14:textId="77777777" w:rsidR="00D55AB5" w:rsidRDefault="00DD736F">
      <w:pPr>
        <w:pStyle w:val="Teaser"/>
        <w:spacing w:before="0" w:line="480" w:lineRule="auto"/>
        <w:jc w:val="both"/>
        <w:rPr>
          <w:lang w:val="fr-FR"/>
        </w:rPr>
      </w:pPr>
      <w:proofErr w:type="spellStart"/>
      <w:r>
        <w:rPr>
          <w:b/>
          <w:color w:val="000000"/>
          <w:lang w:val="fr-FR"/>
        </w:rPr>
        <w:t>Authors</w:t>
      </w:r>
      <w:proofErr w:type="spellEnd"/>
      <w:r>
        <w:rPr>
          <w:b/>
          <w:color w:val="000000"/>
          <w:lang w:val="fr-FR"/>
        </w:rPr>
        <w:t xml:space="preserve"> : </w:t>
      </w:r>
      <w:bookmarkStart w:id="1" w:name="__DdeLink__4220_2187724418"/>
      <w:r>
        <w:rPr>
          <w:b/>
          <w:color w:val="000000"/>
          <w:lang w:val="fr-FR"/>
        </w:rPr>
        <w:t>Charles Le Losq</w:t>
      </w:r>
      <w:r>
        <w:rPr>
          <w:b/>
          <w:color w:val="000000"/>
          <w:vertAlign w:val="superscript"/>
          <w:lang w:val="fr-FR"/>
        </w:rPr>
        <w:t>1,</w:t>
      </w:r>
      <w:bookmarkStart w:id="2" w:name="__DdeLink__1669_3633244984"/>
      <w:r>
        <w:rPr>
          <w:b/>
          <w:color w:val="000000"/>
          <w:vertAlign w:val="superscript"/>
          <w:lang w:val="fr-FR"/>
        </w:rPr>
        <w:t>2</w:t>
      </w:r>
      <w:bookmarkEnd w:id="2"/>
      <w:r>
        <w:rPr>
          <w:b/>
          <w:color w:val="000000"/>
          <w:vertAlign w:val="superscript"/>
          <w:lang w:val="fr-FR"/>
        </w:rPr>
        <w:t>,</w:t>
      </w:r>
      <w:proofErr w:type="gramStart"/>
      <w:r>
        <w:rPr>
          <w:b/>
          <w:color w:val="000000"/>
          <w:vertAlign w:val="superscript"/>
          <w:lang w:val="fr-FR"/>
        </w:rPr>
        <w:t>3,*</w:t>
      </w:r>
      <w:proofErr w:type="gramEnd"/>
      <w:r>
        <w:rPr>
          <w:b/>
          <w:color w:val="000000"/>
          <w:lang w:val="fr-FR"/>
        </w:rPr>
        <w:t>, Andrew Valentine</w:t>
      </w:r>
      <w:r>
        <w:rPr>
          <w:b/>
          <w:color w:val="000000"/>
          <w:vertAlign w:val="superscript"/>
          <w:lang w:val="fr-FR"/>
        </w:rPr>
        <w:t xml:space="preserve">2 </w:t>
      </w:r>
      <w:r>
        <w:rPr>
          <w:b/>
          <w:color w:val="000000"/>
          <w:lang w:val="fr-FR"/>
        </w:rPr>
        <w:t>, Bjorn O. Mysen</w:t>
      </w:r>
      <w:r>
        <w:rPr>
          <w:b/>
          <w:color w:val="000000"/>
          <w:vertAlign w:val="superscript"/>
          <w:lang w:val="fr-FR"/>
        </w:rPr>
        <w:t>3</w:t>
      </w:r>
      <w:bookmarkEnd w:id="1"/>
      <w:r>
        <w:rPr>
          <w:b/>
          <w:color w:val="000000"/>
          <w:lang w:val="fr-FR"/>
        </w:rPr>
        <w:t>, Daniel R. Neuville</w:t>
      </w:r>
      <w:r>
        <w:rPr>
          <w:b/>
          <w:color w:val="000000"/>
          <w:vertAlign w:val="superscript"/>
          <w:lang w:val="fr-FR"/>
        </w:rPr>
        <w:t>1</w:t>
      </w:r>
    </w:p>
    <w:p w14:paraId="69DBCE0A" w14:textId="77777777" w:rsidR="00D55AB5" w:rsidRDefault="00DD736F">
      <w:pPr>
        <w:pStyle w:val="Teaser"/>
        <w:spacing w:before="0" w:line="480" w:lineRule="auto"/>
        <w:jc w:val="both"/>
        <w:rPr>
          <w:lang w:val="fr-FR"/>
        </w:rPr>
      </w:pPr>
      <w:r>
        <w:rPr>
          <w:b/>
          <w:color w:val="000000"/>
          <w:lang w:val="fr-FR"/>
        </w:rPr>
        <w:t>Affiliations :</w:t>
      </w:r>
    </w:p>
    <w:p w14:paraId="307C50F7" w14:textId="77777777" w:rsidR="00D55AB5" w:rsidRDefault="00DD736F">
      <w:pPr>
        <w:pStyle w:val="PreformattedText"/>
        <w:rPr>
          <w:lang w:val="fr-FR"/>
        </w:rPr>
      </w:pPr>
      <w:r>
        <w:rPr>
          <w:rFonts w:cs="Times New Roman"/>
          <w:color w:val="000000"/>
          <w:szCs w:val="24"/>
          <w:vertAlign w:val="superscript"/>
          <w:lang w:val="fr-FR"/>
        </w:rPr>
        <w:t>1</w:t>
      </w:r>
      <w:r>
        <w:rPr>
          <w:rFonts w:cs="Times New Roman"/>
          <w:color w:val="000000"/>
          <w:szCs w:val="24"/>
          <w:lang w:val="fr-FR"/>
        </w:rPr>
        <w:t>Institut de physique du globe de Paris, Université de Paris, Paris 75005, France</w:t>
      </w:r>
    </w:p>
    <w:p w14:paraId="2C3AECD2" w14:textId="77777777" w:rsidR="00D55AB5" w:rsidRDefault="00DD736F">
      <w:pPr>
        <w:pStyle w:val="PreformattedText"/>
      </w:pPr>
      <w:r>
        <w:rPr>
          <w:rFonts w:cs="Times New Roman"/>
          <w:color w:val="000000"/>
          <w:szCs w:val="24"/>
          <w:vertAlign w:val="superscript"/>
        </w:rPr>
        <w:t xml:space="preserve">2 </w:t>
      </w:r>
      <w:r>
        <w:rPr>
          <w:rFonts w:cs="Times New Roman"/>
          <w:color w:val="000000"/>
          <w:szCs w:val="24"/>
        </w:rPr>
        <w:t>Research School of Earth Sciences, Australian National University, Canberra 2601, Australia</w:t>
      </w:r>
    </w:p>
    <w:p w14:paraId="6B9C0D00" w14:textId="77777777" w:rsidR="00D55AB5" w:rsidRDefault="00DD736F">
      <w:pPr>
        <w:pStyle w:val="PreformattedText"/>
      </w:pPr>
      <w:r>
        <w:rPr>
          <w:rFonts w:cs="Times New Roman"/>
          <w:color w:val="000000"/>
          <w:szCs w:val="24"/>
          <w:vertAlign w:val="superscript"/>
        </w:rPr>
        <w:t xml:space="preserve">3 </w:t>
      </w:r>
      <w:r>
        <w:rPr>
          <w:rFonts w:cs="Times New Roman"/>
          <w:color w:val="000000"/>
          <w:szCs w:val="24"/>
        </w:rPr>
        <w:t>Geophysical Laboratory, Carnegie Institution for Science, Washington D.C. 20001, U.S.A.</w:t>
      </w:r>
    </w:p>
    <w:p w14:paraId="5CABBB99" w14:textId="77777777" w:rsidR="00D55AB5" w:rsidRDefault="00DD736F">
      <w:r>
        <w:rPr>
          <w:sz w:val="24"/>
          <w:szCs w:val="24"/>
        </w:rPr>
        <w:t xml:space="preserve">*Correspondence to: </w:t>
      </w:r>
      <w:hyperlink r:id="rId11">
        <w:r>
          <w:rPr>
            <w:rStyle w:val="Hyperlink1"/>
            <w:sz w:val="24"/>
            <w:szCs w:val="24"/>
            <w:u w:val="none"/>
          </w:rPr>
          <w:t>lelosq@ipgp.fr</w:t>
        </w:r>
      </w:hyperlink>
    </w:p>
    <w:p w14:paraId="4348CD80" w14:textId="77777777" w:rsidR="00D55AB5" w:rsidRDefault="00D55AB5">
      <w:pPr>
        <w:pStyle w:val="AbstractSummary"/>
        <w:shd w:val="clear" w:color="auto" w:fill="FFFFFF"/>
        <w:spacing w:before="0" w:line="480" w:lineRule="auto"/>
        <w:jc w:val="both"/>
        <w:rPr>
          <w:i/>
        </w:rPr>
      </w:pPr>
    </w:p>
    <w:p w14:paraId="5B007713" w14:textId="77777777" w:rsidR="00D55AB5" w:rsidRDefault="00DD736F">
      <w:pPr>
        <w:pStyle w:val="AbstractSummary"/>
        <w:spacing w:before="0" w:line="480" w:lineRule="auto"/>
        <w:jc w:val="both"/>
        <w:rPr>
          <w:b/>
        </w:rPr>
      </w:pPr>
      <w:r>
        <w:rPr>
          <w:b/>
          <w:bCs/>
        </w:rPr>
        <w:t xml:space="preserve">Abstract: </w:t>
      </w:r>
      <w:r>
        <w:t>(</w:t>
      </w:r>
      <w:r>
        <w:rPr>
          <w:color w:val="FF0000"/>
        </w:rPr>
        <w:t>140</w:t>
      </w:r>
      <w:r>
        <w:t>/125 w)</w:t>
      </w:r>
    </w:p>
    <w:p w14:paraId="3BE4E9FF" w14:textId="77777777" w:rsidR="00D55AB5" w:rsidRDefault="00DD736F">
      <w:pPr>
        <w:pStyle w:val="PreformattedText"/>
      </w:pPr>
      <w:r>
        <w:rPr>
          <w:rFonts w:cs="Times New Roman"/>
          <w:color w:val="000000"/>
          <w:szCs w:val="24"/>
        </w:rPr>
        <w:t>Knowledge of the links between chemistry, structure and the properties of materials is critical to many disciplines, including metallurgy, geology and the glass industry. For instance, the composition of lavas strongly influences their rheology, and, hence, the dynamic of volcanic eruptions. No general model yet allows revealing the molecular and thermodynamic origin being this. Here, we construct a deep learning model, linking a neural network to physical and thermodynamic equations, to predict alkali aluminosilicate melts and glasses properties, including viscosity, density, or even glass Raman signals. The model, which captured the links between different quantities and even theories, reveals, for instance, that profound changes in structure and configurational entropy drive the rheology of rhyolite magmas, and explains the effusive or explosive character of their eruptions. More generally, our approach provides a new, exciting way to build models for various applications.</w:t>
      </w:r>
    </w:p>
    <w:p w14:paraId="57F1AA29" w14:textId="77777777" w:rsidR="00D55AB5" w:rsidRDefault="00DD736F">
      <w:pPr>
        <w:pStyle w:val="PreformattedText"/>
      </w:pPr>
      <w:r>
        <w:rPr>
          <w:rFonts w:cs="Times New Roman"/>
          <w:b/>
          <w:bCs/>
          <w:color w:val="000000"/>
          <w:szCs w:val="24"/>
        </w:rPr>
        <w:t>One sentence summary</w:t>
      </w:r>
      <w:r>
        <w:rPr>
          <w:rFonts w:cs="Times New Roman"/>
          <w:color w:val="000000"/>
          <w:szCs w:val="24"/>
        </w:rPr>
        <w:t xml:space="preserve"> (112/125 characters): Deep learning bridges the gap between data and models for practical material property prediction and exploration</w:t>
      </w:r>
    </w:p>
    <w:p w14:paraId="6D19CE85" w14:textId="77777777" w:rsidR="00D55AB5" w:rsidRDefault="00D55AB5">
      <w:pPr>
        <w:pStyle w:val="PreformattedText"/>
        <w:rPr>
          <w:rFonts w:cs="Times New Roman"/>
          <w:color w:val="000000"/>
          <w:szCs w:val="24"/>
        </w:rPr>
      </w:pPr>
    </w:p>
    <w:p w14:paraId="1214A62D" w14:textId="77777777" w:rsidR="00D55AB5" w:rsidRDefault="00D55AB5">
      <w:pPr>
        <w:pStyle w:val="PreformattedText"/>
        <w:rPr>
          <w:rFonts w:cs="Times New Roman"/>
          <w:color w:val="000000"/>
          <w:szCs w:val="24"/>
        </w:rPr>
      </w:pPr>
    </w:p>
    <w:p w14:paraId="3D37C884" w14:textId="77777777" w:rsidR="00D55AB5" w:rsidRDefault="00DD736F">
      <w:pPr>
        <w:pStyle w:val="PreformattedText"/>
        <w:rPr>
          <w:rFonts w:cs="Times New Roman"/>
          <w:b/>
          <w:bCs/>
          <w:color w:val="000000"/>
          <w:szCs w:val="24"/>
        </w:rPr>
      </w:pPr>
      <w:r>
        <w:rPr>
          <w:rFonts w:cs="Times New Roman"/>
          <w:b/>
          <w:bCs/>
          <w:color w:val="000000"/>
          <w:szCs w:val="24"/>
        </w:rPr>
        <w:t>Main Text:</w:t>
      </w:r>
    </w:p>
    <w:p w14:paraId="20144453" w14:textId="77777777" w:rsidR="00D55AB5" w:rsidRDefault="00DD736F">
      <w:pPr>
        <w:pStyle w:val="PreformattedText"/>
      </w:pPr>
      <w:r>
        <w:rPr>
          <w:rFonts w:cs="Times New Roman"/>
          <w:bCs/>
          <w:color w:val="000000"/>
          <w:szCs w:val="24"/>
        </w:rPr>
        <w:t>How do liquid</w:t>
      </w:r>
      <w:ins w:id="3" w:author="Andrew Valentine" w:date="2020-07-22T10:04:00Z">
        <w:r w:rsidR="00DF37FB">
          <w:rPr>
            <w:rFonts w:cs="Times New Roman"/>
            <w:bCs/>
            <w:color w:val="000000"/>
            <w:szCs w:val="24"/>
          </w:rPr>
          <w:t>s</w:t>
        </w:r>
      </w:ins>
      <w:r>
        <w:rPr>
          <w:rFonts w:cs="Times New Roman"/>
          <w:bCs/>
          <w:color w:val="000000"/>
          <w:szCs w:val="24"/>
        </w:rPr>
        <w:t xml:space="preserve"> move? How do they exchange heat with </w:t>
      </w:r>
      <w:del w:id="4" w:author="Andrew Valentine" w:date="2020-07-22T10:05:00Z">
        <w:r w:rsidDel="00DF37FB">
          <w:rPr>
            <w:rFonts w:cs="Times New Roman"/>
            <w:bCs/>
            <w:color w:val="000000"/>
            <w:szCs w:val="24"/>
          </w:rPr>
          <w:delText xml:space="preserve">their </w:delText>
        </w:r>
      </w:del>
      <w:ins w:id="5" w:author="Andrew Valentine" w:date="2020-07-22T10:05:00Z">
        <w:r w:rsidR="00DF37FB">
          <w:rPr>
            <w:rFonts w:cs="Times New Roman"/>
            <w:bCs/>
            <w:color w:val="000000"/>
            <w:szCs w:val="24"/>
          </w:rPr>
          <w:t xml:space="preserve">other </w:t>
        </w:r>
      </w:ins>
      <w:r>
        <w:rPr>
          <w:rFonts w:cs="Times New Roman"/>
          <w:bCs/>
          <w:color w:val="000000"/>
          <w:szCs w:val="24"/>
        </w:rPr>
        <w:t>media? How do they crystallize? Th</w:t>
      </w:r>
      <w:ins w:id="6" w:author="Andrew Valentine" w:date="2020-07-22T10:05:00Z">
        <w:r w:rsidR="00DF37FB">
          <w:rPr>
            <w:rFonts w:cs="Times New Roman"/>
            <w:bCs/>
            <w:color w:val="000000"/>
            <w:szCs w:val="24"/>
          </w:rPr>
          <w:t>e</w:t>
        </w:r>
      </w:ins>
      <w:del w:id="7" w:author="Andrew Valentine" w:date="2020-07-22T10:05:00Z">
        <w:r w:rsidDel="00DF37FB">
          <w:rPr>
            <w:rFonts w:cs="Times New Roman"/>
            <w:bCs/>
            <w:color w:val="000000"/>
            <w:szCs w:val="24"/>
          </w:rPr>
          <w:delText>o</w:delText>
        </w:r>
      </w:del>
      <w:r>
        <w:rPr>
          <w:rFonts w:cs="Times New Roman"/>
          <w:bCs/>
          <w:color w:val="000000"/>
          <w:szCs w:val="24"/>
        </w:rPr>
        <w:t>se fundamental questions under</w:t>
      </w:r>
      <w:ins w:id="8" w:author="Andrew Valentine" w:date="2020-07-22T10:05:00Z">
        <w:r w:rsidR="00DF37FB">
          <w:rPr>
            <w:rFonts w:cs="Times New Roman"/>
            <w:bCs/>
            <w:color w:val="000000"/>
            <w:szCs w:val="24"/>
          </w:rPr>
          <w:t>pin</w:t>
        </w:r>
      </w:ins>
      <w:del w:id="9" w:author="Andrew Valentine" w:date="2020-07-22T10:05:00Z">
        <w:r w:rsidDel="00DF37FB">
          <w:rPr>
            <w:rFonts w:cs="Times New Roman"/>
            <w:bCs/>
            <w:color w:val="000000"/>
            <w:szCs w:val="24"/>
          </w:rPr>
          <w:delText>ly</w:delText>
        </w:r>
      </w:del>
      <w:r>
        <w:rPr>
          <w:rFonts w:cs="Times New Roman"/>
          <w:bCs/>
          <w:color w:val="000000"/>
          <w:szCs w:val="24"/>
        </w:rPr>
        <w:t xml:space="preserve"> many practical problems, </w:t>
      </w:r>
      <w:ins w:id="10" w:author="Andrew Valentine" w:date="2020-07-22T10:05:00Z">
        <w:r w:rsidR="00DF37FB">
          <w:rPr>
            <w:rFonts w:cs="Times New Roman"/>
            <w:bCs/>
            <w:color w:val="000000"/>
            <w:szCs w:val="24"/>
          </w:rPr>
          <w:t>including</w:t>
        </w:r>
      </w:ins>
      <w:del w:id="11" w:author="Andrew Valentine" w:date="2020-07-22T10:05:00Z">
        <w:r w:rsidDel="00DF37FB">
          <w:rPr>
            <w:rFonts w:cs="Times New Roman"/>
            <w:bCs/>
            <w:color w:val="000000"/>
            <w:szCs w:val="24"/>
          </w:rPr>
          <w:delText>like</w:delText>
        </w:r>
      </w:del>
      <w:r>
        <w:rPr>
          <w:rFonts w:cs="Times New Roman"/>
          <w:bCs/>
          <w:color w:val="000000"/>
          <w:szCs w:val="24"/>
        </w:rPr>
        <w:t xml:space="preserve"> the dynamic</w:t>
      </w:r>
      <w:ins w:id="12" w:author="Andrew Valentine" w:date="2020-07-22T10:06:00Z">
        <w:r w:rsidR="00DF37FB">
          <w:rPr>
            <w:rFonts w:cs="Times New Roman"/>
            <w:bCs/>
            <w:color w:val="000000"/>
            <w:szCs w:val="24"/>
          </w:rPr>
          <w:t>s</w:t>
        </w:r>
      </w:ins>
      <w:r>
        <w:rPr>
          <w:rFonts w:cs="Times New Roman"/>
          <w:bCs/>
          <w:color w:val="000000"/>
          <w:szCs w:val="24"/>
        </w:rPr>
        <w:t xml:space="preserve"> of volcanic eruptions </w:t>
      </w:r>
      <w:bookmarkStart w:id="13" w:name="ZOTERO_BREF_8L6kwDIbqWTr"/>
      <w:r>
        <w:rPr>
          <w:szCs w:val="24"/>
        </w:rPr>
        <w:t>(</w:t>
      </w:r>
      <w:r>
        <w:rPr>
          <w:i/>
        </w:rPr>
        <w:t>1</w:t>
      </w:r>
      <w:proofErr w:type="gramStart"/>
      <w:r>
        <w:t>)</w:t>
      </w:r>
      <w:bookmarkEnd w:id="13"/>
      <w:r>
        <w:rPr>
          <w:szCs w:val="24"/>
        </w:rPr>
        <w:t xml:space="preserve"> </w:t>
      </w:r>
      <w:r>
        <w:rPr>
          <w:rFonts w:cs="Times New Roman"/>
          <w:bCs/>
          <w:color w:val="000000"/>
          <w:szCs w:val="24"/>
        </w:rPr>
        <w:t>,</w:t>
      </w:r>
      <w:proofErr w:type="gramEnd"/>
      <w:r>
        <w:rPr>
          <w:rFonts w:cs="Times New Roman"/>
          <w:bCs/>
          <w:color w:val="000000"/>
          <w:szCs w:val="24"/>
        </w:rPr>
        <w:t xml:space="preserve"> the formation of rocks </w:t>
      </w:r>
      <w:bookmarkStart w:id="14" w:name="ZOTERO_BREF_tpDuM8KcZYQQ"/>
      <w:r>
        <w:rPr>
          <w:rFonts w:cs="Times New Roman"/>
          <w:bCs/>
          <w:color w:val="000000"/>
          <w:szCs w:val="24"/>
        </w:rPr>
        <w:t>(</w:t>
      </w:r>
      <w:r>
        <w:rPr>
          <w:i/>
        </w:rPr>
        <w:t>2</w:t>
      </w:r>
      <w:r>
        <w:t>)</w:t>
      </w:r>
      <w:bookmarkEnd w:id="14"/>
      <w:r>
        <w:rPr>
          <w:rFonts w:cs="Times New Roman"/>
          <w:bCs/>
          <w:color w:val="000000"/>
          <w:szCs w:val="24"/>
        </w:rPr>
        <w:t xml:space="preserve">, </w:t>
      </w:r>
      <w:ins w:id="15" w:author="Andrew Valentine" w:date="2020-07-22T10:06:00Z">
        <w:r w:rsidR="00DF37FB">
          <w:rPr>
            <w:rFonts w:cs="Times New Roman"/>
            <w:bCs/>
            <w:color w:val="000000"/>
            <w:szCs w:val="24"/>
          </w:rPr>
          <w:t>and</w:t>
        </w:r>
      </w:ins>
      <w:del w:id="16" w:author="Andrew Valentine" w:date="2020-07-22T10:06:00Z">
        <w:r w:rsidDel="00DF37FB">
          <w:rPr>
            <w:rFonts w:cs="Times New Roman"/>
            <w:bCs/>
            <w:color w:val="000000"/>
            <w:szCs w:val="24"/>
          </w:rPr>
          <w:delText>or</w:delText>
        </w:r>
      </w:del>
      <w:r>
        <w:rPr>
          <w:rFonts w:cs="Times New Roman"/>
          <w:bCs/>
          <w:color w:val="000000"/>
          <w:szCs w:val="24"/>
        </w:rPr>
        <w:t xml:space="preserve"> the manufacturing of novel glass materials. Addressing them </w:t>
      </w:r>
      <w:ins w:id="17" w:author="Andrew Valentine" w:date="2020-07-22T10:06:00Z">
        <w:r w:rsidR="00DF37FB">
          <w:rPr>
            <w:rFonts w:cs="Times New Roman"/>
            <w:bCs/>
            <w:color w:val="000000"/>
            <w:szCs w:val="24"/>
          </w:rPr>
          <w:t>require</w:t>
        </w:r>
      </w:ins>
      <w:del w:id="18" w:author="Andrew Valentine" w:date="2020-07-22T10:06:00Z">
        <w:r w:rsidDel="00DF37FB">
          <w:rPr>
            <w:rFonts w:cs="Times New Roman"/>
            <w:bCs/>
            <w:color w:val="000000"/>
            <w:szCs w:val="24"/>
          </w:rPr>
          <w:delText>involve</w:delText>
        </w:r>
      </w:del>
      <w:r>
        <w:rPr>
          <w:rFonts w:cs="Times New Roman"/>
          <w:bCs/>
          <w:color w:val="000000"/>
          <w:szCs w:val="24"/>
        </w:rPr>
        <w:t xml:space="preserve">s knowledge of </w:t>
      </w:r>
      <w:del w:id="19" w:author="Andrew Valentine" w:date="2020-07-22T10:07:00Z">
        <w:r w:rsidDel="00DF37FB">
          <w:rPr>
            <w:rFonts w:cs="Times New Roman"/>
            <w:bCs/>
            <w:color w:val="000000"/>
            <w:szCs w:val="24"/>
          </w:rPr>
          <w:delText xml:space="preserve">liquid </w:delText>
        </w:r>
      </w:del>
      <w:ins w:id="20" w:author="Andrew Valentine" w:date="2020-07-22T10:07:00Z">
        <w:r w:rsidR="00DF37FB">
          <w:rPr>
            <w:rFonts w:cs="Times New Roman"/>
            <w:bCs/>
            <w:color w:val="000000"/>
            <w:szCs w:val="24"/>
          </w:rPr>
          <w:t xml:space="preserve">physical </w:t>
        </w:r>
      </w:ins>
      <w:r>
        <w:rPr>
          <w:rFonts w:cs="Times New Roman"/>
          <w:bCs/>
          <w:color w:val="000000"/>
          <w:szCs w:val="24"/>
        </w:rPr>
        <w:t>properties</w:t>
      </w:r>
      <w:ins w:id="21" w:author="Andrew Valentine" w:date="2020-07-22T10:07:00Z">
        <w:r w:rsidR="00DF37FB" w:rsidRPr="00DF37FB">
          <w:rPr>
            <w:rFonts w:cs="Times New Roman"/>
            <w:bCs/>
            <w:color w:val="000000"/>
            <w:szCs w:val="24"/>
          </w:rPr>
          <w:t xml:space="preserve"> </w:t>
        </w:r>
        <w:r w:rsidR="00DF37FB">
          <w:rPr>
            <w:rFonts w:cs="Times New Roman"/>
            <w:bCs/>
            <w:color w:val="000000"/>
            <w:szCs w:val="24"/>
          </w:rPr>
          <w:t>such as viscosity, heat capacity and entropy, which</w:t>
        </w:r>
      </w:ins>
      <w:ins w:id="22" w:author="Andrew Valentine" w:date="2020-07-22T10:08:00Z">
        <w:r w:rsidR="00DF37FB">
          <w:rPr>
            <w:rFonts w:cs="Times New Roman"/>
            <w:bCs/>
            <w:color w:val="000000"/>
            <w:szCs w:val="24"/>
          </w:rPr>
          <w:t xml:space="preserve"> are</w:t>
        </w:r>
      </w:ins>
      <w:r>
        <w:rPr>
          <w:rFonts w:cs="Times New Roman"/>
          <w:bCs/>
          <w:color w:val="000000"/>
          <w:szCs w:val="24"/>
        </w:rPr>
        <w:t xml:space="preserve"> </w:t>
      </w:r>
      <w:ins w:id="23" w:author="Andrew Valentine" w:date="2020-07-22T10:08:00Z">
        <w:r w:rsidR="00DF37FB">
          <w:rPr>
            <w:rFonts w:cs="Times New Roman"/>
            <w:bCs/>
            <w:color w:val="000000"/>
            <w:szCs w:val="24"/>
          </w:rPr>
          <w:t xml:space="preserve">ultimately </w:t>
        </w:r>
      </w:ins>
      <w:r>
        <w:rPr>
          <w:rFonts w:cs="Times New Roman"/>
          <w:bCs/>
          <w:color w:val="000000"/>
          <w:szCs w:val="24"/>
        </w:rPr>
        <w:t>governed by the</w:t>
      </w:r>
      <w:ins w:id="24" w:author="Andrew Valentine" w:date="2020-07-22T10:08:00Z">
        <w:r w:rsidR="00DF37FB">
          <w:rPr>
            <w:rFonts w:cs="Times New Roman"/>
            <w:bCs/>
            <w:color w:val="000000"/>
            <w:szCs w:val="24"/>
          </w:rPr>
          <w:t xml:space="preserve"> </w:t>
        </w:r>
      </w:ins>
      <w:ins w:id="25" w:author="Andrew Valentine" w:date="2020-07-22T10:07:00Z">
        <w:r w:rsidR="00DF37FB">
          <w:rPr>
            <w:rFonts w:cs="Times New Roman"/>
            <w:bCs/>
            <w:color w:val="000000"/>
            <w:szCs w:val="24"/>
          </w:rPr>
          <w:t>liquid’s</w:t>
        </w:r>
      </w:ins>
      <w:del w:id="26" w:author="Andrew Valentine" w:date="2020-07-22T10:07:00Z">
        <w:r w:rsidDel="00DF37FB">
          <w:rPr>
            <w:rFonts w:cs="Times New Roman"/>
            <w:bCs/>
            <w:color w:val="000000"/>
            <w:szCs w:val="24"/>
          </w:rPr>
          <w:delText>ir</w:delText>
        </w:r>
      </w:del>
      <w:r>
        <w:rPr>
          <w:rFonts w:cs="Times New Roman"/>
          <w:bCs/>
          <w:color w:val="000000"/>
          <w:szCs w:val="24"/>
        </w:rPr>
        <w:t xml:space="preserve"> composition and associated atomic/ionic structure</w:t>
      </w:r>
      <w:del w:id="27" w:author="Andrew Valentine" w:date="2020-07-22T10:08:00Z">
        <w:r w:rsidDel="00DF37FB">
          <w:rPr>
            <w:rFonts w:cs="Times New Roman"/>
            <w:bCs/>
            <w:color w:val="000000"/>
            <w:szCs w:val="24"/>
          </w:rPr>
          <w:delText xml:space="preserve">, </w:delText>
        </w:r>
      </w:del>
      <w:del w:id="28" w:author="Andrew Valentine" w:date="2020-07-22T10:07:00Z">
        <w:r w:rsidDel="00DF37FB">
          <w:rPr>
            <w:rFonts w:cs="Times New Roman"/>
            <w:bCs/>
            <w:color w:val="000000"/>
            <w:szCs w:val="24"/>
          </w:rPr>
          <w:delText>such as viscosity, heat capacity and entropy</w:delText>
        </w:r>
      </w:del>
      <w:del w:id="29" w:author="Andrew Valentine" w:date="2020-07-22T10:08:00Z">
        <w:r w:rsidDel="00DF37FB">
          <w:rPr>
            <w:rFonts w:cs="Times New Roman"/>
            <w:bCs/>
            <w:color w:val="000000"/>
            <w:szCs w:val="24"/>
          </w:rPr>
          <w:delText>, variables much needed for fluid dynamic and phase diagram calculations.</w:delText>
        </w:r>
      </w:del>
      <w:ins w:id="30" w:author="Andrew Valentine" w:date="2020-07-22T10:08:00Z">
        <w:r w:rsidR="00DF37FB">
          <w:rPr>
            <w:rFonts w:cs="Times New Roman"/>
            <w:bCs/>
            <w:color w:val="000000"/>
            <w:szCs w:val="24"/>
          </w:rPr>
          <w:t>.</w:t>
        </w:r>
      </w:ins>
      <w:r>
        <w:rPr>
          <w:rFonts w:cs="Times New Roman"/>
          <w:bCs/>
          <w:color w:val="000000"/>
          <w:szCs w:val="24"/>
        </w:rPr>
        <w:t xml:space="preserve"> At present,</w:t>
      </w:r>
      <w:ins w:id="31" w:author="Andrew Valentine" w:date="2020-07-22T10:08:00Z">
        <w:r w:rsidR="00DF37FB">
          <w:rPr>
            <w:rFonts w:cs="Times New Roman"/>
            <w:bCs/>
            <w:color w:val="000000"/>
            <w:szCs w:val="24"/>
          </w:rPr>
          <w:t xml:space="preserve"> </w:t>
        </w:r>
      </w:ins>
      <w:ins w:id="32" w:author="Andrew Valentine" w:date="2020-07-22T10:09:00Z">
        <w:r w:rsidR="00DF37FB">
          <w:rPr>
            <w:rFonts w:cs="Times New Roman"/>
            <w:bCs/>
            <w:color w:val="000000"/>
            <w:szCs w:val="24"/>
          </w:rPr>
          <w:t>this information is inferred from</w:t>
        </w:r>
      </w:ins>
      <w:r>
        <w:rPr>
          <w:rFonts w:cs="Times New Roman"/>
          <w:bCs/>
          <w:color w:val="000000"/>
          <w:szCs w:val="24"/>
        </w:rPr>
        <w:t xml:space="preserve"> specific experimental observations</w:t>
      </w:r>
      <w:r>
        <w:rPr>
          <w:rFonts w:cs="Times New Roman"/>
          <w:color w:val="000000"/>
          <w:szCs w:val="24"/>
        </w:rPr>
        <w:t xml:space="preserve"> and</w:t>
      </w:r>
      <w:ins w:id="33" w:author="Andrew Valentine" w:date="2020-07-22T10:09:00Z">
        <w:r w:rsidR="00DF37FB">
          <w:rPr>
            <w:rFonts w:cs="Times New Roman"/>
            <w:color w:val="000000"/>
            <w:szCs w:val="24"/>
          </w:rPr>
          <w:t>/or</w:t>
        </w:r>
      </w:ins>
      <w:r>
        <w:rPr>
          <w:rFonts w:cs="Times New Roman"/>
          <w:color w:val="000000"/>
          <w:szCs w:val="24"/>
        </w:rPr>
        <w:t xml:space="preserve"> thermodynamic or molecular dynamics (MD) simulations</w:t>
      </w:r>
      <w:del w:id="34" w:author="Andrew Valentine" w:date="2020-07-22T10:10:00Z">
        <w:r w:rsidDel="00DF37FB">
          <w:rPr>
            <w:rFonts w:cs="Times New Roman"/>
            <w:color w:val="000000"/>
            <w:szCs w:val="24"/>
          </w:rPr>
          <w:delText>, or a combination of these</w:delText>
        </w:r>
      </w:del>
      <w:r>
        <w:rPr>
          <w:rFonts w:cs="Times New Roman"/>
          <w:color w:val="000000"/>
          <w:szCs w:val="24"/>
        </w:rPr>
        <w:t xml:space="preserve"> </w:t>
      </w:r>
      <w:bookmarkStart w:id="35" w:name="ZOTERO_BREF_tiNb89oBbPlG"/>
      <w:r>
        <w:t xml:space="preserve">(e.g. </w:t>
      </w:r>
      <w:r>
        <w:rPr>
          <w:i/>
        </w:rPr>
        <w:t>3</w:t>
      </w:r>
      <w:r>
        <w:t xml:space="preserve">, </w:t>
      </w:r>
      <w:r>
        <w:rPr>
          <w:i/>
        </w:rPr>
        <w:t>4</w:t>
      </w:r>
      <w:r>
        <w:t>)</w:t>
      </w:r>
      <w:bookmarkEnd w:id="35"/>
      <w:ins w:id="36" w:author="Andrew Valentine" w:date="2020-07-22T10:10:00Z">
        <w:r w:rsidR="00DF37FB">
          <w:t>; these are</w:t>
        </w:r>
      </w:ins>
      <w:del w:id="37" w:author="Andrew Valentine" w:date="2020-07-22T10:10:00Z">
        <w:r w:rsidDel="00DF37FB">
          <w:delText>, is performed to gather the necessary information,</w:delText>
        </w:r>
      </w:del>
      <w:r>
        <w:t xml:space="preserve"> usually </w:t>
      </w:r>
      <w:ins w:id="38" w:author="Andrew Valentine" w:date="2020-07-22T10:10:00Z">
        <w:r w:rsidR="00DF37FB">
          <w:t xml:space="preserve">restricted to </w:t>
        </w:r>
      </w:ins>
      <w:del w:id="39" w:author="Andrew Valentine" w:date="2020-07-22T10:10:00Z">
        <w:r w:rsidDel="00DF37FB">
          <w:delText>for a</w:delText>
        </w:r>
      </w:del>
      <w:ins w:id="40" w:author="Andrew Valentine" w:date="2020-07-22T10:10:00Z">
        <w:r w:rsidR="00DF37FB">
          <w:t>a</w:t>
        </w:r>
      </w:ins>
      <w:r>
        <w:t xml:space="preserve"> small range of liquid chemical compositions.</w:t>
      </w:r>
      <w:r>
        <w:rPr>
          <w:rFonts w:cs="Times New Roman"/>
          <w:color w:val="000000"/>
          <w:szCs w:val="24"/>
        </w:rPr>
        <w:t xml:space="preserve"> CALPHAD calculations </w:t>
      </w:r>
      <w:bookmarkStart w:id="41" w:name="ZOTERO_BREF_NzojJANvu1JR"/>
      <w:r>
        <w:t>(</w:t>
      </w:r>
      <w:r>
        <w:rPr>
          <w:i/>
        </w:rPr>
        <w:t>5</w:t>
      </w:r>
      <w:r>
        <w:t>)</w:t>
      </w:r>
      <w:bookmarkEnd w:id="41"/>
      <w:r>
        <w:t xml:space="preserve"> </w:t>
      </w:r>
      <w:r>
        <w:rPr>
          <w:rFonts w:cs="Times New Roman"/>
          <w:color w:val="000000"/>
          <w:szCs w:val="24"/>
        </w:rPr>
        <w:t xml:space="preserve">and MD simulation </w:t>
      </w:r>
      <w:bookmarkStart w:id="42" w:name="ZOTERO_BREF_sTuFEr2oig1Z"/>
      <w:r>
        <w:rPr>
          <w:rFonts w:cs="Times New Roman"/>
          <w:color w:val="000000"/>
          <w:szCs w:val="24"/>
        </w:rPr>
        <w:t>(</w:t>
      </w:r>
      <w:r>
        <w:rPr>
          <w:i/>
        </w:rPr>
        <w:t>6</w:t>
      </w:r>
      <w:r>
        <w:t>)</w:t>
      </w:r>
      <w:bookmarkEnd w:id="42"/>
      <w:r>
        <w:rPr>
          <w:rFonts w:cs="Times New Roman"/>
          <w:color w:val="000000"/>
          <w:szCs w:val="24"/>
        </w:rPr>
        <w:t xml:space="preserve"> have proved successful for some simple materials (such as binary alloys) or under specific conditions (e.g. very high temperatures in MD</w:t>
      </w:r>
      <w:del w:id="43" w:author="Andrew Valentine" w:date="2020-07-22T11:18:00Z">
        <w:r w:rsidDel="00C5193B">
          <w:rPr>
            <w:rFonts w:cs="Times New Roman"/>
            <w:color w:val="000000"/>
            <w:szCs w:val="24"/>
          </w:rPr>
          <w:delText>). However, they</w:delText>
        </w:r>
      </w:del>
      <w:ins w:id="44" w:author="Andrew Valentine" w:date="2020-07-22T11:18:00Z">
        <w:r w:rsidR="00C5193B">
          <w:rPr>
            <w:rFonts w:cs="Times New Roman"/>
            <w:color w:val="000000"/>
            <w:szCs w:val="24"/>
          </w:rPr>
          <w:t>, but</w:t>
        </w:r>
      </w:ins>
      <w:r>
        <w:rPr>
          <w:rFonts w:cs="Times New Roman"/>
          <w:color w:val="000000"/>
          <w:szCs w:val="24"/>
        </w:rPr>
        <w:t xml:space="preserve"> are not yet able to effectively predict the properties of complex materials, such as oxide glasses, at conditions relevant to Earth and material sciences. Thermodynamic or empirical models may provide an intermediate way of predicting macroscopic properties, but the</w:t>
      </w:r>
      <w:ins w:id="45" w:author="Andrew Valentine" w:date="2020-07-22T11:18:00Z">
        <w:r w:rsidR="00C5193B">
          <w:rPr>
            <w:rFonts w:cs="Times New Roman"/>
            <w:color w:val="000000"/>
            <w:szCs w:val="24"/>
          </w:rPr>
          <w:t xml:space="preserve">se are usually </w:t>
        </w:r>
      </w:ins>
      <w:ins w:id="46" w:author="Andrew Valentine" w:date="2020-07-22T11:21:00Z">
        <w:r w:rsidR="00C5193B">
          <w:rPr>
            <w:rFonts w:cs="Times New Roman"/>
            <w:color w:val="000000"/>
            <w:szCs w:val="24"/>
          </w:rPr>
          <w:t xml:space="preserve">highly simplified, and </w:t>
        </w:r>
      </w:ins>
      <w:ins w:id="47" w:author="Andrew Valentine" w:date="2020-07-22T11:18:00Z">
        <w:r w:rsidR="00C5193B">
          <w:rPr>
            <w:rFonts w:cs="Times New Roman"/>
            <w:color w:val="000000"/>
            <w:szCs w:val="24"/>
          </w:rPr>
          <w:t>limite</w:t>
        </w:r>
      </w:ins>
      <w:ins w:id="48" w:author="Andrew Valentine" w:date="2020-07-22T11:19:00Z">
        <w:r w:rsidR="00C5193B">
          <w:rPr>
            <w:rFonts w:cs="Times New Roman"/>
            <w:color w:val="000000"/>
            <w:szCs w:val="24"/>
          </w:rPr>
          <w:t xml:space="preserve">d to predicting a handful of properties in </w:t>
        </w:r>
      </w:ins>
      <w:del w:id="49" w:author="Andrew Valentine" w:date="2020-07-22T11:18:00Z">
        <w:r w:rsidDel="00C5193B">
          <w:rPr>
            <w:rFonts w:cs="Times New Roman"/>
            <w:color w:val="000000"/>
            <w:szCs w:val="24"/>
          </w:rPr>
          <w:delText>y</w:delText>
        </w:r>
      </w:del>
      <w:del w:id="50" w:author="Andrew Valentine" w:date="2020-07-22T11:20:00Z">
        <w:r w:rsidDel="00C5193B">
          <w:rPr>
            <w:rFonts w:cs="Times New Roman"/>
            <w:color w:val="000000"/>
            <w:szCs w:val="24"/>
          </w:rPr>
          <w:delText xml:space="preserve"> usually they only predict a limited subset of (or just one) properties on</w:delText>
        </w:r>
      </w:del>
      <w:r>
        <w:rPr>
          <w:rFonts w:cs="Times New Roman"/>
          <w:color w:val="000000"/>
          <w:szCs w:val="24"/>
        </w:rPr>
        <w:t xml:space="preserve"> a restricted compositional range </w:t>
      </w:r>
      <w:bookmarkStart w:id="51" w:name="ZOTERO_BREF_5HAJxqdFeNZs"/>
      <w:r>
        <w:rPr>
          <w:rFonts w:cs="Times New Roman"/>
          <w:color w:val="000000"/>
          <w:szCs w:val="24"/>
        </w:rPr>
        <w:t xml:space="preserve">(e.g., </w:t>
      </w:r>
      <w:del w:id="52" w:author="Andrew Valentine" w:date="2020-07-22T11:20:00Z">
        <w:r w:rsidDel="00C5193B">
          <w:rPr>
            <w:rFonts w:cs="Times New Roman"/>
            <w:color w:val="000000"/>
            <w:szCs w:val="24"/>
          </w:rPr>
          <w:delText xml:space="preserve">see </w:delText>
        </w:r>
      </w:del>
      <w:r>
        <w:rPr>
          <w:rFonts w:cs="Times New Roman"/>
          <w:color w:val="000000"/>
          <w:szCs w:val="24"/>
        </w:rPr>
        <w:t xml:space="preserve">for viscosity </w:t>
      </w:r>
      <w:ins w:id="53" w:author="Andrew Valentine" w:date="2020-07-22T11:20:00Z">
        <w:r w:rsidR="00C5193B">
          <w:rPr>
            <w:rFonts w:cs="Times New Roman"/>
            <w:color w:val="000000"/>
            <w:szCs w:val="24"/>
          </w:rPr>
          <w:t xml:space="preserve">see </w:t>
        </w:r>
      </w:ins>
      <w:r>
        <w:rPr>
          <w:i/>
        </w:rPr>
        <w:t>7</w:t>
      </w:r>
      <w:r>
        <w:t>–</w:t>
      </w:r>
      <w:r>
        <w:rPr>
          <w:i/>
        </w:rPr>
        <w:t>10</w:t>
      </w:r>
      <w:r>
        <w:t>)</w:t>
      </w:r>
      <w:bookmarkEnd w:id="51"/>
      <w:del w:id="54" w:author="Andrew Valentine" w:date="2020-07-22T11:21:00Z">
        <w:r w:rsidDel="00C5193B">
          <w:rPr>
            <w:rFonts w:cs="Times New Roman"/>
            <w:color w:val="000000"/>
            <w:szCs w:val="24"/>
          </w:rPr>
          <w:delText>,</w:delText>
        </w:r>
      </w:del>
      <w:del w:id="55" w:author="Andrew Valentine" w:date="2020-07-22T11:20:00Z">
        <w:r w:rsidDel="00C5193B">
          <w:rPr>
            <w:rFonts w:cs="Times New Roman"/>
            <w:color w:val="000000"/>
            <w:szCs w:val="24"/>
          </w:rPr>
          <w:delText xml:space="preserve"> are built making</w:delText>
        </w:r>
      </w:del>
      <w:del w:id="56" w:author="Andrew Valentine" w:date="2020-07-22T11:21:00Z">
        <w:r w:rsidDel="00C5193B">
          <w:rPr>
            <w:rFonts w:cs="Times New Roman"/>
            <w:color w:val="000000"/>
            <w:szCs w:val="24"/>
          </w:rPr>
          <w:delText xml:space="preserve"> strong simplifications, using a given theory or without any theoretical backgrounds</w:delText>
        </w:r>
      </w:del>
      <w:r>
        <w:rPr>
          <w:rFonts w:cs="Times New Roman"/>
          <w:color w:val="000000"/>
          <w:szCs w:val="24"/>
        </w:rPr>
        <w:t xml:space="preserve">. In this publication, we show that </w:t>
      </w:r>
      <w:ins w:id="57" w:author="Andrew Valentine" w:date="2020-07-22T11:21:00Z">
        <w:r w:rsidR="00C5193B">
          <w:rPr>
            <w:rFonts w:cs="Times New Roman"/>
            <w:color w:val="000000"/>
            <w:szCs w:val="24"/>
          </w:rPr>
          <w:t xml:space="preserve">these shortcomings can be resolved by </w:t>
        </w:r>
      </w:ins>
      <w:del w:id="58" w:author="Andrew Valentine" w:date="2020-07-22T11:21:00Z">
        <w:r w:rsidDel="00C5193B">
          <w:rPr>
            <w:rFonts w:cs="Times New Roman"/>
            <w:color w:val="000000"/>
            <w:szCs w:val="24"/>
          </w:rPr>
          <w:delText xml:space="preserve">a model </w:delText>
        </w:r>
      </w:del>
      <w:r>
        <w:rPr>
          <w:rFonts w:cs="Times New Roman"/>
          <w:color w:val="000000"/>
          <w:szCs w:val="24"/>
        </w:rPr>
        <w:t xml:space="preserve">combining </w:t>
      </w:r>
      <w:ins w:id="59" w:author="Andrew Valentine" w:date="2020-07-22T11:22:00Z">
        <w:r w:rsidR="00C5193B">
          <w:rPr>
            <w:rFonts w:cs="Times New Roman"/>
            <w:color w:val="000000"/>
            <w:szCs w:val="24"/>
          </w:rPr>
          <w:t xml:space="preserve">multiple theoretical equations using </w:t>
        </w:r>
      </w:ins>
      <w:r>
        <w:rPr>
          <w:rFonts w:cs="Times New Roman"/>
          <w:color w:val="000000"/>
          <w:szCs w:val="24"/>
        </w:rPr>
        <w:t>deep learning</w:t>
      </w:r>
      <w:ins w:id="60" w:author="Andrew Valentine" w:date="2020-07-22T11:22:00Z">
        <w:r w:rsidR="00C5193B">
          <w:rPr>
            <w:rFonts w:cs="Times New Roman"/>
            <w:color w:val="000000"/>
            <w:szCs w:val="24"/>
          </w:rPr>
          <w:t>. This</w:t>
        </w:r>
      </w:ins>
      <w:ins w:id="61" w:author="Andrew Valentine" w:date="2020-07-22T11:23:00Z">
        <w:r w:rsidR="00C5193B">
          <w:rPr>
            <w:rFonts w:cs="Times New Roman"/>
            <w:color w:val="000000"/>
            <w:szCs w:val="24"/>
          </w:rPr>
          <w:t xml:space="preserve"> allows</w:t>
        </w:r>
      </w:ins>
      <w:ins w:id="62" w:author="Andrew Valentine" w:date="2020-07-22T11:22:00Z">
        <w:r w:rsidR="00C5193B">
          <w:rPr>
            <w:rFonts w:cs="Times New Roman"/>
            <w:color w:val="000000"/>
            <w:szCs w:val="24"/>
          </w:rPr>
          <w:t xml:space="preserve"> </w:t>
        </w:r>
      </w:ins>
      <w:ins w:id="63" w:author="Andrew Valentine" w:date="2020-07-22T11:23:00Z">
        <w:r w:rsidR="00C5193B">
          <w:rPr>
            <w:rFonts w:cs="Times New Roman"/>
            <w:color w:val="000000"/>
            <w:szCs w:val="24"/>
          </w:rPr>
          <w:t xml:space="preserve">prediction of liquid properties under a wide range of realistic circumstances, and enables </w:t>
        </w:r>
      </w:ins>
      <w:del w:id="64" w:author="Andrew Valentine" w:date="2020-07-22T11:22:00Z">
        <w:r w:rsidDel="00C5193B">
          <w:rPr>
            <w:rFonts w:cs="Times New Roman"/>
            <w:color w:val="000000"/>
            <w:szCs w:val="24"/>
          </w:rPr>
          <w:delText xml:space="preserve"> with different theoretical equations  solves such shortcomings, </w:delText>
        </w:r>
      </w:del>
      <w:del w:id="65" w:author="Andrew Valentine" w:date="2020-07-22T11:23:00Z">
        <w:r w:rsidDel="00C5193B">
          <w:rPr>
            <w:rFonts w:cs="Times New Roman"/>
            <w:color w:val="000000"/>
            <w:szCs w:val="24"/>
          </w:rPr>
          <w:delText xml:space="preserve">allowing addressing the questions previously raised through practical liquid property predictions and </w:delText>
        </w:r>
      </w:del>
      <w:del w:id="66" w:author="Andrew Valentine" w:date="2020-07-22T11:24:00Z">
        <w:r w:rsidDel="00C5193B">
          <w:rPr>
            <w:rFonts w:cs="Times New Roman"/>
            <w:color w:val="000000"/>
            <w:szCs w:val="24"/>
          </w:rPr>
          <w:delText xml:space="preserve">the </w:delText>
        </w:r>
      </w:del>
      <w:r>
        <w:rPr>
          <w:rFonts w:cs="Times New Roman"/>
          <w:color w:val="000000"/>
          <w:szCs w:val="24"/>
        </w:rPr>
        <w:t>investigation of the</w:t>
      </w:r>
      <w:ins w:id="67" w:author="Andrew Valentine" w:date="2020-07-22T11:24:00Z">
        <w:r w:rsidR="00C5193B">
          <w:rPr>
            <w:rFonts w:cs="Times New Roman"/>
            <w:color w:val="000000"/>
            <w:szCs w:val="24"/>
          </w:rPr>
          <w:t xml:space="preserve"> </w:t>
        </w:r>
      </w:ins>
      <w:del w:id="68" w:author="Andrew Valentine" w:date="2020-07-22T11:24:00Z">
        <w:r w:rsidDel="00C5193B">
          <w:rPr>
            <w:rFonts w:cs="Times New Roman"/>
            <w:color w:val="000000"/>
            <w:szCs w:val="24"/>
          </w:rPr>
          <w:delText xml:space="preserve"> </w:delText>
        </w:r>
      </w:del>
      <w:r>
        <w:rPr>
          <w:rFonts w:cs="Times New Roman"/>
          <w:color w:val="000000"/>
          <w:szCs w:val="24"/>
        </w:rPr>
        <w:t>fundamental links between material composition, structure and properties.</w:t>
      </w:r>
    </w:p>
    <w:p w14:paraId="448DEBDC" w14:textId="77777777" w:rsidR="00D55AB5" w:rsidRDefault="00D55AB5">
      <w:pPr>
        <w:pStyle w:val="PreformattedText"/>
        <w:rPr>
          <w:rFonts w:cs="Times New Roman"/>
          <w:color w:val="000000"/>
          <w:szCs w:val="24"/>
        </w:rPr>
      </w:pPr>
    </w:p>
    <w:p w14:paraId="139E2A3F" w14:textId="77777777" w:rsidR="00D55AB5" w:rsidRDefault="00DD736F">
      <w:pPr>
        <w:pStyle w:val="PreformattedText"/>
      </w:pPr>
      <w:r>
        <w:rPr>
          <w:rFonts w:cs="Times New Roman"/>
          <w:color w:val="000000"/>
          <w:szCs w:val="24"/>
        </w:rPr>
        <w:t xml:space="preserve">As a concrete example, we consider aluminosilicate melts and glasses, materials central to the Earth and material sciences </w:t>
      </w:r>
      <w:bookmarkStart w:id="69" w:name="ZOTERO_BREF_UXPs8TMvYRezXF0k250jR"/>
      <w:r>
        <w:rPr>
          <w:rFonts w:cs="Times New Roman"/>
          <w:color w:val="000000"/>
          <w:szCs w:val="24"/>
        </w:rPr>
        <w:t>(</w:t>
      </w:r>
      <w:r>
        <w:rPr>
          <w:i/>
        </w:rPr>
        <w:t>11</w:t>
      </w:r>
      <w:r>
        <w:t xml:space="preserve">, </w:t>
      </w:r>
      <w:r>
        <w:rPr>
          <w:i/>
        </w:rPr>
        <w:t>12</w:t>
      </w:r>
      <w:r>
        <w:t>)</w:t>
      </w:r>
      <w:bookmarkEnd w:id="69"/>
      <w:r>
        <w:rPr>
          <w:rFonts w:cs="Times New Roman"/>
          <w:color w:val="000000"/>
          <w:szCs w:val="24"/>
        </w:rPr>
        <w:t>. We particularly focus on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w:t>
      </w:r>
      <w:r>
        <w:rPr>
          <w:rFonts w:cs="Times New Roman"/>
          <w:color w:val="000000"/>
          <w:szCs w:val="24"/>
        </w:rPr>
        <w:lastRenderedPageBreak/>
        <w:t>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w:t>
      </w:r>
      <w:del w:id="70" w:author="Andrew Valentine" w:date="2020-07-22T11:30:00Z">
        <w:r w:rsidDel="00996B6B">
          <w:rPr>
            <w:rFonts w:cs="Times New Roman"/>
            <w:color w:val="000000"/>
            <w:szCs w:val="24"/>
          </w:rPr>
          <w:delText xml:space="preserve">for which a fairly complete (albeit sparse) dataset is available </w:delText>
        </w:r>
        <w:bookmarkStart w:id="71" w:name="__UnoMark__9824_1449571692"/>
        <w:bookmarkStart w:id="72" w:name="__UnoMark__32748_998215430"/>
        <w:bookmarkStart w:id="73" w:name="__UnoMark__31474_998215430"/>
        <w:bookmarkStart w:id="74" w:name="__UnoMark__24202_2551971298"/>
        <w:bookmarkStart w:id="75" w:name="ZOTERO_BREF_kAiWD6NmzwRD"/>
        <w:bookmarkStart w:id="76" w:name="__UnoMark__24087_2551971298"/>
        <w:bookmarkStart w:id="77" w:name="__UnoMark__6893_1449571692"/>
        <w:bookmarkStart w:id="78" w:name="__UnoMark__23904_2551971298"/>
        <w:bookmarkStart w:id="79" w:name="__UnoMark__6792_1449571692"/>
        <w:bookmarkStart w:id="80" w:name="__UnoMark__9266_1449571692"/>
        <w:bookmarkStart w:id="81" w:name="__UnoMark__5693_1449571692"/>
        <w:bookmarkStart w:id="82" w:name="__UnoMark__31296_998215430"/>
        <w:bookmarkStart w:id="83" w:name="__UnoMark__32570_998215430"/>
        <w:bookmarkStart w:id="84" w:name="__UnoMark__33628_998215430"/>
        <w:bookmarkStart w:id="85" w:name="__UnoMark__7459_1449571692"/>
        <w:bookmarkStart w:id="86" w:name="__UnoMark__7839_1449571692"/>
        <w:bookmarkStart w:id="87" w:name="__UnoMark__9003_1449571692"/>
        <w:bookmarkStart w:id="88" w:name="__UnoMark__1284_1826520858"/>
        <w:bookmarkStart w:id="89" w:name="__UnoMark__9158_1449571692"/>
        <w:bookmarkStart w:id="90" w:name="__UnoMark__33744_998215430"/>
        <w:r w:rsidDel="00996B6B">
          <w:rPr>
            <w:rFonts w:cs="Times New Roman"/>
            <w:color w:val="000000"/>
            <w:szCs w:val="24"/>
          </w:rPr>
          <w:delText>(</w:delTex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Del="00996B6B">
          <w:rPr>
            <w:rFonts w:cs="Times New Roman"/>
            <w:color w:val="000000"/>
            <w:szCs w:val="24"/>
          </w:rPr>
          <w:delText>Fig. S1)</w:delText>
        </w:r>
      </w:del>
      <w:del w:id="91" w:author="Andrew Valentine" w:date="2020-07-22T11:29:00Z">
        <w:r w:rsidDel="00996B6B">
          <w:rPr>
            <w:rFonts w:cs="Times New Roman"/>
            <w:color w:val="000000"/>
            <w:szCs w:val="24"/>
          </w:rPr>
          <w:delText>.</w:delText>
        </w:r>
      </w:del>
      <w:ins w:id="92" w:author="Andrew Valentine" w:date="2020-07-22T11:29:00Z">
        <w:r w:rsidR="00996B6B">
          <w:rPr>
            <w:rFonts w:cs="Times New Roman"/>
            <w:color w:val="000000"/>
            <w:szCs w:val="24"/>
          </w:rPr>
          <w:t>central to understanding</w:t>
        </w:r>
      </w:ins>
      <w:ins w:id="93" w:author="Andrew Valentine" w:date="2020-07-22T11:27:00Z">
        <w:r w:rsidR="00C5193B">
          <w:rPr>
            <w:rFonts w:cs="Times New Roman"/>
            <w:color w:val="000000"/>
            <w:szCs w:val="24"/>
          </w:rPr>
          <w:t xml:space="preserve"> </w:t>
        </w:r>
      </w:ins>
      <w:del w:id="94" w:author="Andrew Valentine" w:date="2020-07-22T11:26:00Z">
        <w:r w:rsidDel="00C5193B">
          <w:rPr>
            <w:rFonts w:cs="Times New Roman"/>
            <w:color w:val="000000"/>
            <w:szCs w:val="24"/>
          </w:rPr>
          <w:delText xml:space="preserve"> This system is interesting for addressing problems like</w:delText>
        </w:r>
      </w:del>
      <w:del w:id="95" w:author="Andrew Valentine" w:date="2020-07-22T11:27:00Z">
        <w:r w:rsidDel="00C5193B">
          <w:rPr>
            <w:rFonts w:cs="Times New Roman"/>
            <w:color w:val="000000"/>
            <w:szCs w:val="24"/>
          </w:rPr>
          <w:delText xml:space="preserve"> </w:delText>
        </w:r>
      </w:del>
      <w:r>
        <w:rPr>
          <w:rFonts w:cs="Times New Roman"/>
          <w:color w:val="000000"/>
          <w:szCs w:val="24"/>
        </w:rPr>
        <w:t xml:space="preserve">why </w:t>
      </w:r>
      <w:del w:id="96" w:author="Andrew Valentine" w:date="2020-07-22T11:30:00Z">
        <w:r w:rsidDel="00996B6B">
          <w:rPr>
            <w:rFonts w:cs="Times New Roman"/>
            <w:color w:val="000000"/>
            <w:szCs w:val="24"/>
          </w:rPr>
          <w:delText xml:space="preserve">enrichments in Al and K in </w:delText>
        </w:r>
      </w:del>
      <w:r>
        <w:rPr>
          <w:rFonts w:cs="Times New Roman"/>
          <w:color w:val="000000"/>
          <w:szCs w:val="24"/>
        </w:rPr>
        <w:t xml:space="preserve">rhyolitic magmas </w:t>
      </w:r>
      <w:ins w:id="97" w:author="Andrew Valentine" w:date="2020-07-22T11:30:00Z">
        <w:r w:rsidR="00996B6B">
          <w:rPr>
            <w:rFonts w:cs="Times New Roman"/>
            <w:color w:val="000000"/>
            <w:szCs w:val="24"/>
          </w:rPr>
          <w:t xml:space="preserve">enriched in Al and K in </w:t>
        </w:r>
      </w:ins>
      <w:r>
        <w:rPr>
          <w:rFonts w:cs="Times New Roman"/>
          <w:color w:val="000000"/>
          <w:szCs w:val="24"/>
        </w:rPr>
        <w:t xml:space="preserve">yield more violent volcanic eruptions </w:t>
      </w:r>
      <w:bookmarkStart w:id="98" w:name="ZOTERO_BREF_OPTmknpRry3k"/>
      <w:r>
        <w:rPr>
          <w:rFonts w:cs="Times New Roman"/>
          <w:color w:val="000000"/>
          <w:szCs w:val="24"/>
          <w:u w:val="dash"/>
        </w:rPr>
        <w:t>(</w:t>
      </w:r>
      <w:r>
        <w:rPr>
          <w:i/>
        </w:rPr>
        <w:t>13</w:t>
      </w:r>
      <w:r>
        <w:t>)</w:t>
      </w:r>
      <w:bookmarkEnd w:id="98"/>
      <w:ins w:id="99" w:author="Andrew Valentine" w:date="2020-07-22T11:30:00Z">
        <w:r w:rsidR="00996B6B">
          <w:t xml:space="preserve">, </w:t>
        </w:r>
      </w:ins>
      <w:ins w:id="100" w:author="Andrew Valentine" w:date="2020-07-22T11:33:00Z">
        <w:r w:rsidR="00996B6B">
          <w:t xml:space="preserve">and </w:t>
        </w:r>
      </w:ins>
      <w:ins w:id="101" w:author="Andrew Valentine" w:date="2020-07-22T11:30:00Z">
        <w:r w:rsidR="00996B6B">
          <w:rPr>
            <w:rFonts w:cs="Times New Roman"/>
            <w:color w:val="000000"/>
            <w:szCs w:val="24"/>
          </w:rPr>
          <w:t>for which a fairly complete (albeit sparse) dataset is available (Fig. S1)</w:t>
        </w:r>
      </w:ins>
      <w:ins w:id="102" w:author="Andrew Valentine" w:date="2020-07-22T11:33:00Z">
        <w:r w:rsidR="00996B6B">
          <w:rPr>
            <w:rFonts w:cs="Times New Roman"/>
            <w:color w:val="000000"/>
            <w:szCs w:val="24"/>
            <w:u w:val="dash"/>
          </w:rPr>
          <w:t>.</w:t>
        </w:r>
      </w:ins>
      <w:del w:id="103" w:author="Andrew Valentine" w:date="2020-07-22T11:33:00Z">
        <w:r w:rsidDel="00996B6B">
          <w:rPr>
            <w:rFonts w:cs="Times New Roman"/>
            <w:color w:val="000000"/>
            <w:szCs w:val="24"/>
            <w:u w:val="dash"/>
          </w:rPr>
          <w:delText>.</w:delText>
        </w:r>
      </w:del>
      <w:r>
        <w:rPr>
          <w:rFonts w:cs="Times New Roman"/>
          <w:color w:val="000000"/>
          <w:szCs w:val="24"/>
        </w:rPr>
        <w:t xml:space="preserve"> Viscosity is key to this problem </w:t>
      </w:r>
      <w:bookmarkStart w:id="104" w:name="ZOTERO_BREF_QOd9e3b1Jc3s"/>
      <w:r>
        <w:rPr>
          <w:rFonts w:cs="Times New Roman"/>
          <w:color w:val="000000"/>
          <w:szCs w:val="24"/>
        </w:rPr>
        <w:t>(</w:t>
      </w:r>
      <w:r>
        <w:rPr>
          <w:i/>
        </w:rPr>
        <w:t>13</w:t>
      </w:r>
      <w:r>
        <w:t>)</w:t>
      </w:r>
      <w:bookmarkEnd w:id="104"/>
      <w:r>
        <w:rPr>
          <w:rFonts w:cs="Times New Roman"/>
          <w:color w:val="000000"/>
          <w:szCs w:val="24"/>
        </w:rPr>
        <w:t xml:space="preserve">, but the underlying structural and thermodynamic controls </w:t>
      </w:r>
      <w:del w:id="105" w:author="Andrew Valentine" w:date="2020-07-22T11:33:00Z">
        <w:r w:rsidDel="00996B6B">
          <w:rPr>
            <w:rFonts w:cs="Times New Roman"/>
            <w:color w:val="000000"/>
            <w:szCs w:val="24"/>
          </w:rPr>
          <w:delText xml:space="preserve">remain </w:delText>
        </w:r>
      </w:del>
      <w:ins w:id="106" w:author="Andrew Valentine" w:date="2020-07-22T11:33:00Z">
        <w:r w:rsidR="00996B6B">
          <w:rPr>
            <w:rFonts w:cs="Times New Roman"/>
            <w:color w:val="000000"/>
            <w:szCs w:val="24"/>
          </w:rPr>
          <w:t xml:space="preserve">have yet </w:t>
        </w:r>
      </w:ins>
      <w:r>
        <w:rPr>
          <w:rFonts w:cs="Times New Roman"/>
          <w:color w:val="000000"/>
          <w:szCs w:val="24"/>
        </w:rPr>
        <w:t xml:space="preserve">to be truly characterized. </w:t>
      </w:r>
      <w:del w:id="107" w:author="Andrew Valentine" w:date="2020-07-22T11:34:00Z">
        <w:r w:rsidDel="00996B6B">
          <w:rPr>
            <w:rFonts w:cs="Times New Roman"/>
            <w:color w:val="000000"/>
            <w:szCs w:val="24"/>
          </w:rPr>
          <w:delText xml:space="preserve">Beyond volcanology, </w:delText>
        </w:r>
      </w:del>
      <w:ins w:id="108" w:author="Andrew Valentine" w:date="2020-07-22T11:34:00Z">
        <w:r w:rsidR="00996B6B">
          <w:rPr>
            <w:rFonts w:cs="Times New Roman"/>
            <w:color w:val="000000"/>
            <w:szCs w:val="24"/>
          </w:rPr>
          <w:t xml:space="preserve">A </w:t>
        </w:r>
      </w:ins>
      <w:r>
        <w:rPr>
          <w:rFonts w:cs="Times New Roman"/>
          <w:color w:val="000000"/>
          <w:szCs w:val="24"/>
        </w:rPr>
        <w:t>better understanding</w:t>
      </w:r>
      <w:ins w:id="109" w:author="Andrew Valentine" w:date="2020-07-22T11:34:00Z">
        <w:r w:rsidR="00996B6B">
          <w:rPr>
            <w:rFonts w:cs="Times New Roman"/>
            <w:color w:val="000000"/>
            <w:szCs w:val="24"/>
          </w:rPr>
          <w:t xml:space="preserve"> of – </w:t>
        </w:r>
      </w:ins>
      <w:del w:id="110" w:author="Andrew Valentine" w:date="2020-07-22T11:34:00Z">
        <w:r w:rsidDel="00996B6B">
          <w:rPr>
            <w:rFonts w:cs="Times New Roman"/>
            <w:color w:val="000000"/>
            <w:szCs w:val="24"/>
          </w:rPr>
          <w:delText xml:space="preserve"> </w:delText>
        </w:r>
      </w:del>
      <w:r>
        <w:rPr>
          <w:rFonts w:cs="Times New Roman"/>
          <w:color w:val="000000"/>
          <w:szCs w:val="24"/>
        </w:rPr>
        <w:t xml:space="preserve">and </w:t>
      </w:r>
      <w:ins w:id="111" w:author="Andrew Valentine" w:date="2020-07-22T11:34:00Z">
        <w:r w:rsidR="00996B6B">
          <w:rPr>
            <w:rFonts w:cs="Times New Roman"/>
            <w:color w:val="000000"/>
            <w:szCs w:val="24"/>
          </w:rPr>
          <w:t xml:space="preserve">ability to </w:t>
        </w:r>
      </w:ins>
      <w:r>
        <w:rPr>
          <w:rFonts w:cs="Times New Roman"/>
          <w:color w:val="000000"/>
          <w:szCs w:val="24"/>
        </w:rPr>
        <w:t>predict</w:t>
      </w:r>
      <w:ins w:id="112" w:author="Andrew Valentine" w:date="2020-07-22T11:34:00Z">
        <w:r w:rsidR="00996B6B">
          <w:rPr>
            <w:rFonts w:cs="Times New Roman"/>
            <w:color w:val="000000"/>
            <w:szCs w:val="24"/>
          </w:rPr>
          <w:t xml:space="preserve"> – </w:t>
        </w:r>
      </w:ins>
      <w:ins w:id="113" w:author="Andrew Valentine" w:date="2020-07-22T11:35:00Z">
        <w:r w:rsidR="00996B6B">
          <w:rPr>
            <w:rFonts w:cs="Times New Roman"/>
            <w:color w:val="000000"/>
            <w:szCs w:val="24"/>
          </w:rPr>
          <w:t xml:space="preserve">the </w:t>
        </w:r>
      </w:ins>
      <w:del w:id="114" w:author="Andrew Valentine" w:date="2020-07-22T11:34:00Z">
        <w:r w:rsidDel="00996B6B">
          <w:rPr>
            <w:rFonts w:cs="Times New Roman"/>
            <w:color w:val="000000"/>
            <w:szCs w:val="24"/>
          </w:rPr>
          <w:delText xml:space="preserve">ing </w:delText>
        </w:r>
      </w:del>
      <w:r>
        <w:rPr>
          <w:rFonts w:cs="Times New Roman"/>
          <w:color w:val="000000"/>
          <w:szCs w:val="24"/>
        </w:rPr>
        <w:t xml:space="preserve">properties of alkali aluminosilicate glasses </w:t>
      </w:r>
      <w:ins w:id="115" w:author="Andrew Valentine" w:date="2020-07-22T11:35:00Z">
        <w:r w:rsidR="00996B6B">
          <w:rPr>
            <w:rFonts w:cs="Times New Roman"/>
            <w:color w:val="000000"/>
            <w:szCs w:val="24"/>
          </w:rPr>
          <w:t xml:space="preserve">is also valuable beyond volcanology: for example, it </w:t>
        </w:r>
      </w:ins>
      <w:r>
        <w:rPr>
          <w:rFonts w:cs="Times New Roman"/>
          <w:color w:val="000000"/>
          <w:szCs w:val="24"/>
        </w:rPr>
        <w:t xml:space="preserve">can </w:t>
      </w:r>
      <w:ins w:id="116" w:author="Andrew Valentine" w:date="2020-07-22T11:35:00Z">
        <w:r w:rsidR="00996B6B">
          <w:rPr>
            <w:rFonts w:cs="Times New Roman"/>
            <w:color w:val="000000"/>
            <w:szCs w:val="24"/>
          </w:rPr>
          <w:t>aid the developmen</w:t>
        </w:r>
      </w:ins>
      <w:ins w:id="117" w:author="Andrew Valentine" w:date="2020-07-22T11:36:00Z">
        <w:r w:rsidR="00996B6B">
          <w:rPr>
            <w:rFonts w:cs="Times New Roman"/>
            <w:color w:val="000000"/>
            <w:szCs w:val="24"/>
          </w:rPr>
          <w:t>t of</w:t>
        </w:r>
      </w:ins>
      <w:del w:id="118" w:author="Andrew Valentine" w:date="2020-07-22T11:35:00Z">
        <w:r w:rsidDel="00996B6B">
          <w:rPr>
            <w:rFonts w:cs="Times New Roman"/>
            <w:color w:val="000000"/>
            <w:szCs w:val="24"/>
          </w:rPr>
          <w:delText>help designing</w:delText>
        </w:r>
      </w:del>
      <w:r>
        <w:rPr>
          <w:rFonts w:cs="Times New Roman"/>
          <w:color w:val="000000"/>
          <w:szCs w:val="24"/>
        </w:rPr>
        <w:t xml:space="preserve"> technological glass materials </w:t>
      </w:r>
      <w:del w:id="119" w:author="Andrew Valentine" w:date="2020-07-22T11:36:00Z">
        <w:r w:rsidDel="00996B6B">
          <w:rPr>
            <w:rFonts w:cs="Times New Roman"/>
            <w:color w:val="000000"/>
            <w:szCs w:val="24"/>
          </w:rPr>
          <w:delText>like handheld device</w:delText>
        </w:r>
      </w:del>
      <w:ins w:id="120" w:author="Andrew Valentine" w:date="2020-07-22T11:36:00Z">
        <w:r w:rsidR="00996B6B">
          <w:rPr>
            <w:rFonts w:cs="Times New Roman"/>
            <w:color w:val="000000"/>
            <w:szCs w:val="24"/>
          </w:rPr>
          <w:t>such as smartphone</w:t>
        </w:r>
      </w:ins>
      <w:r>
        <w:rPr>
          <w:rFonts w:cs="Times New Roman"/>
          <w:color w:val="000000"/>
          <w:szCs w:val="24"/>
        </w:rPr>
        <w:t xml:space="preserve"> screens. </w:t>
      </w:r>
    </w:p>
    <w:p w14:paraId="35C765C4" w14:textId="77777777" w:rsidR="00D55AB5" w:rsidRDefault="00D55AB5">
      <w:pPr>
        <w:pStyle w:val="PreformattedText"/>
        <w:rPr>
          <w:rFonts w:cs="Times New Roman"/>
          <w:color w:val="000000"/>
          <w:szCs w:val="24"/>
        </w:rPr>
      </w:pPr>
    </w:p>
    <w:p w14:paraId="3D97D07E" w14:textId="77777777" w:rsidR="00D55AB5" w:rsidDel="0062223E" w:rsidRDefault="00DD736F" w:rsidP="00114CEB">
      <w:pPr>
        <w:pStyle w:val="PreformattedText"/>
        <w:rPr>
          <w:del w:id="121" w:author="Andrew Valentine" w:date="2020-07-22T13:12:00Z"/>
        </w:rPr>
        <w:pPrChange w:id="122" w:author="Andrew Valentine" w:date="2020-07-22T15:57:00Z">
          <w:pPr>
            <w:pStyle w:val="PreformattedText"/>
          </w:pPr>
        </w:pPrChange>
      </w:pPr>
      <w:r>
        <w:rPr>
          <w:rFonts w:cs="Times New Roman"/>
          <w:color w:val="000000"/>
          <w:szCs w:val="24"/>
        </w:rPr>
        <w:t xml:space="preserve">To address </w:t>
      </w:r>
      <w:del w:id="123" w:author="Andrew Valentine" w:date="2020-07-22T11:47:00Z">
        <w:r w:rsidDel="009A5C3D">
          <w:rPr>
            <w:rFonts w:cs="Times New Roman"/>
            <w:color w:val="000000"/>
            <w:szCs w:val="24"/>
          </w:rPr>
          <w:delText xml:space="preserve">those </w:delText>
        </w:r>
      </w:del>
      <w:ins w:id="124" w:author="Andrew Valentine" w:date="2020-07-22T11:47:00Z">
        <w:r w:rsidR="009A5C3D">
          <w:rPr>
            <w:rFonts w:cs="Times New Roman"/>
            <w:color w:val="000000"/>
            <w:szCs w:val="24"/>
          </w:rPr>
          <w:t xml:space="preserve">any such </w:t>
        </w:r>
      </w:ins>
      <w:r>
        <w:rPr>
          <w:rFonts w:cs="Times New Roman"/>
          <w:color w:val="000000"/>
          <w:szCs w:val="24"/>
        </w:rPr>
        <w:t xml:space="preserve">problems, we </w:t>
      </w:r>
      <w:ins w:id="125" w:author="Andrew Valentine" w:date="2020-07-22T11:47:00Z">
        <w:r w:rsidR="009A5C3D">
          <w:rPr>
            <w:rFonts w:cs="Times New Roman"/>
            <w:color w:val="000000"/>
            <w:szCs w:val="24"/>
          </w:rPr>
          <w:t xml:space="preserve">require </w:t>
        </w:r>
      </w:ins>
      <w:del w:id="126" w:author="Andrew Valentine" w:date="2020-07-22T11:47:00Z">
        <w:r w:rsidDel="009A5C3D">
          <w:rPr>
            <w:rFonts w:cs="Times New Roman"/>
            <w:color w:val="000000"/>
            <w:szCs w:val="24"/>
          </w:rPr>
          <w:delText xml:space="preserve">need </w:delText>
        </w:r>
      </w:del>
      <w:r>
        <w:rPr>
          <w:rFonts w:cs="Times New Roman"/>
          <w:color w:val="000000"/>
          <w:szCs w:val="24"/>
        </w:rPr>
        <w:t xml:space="preserve">a </w:t>
      </w:r>
      <w:del w:id="127" w:author="Andrew Valentine" w:date="2020-07-22T11:47:00Z">
        <w:r w:rsidDel="009A5C3D">
          <w:rPr>
            <w:rFonts w:cs="Times New Roman"/>
            <w:color w:val="000000"/>
            <w:szCs w:val="24"/>
          </w:rPr>
          <w:delText xml:space="preserve">practical </w:delText>
        </w:r>
      </w:del>
      <w:r>
        <w:rPr>
          <w:rFonts w:cs="Times New Roman"/>
          <w:color w:val="000000"/>
          <w:szCs w:val="24"/>
        </w:rPr>
        <w:t xml:space="preserve">model </w:t>
      </w:r>
      <w:del w:id="128" w:author="Andrew Valentine" w:date="2020-07-22T11:47:00Z">
        <w:r w:rsidDel="009A5C3D">
          <w:rPr>
            <w:rFonts w:cs="Times New Roman"/>
            <w:color w:val="000000"/>
            <w:szCs w:val="24"/>
          </w:rPr>
          <w:delText xml:space="preserve">linking </w:delText>
        </w:r>
      </w:del>
      <w:ins w:id="129" w:author="Andrew Valentine" w:date="2020-07-22T11:47:00Z">
        <w:r w:rsidR="009A5C3D">
          <w:rPr>
            <w:rFonts w:cs="Times New Roman"/>
            <w:color w:val="000000"/>
            <w:szCs w:val="24"/>
          </w:rPr>
          <w:t xml:space="preserve">that links </w:t>
        </w:r>
      </w:ins>
      <w:r>
        <w:rPr>
          <w:rFonts w:cs="Times New Roman"/>
          <w:color w:val="000000"/>
          <w:szCs w:val="24"/>
        </w:rPr>
        <w:t>melt composition (</w:t>
      </w:r>
      <w:r>
        <w:rPr>
          <w:rFonts w:cs="Times New Roman"/>
          <w:i/>
          <w:iCs/>
          <w:color w:val="000000"/>
          <w:szCs w:val="24"/>
        </w:rPr>
        <w:t>x</w:t>
      </w:r>
      <w:r>
        <w:rPr>
          <w:rFonts w:cs="Times New Roman"/>
          <w:color w:val="000000"/>
          <w:szCs w:val="24"/>
        </w:rPr>
        <w:t xml:space="preserve">) and structure to </w:t>
      </w:r>
      <w:commentRangeStart w:id="130"/>
      <w:del w:id="131" w:author="Andrew Valentine" w:date="2020-07-22T11:47:00Z">
        <w:r w:rsidDel="009A5C3D">
          <w:rPr>
            <w:rFonts w:cs="Times New Roman"/>
            <w:color w:val="000000"/>
            <w:szCs w:val="24"/>
          </w:rPr>
          <w:delText xml:space="preserve">its </w:delText>
        </w:r>
      </w:del>
      <w:r>
        <w:rPr>
          <w:rFonts w:cs="Times New Roman"/>
          <w:color w:val="000000"/>
          <w:szCs w:val="24"/>
        </w:rPr>
        <w:t>physical properties, and intensive variables</w:t>
      </w:r>
      <w:commentRangeEnd w:id="130"/>
      <w:r w:rsidR="009A5C3D">
        <w:rPr>
          <w:rStyle w:val="CommentReference"/>
          <w:rFonts w:eastAsia="Times New Roman" w:cs="Times New Roman"/>
        </w:rPr>
        <w:commentReference w:id="130"/>
      </w:r>
      <w:r>
        <w:rPr>
          <w:rFonts w:cs="Times New Roman"/>
          <w:color w:val="000000"/>
          <w:szCs w:val="24"/>
        </w:rPr>
        <w:t xml:space="preserve"> </w:t>
      </w:r>
      <w:del w:id="132" w:author="Andrew Valentine" w:date="2020-07-22T11:48:00Z">
        <w:r w:rsidDel="009A5C3D">
          <w:rPr>
            <w:rFonts w:cs="Times New Roman"/>
            <w:color w:val="000000"/>
            <w:szCs w:val="24"/>
          </w:rPr>
          <w:delText xml:space="preserve">like </w:delText>
        </w:r>
      </w:del>
      <w:ins w:id="133" w:author="Andrew Valentine" w:date="2020-07-22T11:48:00Z">
        <w:r w:rsidR="009A5C3D">
          <w:rPr>
            <w:rFonts w:cs="Times New Roman"/>
            <w:color w:val="000000"/>
            <w:szCs w:val="24"/>
          </w:rPr>
          <w:t xml:space="preserve">such as </w:t>
        </w:r>
      </w:ins>
      <w:r>
        <w:rPr>
          <w:rFonts w:cs="Times New Roman"/>
          <w:color w:val="000000"/>
          <w:szCs w:val="24"/>
        </w:rPr>
        <w:t>temperature (</w:t>
      </w:r>
      <w:r>
        <w:rPr>
          <w:rFonts w:cs="Times New Roman"/>
          <w:i/>
          <w:iCs/>
          <w:color w:val="000000"/>
          <w:szCs w:val="24"/>
        </w:rPr>
        <w:t>T</w:t>
      </w:r>
      <w:r>
        <w:rPr>
          <w:rFonts w:cs="Times New Roman"/>
          <w:color w:val="000000"/>
          <w:szCs w:val="24"/>
        </w:rPr>
        <w:t xml:space="preserve">). We construct a deep neural network that </w:t>
      </w:r>
      <w:del w:id="134" w:author="Andrew Valentine" w:date="2020-07-22T11:50:00Z">
        <w:r w:rsidDel="00DD736F">
          <w:rPr>
            <w:rFonts w:cs="Times New Roman"/>
            <w:color w:val="000000"/>
            <w:szCs w:val="24"/>
          </w:rPr>
          <w:delText>predicts, given</w:delText>
        </w:r>
      </w:del>
      <w:ins w:id="135" w:author="Andrew Valentine" w:date="2020-07-22T11:50:00Z">
        <w:r>
          <w:rPr>
            <w:rFonts w:cs="Times New Roman"/>
            <w:color w:val="000000"/>
            <w:szCs w:val="24"/>
          </w:rPr>
          <w:t>takes an input</w:t>
        </w:r>
      </w:ins>
      <w:r>
        <w:rPr>
          <w:rFonts w:cs="Times New Roman"/>
          <w:color w:val="000000"/>
          <w:szCs w:val="24"/>
        </w:rPr>
        <w:t xml:space="preserve"> composition</w:t>
      </w:r>
      <w:del w:id="136" w:author="Andrew Valentine" w:date="2020-07-22T11:50:00Z">
        <w:r w:rsidDel="00DD736F">
          <w:rPr>
            <w:rFonts w:cs="Times New Roman"/>
            <w:color w:val="000000"/>
            <w:szCs w:val="24"/>
          </w:rPr>
          <w:delText xml:space="preserve"> </w:delText>
        </w:r>
        <w:r w:rsidDel="00DD736F">
          <w:rPr>
            <w:rFonts w:cs="Times New Roman"/>
            <w:i/>
            <w:iCs/>
            <w:color w:val="000000"/>
            <w:szCs w:val="24"/>
          </w:rPr>
          <w:delText>x</w:delText>
        </w:r>
      </w:del>
      <w:r>
        <w:rPr>
          <w:rFonts w:cs="Times New Roman"/>
          <w:color w:val="000000"/>
          <w:szCs w:val="24"/>
        </w:rPr>
        <w:t>,</w:t>
      </w:r>
      <w:ins w:id="137" w:author="Andrew Valentine" w:date="2020-07-22T11:50:00Z">
        <w:r>
          <w:rPr>
            <w:rFonts w:cs="Times New Roman"/>
            <w:color w:val="000000"/>
            <w:szCs w:val="24"/>
          </w:rPr>
          <w:t xml:space="preserve"> and predicts a wide range of</w:t>
        </w:r>
      </w:ins>
      <w:r>
        <w:rPr>
          <w:rFonts w:cs="Times New Roman"/>
          <w:color w:val="000000"/>
          <w:szCs w:val="24"/>
        </w:rPr>
        <w:t xml:space="preserve"> </w:t>
      </w:r>
      <w:proofErr w:type="gramStart"/>
      <w:ins w:id="138" w:author="Andrew Valentine" w:date="2020-07-22T11:53:00Z">
        <w:r>
          <w:rPr>
            <w:rFonts w:cs="Times New Roman"/>
            <w:color w:val="000000"/>
            <w:szCs w:val="24"/>
          </w:rPr>
          <w:t>directly-observable</w:t>
        </w:r>
        <w:proofErr w:type="gramEnd"/>
        <w:r>
          <w:rPr>
            <w:rFonts w:cs="Times New Roman"/>
            <w:color w:val="000000"/>
            <w:szCs w:val="24"/>
          </w:rPr>
          <w:t xml:space="preserve"> </w:t>
        </w:r>
      </w:ins>
      <w:r>
        <w:rPr>
          <w:rFonts w:cs="Times New Roman"/>
          <w:color w:val="000000"/>
          <w:szCs w:val="24"/>
        </w:rPr>
        <w:t xml:space="preserve">glass properties </w:t>
      </w:r>
      <w:del w:id="139" w:author="Andrew Valentine" w:date="2020-07-22T11:50:00Z">
        <w:r w:rsidDel="00DD736F">
          <w:rPr>
            <w:rFonts w:cs="Times New Roman"/>
            <w:color w:val="000000"/>
            <w:szCs w:val="24"/>
          </w:rPr>
          <w:delText>such as</w:delText>
        </w:r>
      </w:del>
      <w:ins w:id="140" w:author="Andrew Valentine" w:date="2020-07-22T11:50:00Z">
        <w:r>
          <w:rPr>
            <w:rFonts w:cs="Times New Roman"/>
            <w:color w:val="000000"/>
            <w:szCs w:val="24"/>
          </w:rPr>
          <w:t>including</w:t>
        </w:r>
      </w:ins>
      <w:r>
        <w:rPr>
          <w:rFonts w:cs="Times New Roman"/>
          <w:color w:val="000000"/>
          <w:szCs w:val="24"/>
        </w:rPr>
        <w:t xml:space="preserve"> density, refractive index and Raman spectra (</w:t>
      </w:r>
      <w:r>
        <w:rPr>
          <w:rFonts w:cs="Times New Roman"/>
          <w:color w:val="000000"/>
          <w:szCs w:val="24"/>
          <w:highlight w:val="yellow"/>
        </w:rPr>
        <w:t>Fig. 1a</w:t>
      </w:r>
      <w:ins w:id="141" w:author="Andrew Valentine" w:date="2020-07-22T11:51:00Z">
        <w:r>
          <w:rPr>
            <w:rFonts w:cs="Times New Roman"/>
            <w:color w:val="000000"/>
            <w:szCs w:val="24"/>
            <w:highlight w:val="yellow"/>
          </w:rPr>
          <w:t>;</w:t>
        </w:r>
      </w:ins>
      <w:del w:id="142" w:author="Andrew Valentine" w:date="2020-07-22T11:51:00Z">
        <w:r w:rsidDel="00DD736F">
          <w:rPr>
            <w:rFonts w:cs="Times New Roman"/>
            <w:color w:val="000000"/>
            <w:szCs w:val="24"/>
            <w:highlight w:val="yellow"/>
          </w:rPr>
          <w:delText>,</w:delText>
        </w:r>
      </w:del>
      <w:r>
        <w:rPr>
          <w:rFonts w:cs="Times New Roman"/>
          <w:color w:val="000000"/>
          <w:szCs w:val="24"/>
          <w:highlight w:val="yellow"/>
        </w:rPr>
        <w:t xml:space="preserve"> Supplementary Material</w:t>
      </w:r>
      <w:del w:id="143" w:author="Andrew Valentine" w:date="2020-07-22T11:51:00Z">
        <w:r w:rsidDel="00DD736F">
          <w:rPr>
            <w:rFonts w:cs="Times New Roman"/>
            <w:color w:val="000000"/>
            <w:szCs w:val="24"/>
            <w:highlight w:val="yellow"/>
          </w:rPr>
          <w:delText>s</w:delText>
        </w:r>
      </w:del>
      <w:r>
        <w:rPr>
          <w:rFonts w:cs="Times New Roman"/>
          <w:color w:val="000000"/>
          <w:szCs w:val="24"/>
        </w:rPr>
        <w:t xml:space="preserve">). </w:t>
      </w:r>
      <w:ins w:id="144" w:author="Andrew Valentine" w:date="2020-07-22T11:53:00Z">
        <w:r>
          <w:rPr>
            <w:rFonts w:cs="Times New Roman"/>
            <w:color w:val="000000"/>
            <w:szCs w:val="24"/>
          </w:rPr>
          <w:t>In addition, it</w:t>
        </w:r>
      </w:ins>
      <w:del w:id="145" w:author="Andrew Valentine" w:date="2020-07-22T11:53:00Z">
        <w:r w:rsidDel="00DD736F">
          <w:rPr>
            <w:rFonts w:cs="Times New Roman"/>
            <w:color w:val="000000"/>
            <w:szCs w:val="24"/>
          </w:rPr>
          <w:delText>It further</w:delText>
        </w:r>
      </w:del>
      <w:r>
        <w:rPr>
          <w:rFonts w:cs="Times New Roman"/>
          <w:color w:val="000000"/>
          <w:szCs w:val="24"/>
        </w:rPr>
        <w:t xml:space="preserve"> outputs the latent variables</w:t>
      </w:r>
      <w:ins w:id="146" w:author="Andrew Valentine" w:date="2020-07-22T13:02:00Z">
        <w:r w:rsidR="00E04955">
          <w:rPr>
            <w:rFonts w:cs="Times New Roman"/>
            <w:color w:val="000000"/>
            <w:szCs w:val="24"/>
          </w:rPr>
          <w:t xml:space="preserve"> (such as configurational entropy</w:t>
        </w:r>
      </w:ins>
      <w:ins w:id="147" w:author="Andrew Valentine" w:date="2020-07-22T17:58:00Z">
        <w:r w:rsidR="00A11E28">
          <w:rPr>
            <w:rFonts w:cs="Times New Roman"/>
            <w:color w:val="000000"/>
            <w:szCs w:val="24"/>
          </w:rPr>
          <w:t xml:space="preserve">, </w:t>
        </w:r>
        <w:proofErr w:type="spellStart"/>
        <w:r w:rsidR="00A11E28">
          <w:rPr>
            <w:i/>
            <w:iCs/>
            <w:szCs w:val="24"/>
          </w:rPr>
          <w:t>S</w:t>
        </w:r>
        <w:r w:rsidR="00A11E28">
          <w:rPr>
            <w:i/>
            <w:iCs/>
            <w:szCs w:val="24"/>
            <w:vertAlign w:val="superscript"/>
          </w:rPr>
          <w:t>conf</w:t>
        </w:r>
        <w:proofErr w:type="spellEnd"/>
        <w:r w:rsidR="00A11E28">
          <w:rPr>
            <w:i/>
            <w:iCs/>
            <w:szCs w:val="24"/>
          </w:rPr>
          <w:t>(</w:t>
        </w:r>
        <w:proofErr w:type="spellStart"/>
        <w:r w:rsidR="00A11E28">
          <w:rPr>
            <w:i/>
            <w:iCs/>
            <w:szCs w:val="24"/>
          </w:rPr>
          <w:t>T</w:t>
        </w:r>
        <w:r w:rsidR="00A11E28">
          <w:rPr>
            <w:i/>
            <w:iCs/>
            <w:szCs w:val="24"/>
            <w:vertAlign w:val="subscript"/>
          </w:rPr>
          <w:t>g</w:t>
        </w:r>
        <w:proofErr w:type="spellEnd"/>
        <w:r w:rsidR="00A11E28">
          <w:rPr>
            <w:i/>
            <w:iCs/>
            <w:szCs w:val="24"/>
          </w:rPr>
          <w:t>)</w:t>
        </w:r>
      </w:ins>
      <w:ins w:id="148" w:author="Andrew Valentine" w:date="2020-07-22T13:02:00Z">
        <w:r w:rsidR="00E04955">
          <w:rPr>
            <w:rFonts w:cs="Times New Roman"/>
            <w:color w:val="000000"/>
            <w:szCs w:val="24"/>
          </w:rPr>
          <w:t>)</w:t>
        </w:r>
      </w:ins>
      <w:r>
        <w:rPr>
          <w:rFonts w:cs="Times New Roman"/>
          <w:color w:val="000000"/>
          <w:szCs w:val="24"/>
        </w:rPr>
        <w:t xml:space="preserve"> required to predict melt viscosity (</w:t>
      </w:r>
      <w:r>
        <w:rPr>
          <w:rFonts w:ascii="Symbol" w:hAnsi="Symbol" w:cs="Times New Roman"/>
          <w:i/>
          <w:iCs/>
          <w:color w:val="000000"/>
          <w:szCs w:val="24"/>
        </w:rPr>
        <w:t></w:t>
      </w:r>
      <w:r>
        <w:rPr>
          <w:rFonts w:cs="Times New Roman"/>
          <w:color w:val="000000"/>
          <w:szCs w:val="24"/>
        </w:rPr>
        <w:t xml:space="preserve">) </w:t>
      </w:r>
      <w:del w:id="149" w:author="Andrew Valentine" w:date="2020-07-22T11:52:00Z">
        <w:r w:rsidDel="00DD736F">
          <w:rPr>
            <w:rFonts w:cs="Times New Roman"/>
            <w:color w:val="000000"/>
            <w:szCs w:val="24"/>
          </w:rPr>
          <w:delText xml:space="preserve">within </w:delText>
        </w:r>
      </w:del>
      <w:ins w:id="150" w:author="Andrew Valentine" w:date="2020-07-22T13:02:00Z">
        <w:r w:rsidR="00E04955">
          <w:rPr>
            <w:rFonts w:cs="Times New Roman"/>
            <w:color w:val="000000"/>
            <w:szCs w:val="24"/>
          </w:rPr>
          <w:t>within</w:t>
        </w:r>
      </w:ins>
      <w:ins w:id="151" w:author="Andrew Valentine" w:date="2020-07-22T11:52:00Z">
        <w:r>
          <w:rPr>
            <w:rFonts w:cs="Times New Roman"/>
            <w:color w:val="000000"/>
            <w:szCs w:val="24"/>
          </w:rPr>
          <w:t xml:space="preserve"> </w:t>
        </w:r>
      </w:ins>
      <w:r>
        <w:rPr>
          <w:rFonts w:cs="Times New Roman"/>
          <w:color w:val="000000"/>
          <w:szCs w:val="24"/>
        </w:rPr>
        <w:t xml:space="preserve">five theoretical and empirical frameworks:  Adam-Gibbs, MYEGA, </w:t>
      </w:r>
      <w:proofErr w:type="spellStart"/>
      <w:r>
        <w:rPr>
          <w:rFonts w:cs="Times New Roman"/>
          <w:color w:val="000000"/>
          <w:szCs w:val="24"/>
        </w:rPr>
        <w:t>Avramov-Milchev</w:t>
      </w:r>
      <w:proofErr w:type="spellEnd"/>
      <w:r>
        <w:rPr>
          <w:rFonts w:cs="Times New Roman"/>
          <w:color w:val="000000"/>
          <w:szCs w:val="24"/>
        </w:rPr>
        <w:t xml:space="preserve">, </w:t>
      </w:r>
      <w:proofErr w:type="spellStart"/>
      <w:r>
        <w:rPr>
          <w:rFonts w:cs="Times New Roman"/>
          <w:color w:val="000000"/>
          <w:szCs w:val="24"/>
        </w:rPr>
        <w:t>Tamman</w:t>
      </w:r>
      <w:proofErr w:type="spellEnd"/>
      <w:r>
        <w:rPr>
          <w:rFonts w:cs="Times New Roman"/>
          <w:color w:val="000000"/>
          <w:szCs w:val="24"/>
        </w:rPr>
        <w:t xml:space="preserve">-Vogel-Fulcher and Free Volume </w:t>
      </w:r>
      <w:ins w:id="152" w:author="Andrew Valentine" w:date="2020-07-22T11:51:00Z">
        <w:r>
          <w:rPr>
            <w:rFonts w:cs="Times New Roman"/>
            <w:color w:val="000000"/>
            <w:szCs w:val="24"/>
          </w:rPr>
          <w:t>Theory</w:t>
        </w:r>
      </w:ins>
      <w:r>
        <w:rPr>
          <w:rFonts w:cs="Times New Roman"/>
          <w:color w:val="000000"/>
          <w:szCs w:val="24"/>
        </w:rPr>
        <w:t xml:space="preserve"> (</w:t>
      </w:r>
      <w:r>
        <w:rPr>
          <w:rFonts w:cs="Times New Roman"/>
          <w:color w:val="000000"/>
          <w:szCs w:val="24"/>
          <w:highlight w:val="yellow"/>
        </w:rPr>
        <w:t>Supplementary Material</w:t>
      </w:r>
      <w:r>
        <w:rPr>
          <w:rFonts w:cs="Times New Roman"/>
          <w:color w:val="000000"/>
          <w:szCs w:val="24"/>
        </w:rPr>
        <w:t xml:space="preserve">). </w:t>
      </w:r>
      <w:ins w:id="153" w:author="Andrew Valentine" w:date="2020-07-22T13:02:00Z">
        <w:r w:rsidR="00E04955">
          <w:rPr>
            <w:rFonts w:cs="Times New Roman"/>
            <w:color w:val="000000"/>
            <w:szCs w:val="24"/>
          </w:rPr>
          <w:t xml:space="preserve">These </w:t>
        </w:r>
      </w:ins>
      <w:ins w:id="154" w:author="Andrew Valentine" w:date="2020-07-22T13:11:00Z">
        <w:r w:rsidR="0062223E">
          <w:rPr>
            <w:rFonts w:cs="Times New Roman"/>
            <w:color w:val="000000"/>
            <w:szCs w:val="24"/>
          </w:rPr>
          <w:t>are some of the more commonly-encountered members of a vast landscape of theories describing viscous flow of liquid</w:t>
        </w:r>
      </w:ins>
      <w:ins w:id="155" w:author="Andrew Valentine" w:date="2020-07-22T15:57:00Z">
        <w:r w:rsidR="00114CEB">
          <w:rPr>
            <w:rFonts w:cs="Times New Roman"/>
            <w:color w:val="000000"/>
            <w:szCs w:val="24"/>
          </w:rPr>
          <w:t xml:space="preserve">s; </w:t>
        </w:r>
      </w:ins>
      <w:del w:id="156" w:author="Andrew Valentine" w:date="2020-07-22T13:12:00Z">
        <w:r w:rsidDel="0062223E">
          <w:rPr>
            <w:rFonts w:cs="Times New Roman"/>
            <w:color w:val="000000"/>
            <w:szCs w:val="24"/>
          </w:rPr>
          <w:delText xml:space="preserve">Indeed, there is a vast landscape of theories describing the viscous flow of liquids </w:delText>
        </w:r>
        <w:bookmarkStart w:id="157" w:name="ZOTERO_BREF_vRFKAwnVsnBSq0N6Va0a4"/>
        <w:r w:rsidDel="0062223E">
          <w:delText xml:space="preserve">(e.g. </w:delText>
        </w:r>
        <w:r w:rsidDel="0062223E">
          <w:rPr>
            <w:i/>
          </w:rPr>
          <w:delText>14</w:delText>
        </w:r>
        <w:r w:rsidDel="0062223E">
          <w:delText>)</w:delText>
        </w:r>
        <w:bookmarkEnd w:id="157"/>
        <w:r w:rsidDel="0062223E">
          <w:rPr>
            <w:color w:val="000000"/>
            <w:szCs w:val="24"/>
          </w:rPr>
          <w:delText>.</w:delText>
        </w:r>
        <w:r w:rsidDel="0062223E">
          <w:rPr>
            <w:rFonts w:cs="Times New Roman"/>
            <w:color w:val="000000"/>
            <w:szCs w:val="24"/>
          </w:rPr>
          <w:delText xml:space="preserve"> For example, the Adam-Gibbs model (8) assumes that liquid movements occurs through cooperative molecular re-arrangements; it represents </w:delText>
        </w:r>
        <w:r w:rsidDel="0062223E">
          <w:rPr>
            <w:rFonts w:ascii="Symbol" w:hAnsi="Symbol" w:cs="Times New Roman"/>
            <w:i/>
            <w:iCs/>
            <w:color w:val="000000"/>
            <w:szCs w:val="24"/>
          </w:rPr>
          <w:delText></w:delText>
        </w:r>
        <w:r w:rsidDel="0062223E">
          <w:rPr>
            <w:rFonts w:cs="Times New Roman"/>
            <w:color w:val="000000"/>
            <w:szCs w:val="24"/>
          </w:rPr>
          <w:delText xml:space="preserve"> as</w:delText>
        </w:r>
      </w:del>
    </w:p>
    <w:p w14:paraId="042645C6" w14:textId="77777777" w:rsidR="00D55AB5" w:rsidDel="0062223E" w:rsidRDefault="00DD736F" w:rsidP="00114CEB">
      <w:pPr>
        <w:pStyle w:val="PreformattedText"/>
        <w:rPr>
          <w:del w:id="158" w:author="Andrew Valentine" w:date="2020-07-22T13:12:00Z"/>
        </w:rPr>
        <w:pPrChange w:id="159" w:author="Andrew Valentine" w:date="2020-07-22T15:57:00Z">
          <w:pPr>
            <w:pStyle w:val="PreformattedText"/>
            <w:tabs>
              <w:tab w:val="left" w:pos="8222"/>
            </w:tabs>
          </w:pPr>
        </w:pPrChange>
      </w:pPr>
      <m:oMath>
        <m:r>
          <w:del w:id="160" w:author="Andrew Valentine" w:date="2020-07-22T13:12:00Z">
            <w:rPr>
              <w:rFonts w:ascii="Cambria Math" w:hAnsi="Cambria Math"/>
            </w:rPr>
            <m:t>logη</m:t>
          </w:del>
        </m:r>
        <m:d>
          <m:dPr>
            <m:ctrlPr>
              <w:del w:id="161" w:author="Andrew Valentine" w:date="2020-07-22T13:12:00Z">
                <w:rPr>
                  <w:rFonts w:ascii="Cambria Math" w:hAnsi="Cambria Math"/>
                </w:rPr>
              </w:del>
            </m:ctrlPr>
          </m:dPr>
          <m:e>
            <m:r>
              <w:del w:id="162" w:author="Andrew Valentine" w:date="2020-07-22T13:12:00Z">
                <w:rPr>
                  <w:rFonts w:ascii="Cambria Math" w:hAnsi="Cambria Math"/>
                </w:rPr>
                <m:t>T,x</m:t>
              </w:del>
            </m:r>
          </m:e>
        </m:d>
        <m:r>
          <w:del w:id="163" w:author="Andrew Valentine" w:date="2020-07-22T13:12:00Z">
            <w:rPr>
              <w:rFonts w:ascii="Cambria Math" w:hAnsi="Cambria Math"/>
            </w:rPr>
            <m:t>=</m:t>
          </w:del>
        </m:r>
        <m:sSub>
          <m:sSubPr>
            <m:ctrlPr>
              <w:del w:id="164" w:author="Andrew Valentine" w:date="2020-07-22T13:12:00Z">
                <w:rPr>
                  <w:rFonts w:ascii="Cambria Math" w:hAnsi="Cambria Math"/>
                </w:rPr>
              </w:del>
            </m:ctrlPr>
          </m:sSubPr>
          <m:e>
            <m:r>
              <w:del w:id="165" w:author="Andrew Valentine" w:date="2020-07-22T13:12:00Z">
                <w:rPr>
                  <w:rFonts w:ascii="Cambria Math" w:hAnsi="Cambria Math"/>
                </w:rPr>
                <m:t>A</m:t>
              </w:del>
            </m:r>
          </m:e>
          <m:sub>
            <m:r>
              <w:del w:id="166" w:author="Andrew Valentine" w:date="2020-07-22T13:12:00Z">
                <w:rPr>
                  <w:rFonts w:ascii="Cambria Math" w:hAnsi="Cambria Math"/>
                </w:rPr>
                <m:t>e</m:t>
              </w:del>
            </m:r>
          </m:sub>
        </m:sSub>
        <m:d>
          <m:dPr>
            <m:ctrlPr>
              <w:del w:id="167" w:author="Andrew Valentine" w:date="2020-07-22T13:12:00Z">
                <w:rPr>
                  <w:rFonts w:ascii="Cambria Math" w:hAnsi="Cambria Math"/>
                </w:rPr>
              </w:del>
            </m:ctrlPr>
          </m:dPr>
          <m:e>
            <m:r>
              <w:del w:id="168" w:author="Andrew Valentine" w:date="2020-07-22T13:12:00Z">
                <w:rPr>
                  <w:rFonts w:ascii="Cambria Math" w:hAnsi="Cambria Math"/>
                </w:rPr>
                <m:t>x</m:t>
              </w:del>
            </m:r>
          </m:e>
        </m:d>
        <m:r>
          <w:del w:id="169" w:author="Andrew Valentine" w:date="2020-07-22T13:12:00Z">
            <w:rPr>
              <w:rFonts w:ascii="Cambria Math" w:hAnsi="Cambria Math"/>
            </w:rPr>
            <m:t>+</m:t>
          </w:del>
        </m:r>
        <m:f>
          <m:fPr>
            <m:ctrlPr>
              <w:del w:id="170" w:author="Andrew Valentine" w:date="2020-07-22T13:12:00Z">
                <w:rPr>
                  <w:rFonts w:ascii="Cambria Math" w:hAnsi="Cambria Math"/>
                </w:rPr>
              </w:del>
            </m:ctrlPr>
          </m:fPr>
          <m:num>
            <m:sSub>
              <m:sSubPr>
                <m:ctrlPr>
                  <w:del w:id="171" w:author="Andrew Valentine" w:date="2020-07-22T13:12:00Z">
                    <w:rPr>
                      <w:rFonts w:ascii="Cambria Math" w:hAnsi="Cambria Math"/>
                    </w:rPr>
                  </w:del>
                </m:ctrlPr>
              </m:sSubPr>
              <m:e>
                <m:r>
                  <w:del w:id="172" w:author="Andrew Valentine" w:date="2020-07-22T13:12:00Z">
                    <w:rPr>
                      <w:rFonts w:ascii="Cambria Math" w:hAnsi="Cambria Math"/>
                    </w:rPr>
                    <m:t>B</m:t>
                  </w:del>
                </m:r>
              </m:e>
              <m:sub>
                <m:r>
                  <w:del w:id="173" w:author="Andrew Valentine" w:date="2020-07-22T13:12:00Z">
                    <w:rPr>
                      <w:rFonts w:ascii="Cambria Math" w:hAnsi="Cambria Math"/>
                    </w:rPr>
                    <m:t>e</m:t>
                  </w:del>
                </m:r>
              </m:sub>
            </m:sSub>
            <m:d>
              <m:dPr>
                <m:ctrlPr>
                  <w:del w:id="174" w:author="Andrew Valentine" w:date="2020-07-22T13:12:00Z">
                    <w:rPr>
                      <w:rFonts w:ascii="Cambria Math" w:hAnsi="Cambria Math"/>
                    </w:rPr>
                  </w:del>
                </m:ctrlPr>
              </m:dPr>
              <m:e>
                <m:r>
                  <w:del w:id="175" w:author="Andrew Valentine" w:date="2020-07-22T13:12:00Z">
                    <w:rPr>
                      <w:rFonts w:ascii="Cambria Math" w:hAnsi="Cambria Math"/>
                    </w:rPr>
                    <m:t>x</m:t>
                  </w:del>
                </m:r>
              </m:e>
            </m:d>
          </m:num>
          <m:den>
            <m:r>
              <w:del w:id="176" w:author="Andrew Valentine" w:date="2020-07-22T13:12:00Z">
                <w:rPr>
                  <w:rFonts w:ascii="Cambria Math" w:hAnsi="Cambria Math"/>
                </w:rPr>
                <m:t>T</m:t>
              </w:del>
            </m:r>
            <m:d>
              <m:dPr>
                <m:ctrlPr>
                  <w:del w:id="177" w:author="Andrew Valentine" w:date="2020-07-22T13:12:00Z">
                    <w:rPr>
                      <w:rFonts w:ascii="Cambria Math" w:hAnsi="Cambria Math"/>
                    </w:rPr>
                  </w:del>
                </m:ctrlPr>
              </m:dPr>
              <m:e>
                <m:sSup>
                  <m:sSupPr>
                    <m:ctrlPr>
                      <w:del w:id="178" w:author="Andrew Valentine" w:date="2020-07-22T13:12:00Z">
                        <w:rPr>
                          <w:rFonts w:ascii="Cambria Math" w:hAnsi="Cambria Math"/>
                        </w:rPr>
                      </w:del>
                    </m:ctrlPr>
                  </m:sSupPr>
                  <m:e>
                    <m:r>
                      <w:del w:id="179" w:author="Andrew Valentine" w:date="2020-07-22T13:12:00Z">
                        <w:rPr>
                          <w:rFonts w:ascii="Cambria Math" w:hAnsi="Cambria Math"/>
                        </w:rPr>
                        <m:t>S</m:t>
                      </w:del>
                    </m:r>
                  </m:e>
                  <m:sup>
                    <m:r>
                      <w:del w:id="180" w:author="Andrew Valentine" w:date="2020-07-22T13:12:00Z">
                        <w:rPr>
                          <w:rFonts w:ascii="Cambria Math" w:hAnsi="Cambria Math"/>
                        </w:rPr>
                        <m:t>conf</m:t>
                      </w:del>
                    </m:r>
                  </m:sup>
                </m:sSup>
                <m:d>
                  <m:dPr>
                    <m:ctrlPr>
                      <w:del w:id="181" w:author="Andrew Valentine" w:date="2020-07-22T13:12:00Z">
                        <w:rPr>
                          <w:rFonts w:ascii="Cambria Math" w:hAnsi="Cambria Math"/>
                        </w:rPr>
                      </w:del>
                    </m:ctrlPr>
                  </m:dPr>
                  <m:e>
                    <m:sSub>
                      <m:sSubPr>
                        <m:ctrlPr>
                          <w:del w:id="182" w:author="Andrew Valentine" w:date="2020-07-22T13:12:00Z">
                            <w:rPr>
                              <w:rFonts w:ascii="Cambria Math" w:hAnsi="Cambria Math"/>
                            </w:rPr>
                          </w:del>
                        </m:ctrlPr>
                      </m:sSubPr>
                      <m:e>
                        <m:r>
                          <w:del w:id="183" w:author="Andrew Valentine" w:date="2020-07-22T13:12:00Z">
                            <w:rPr>
                              <w:rFonts w:ascii="Cambria Math" w:hAnsi="Cambria Math"/>
                            </w:rPr>
                            <m:t>T</m:t>
                          </w:del>
                        </m:r>
                      </m:e>
                      <m:sub>
                        <m:r>
                          <w:del w:id="184" w:author="Andrew Valentine" w:date="2020-07-22T13:12:00Z">
                            <w:rPr>
                              <w:rFonts w:ascii="Cambria Math" w:hAnsi="Cambria Math"/>
                            </w:rPr>
                            <m:t>g</m:t>
                          </w:del>
                        </m:r>
                      </m:sub>
                    </m:sSub>
                    <m:r>
                      <w:del w:id="185" w:author="Andrew Valentine" w:date="2020-07-22T13:12:00Z">
                        <w:rPr>
                          <w:rFonts w:ascii="Cambria Math" w:hAnsi="Cambria Math"/>
                        </w:rPr>
                        <m:t>,x</m:t>
                      </w:del>
                    </m:r>
                  </m:e>
                </m:d>
                <m:r>
                  <w:del w:id="186" w:author="Andrew Valentine" w:date="2020-07-22T13:12:00Z">
                    <w:rPr>
                      <w:rFonts w:ascii="Cambria Math" w:hAnsi="Cambria Math"/>
                    </w:rPr>
                    <m:t>+</m:t>
                  </w:del>
                </m:r>
                <m:nary>
                  <m:naryPr>
                    <m:ctrlPr>
                      <w:del w:id="187" w:author="Andrew Valentine" w:date="2020-07-22T13:12:00Z">
                        <w:rPr>
                          <w:rFonts w:ascii="Cambria Math" w:hAnsi="Cambria Math"/>
                        </w:rPr>
                      </w:del>
                    </m:ctrlPr>
                  </m:naryPr>
                  <m:sub>
                    <m:sSub>
                      <m:sSubPr>
                        <m:ctrlPr>
                          <w:del w:id="188" w:author="Andrew Valentine" w:date="2020-07-22T13:12:00Z">
                            <w:rPr>
                              <w:rFonts w:ascii="Cambria Math" w:hAnsi="Cambria Math"/>
                            </w:rPr>
                          </w:del>
                        </m:ctrlPr>
                      </m:sSubPr>
                      <m:e>
                        <m:r>
                          <w:del w:id="189" w:author="Andrew Valentine" w:date="2020-07-22T13:12:00Z">
                            <w:rPr>
                              <w:rFonts w:ascii="Cambria Math" w:hAnsi="Cambria Math"/>
                            </w:rPr>
                            <m:t>T</m:t>
                          </w:del>
                        </m:r>
                      </m:e>
                      <m:sub>
                        <m:r>
                          <w:del w:id="190" w:author="Andrew Valentine" w:date="2020-07-22T13:12:00Z">
                            <w:rPr>
                              <w:rFonts w:ascii="Cambria Math" w:hAnsi="Cambria Math"/>
                            </w:rPr>
                            <m:t>g</m:t>
                          </w:del>
                        </m:r>
                      </m:sub>
                    </m:sSub>
                  </m:sub>
                  <m:sup>
                    <m:r>
                      <w:del w:id="191" w:author="Andrew Valentine" w:date="2020-07-22T13:12:00Z">
                        <w:rPr>
                          <w:rFonts w:ascii="Cambria Math" w:hAnsi="Cambria Math"/>
                        </w:rPr>
                        <m:t>T</m:t>
                      </w:del>
                    </m:r>
                  </m:sup>
                  <m:e>
                    <m:f>
                      <m:fPr>
                        <m:type m:val="lin"/>
                        <m:ctrlPr>
                          <w:del w:id="192" w:author="Andrew Valentine" w:date="2020-07-22T13:12:00Z">
                            <w:rPr>
                              <w:rFonts w:ascii="Cambria Math" w:hAnsi="Cambria Math"/>
                            </w:rPr>
                          </w:del>
                        </m:ctrlPr>
                      </m:fPr>
                      <m:num>
                        <m:sSubSup>
                          <m:sSubSupPr>
                            <m:ctrlPr>
                              <w:del w:id="193" w:author="Andrew Valentine" w:date="2020-07-22T13:12:00Z">
                                <w:rPr>
                                  <w:rFonts w:ascii="Cambria Math" w:hAnsi="Cambria Math"/>
                                </w:rPr>
                              </w:del>
                            </m:ctrlPr>
                          </m:sSubSupPr>
                          <m:e>
                            <m:r>
                              <w:del w:id="194" w:author="Andrew Valentine" w:date="2020-07-22T13:12:00Z">
                                <w:rPr>
                                  <w:rFonts w:ascii="Cambria Math" w:hAnsi="Cambria Math"/>
                                </w:rPr>
                                <m:t>C</m:t>
                              </w:del>
                            </m:r>
                          </m:e>
                          <m:sub>
                            <m:r>
                              <w:del w:id="195" w:author="Andrew Valentine" w:date="2020-07-22T13:12:00Z">
                                <w:rPr>
                                  <w:rFonts w:ascii="Cambria Math" w:hAnsi="Cambria Math"/>
                                </w:rPr>
                                <m:t>p</m:t>
                              </w:del>
                            </m:r>
                          </m:sub>
                          <m:sup>
                            <m:r>
                              <w:del w:id="196" w:author="Andrew Valentine" w:date="2020-07-22T13:12:00Z">
                                <w:rPr>
                                  <w:rFonts w:ascii="Cambria Math" w:hAnsi="Cambria Math"/>
                                </w:rPr>
                                <m:t>conf</m:t>
                              </w:del>
                            </m:r>
                          </m:sup>
                        </m:sSubSup>
                        <m:d>
                          <m:dPr>
                            <m:ctrlPr>
                              <w:del w:id="197" w:author="Andrew Valentine" w:date="2020-07-22T13:12:00Z">
                                <w:rPr>
                                  <w:rFonts w:ascii="Cambria Math" w:hAnsi="Cambria Math"/>
                                </w:rPr>
                              </w:del>
                            </m:ctrlPr>
                          </m:dPr>
                          <m:e>
                            <m:r>
                              <w:del w:id="198" w:author="Andrew Valentine" w:date="2020-07-22T13:12:00Z">
                                <w:rPr>
                                  <w:rFonts w:ascii="Cambria Math" w:hAnsi="Cambria Math"/>
                                </w:rPr>
                                <m:t>x</m:t>
                              </w:del>
                            </m:r>
                          </m:e>
                        </m:d>
                      </m:num>
                      <m:den>
                        <m:r>
                          <w:del w:id="199" w:author="Andrew Valentine" w:date="2020-07-22T13:12:00Z">
                            <w:rPr>
                              <w:rFonts w:ascii="Cambria Math" w:hAnsi="Cambria Math"/>
                            </w:rPr>
                            <m:t>TdT</m:t>
                          </w:del>
                        </m:r>
                      </m:den>
                    </m:f>
                  </m:e>
                </m:nary>
              </m:e>
            </m:d>
          </m:den>
        </m:f>
      </m:oMath>
      <w:del w:id="200" w:author="Andrew Valentine" w:date="2020-07-22T13:12:00Z">
        <w:r w:rsidDel="0062223E">
          <w:rPr>
            <w:rFonts w:cs="Times New Roman"/>
            <w:color w:val="000000"/>
            <w:szCs w:val="24"/>
          </w:rPr>
          <w:delText xml:space="preserve"> , </w:delText>
        </w:r>
        <w:r w:rsidDel="0062223E">
          <w:rPr>
            <w:rFonts w:cs="Times New Roman"/>
            <w:color w:val="000000"/>
            <w:szCs w:val="24"/>
          </w:rPr>
          <w:tab/>
          <w:delText>(1)</w:delText>
        </w:r>
      </w:del>
    </w:p>
    <w:p w14:paraId="4B4F61CB" w14:textId="77777777" w:rsidR="00D55AB5" w:rsidDel="0062223E" w:rsidRDefault="00DD736F" w:rsidP="00114CEB">
      <w:pPr>
        <w:pStyle w:val="PreformattedText"/>
        <w:rPr>
          <w:del w:id="201" w:author="Andrew Valentine" w:date="2020-07-22T13:12:00Z"/>
        </w:rPr>
        <w:pPrChange w:id="202" w:author="Andrew Valentine" w:date="2020-07-22T15:57:00Z">
          <w:pPr>
            <w:pStyle w:val="PreformattedText"/>
          </w:pPr>
        </w:pPrChange>
      </w:pPr>
      <w:del w:id="203" w:author="Andrew Valentine" w:date="2020-07-22T13:12:00Z">
        <w:r w:rsidDel="0062223E">
          <w:rPr>
            <w:rFonts w:cs="Times New Roman"/>
            <w:color w:val="000000"/>
            <w:szCs w:val="24"/>
          </w:rPr>
          <w:delText xml:space="preserve">with </w:delText>
        </w:r>
        <w:r w:rsidDel="0062223E">
          <w:rPr>
            <w:rFonts w:cs="Times New Roman"/>
            <w:i/>
            <w:iCs/>
            <w:color w:val="000000"/>
            <w:szCs w:val="24"/>
          </w:rPr>
          <w:delText>A</w:delText>
        </w:r>
        <w:r w:rsidDel="0062223E">
          <w:rPr>
            <w:rFonts w:cs="Times New Roman"/>
            <w:i/>
            <w:iCs/>
            <w:color w:val="000000"/>
            <w:szCs w:val="24"/>
            <w:vertAlign w:val="subscript"/>
          </w:rPr>
          <w:delText>e</w:delText>
        </w:r>
        <w:r w:rsidDel="0062223E">
          <w:rPr>
            <w:rFonts w:cs="Times New Roman"/>
            <w:i/>
            <w:color w:val="000000"/>
            <w:szCs w:val="24"/>
          </w:rPr>
          <w:delText xml:space="preserve"> </w:delText>
        </w:r>
        <w:r w:rsidDel="0062223E">
          <w:rPr>
            <w:rFonts w:cs="Times New Roman"/>
            <w:color w:val="000000"/>
            <w:szCs w:val="24"/>
          </w:rPr>
          <w:delText xml:space="preserve">representing a high-temperature limit, </w:delText>
        </w:r>
        <w:r w:rsidDel="0062223E">
          <w:rPr>
            <w:rFonts w:cs="Times New Roman"/>
            <w:i/>
            <w:iCs/>
            <w:color w:val="000000"/>
            <w:szCs w:val="24"/>
          </w:rPr>
          <w:delText>B</w:delText>
        </w:r>
        <w:r w:rsidDel="0062223E">
          <w:rPr>
            <w:rFonts w:cs="Times New Roman"/>
            <w:i/>
            <w:iCs/>
            <w:color w:val="000000"/>
            <w:szCs w:val="24"/>
            <w:vertAlign w:val="subscript"/>
          </w:rPr>
          <w:delText>e</w:delText>
        </w:r>
        <w:r w:rsidDel="0062223E">
          <w:rPr>
            <w:rFonts w:cs="Times New Roman"/>
            <w:color w:val="000000"/>
            <w:szCs w:val="24"/>
          </w:rPr>
          <w:delText xml:space="preserve"> a term proportional to the energy barriers opposed to molecular re-arrangements, and </w:delText>
        </w:r>
        <w:r w:rsidDel="0062223E">
          <w:rPr>
            <w:rFonts w:cs="Times New Roman"/>
            <w:i/>
            <w:iCs/>
            <w:color w:val="000000"/>
            <w:szCs w:val="24"/>
          </w:rPr>
          <w:delText>S</w:delText>
        </w:r>
        <w:r w:rsidDel="0062223E">
          <w:rPr>
            <w:rFonts w:cs="Times New Roman"/>
            <w:i/>
            <w:iCs/>
            <w:color w:val="000000"/>
            <w:szCs w:val="24"/>
            <w:vertAlign w:val="superscript"/>
          </w:rPr>
          <w:delText>conf</w:delText>
        </w:r>
        <w:r w:rsidDel="0062223E">
          <w:rPr>
            <w:rFonts w:cs="Times New Roman"/>
            <w:color w:val="000000"/>
            <w:szCs w:val="24"/>
          </w:rPr>
          <w:delText xml:space="preserve"> and </w:delText>
        </w:r>
        <w:r w:rsidDel="0062223E">
          <w:rPr>
            <w:rFonts w:cs="Times New Roman"/>
            <w:i/>
            <w:iCs/>
            <w:color w:val="000000"/>
            <w:szCs w:val="24"/>
          </w:rPr>
          <w:delText>C</w:delText>
        </w:r>
        <w:r w:rsidDel="0062223E">
          <w:rPr>
            <w:rFonts w:cs="Times New Roman"/>
            <w:i/>
            <w:iCs/>
            <w:color w:val="000000"/>
            <w:szCs w:val="24"/>
            <w:vertAlign w:val="subscript"/>
          </w:rPr>
          <w:delText>p</w:delText>
        </w:r>
        <w:r w:rsidDel="0062223E">
          <w:rPr>
            <w:rFonts w:cs="Times New Roman"/>
            <w:i/>
            <w:iCs/>
            <w:color w:val="000000"/>
            <w:szCs w:val="24"/>
            <w:vertAlign w:val="superscript"/>
          </w:rPr>
          <w:delText>conf</w:delText>
        </w:r>
        <w:r w:rsidDel="0062223E">
          <w:rPr>
            <w:rFonts w:cs="Times New Roman"/>
            <w:color w:val="000000"/>
            <w:szCs w:val="24"/>
          </w:rPr>
          <w:delText xml:space="preserve"> the melt configurational entropy and heat capacity, respectively. </w:delText>
        </w:r>
        <w:r w:rsidDel="0062223E">
          <w:rPr>
            <w:rFonts w:cs="Times New Roman"/>
            <w:i/>
            <w:iCs/>
            <w:color w:val="000000"/>
            <w:szCs w:val="24"/>
          </w:rPr>
          <w:delText>T</w:delText>
        </w:r>
        <w:r w:rsidDel="0062223E">
          <w:rPr>
            <w:rFonts w:cs="Times New Roman"/>
            <w:i/>
            <w:iCs/>
            <w:color w:val="000000"/>
            <w:szCs w:val="24"/>
            <w:vertAlign w:val="subscript"/>
          </w:rPr>
          <w:delText>g</w:delText>
        </w:r>
        <w:r w:rsidDel="0062223E">
          <w:rPr>
            <w:rFonts w:cs="Times New Roman"/>
            <w:color w:val="000000"/>
            <w:szCs w:val="24"/>
          </w:rPr>
          <w:delText xml:space="preserve"> is the ‘glass transition temperature’, at which melt is frozen-in into glass upon quench. Alternatively, the Free Volume model states that ions diffuse in/between  liquid-like and solid-like molecular cells in liquids. This takes the form</w:delText>
        </w:r>
      </w:del>
    </w:p>
    <w:p w14:paraId="3F6790AC" w14:textId="77777777" w:rsidR="00D55AB5" w:rsidDel="0062223E" w:rsidRDefault="00DD736F" w:rsidP="00114CEB">
      <w:pPr>
        <w:pStyle w:val="PreformattedText"/>
        <w:rPr>
          <w:del w:id="204" w:author="Andrew Valentine" w:date="2020-07-22T13:12:00Z"/>
        </w:rPr>
        <w:pPrChange w:id="205" w:author="Andrew Valentine" w:date="2020-07-22T15:57:00Z">
          <w:pPr>
            <w:pStyle w:val="PreformattedText"/>
            <w:tabs>
              <w:tab w:val="left" w:pos="8225"/>
              <w:tab w:val="left" w:pos="8505"/>
            </w:tabs>
          </w:pPr>
        </w:pPrChange>
      </w:pPr>
      <m:oMath>
        <m:r>
          <w:del w:id="206" w:author="Andrew Valentine" w:date="2020-07-22T13:12:00Z">
            <w:rPr>
              <w:rFonts w:ascii="Cambria Math" w:hAnsi="Cambria Math"/>
            </w:rPr>
            <m:t>logη</m:t>
          </w:del>
        </m:r>
        <m:d>
          <m:dPr>
            <m:ctrlPr>
              <w:del w:id="207" w:author="Andrew Valentine" w:date="2020-07-22T13:12:00Z">
                <w:rPr>
                  <w:rFonts w:ascii="Cambria Math" w:hAnsi="Cambria Math"/>
                </w:rPr>
              </w:del>
            </m:ctrlPr>
          </m:dPr>
          <m:e>
            <m:r>
              <w:del w:id="208" w:author="Andrew Valentine" w:date="2020-07-22T13:12:00Z">
                <w:rPr>
                  <w:rFonts w:ascii="Cambria Math" w:hAnsi="Cambria Math"/>
                </w:rPr>
                <m:t>T,x</m:t>
              </w:del>
            </m:r>
          </m:e>
        </m:d>
        <m:r>
          <w:del w:id="209" w:author="Andrew Valentine" w:date="2020-07-22T13:12:00Z">
            <w:rPr>
              <w:rFonts w:ascii="Cambria Math" w:hAnsi="Cambria Math"/>
            </w:rPr>
            <m:t>=</m:t>
          </w:del>
        </m:r>
        <m:sSub>
          <m:sSubPr>
            <m:ctrlPr>
              <w:del w:id="210" w:author="Andrew Valentine" w:date="2020-07-22T13:12:00Z">
                <w:rPr>
                  <w:rFonts w:ascii="Cambria Math" w:hAnsi="Cambria Math"/>
                </w:rPr>
              </w:del>
            </m:ctrlPr>
          </m:sSubPr>
          <m:e>
            <m:r>
              <w:del w:id="211" w:author="Andrew Valentine" w:date="2020-07-22T13:12:00Z">
                <w:rPr>
                  <w:rFonts w:ascii="Cambria Math" w:hAnsi="Cambria Math"/>
                </w:rPr>
                <m:t>A</m:t>
              </w:del>
            </m:r>
          </m:e>
          <m:sub>
            <m:r>
              <w:del w:id="212" w:author="Andrew Valentine" w:date="2020-07-22T13:12:00Z">
                <w:rPr>
                  <w:rFonts w:ascii="Cambria Math" w:hAnsi="Cambria Math"/>
                </w:rPr>
                <m:t>FV</m:t>
              </w:del>
            </m:r>
          </m:sub>
        </m:sSub>
        <m:d>
          <m:dPr>
            <m:ctrlPr>
              <w:del w:id="213" w:author="Andrew Valentine" w:date="2020-07-22T13:12:00Z">
                <w:rPr>
                  <w:rFonts w:ascii="Cambria Math" w:hAnsi="Cambria Math"/>
                </w:rPr>
              </w:del>
            </m:ctrlPr>
          </m:dPr>
          <m:e>
            <m:r>
              <w:del w:id="214" w:author="Andrew Valentine" w:date="2020-07-22T13:12:00Z">
                <w:rPr>
                  <w:rFonts w:ascii="Cambria Math" w:hAnsi="Cambria Math"/>
                </w:rPr>
                <m:t>x</m:t>
              </w:del>
            </m:r>
          </m:e>
        </m:d>
        <m:r>
          <w:del w:id="215" w:author="Andrew Valentine" w:date="2020-07-22T13:12:00Z">
            <w:rPr>
              <w:rFonts w:ascii="Cambria Math" w:hAnsi="Cambria Math"/>
            </w:rPr>
            <m:t>+2</m:t>
          </w:del>
        </m:r>
        <m:sSub>
          <m:sSubPr>
            <m:ctrlPr>
              <w:del w:id="216" w:author="Andrew Valentine" w:date="2020-07-22T13:12:00Z">
                <w:rPr>
                  <w:rFonts w:ascii="Cambria Math" w:hAnsi="Cambria Math"/>
                </w:rPr>
              </w:del>
            </m:ctrlPr>
          </m:sSubPr>
          <m:e>
            <m:r>
              <w:del w:id="217" w:author="Andrew Valentine" w:date="2020-07-22T13:12:00Z">
                <w:rPr>
                  <w:rFonts w:ascii="Cambria Math" w:hAnsi="Cambria Math"/>
                </w:rPr>
                <m:t>B</m:t>
              </w:del>
            </m:r>
          </m:e>
          <m:sub>
            <m:r>
              <w:del w:id="218" w:author="Andrew Valentine" w:date="2020-07-22T13:12:00Z">
                <w:rPr>
                  <w:rFonts w:ascii="Cambria Math" w:hAnsi="Cambria Math"/>
                </w:rPr>
                <m:t>FV</m:t>
              </w:del>
            </m:r>
          </m:sub>
        </m:sSub>
        <m:f>
          <m:fPr>
            <m:type m:val="lin"/>
            <m:ctrlPr>
              <w:del w:id="219" w:author="Andrew Valentine" w:date="2020-07-22T13:12:00Z">
                <w:rPr>
                  <w:rFonts w:ascii="Cambria Math" w:hAnsi="Cambria Math"/>
                </w:rPr>
              </w:del>
            </m:ctrlPr>
          </m:fPr>
          <m:num>
            <m:d>
              <m:dPr>
                <m:ctrlPr>
                  <w:del w:id="220" w:author="Andrew Valentine" w:date="2020-07-22T13:12:00Z">
                    <w:rPr>
                      <w:rFonts w:ascii="Cambria Math" w:hAnsi="Cambria Math"/>
                    </w:rPr>
                  </w:del>
                </m:ctrlPr>
              </m:dPr>
              <m:e>
                <m:r>
                  <w:del w:id="221" w:author="Andrew Valentine" w:date="2020-07-22T13:12:00Z">
                    <w:rPr>
                      <w:rFonts w:ascii="Cambria Math" w:hAnsi="Cambria Math"/>
                    </w:rPr>
                    <m:t>x</m:t>
                  </w:del>
                </m:r>
              </m:e>
            </m:d>
          </m:num>
          <m:den>
            <m:d>
              <m:dPr>
                <m:ctrlPr>
                  <w:del w:id="222" w:author="Andrew Valentine" w:date="2020-07-22T13:12:00Z">
                    <w:rPr>
                      <w:rFonts w:ascii="Cambria Math" w:hAnsi="Cambria Math"/>
                    </w:rPr>
                  </w:del>
                </m:ctrlPr>
              </m:dPr>
              <m:e>
                <m:r>
                  <w:del w:id="223" w:author="Andrew Valentine" w:date="2020-07-22T13:12:00Z">
                    <w:rPr>
                      <w:rFonts w:ascii="Cambria Math" w:hAnsi="Cambria Math"/>
                    </w:rPr>
                    <m:t>T-</m:t>
                  </w:del>
                </m:r>
                <m:sSub>
                  <m:sSubPr>
                    <m:ctrlPr>
                      <w:del w:id="224" w:author="Andrew Valentine" w:date="2020-07-22T13:12:00Z">
                        <w:rPr>
                          <w:rFonts w:ascii="Cambria Math" w:hAnsi="Cambria Math"/>
                        </w:rPr>
                      </w:del>
                    </m:ctrlPr>
                  </m:sSubPr>
                  <m:e>
                    <m:r>
                      <w:del w:id="225" w:author="Andrew Valentine" w:date="2020-07-22T13:12:00Z">
                        <w:rPr>
                          <w:rFonts w:ascii="Cambria Math" w:hAnsi="Cambria Math"/>
                        </w:rPr>
                        <m:t>T</m:t>
                      </w:del>
                    </m:r>
                  </m:e>
                  <m:sub>
                    <m:r>
                      <w:del w:id="226" w:author="Andrew Valentine" w:date="2020-07-22T13:12:00Z">
                        <w:rPr>
                          <w:rFonts w:ascii="Cambria Math" w:hAnsi="Cambria Math"/>
                        </w:rPr>
                        <m:t>o</m:t>
                      </w:del>
                    </m:r>
                  </m:sub>
                </m:sSub>
                <m:d>
                  <m:dPr>
                    <m:ctrlPr>
                      <w:del w:id="227" w:author="Andrew Valentine" w:date="2020-07-22T13:12:00Z">
                        <w:rPr>
                          <w:rFonts w:ascii="Cambria Math" w:hAnsi="Cambria Math"/>
                        </w:rPr>
                      </w:del>
                    </m:ctrlPr>
                  </m:dPr>
                  <m:e>
                    <m:r>
                      <w:del w:id="228" w:author="Andrew Valentine" w:date="2020-07-22T13:12:00Z">
                        <w:rPr>
                          <w:rFonts w:ascii="Cambria Math" w:hAnsi="Cambria Math"/>
                        </w:rPr>
                        <m:t>x</m:t>
                      </w:del>
                    </m:r>
                  </m:e>
                </m:d>
                <m:r>
                  <w:del w:id="229" w:author="Andrew Valentine" w:date="2020-07-22T13:12:00Z">
                    <w:rPr>
                      <w:rFonts w:ascii="Cambria Math" w:hAnsi="Cambria Math"/>
                    </w:rPr>
                    <m:t>+</m:t>
                  </w:del>
                </m:r>
                <m:rad>
                  <m:radPr>
                    <m:degHide m:val="1"/>
                    <m:ctrlPr>
                      <w:del w:id="230" w:author="Andrew Valentine" w:date="2020-07-22T13:12:00Z">
                        <w:rPr>
                          <w:rFonts w:ascii="Cambria Math" w:hAnsi="Cambria Math"/>
                        </w:rPr>
                      </w:del>
                    </m:ctrlPr>
                  </m:radPr>
                  <m:deg/>
                  <m:e>
                    <m:d>
                      <m:dPr>
                        <m:ctrlPr>
                          <w:del w:id="231" w:author="Andrew Valentine" w:date="2020-07-22T13:12:00Z">
                            <w:rPr>
                              <w:rFonts w:ascii="Cambria Math" w:hAnsi="Cambria Math"/>
                            </w:rPr>
                          </w:del>
                        </m:ctrlPr>
                      </m:dPr>
                      <m:e>
                        <m:sSup>
                          <m:sSupPr>
                            <m:ctrlPr>
                              <w:del w:id="232" w:author="Andrew Valentine" w:date="2020-07-22T13:12:00Z">
                                <w:rPr>
                                  <w:rFonts w:ascii="Cambria Math" w:hAnsi="Cambria Math"/>
                                </w:rPr>
                              </w:del>
                            </m:ctrlPr>
                          </m:sSupPr>
                          <m:e>
                            <m:d>
                              <m:dPr>
                                <m:ctrlPr>
                                  <w:del w:id="233" w:author="Andrew Valentine" w:date="2020-07-22T13:12:00Z">
                                    <w:rPr>
                                      <w:rFonts w:ascii="Cambria Math" w:hAnsi="Cambria Math"/>
                                    </w:rPr>
                                  </w:del>
                                </m:ctrlPr>
                              </m:dPr>
                              <m:e>
                                <m:r>
                                  <w:del w:id="234" w:author="Andrew Valentine" w:date="2020-07-22T13:12:00Z">
                                    <w:rPr>
                                      <w:rFonts w:ascii="Cambria Math" w:hAnsi="Cambria Math"/>
                                    </w:rPr>
                                    <m:t>T-</m:t>
                                  </w:del>
                                </m:r>
                                <m:sSub>
                                  <m:sSubPr>
                                    <m:ctrlPr>
                                      <w:del w:id="235" w:author="Andrew Valentine" w:date="2020-07-22T13:12:00Z">
                                        <w:rPr>
                                          <w:rFonts w:ascii="Cambria Math" w:hAnsi="Cambria Math"/>
                                        </w:rPr>
                                      </w:del>
                                    </m:ctrlPr>
                                  </m:sSubPr>
                                  <m:e>
                                    <m:r>
                                      <w:del w:id="236" w:author="Andrew Valentine" w:date="2020-07-22T13:12:00Z">
                                        <w:rPr>
                                          <w:rFonts w:ascii="Cambria Math" w:hAnsi="Cambria Math"/>
                                        </w:rPr>
                                        <m:t>T</m:t>
                                      </w:del>
                                    </m:r>
                                  </m:e>
                                  <m:sub>
                                    <m:r>
                                      <w:del w:id="237" w:author="Andrew Valentine" w:date="2020-07-22T13:12:00Z">
                                        <w:rPr>
                                          <w:rFonts w:ascii="Cambria Math" w:hAnsi="Cambria Math"/>
                                        </w:rPr>
                                        <m:t>o</m:t>
                                      </w:del>
                                    </m:r>
                                  </m:sub>
                                </m:sSub>
                                <m:d>
                                  <m:dPr>
                                    <m:ctrlPr>
                                      <w:del w:id="238" w:author="Andrew Valentine" w:date="2020-07-22T13:12:00Z">
                                        <w:rPr>
                                          <w:rFonts w:ascii="Cambria Math" w:hAnsi="Cambria Math"/>
                                        </w:rPr>
                                      </w:del>
                                    </m:ctrlPr>
                                  </m:dPr>
                                  <m:e>
                                    <m:r>
                                      <w:del w:id="239" w:author="Andrew Valentine" w:date="2020-07-22T13:12:00Z">
                                        <w:rPr>
                                          <w:rFonts w:ascii="Cambria Math" w:hAnsi="Cambria Math"/>
                                        </w:rPr>
                                        <m:t>x</m:t>
                                      </w:del>
                                    </m:r>
                                  </m:e>
                                </m:d>
                              </m:e>
                            </m:d>
                          </m:e>
                          <m:sup>
                            <m:r>
                              <w:del w:id="240" w:author="Andrew Valentine" w:date="2020-07-22T13:12:00Z">
                                <w:rPr>
                                  <w:rFonts w:ascii="Cambria Math" w:hAnsi="Cambria Math"/>
                                </w:rPr>
                                <m:t>2</m:t>
                              </w:del>
                            </m:r>
                          </m:sup>
                        </m:sSup>
                        <m:r>
                          <w:del w:id="241" w:author="Andrew Valentine" w:date="2020-07-22T13:12:00Z">
                            <w:rPr>
                              <w:rFonts w:ascii="Cambria Math" w:hAnsi="Cambria Math"/>
                            </w:rPr>
                            <m:t>+</m:t>
                          </w:del>
                        </m:r>
                        <m:sSub>
                          <m:sSubPr>
                            <m:ctrlPr>
                              <w:del w:id="242" w:author="Andrew Valentine" w:date="2020-07-22T13:12:00Z">
                                <w:rPr>
                                  <w:rFonts w:ascii="Cambria Math" w:hAnsi="Cambria Math"/>
                                </w:rPr>
                              </w:del>
                            </m:ctrlPr>
                          </m:sSubPr>
                          <m:e>
                            <m:r>
                              <w:del w:id="243" w:author="Andrew Valentine" w:date="2020-07-22T13:12:00Z">
                                <w:rPr>
                                  <w:rFonts w:ascii="Cambria Math" w:hAnsi="Cambria Math"/>
                                </w:rPr>
                                <m:t>C</m:t>
                              </w:del>
                            </m:r>
                          </m:e>
                          <m:sub>
                            <m:r>
                              <w:del w:id="244" w:author="Andrew Valentine" w:date="2020-07-22T13:12:00Z">
                                <w:rPr>
                                  <w:rFonts w:ascii="Cambria Math" w:hAnsi="Cambria Math"/>
                                </w:rPr>
                                <m:t>FV</m:t>
                              </w:del>
                            </m:r>
                          </m:sub>
                        </m:sSub>
                        <m:d>
                          <m:dPr>
                            <m:ctrlPr>
                              <w:del w:id="245" w:author="Andrew Valentine" w:date="2020-07-22T13:12:00Z">
                                <w:rPr>
                                  <w:rFonts w:ascii="Cambria Math" w:hAnsi="Cambria Math"/>
                                </w:rPr>
                              </w:del>
                            </m:ctrlPr>
                          </m:dPr>
                          <m:e>
                            <m:r>
                              <w:del w:id="246" w:author="Andrew Valentine" w:date="2020-07-22T13:12:00Z">
                                <w:rPr>
                                  <w:rFonts w:ascii="Cambria Math" w:hAnsi="Cambria Math"/>
                                </w:rPr>
                                <m:t>x</m:t>
                              </w:del>
                            </m:r>
                          </m:e>
                        </m:d>
                        <m:r>
                          <w:del w:id="247" w:author="Andrew Valentine" w:date="2020-07-22T13:12:00Z">
                            <w:rPr>
                              <w:rFonts w:ascii="Cambria Math" w:hAnsi="Cambria Math"/>
                            </w:rPr>
                            <m:t>T</m:t>
                          </w:del>
                        </m:r>
                      </m:e>
                    </m:d>
                  </m:e>
                </m:rad>
              </m:e>
            </m:d>
          </m:den>
        </m:f>
      </m:oMath>
      <w:del w:id="248" w:author="Andrew Valentine" w:date="2020-07-22T13:12:00Z">
        <w:r w:rsidDel="0062223E">
          <w:rPr>
            <w:rFonts w:cs="Times New Roman"/>
            <w:color w:val="000000"/>
            <w:szCs w:val="24"/>
          </w:rPr>
          <w:delText xml:space="preserve"> </w:delText>
        </w:r>
        <w:r w:rsidDel="0062223E">
          <w:rPr>
            <w:rFonts w:cs="Times New Roman"/>
            <w:b/>
            <w:color w:val="000000"/>
            <w:szCs w:val="24"/>
          </w:rPr>
          <w:delText>,</w:delText>
        </w:r>
        <w:r w:rsidDel="0062223E">
          <w:rPr>
            <w:rFonts w:cs="Times New Roman"/>
            <w:color w:val="000000"/>
            <w:szCs w:val="24"/>
          </w:rPr>
          <w:delText xml:space="preserve"> </w:delText>
        </w:r>
        <w:r w:rsidDel="0062223E">
          <w:rPr>
            <w:rFonts w:cs="Times New Roman"/>
            <w:color w:val="000000"/>
            <w:szCs w:val="24"/>
          </w:rPr>
          <w:tab/>
          <w:delText>(2)</w:delText>
        </w:r>
      </w:del>
    </w:p>
    <w:p w14:paraId="0325EDDB" w14:textId="77777777" w:rsidR="00D55AB5" w:rsidRDefault="00DD736F" w:rsidP="00114CEB">
      <w:pPr>
        <w:pStyle w:val="PreformattedText"/>
      </w:pPr>
      <w:del w:id="249" w:author="Andrew Valentine" w:date="2020-07-22T13:12:00Z">
        <w:r w:rsidDel="0062223E">
          <w:rPr>
            <w:rFonts w:cs="Times New Roman"/>
            <w:color w:val="000000"/>
            <w:szCs w:val="24"/>
          </w:rPr>
          <w:delText xml:space="preserve">with </w:delText>
        </w:r>
      </w:del>
      <m:oMath>
        <m:sSub>
          <m:sSubPr>
            <m:ctrlPr>
              <w:del w:id="250" w:author="Andrew Valentine" w:date="2020-07-22T13:12:00Z">
                <w:rPr>
                  <w:rFonts w:ascii="Cambria Math" w:hAnsi="Cambria Math"/>
                </w:rPr>
              </w:del>
            </m:ctrlPr>
          </m:sSubPr>
          <m:e>
            <m:r>
              <w:del w:id="251" w:author="Andrew Valentine" w:date="2020-07-22T13:12:00Z">
                <w:rPr>
                  <w:rFonts w:ascii="Cambria Math" w:hAnsi="Cambria Math"/>
                </w:rPr>
                <m:t>A</m:t>
              </w:del>
            </m:r>
          </m:e>
          <m:sub>
            <m:r>
              <w:del w:id="252" w:author="Andrew Valentine" w:date="2020-07-22T13:12:00Z">
                <w:rPr>
                  <w:rFonts w:ascii="Cambria Math" w:hAnsi="Cambria Math"/>
                </w:rPr>
                <m:t>FV</m:t>
              </w:del>
            </m:r>
          </m:sub>
        </m:sSub>
        <m:d>
          <m:dPr>
            <m:ctrlPr>
              <w:del w:id="253" w:author="Andrew Valentine" w:date="2020-07-22T13:12:00Z">
                <w:rPr>
                  <w:rFonts w:ascii="Cambria Math" w:hAnsi="Cambria Math"/>
                </w:rPr>
              </w:del>
            </m:ctrlPr>
          </m:dPr>
          <m:e>
            <m:r>
              <w:del w:id="254" w:author="Andrew Valentine" w:date="2020-07-22T13:12:00Z">
                <w:rPr>
                  <w:rFonts w:ascii="Cambria Math" w:hAnsi="Cambria Math"/>
                </w:rPr>
                <m:t>x</m:t>
              </w:del>
            </m:r>
          </m:e>
        </m:d>
      </m:oMath>
      <w:del w:id="255" w:author="Andrew Valentine" w:date="2020-07-22T13:12:00Z">
        <w:r w:rsidDel="0062223E">
          <w:delText xml:space="preserve"> </w:delText>
        </w:r>
        <w:r w:rsidDel="0062223E">
          <w:rPr>
            <w:rFonts w:cs="Times New Roman"/>
            <w:color w:val="000000"/>
            <w:szCs w:val="24"/>
          </w:rPr>
          <w:delText xml:space="preserve">again representing the high-temperature limit, and </w:delText>
        </w:r>
      </w:del>
      <m:oMath>
        <m:sSub>
          <m:sSubPr>
            <m:ctrlPr>
              <w:del w:id="256" w:author="Andrew Valentine" w:date="2020-07-22T13:12:00Z">
                <w:rPr>
                  <w:rFonts w:ascii="Cambria Math" w:hAnsi="Cambria Math"/>
                </w:rPr>
              </w:del>
            </m:ctrlPr>
          </m:sSubPr>
          <m:e>
            <m:r>
              <w:del w:id="257" w:author="Andrew Valentine" w:date="2020-07-22T13:12:00Z">
                <w:rPr>
                  <w:rFonts w:ascii="Cambria Math" w:hAnsi="Cambria Math"/>
                </w:rPr>
                <m:t>B</m:t>
              </w:del>
            </m:r>
          </m:e>
          <m:sub>
            <m:r>
              <w:del w:id="258" w:author="Andrew Valentine" w:date="2020-07-22T13:12:00Z">
                <w:rPr>
                  <w:rFonts w:ascii="Cambria Math" w:hAnsi="Cambria Math"/>
                </w:rPr>
                <m:t>FV</m:t>
              </w:del>
            </m:r>
          </m:sub>
        </m:sSub>
        <m:d>
          <m:dPr>
            <m:ctrlPr>
              <w:del w:id="259" w:author="Andrew Valentine" w:date="2020-07-22T13:12:00Z">
                <w:rPr>
                  <w:rFonts w:ascii="Cambria Math" w:hAnsi="Cambria Math"/>
                </w:rPr>
              </w:del>
            </m:ctrlPr>
          </m:dPr>
          <m:e>
            <m:r>
              <w:del w:id="260" w:author="Andrew Valentine" w:date="2020-07-22T13:12:00Z">
                <w:rPr>
                  <w:rFonts w:ascii="Cambria Math" w:hAnsi="Cambria Math"/>
                </w:rPr>
                <m:t>x</m:t>
              </w:del>
            </m:r>
          </m:e>
        </m:d>
      </m:oMath>
      <w:del w:id="261" w:author="Andrew Valentine" w:date="2020-07-22T13:12:00Z">
        <w:r w:rsidDel="0062223E">
          <w:rPr>
            <w:rFonts w:cs="Times New Roman"/>
            <w:color w:val="000000"/>
            <w:szCs w:val="24"/>
          </w:rPr>
          <w:delText xml:space="preserve">, </w:delText>
        </w:r>
      </w:del>
      <m:oMath>
        <m:sSub>
          <m:sSubPr>
            <m:ctrlPr>
              <w:del w:id="262" w:author="Andrew Valentine" w:date="2020-07-22T13:12:00Z">
                <w:rPr>
                  <w:rFonts w:ascii="Cambria Math" w:hAnsi="Cambria Math"/>
                </w:rPr>
              </w:del>
            </m:ctrlPr>
          </m:sSubPr>
          <m:e>
            <m:r>
              <w:del w:id="263" w:author="Andrew Valentine" w:date="2020-07-22T13:12:00Z">
                <w:rPr>
                  <w:rFonts w:ascii="Cambria Math" w:hAnsi="Cambria Math"/>
                </w:rPr>
                <m:t>C</m:t>
              </w:del>
            </m:r>
          </m:e>
          <m:sub>
            <m:r>
              <w:del w:id="264" w:author="Andrew Valentine" w:date="2020-07-22T13:12:00Z">
                <w:rPr>
                  <w:rFonts w:ascii="Cambria Math" w:hAnsi="Cambria Math"/>
                </w:rPr>
                <m:t>FV</m:t>
              </w:del>
            </m:r>
          </m:sub>
        </m:sSub>
        <m:d>
          <m:dPr>
            <m:ctrlPr>
              <w:del w:id="265" w:author="Andrew Valentine" w:date="2020-07-22T13:12:00Z">
                <w:rPr>
                  <w:rFonts w:ascii="Cambria Math" w:hAnsi="Cambria Math"/>
                </w:rPr>
              </w:del>
            </m:ctrlPr>
          </m:dPr>
          <m:e>
            <m:r>
              <w:del w:id="266" w:author="Andrew Valentine" w:date="2020-07-22T13:12:00Z">
                <w:rPr>
                  <w:rFonts w:ascii="Cambria Math" w:hAnsi="Cambria Math"/>
                </w:rPr>
                <m:t>x</m:t>
              </w:del>
            </m:r>
          </m:e>
        </m:d>
      </m:oMath>
      <w:del w:id="267" w:author="Andrew Valentine" w:date="2020-07-22T13:12:00Z">
        <w:r w:rsidDel="0062223E">
          <w:rPr>
            <w:rFonts w:cs="Times New Roman"/>
            <w:color w:val="000000"/>
            <w:szCs w:val="24"/>
          </w:rPr>
          <w:delText xml:space="preserve"> and </w:delText>
        </w:r>
      </w:del>
      <m:oMath>
        <m:sSub>
          <m:sSubPr>
            <m:ctrlPr>
              <w:del w:id="268" w:author="Andrew Valentine" w:date="2020-07-22T13:12:00Z">
                <w:rPr>
                  <w:rFonts w:ascii="Cambria Math" w:hAnsi="Cambria Math"/>
                </w:rPr>
              </w:del>
            </m:ctrlPr>
          </m:sSubPr>
          <m:e>
            <m:r>
              <w:del w:id="269" w:author="Andrew Valentine" w:date="2020-07-22T13:12:00Z">
                <w:rPr>
                  <w:rFonts w:ascii="Cambria Math" w:hAnsi="Cambria Math"/>
                </w:rPr>
                <m:t>T</m:t>
              </w:del>
            </m:r>
          </m:e>
          <m:sub>
            <m:r>
              <w:del w:id="270" w:author="Andrew Valentine" w:date="2020-07-22T13:12:00Z">
                <w:rPr>
                  <w:rFonts w:ascii="Cambria Math" w:hAnsi="Cambria Math"/>
                </w:rPr>
                <m:t>o</m:t>
              </w:del>
            </m:r>
          </m:sub>
        </m:sSub>
        <m:d>
          <m:dPr>
            <m:ctrlPr>
              <w:del w:id="271" w:author="Andrew Valentine" w:date="2020-07-22T13:12:00Z">
                <w:rPr>
                  <w:rFonts w:ascii="Cambria Math" w:hAnsi="Cambria Math"/>
                </w:rPr>
              </w:del>
            </m:ctrlPr>
          </m:dPr>
          <m:e>
            <m:r>
              <w:del w:id="272" w:author="Andrew Valentine" w:date="2020-07-22T13:12:00Z">
                <w:rPr>
                  <w:rFonts w:ascii="Cambria Math" w:hAnsi="Cambria Math"/>
                </w:rPr>
                <m:t>x</m:t>
              </w:del>
            </m:r>
          </m:e>
        </m:d>
      </m:oMath>
      <w:del w:id="273" w:author="Andrew Valentine" w:date="2020-07-22T13:12:00Z">
        <w:r w:rsidDel="0062223E">
          <w:rPr>
            <w:rFonts w:cs="Times New Roman"/>
            <w:color w:val="000000"/>
            <w:szCs w:val="24"/>
          </w:rPr>
          <w:delText xml:space="preserve"> latent variables related to free volumes’ properties like percolation, size and numbers. Other models may also be found in the literature, and a few are given in </w:delText>
        </w:r>
        <w:r w:rsidDel="0062223E">
          <w:rPr>
            <w:rFonts w:cs="Times New Roman"/>
            <w:color w:val="000000"/>
            <w:szCs w:val="24"/>
            <w:highlight w:val="yellow"/>
          </w:rPr>
          <w:delText>Supplementary Material</w:delText>
        </w:r>
        <w:r w:rsidDel="0062223E">
          <w:rPr>
            <w:rFonts w:cs="Times New Roman"/>
            <w:color w:val="000000"/>
            <w:szCs w:val="24"/>
          </w:rPr>
          <w:delText>.</w:delText>
        </w:r>
      </w:del>
      <w:del w:id="274" w:author="Andrew Valentine" w:date="2020-07-22T15:57:00Z">
        <w:r w:rsidDel="00114CEB">
          <w:rPr>
            <w:rFonts w:cs="Times New Roman"/>
            <w:color w:val="000000"/>
            <w:szCs w:val="24"/>
          </w:rPr>
          <w:delText xml:space="preserve"> </w:delText>
        </w:r>
        <w:r w:rsidDel="00114CEB">
          <w:rPr>
            <w:color w:val="000000"/>
            <w:szCs w:val="24"/>
          </w:rPr>
          <w:delText>A</w:delText>
        </w:r>
      </w:del>
      <w:ins w:id="275" w:author="Andrew Valentine" w:date="2020-07-22T15:57:00Z">
        <w:r w:rsidR="00114CEB">
          <w:rPr>
            <w:rFonts w:cs="Times New Roman"/>
            <w:color w:val="000000"/>
            <w:szCs w:val="24"/>
          </w:rPr>
          <w:t>a</w:t>
        </w:r>
      </w:ins>
      <w:r>
        <w:rPr>
          <w:color w:val="000000"/>
          <w:szCs w:val="24"/>
        </w:rPr>
        <w:t xml:space="preserve">t present, there </w:t>
      </w:r>
      <w:ins w:id="276" w:author="Andrew Valentine" w:date="2020-07-22T15:57:00Z">
        <w:r w:rsidR="00114CEB">
          <w:rPr>
            <w:color w:val="000000"/>
            <w:szCs w:val="24"/>
          </w:rPr>
          <w:t>appear</w:t>
        </w:r>
      </w:ins>
      <w:del w:id="277" w:author="Andrew Valentine" w:date="2020-07-22T15:57:00Z">
        <w:r w:rsidDel="00114CEB">
          <w:rPr>
            <w:color w:val="000000"/>
            <w:szCs w:val="24"/>
          </w:rPr>
          <w:delText>i</w:delText>
        </w:r>
      </w:del>
      <w:r>
        <w:rPr>
          <w:color w:val="000000"/>
          <w:szCs w:val="24"/>
        </w:rPr>
        <w:t>s</w:t>
      </w:r>
      <w:ins w:id="278" w:author="Andrew Valentine" w:date="2020-07-22T15:57:00Z">
        <w:r w:rsidR="00114CEB">
          <w:rPr>
            <w:color w:val="000000"/>
            <w:szCs w:val="24"/>
          </w:rPr>
          <w:t xml:space="preserve"> to be</w:t>
        </w:r>
      </w:ins>
      <w:r>
        <w:rPr>
          <w:color w:val="000000"/>
          <w:szCs w:val="24"/>
        </w:rPr>
        <w:t xml:space="preserve"> no consensus toward</w:t>
      </w:r>
      <w:ins w:id="279" w:author="Andrew Valentine" w:date="2020-07-22T16:01:00Z">
        <w:r w:rsidR="00114CEB">
          <w:rPr>
            <w:color w:val="000000"/>
            <w:szCs w:val="24"/>
          </w:rPr>
          <w:t>s</w:t>
        </w:r>
      </w:ins>
      <w:r>
        <w:rPr>
          <w:color w:val="000000"/>
          <w:szCs w:val="24"/>
        </w:rPr>
        <w:t xml:space="preserve"> a</w:t>
      </w:r>
      <w:ins w:id="280" w:author="Andrew Valentine" w:date="2020-07-22T16:02:00Z">
        <w:r w:rsidR="00114CEB">
          <w:rPr>
            <w:color w:val="000000"/>
            <w:szCs w:val="24"/>
          </w:rPr>
          <w:t>ny one</w:t>
        </w:r>
      </w:ins>
      <w:del w:id="281" w:author="Andrew Valentine" w:date="2020-07-22T16:02:00Z">
        <w:r w:rsidDel="00114CEB">
          <w:rPr>
            <w:color w:val="000000"/>
            <w:szCs w:val="24"/>
          </w:rPr>
          <w:delText xml:space="preserve"> particular</w:delText>
        </w:r>
      </w:del>
      <w:r>
        <w:rPr>
          <w:color w:val="000000"/>
          <w:szCs w:val="24"/>
        </w:rPr>
        <w:t xml:space="preserve"> model </w:t>
      </w:r>
      <w:ins w:id="282" w:author="Andrew Valentine" w:date="2020-07-22T16:02:00Z">
        <w:r w:rsidR="00114CEB">
          <w:rPr>
            <w:color w:val="000000"/>
            <w:szCs w:val="24"/>
          </w:rPr>
          <w:t xml:space="preserve">appropriate </w:t>
        </w:r>
      </w:ins>
      <w:r>
        <w:rPr>
          <w:color w:val="000000"/>
          <w:szCs w:val="24"/>
        </w:rPr>
        <w:t>for all liquids</w:t>
      </w:r>
      <w:ins w:id="283" w:author="Andrew Valentine" w:date="2020-07-22T16:02:00Z">
        <w:r w:rsidR="00114CEB">
          <w:rPr>
            <w:color w:val="000000"/>
            <w:szCs w:val="24"/>
          </w:rPr>
          <w:t>,</w:t>
        </w:r>
      </w:ins>
      <w:del w:id="284" w:author="Andrew Valentine" w:date="2020-07-22T16:02:00Z">
        <w:r w:rsidDel="00114CEB">
          <w:rPr>
            <w:color w:val="000000"/>
            <w:szCs w:val="24"/>
          </w:rPr>
          <w:delText>. In such case</w:delText>
        </w:r>
      </w:del>
      <w:ins w:id="285" w:author="Andrew Valentine" w:date="2020-07-22T16:02:00Z">
        <w:r w:rsidR="00114CEB">
          <w:rPr>
            <w:color w:val="000000"/>
            <w:szCs w:val="24"/>
          </w:rPr>
          <w:t xml:space="preserve"> As a result</w:t>
        </w:r>
      </w:ins>
      <w:r>
        <w:rPr>
          <w:color w:val="000000"/>
          <w:szCs w:val="24"/>
        </w:rPr>
        <w:t xml:space="preserve">, </w:t>
      </w:r>
      <w:r>
        <w:rPr>
          <w:rFonts w:cs="Times New Roman"/>
          <w:color w:val="000000"/>
          <w:szCs w:val="24"/>
        </w:rPr>
        <w:t xml:space="preserve">we </w:t>
      </w:r>
      <w:r>
        <w:rPr>
          <w:rFonts w:eastAsia="Calibri" w:cs="Times New Roman"/>
          <w:color w:val="000000"/>
          <w:szCs w:val="24"/>
        </w:rPr>
        <w:t>propose</w:t>
      </w:r>
      <w:r>
        <w:rPr>
          <w:rFonts w:cs="Times New Roman"/>
          <w:color w:val="000000"/>
          <w:szCs w:val="24"/>
        </w:rPr>
        <w:t xml:space="preserve"> </w:t>
      </w:r>
      <w:del w:id="286" w:author="Andrew Valentine" w:date="2020-07-22T16:02:00Z">
        <w:r w:rsidDel="00114CEB">
          <w:rPr>
            <w:rFonts w:cs="Times New Roman"/>
            <w:color w:val="000000"/>
            <w:szCs w:val="24"/>
          </w:rPr>
          <w:delText xml:space="preserve">to use </w:delText>
        </w:r>
      </w:del>
      <w:r>
        <w:rPr>
          <w:rFonts w:cs="Times New Roman"/>
          <w:color w:val="000000"/>
          <w:szCs w:val="24"/>
        </w:rPr>
        <w:t xml:space="preserve">a trans-theoretical approach, </w:t>
      </w:r>
      <w:ins w:id="287" w:author="Andrew Valentine" w:date="2020-07-22T16:02:00Z">
        <w:r w:rsidR="00114CEB">
          <w:rPr>
            <w:rFonts w:cs="Times New Roman"/>
            <w:color w:val="000000"/>
            <w:szCs w:val="24"/>
          </w:rPr>
          <w:t xml:space="preserve">whereby our neural network </w:t>
        </w:r>
      </w:ins>
      <w:ins w:id="288" w:author="Andrew Valentine" w:date="2020-07-22T16:03:00Z">
        <w:r w:rsidR="00114CEB">
          <w:rPr>
            <w:rFonts w:cs="Times New Roman"/>
            <w:color w:val="000000"/>
            <w:szCs w:val="24"/>
          </w:rPr>
          <w:t>simultaneously enables predictions across multiple theories, and is trained to provide best average performance a</w:t>
        </w:r>
      </w:ins>
      <w:ins w:id="289" w:author="Andrew Valentine" w:date="2020-07-22T16:04:00Z">
        <w:r w:rsidR="00114CEB">
          <w:rPr>
            <w:rFonts w:cs="Times New Roman"/>
            <w:color w:val="000000"/>
            <w:szCs w:val="24"/>
          </w:rPr>
          <w:t>cross all five frameworks.</w:t>
        </w:r>
      </w:ins>
      <w:del w:id="290" w:author="Andrew Valentine" w:date="2020-07-22T16:04:00Z">
        <w:r w:rsidDel="00114CEB">
          <w:rPr>
            <w:rFonts w:cs="Times New Roman"/>
            <w:color w:val="000000"/>
            <w:szCs w:val="24"/>
          </w:rPr>
          <w:delText xml:space="preserve">combining the necessary physical and thermodynamic equations with a deep neural network (or several if necessary) for latent variable predictions (Fig. </w:delText>
        </w:r>
        <w:r w:rsidDel="00114CEB">
          <w:rPr>
            <w:rFonts w:cs="Times New Roman"/>
            <w:color w:val="000000"/>
            <w:szCs w:val="24"/>
            <w:highlight w:val="yellow"/>
          </w:rPr>
          <w:delText>1a</w:delText>
        </w:r>
        <w:r w:rsidDel="00114CEB">
          <w:rPr>
            <w:rFonts w:cs="Times New Roman"/>
            <w:color w:val="000000"/>
            <w:szCs w:val="24"/>
          </w:rPr>
          <w:delText xml:space="preserve">). This </w:delText>
        </w:r>
        <w:r w:rsidDel="00114CEB">
          <w:rPr>
            <w:rFonts w:cs="Times New Roman"/>
            <w:iCs/>
            <w:color w:val="000000"/>
            <w:szCs w:val="24"/>
          </w:rPr>
          <w:delText>deep learning (DL) model</w:delText>
        </w:r>
        <w:r w:rsidDel="00114CEB">
          <w:rPr>
            <w:rFonts w:cs="Times New Roman"/>
            <w:color w:val="000000"/>
            <w:szCs w:val="24"/>
          </w:rPr>
          <w:delText xml:space="preserve"> is trained using a suite of selected data, seeking best average performance across all theories.</w:delText>
        </w:r>
      </w:del>
      <w:r>
        <w:rPr>
          <w:rFonts w:cs="Times New Roman"/>
          <w:color w:val="000000"/>
          <w:szCs w:val="24"/>
        </w:rPr>
        <w:t xml:space="preserve"> </w:t>
      </w:r>
      <w:del w:id="291" w:author="Andrew Valentine" w:date="2020-07-22T16:04:00Z">
        <w:r w:rsidDel="00114CEB">
          <w:rPr>
            <w:rFonts w:cs="Times New Roman"/>
            <w:color w:val="000000"/>
            <w:szCs w:val="24"/>
          </w:rPr>
          <w:delText>In particular, it should be noted that w</w:delText>
        </w:r>
      </w:del>
      <w:ins w:id="292" w:author="Andrew Valentine" w:date="2020-07-22T16:04:00Z">
        <w:r w:rsidR="00114CEB">
          <w:rPr>
            <w:rFonts w:cs="Times New Roman"/>
            <w:color w:val="000000"/>
            <w:szCs w:val="24"/>
          </w:rPr>
          <w:t>W</w:t>
        </w:r>
      </w:ins>
      <w:r>
        <w:rPr>
          <w:rFonts w:cs="Times New Roman"/>
          <w:color w:val="000000"/>
          <w:szCs w:val="24"/>
        </w:rPr>
        <w:t>here quantities (</w:t>
      </w:r>
      <w:del w:id="293" w:author="Andrew Valentine" w:date="2020-07-22T16:04:00Z">
        <w:r w:rsidDel="00114CEB">
          <w:rPr>
            <w:rFonts w:cs="Times New Roman"/>
            <w:color w:val="000000"/>
            <w:szCs w:val="24"/>
          </w:rPr>
          <w:delText xml:space="preserve">e.g. </w:delText>
        </w:r>
      </w:del>
      <m:oMath>
        <m:sSub>
          <m:sSubPr>
            <m:ctrlPr>
              <w:del w:id="294" w:author="Andrew Valentine" w:date="2020-07-22T16:04:00Z">
                <w:rPr>
                  <w:rFonts w:ascii="Cambria Math" w:hAnsi="Cambria Math"/>
                </w:rPr>
              </w:del>
            </m:ctrlPr>
          </m:sSubPr>
          <m:e>
            <m:r>
              <w:del w:id="295" w:author="Andrew Valentine" w:date="2020-07-22T16:04:00Z">
                <w:rPr>
                  <w:rFonts w:ascii="Cambria Math" w:hAnsi="Cambria Math"/>
                </w:rPr>
                <m:t>T</m:t>
              </w:del>
            </m:r>
          </m:e>
          <m:sub>
            <m:r>
              <w:del w:id="296" w:author="Andrew Valentine" w:date="2020-07-22T16:04:00Z">
                <w:rPr>
                  <w:rFonts w:ascii="Cambria Math" w:hAnsi="Cambria Math"/>
                </w:rPr>
                <m:t>g</m:t>
              </w:del>
            </m:r>
          </m:sub>
        </m:sSub>
      </m:oMath>
      <w:ins w:id="297" w:author="Andrew Valentine" w:date="2020-07-22T16:04:00Z">
        <w:r w:rsidR="00114CEB">
          <w:rPr>
            <w:rFonts w:cs="Times New Roman"/>
            <w:color w:val="000000"/>
            <w:szCs w:val="24"/>
          </w:rPr>
          <w:t>such as the glass tr</w:t>
        </w:r>
      </w:ins>
      <w:ins w:id="298" w:author="Andrew Valentine" w:date="2020-07-22T16:05:00Z">
        <w:r w:rsidR="00114CEB">
          <w:rPr>
            <w:rFonts w:cs="Times New Roman"/>
            <w:color w:val="000000"/>
            <w:szCs w:val="24"/>
          </w:rPr>
          <w:t>ansition temperature</w:t>
        </w:r>
      </w:ins>
      <w:ins w:id="299" w:author="Andrew Valentine" w:date="2020-07-22T17:58:00Z">
        <w:r w:rsidR="00A11E28">
          <w:rPr>
            <w:rFonts w:cs="Times New Roman"/>
            <w:color w:val="000000"/>
            <w:szCs w:val="24"/>
          </w:rPr>
          <w:t xml:space="preserve">, </w:t>
        </w:r>
        <w:proofErr w:type="spellStart"/>
        <w:r w:rsidR="00A11E28">
          <w:rPr>
            <w:i/>
            <w:iCs/>
            <w:szCs w:val="24"/>
          </w:rPr>
          <w:t>T</w:t>
        </w:r>
        <w:r w:rsidR="00A11E28">
          <w:rPr>
            <w:i/>
            <w:iCs/>
            <w:szCs w:val="24"/>
            <w:vertAlign w:val="subscript"/>
          </w:rPr>
          <w:t>g</w:t>
        </w:r>
      </w:ins>
      <w:proofErr w:type="spellEnd"/>
      <w:r>
        <w:rPr>
          <w:rFonts w:cs="Times New Roman"/>
          <w:color w:val="000000"/>
          <w:szCs w:val="24"/>
        </w:rPr>
        <w:t xml:space="preserve">) appear </w:t>
      </w:r>
      <w:ins w:id="300" w:author="Andrew Valentine" w:date="2020-07-22T16:05:00Z">
        <w:r w:rsidR="00114CEB">
          <w:rPr>
            <w:rFonts w:cs="Times New Roman"/>
            <w:color w:val="000000"/>
            <w:szCs w:val="24"/>
          </w:rPr>
          <w:t>as latent variables with</w:t>
        </w:r>
      </w:ins>
      <w:r>
        <w:rPr>
          <w:rFonts w:cs="Times New Roman"/>
          <w:color w:val="000000"/>
          <w:szCs w:val="24"/>
        </w:rPr>
        <w:t>in multiple frameworks, our approach provides one value that is optimal across all theories.</w:t>
      </w:r>
    </w:p>
    <w:p w14:paraId="61229617" w14:textId="77777777" w:rsidR="00D55AB5" w:rsidRDefault="00D55AB5">
      <w:pPr>
        <w:pStyle w:val="PreformattedText"/>
        <w:rPr>
          <w:rFonts w:cs="Times New Roman"/>
          <w:color w:val="000000"/>
          <w:szCs w:val="24"/>
        </w:rPr>
      </w:pPr>
    </w:p>
    <w:p w14:paraId="06E4DEA8" w14:textId="77777777" w:rsidR="00D55AB5" w:rsidRDefault="00DD736F">
      <w:pPr>
        <w:pStyle w:val="PreformattedText"/>
      </w:pPr>
      <w:bookmarkStart w:id="301" w:name="__UnoMark__1391_1826520858"/>
      <w:bookmarkEnd w:id="301"/>
      <w:r>
        <w:rPr>
          <w:rFonts w:cs="Times New Roman"/>
          <w:color w:val="000000"/>
          <w:szCs w:val="24"/>
        </w:rPr>
        <w:lastRenderedPageBreak/>
        <w:t xml:space="preserve">After training, </w:t>
      </w:r>
      <w:commentRangeStart w:id="302"/>
      <w:r>
        <w:rPr>
          <w:rFonts w:cs="Times New Roman"/>
          <w:color w:val="000000"/>
          <w:szCs w:val="24"/>
        </w:rPr>
        <w:t xml:space="preserve">the </w:t>
      </w:r>
      <w:r>
        <w:rPr>
          <w:rFonts w:cs="Times New Roman"/>
          <w:iCs/>
          <w:color w:val="000000"/>
          <w:szCs w:val="24"/>
        </w:rPr>
        <w:t>DL model</w:t>
      </w:r>
      <w:r>
        <w:rPr>
          <w:rFonts w:cs="Times New Roman"/>
          <w:color w:val="000000"/>
          <w:szCs w:val="24"/>
        </w:rPr>
        <w:t xml:space="preserve"> </w:t>
      </w:r>
      <w:commentRangeEnd w:id="302"/>
      <w:r w:rsidR="004C0304">
        <w:rPr>
          <w:rStyle w:val="CommentReference"/>
          <w:rFonts w:eastAsia="Times New Roman" w:cs="Times New Roman"/>
        </w:rPr>
        <w:commentReference w:id="302"/>
      </w:r>
      <w:r>
        <w:rPr>
          <w:rFonts w:cs="Times New Roman"/>
          <w:color w:val="000000"/>
          <w:szCs w:val="24"/>
        </w:rPr>
        <w:t xml:space="preserve">allows accurate predictions of liquid and glass properties, </w:t>
      </w:r>
      <w:del w:id="303" w:author="Andrew Valentine" w:date="2020-07-22T16:12:00Z">
        <w:r w:rsidDel="004C0304">
          <w:rPr>
            <w:rFonts w:cs="Times New Roman"/>
            <w:color w:val="000000"/>
            <w:szCs w:val="24"/>
          </w:rPr>
          <w:delText>and of</w:delText>
        </w:r>
      </w:del>
      <w:ins w:id="304" w:author="Andrew Valentine" w:date="2020-07-22T16:12:00Z">
        <w:r w:rsidR="004C0304">
          <w:rPr>
            <w:rFonts w:cs="Times New Roman"/>
            <w:color w:val="000000"/>
            <w:szCs w:val="24"/>
          </w:rPr>
          <w:t>includin</w:t>
        </w:r>
      </w:ins>
      <w:ins w:id="305" w:author="Andrew Valentine" w:date="2020-07-22T16:13:00Z">
        <w:r w:rsidR="004C0304">
          <w:rPr>
            <w:rFonts w:cs="Times New Roman"/>
            <w:color w:val="000000"/>
            <w:szCs w:val="24"/>
          </w:rPr>
          <w:t>g structure-dependent</w:t>
        </w:r>
      </w:ins>
      <w:del w:id="306" w:author="Andrew Valentine" w:date="2020-07-22T16:13:00Z">
        <w:r w:rsidDel="004C0304">
          <w:rPr>
            <w:rFonts w:cs="Times New Roman"/>
            <w:color w:val="000000"/>
            <w:szCs w:val="24"/>
          </w:rPr>
          <w:delText xml:space="preserve"> structural</w:delText>
        </w:r>
      </w:del>
      <w:ins w:id="307" w:author="Andrew Valentine" w:date="2020-07-22T16:13:00Z">
        <w:r w:rsidR="004C0304">
          <w:rPr>
            <w:rFonts w:cs="Times New Roman"/>
            <w:color w:val="000000"/>
            <w:szCs w:val="24"/>
          </w:rPr>
          <w:t xml:space="preserve"> properties such as</w:t>
        </w:r>
      </w:ins>
      <w:del w:id="308" w:author="Andrew Valentine" w:date="2020-07-22T16:13:00Z">
        <w:r w:rsidDel="004C0304">
          <w:rPr>
            <w:rFonts w:cs="Times New Roman"/>
            <w:color w:val="000000"/>
            <w:szCs w:val="24"/>
          </w:rPr>
          <w:delText xml:space="preserve"> features like</w:delText>
        </w:r>
      </w:del>
      <w:r>
        <w:rPr>
          <w:rFonts w:cs="Times New Roman"/>
          <w:color w:val="000000"/>
          <w:szCs w:val="24"/>
        </w:rPr>
        <w:t xml:space="preserve"> Raman spectra. Trans-theoretical predictions of </w:t>
      </w:r>
      <w:r>
        <w:rPr>
          <w:rFonts w:ascii="Symbol" w:hAnsi="Symbol" w:cs="Times New Roman"/>
          <w:i/>
          <w:iCs/>
          <w:color w:val="000000"/>
          <w:szCs w:val="24"/>
        </w:rPr>
        <w:t></w:t>
      </w:r>
      <w:r>
        <w:rPr>
          <w:rFonts w:cs="Times New Roman"/>
          <w:color w:val="000000"/>
          <w:szCs w:val="24"/>
        </w:rPr>
        <w:t xml:space="preserve"> </w:t>
      </w:r>
      <w:r>
        <w:rPr>
          <w:iCs/>
          <w:szCs w:val="24"/>
        </w:rPr>
        <w:t>(</w:t>
      </w:r>
      <w:r>
        <w:rPr>
          <w:iCs/>
          <w:szCs w:val="24"/>
          <w:highlight w:val="yellow"/>
        </w:rPr>
        <w:t>Fig. 1b</w:t>
      </w:r>
      <w:r>
        <w:rPr>
          <w:iCs/>
          <w:szCs w:val="24"/>
        </w:rPr>
        <w:t xml:space="preserve">, Figure </w:t>
      </w:r>
      <w:r>
        <w:rPr>
          <w:iCs/>
          <w:szCs w:val="24"/>
          <w:highlight w:val="yellow"/>
        </w:rPr>
        <w:t>S3</w:t>
      </w:r>
      <w:r>
        <w:rPr>
          <w:iCs/>
          <w:szCs w:val="24"/>
        </w:rPr>
        <w:t xml:space="preserve">) are </w:t>
      </w:r>
      <w:del w:id="309" w:author="Andrew Valentine" w:date="2020-07-22T16:13:00Z">
        <w:r w:rsidDel="004C0304">
          <w:rPr>
            <w:iCs/>
            <w:szCs w:val="24"/>
          </w:rPr>
          <w:delText xml:space="preserve">performed </w:delText>
        </w:r>
      </w:del>
      <w:ins w:id="310" w:author="Andrew Valentine" w:date="2020-07-22T16:13:00Z">
        <w:r w:rsidR="004C0304">
          <w:rPr>
            <w:iCs/>
            <w:szCs w:val="24"/>
          </w:rPr>
          <w:t xml:space="preserve">possible </w:t>
        </w:r>
      </w:ins>
      <w:r>
        <w:rPr>
          <w:iCs/>
          <w:szCs w:val="24"/>
        </w:rPr>
        <w:t>with good precision (σ</w:t>
      </w:r>
      <w:r>
        <w:rPr>
          <w:rFonts w:ascii="Symbol" w:hAnsi="Symbol" w:cs="Times New Roman"/>
          <w:i/>
          <w:iCs/>
          <w:color w:val="000000"/>
          <w:szCs w:val="24"/>
          <w:vertAlign w:val="subscript"/>
        </w:rPr>
        <w:t></w:t>
      </w:r>
      <w:r>
        <w:rPr>
          <w:rFonts w:ascii="Symbol" w:hAnsi="Symbol" w:cs="Times New Roman"/>
          <w:i/>
          <w:iCs/>
          <w:color w:val="000000"/>
          <w:szCs w:val="24"/>
        </w:rPr>
        <w:t xml:space="preserve"> </w:t>
      </w:r>
      <w:r>
        <w:rPr>
          <w:iCs/>
          <w:szCs w:val="24"/>
        </w:rPr>
        <w:t>&lt; 0.4 log Pa</w:t>
      </w:r>
      <w:r>
        <w:rPr>
          <w:rFonts w:eastAsia="Symbol" w:cs="Symbol"/>
          <w:iCs/>
          <w:szCs w:val="24"/>
        </w:rPr>
        <w:t>·</w:t>
      </w:r>
      <w:proofErr w:type="spellStart"/>
      <w:r>
        <w:rPr>
          <w:iCs/>
          <w:szCs w:val="24"/>
        </w:rPr>
        <w:t>s on</w:t>
      </w:r>
      <w:proofErr w:type="spellEnd"/>
      <w:r>
        <w:rPr>
          <w:iCs/>
          <w:szCs w:val="24"/>
        </w:rPr>
        <w:t xml:space="preserve"> unseen data, Table </w:t>
      </w:r>
      <w:r>
        <w:rPr>
          <w:iCs/>
          <w:szCs w:val="24"/>
          <w:highlight w:val="yellow"/>
        </w:rPr>
        <w:t>S3;</w:t>
      </w:r>
      <w:r>
        <w:rPr>
          <w:iCs/>
          <w:szCs w:val="24"/>
        </w:rPr>
        <w:t xml:space="preserve"> for comparison, σ</w:t>
      </w:r>
      <w:r>
        <w:rPr>
          <w:rFonts w:ascii="Symbol" w:hAnsi="Symbol" w:cs="Times New Roman"/>
          <w:i/>
          <w:iCs/>
          <w:color w:val="000000"/>
          <w:szCs w:val="24"/>
          <w:vertAlign w:val="subscript"/>
        </w:rPr>
        <w:t xml:space="preserve"> </w:t>
      </w:r>
      <w:r>
        <w:rPr>
          <w:rFonts w:ascii="Symbol" w:hAnsi="Symbol" w:cs="Times New Roman"/>
          <w:color w:val="000000"/>
          <w:szCs w:val="24"/>
        </w:rPr>
        <w:t xml:space="preserve">&gt; </w:t>
      </w:r>
      <w:r>
        <w:rPr>
          <w:rFonts w:cs="Times New Roman"/>
          <w:color w:val="000000"/>
          <w:szCs w:val="24"/>
        </w:rPr>
        <w:t xml:space="preserve">0.6 log </w:t>
      </w:r>
      <w:proofErr w:type="spellStart"/>
      <w:r>
        <w:rPr>
          <w:rFonts w:cs="Times New Roman"/>
          <w:color w:val="000000"/>
          <w:szCs w:val="24"/>
        </w:rPr>
        <w:t>Pa</w:t>
      </w:r>
      <w:r>
        <w:rPr>
          <w:rFonts w:eastAsia="Symbol" w:cs="Symbol"/>
          <w:color w:val="000000"/>
          <w:szCs w:val="24"/>
        </w:rPr>
        <w:t>·</w:t>
      </w:r>
      <w:r>
        <w:rPr>
          <w:rFonts w:cs="Times New Roman"/>
          <w:color w:val="000000"/>
          <w:szCs w:val="24"/>
        </w:rPr>
        <w:t>s</w:t>
      </w:r>
      <w:r>
        <w:rPr>
          <w:rFonts w:ascii="Symbol" w:hAnsi="Symbol" w:cs="Times New Roman"/>
          <w:i/>
          <w:iCs/>
          <w:color w:val="000000"/>
          <w:szCs w:val="24"/>
          <w:vertAlign w:val="subscript"/>
        </w:rPr>
        <w:t xml:space="preserve"> </w:t>
      </w:r>
      <w:r>
        <w:rPr>
          <w:rFonts w:cs="Times New Roman"/>
          <w:color w:val="000000"/>
          <w:szCs w:val="24"/>
        </w:rPr>
        <w:t>for</w:t>
      </w:r>
      <w:proofErr w:type="spellEnd"/>
      <w:r>
        <w:rPr>
          <w:rFonts w:cs="Times New Roman"/>
          <w:color w:val="000000"/>
          <w:szCs w:val="24"/>
        </w:rPr>
        <w:t xml:space="preserve"> </w:t>
      </w:r>
      <w:r>
        <w:rPr>
          <w:iCs/>
          <w:szCs w:val="24"/>
        </w:rPr>
        <w:t xml:space="preserve">the best empirical magma viscosity models </w:t>
      </w:r>
      <w:bookmarkStart w:id="311" w:name="ZOTERO_BREF_ser4W5gdFJoI"/>
      <w:r>
        <w:rPr>
          <w:iCs/>
          <w:szCs w:val="24"/>
        </w:rPr>
        <w:t xml:space="preserve">(e.g. </w:t>
      </w:r>
      <w:r>
        <w:rPr>
          <w:i/>
        </w:rPr>
        <w:t>7</w:t>
      </w:r>
      <w:r>
        <w:t>)</w:t>
      </w:r>
      <w:bookmarkEnd w:id="311"/>
      <w:r>
        <w:rPr>
          <w:iCs/>
          <w:szCs w:val="24"/>
        </w:rPr>
        <w:t>)</w:t>
      </w:r>
      <w:ins w:id="312" w:author="Andrew Valentine" w:date="2020-07-22T16:14:00Z">
        <w:r w:rsidR="004C0304">
          <w:rPr>
            <w:iCs/>
            <w:szCs w:val="24"/>
          </w:rPr>
          <w:t>.</w:t>
        </w:r>
      </w:ins>
      <w:del w:id="313" w:author="Andrew Valentine" w:date="2020-07-22T16:14:00Z">
        <w:r w:rsidDel="004C0304">
          <w:rPr>
            <w:iCs/>
            <w:szCs w:val="24"/>
          </w:rPr>
          <w:delText>, as well as</w:delText>
        </w:r>
      </w:del>
      <w:r>
        <w:rPr>
          <w:iCs/>
          <w:szCs w:val="24"/>
        </w:rPr>
        <w:t xml:space="preserve"> </w:t>
      </w:r>
      <w:ins w:id="314" w:author="Andrew Valentine" w:date="2020-07-22T16:14:00Z">
        <w:r w:rsidR="004C0304">
          <w:rPr>
            <w:iCs/>
            <w:szCs w:val="24"/>
          </w:rPr>
          <w:t>K</w:t>
        </w:r>
      </w:ins>
      <w:del w:id="315" w:author="Andrew Valentine" w:date="2020-07-22T16:14:00Z">
        <w:r w:rsidDel="004C0304">
          <w:rPr>
            <w:iCs/>
            <w:szCs w:val="24"/>
          </w:rPr>
          <w:delText>other melt and glass properties: k</w:delText>
        </w:r>
      </w:del>
      <w:r>
        <w:rPr>
          <w:iCs/>
          <w:szCs w:val="24"/>
        </w:rPr>
        <w:t xml:space="preserve">nown viscous </w:t>
      </w:r>
      <w:bookmarkStart w:id="316" w:name="OLE_LINK1"/>
      <w:bookmarkStart w:id="317" w:name="OLE_LINK2"/>
      <w:proofErr w:type="spellStart"/>
      <w:r>
        <w:rPr>
          <w:i/>
          <w:iCs/>
          <w:szCs w:val="24"/>
        </w:rPr>
        <w:t>T</w:t>
      </w:r>
      <w:r>
        <w:rPr>
          <w:i/>
          <w:iCs/>
          <w:szCs w:val="24"/>
          <w:vertAlign w:val="subscript"/>
        </w:rPr>
        <w:t>g</w:t>
      </w:r>
      <w:bookmarkEnd w:id="316"/>
      <w:bookmarkEnd w:id="317"/>
      <w:proofErr w:type="spellEnd"/>
      <w:r>
        <w:rPr>
          <w:i/>
          <w:iCs/>
          <w:szCs w:val="24"/>
        </w:rPr>
        <w:t xml:space="preserve"> </w:t>
      </w:r>
      <w:r>
        <w:rPr>
          <w:iCs/>
          <w:szCs w:val="24"/>
        </w:rPr>
        <w:t xml:space="preserve">and </w:t>
      </w:r>
      <w:proofErr w:type="spellStart"/>
      <w:r>
        <w:rPr>
          <w:i/>
          <w:iCs/>
          <w:szCs w:val="24"/>
        </w:rPr>
        <w:t>S</w:t>
      </w:r>
      <w:r>
        <w:rPr>
          <w:i/>
          <w:iCs/>
          <w:szCs w:val="24"/>
          <w:vertAlign w:val="superscript"/>
        </w:rPr>
        <w:t>conf</w:t>
      </w:r>
      <w:proofErr w:type="spellEnd"/>
      <w:r>
        <w:rPr>
          <w:i/>
          <w:iCs/>
          <w:szCs w:val="24"/>
        </w:rPr>
        <w:t>(</w:t>
      </w:r>
      <w:proofErr w:type="spellStart"/>
      <w:r>
        <w:rPr>
          <w:i/>
          <w:iCs/>
          <w:szCs w:val="24"/>
        </w:rPr>
        <w:t>T</w:t>
      </w:r>
      <w:r>
        <w:rPr>
          <w:i/>
          <w:iCs/>
          <w:szCs w:val="24"/>
          <w:vertAlign w:val="subscript"/>
        </w:rPr>
        <w:t>g</w:t>
      </w:r>
      <w:proofErr w:type="spellEnd"/>
      <w:r>
        <w:rPr>
          <w:i/>
          <w:iCs/>
          <w:szCs w:val="24"/>
        </w:rPr>
        <w:t>)</w:t>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respectively, and glass density and refractive index are predicted within 0.009 g cm</w:t>
      </w:r>
      <w:r>
        <w:rPr>
          <w:iCs/>
          <w:szCs w:val="24"/>
          <w:vertAlign w:val="superscript"/>
        </w:rPr>
        <w:t>-3</w:t>
      </w:r>
      <w:r>
        <w:rPr>
          <w:iCs/>
          <w:szCs w:val="24"/>
        </w:rPr>
        <w:t xml:space="preserve"> and 0.005, respectively (Fig. </w:t>
      </w:r>
      <w:r>
        <w:rPr>
          <w:iCs/>
          <w:szCs w:val="24"/>
          <w:highlight w:val="yellow"/>
        </w:rPr>
        <w:t>S4</w:t>
      </w:r>
      <w:r>
        <w:rPr>
          <w:iCs/>
          <w:szCs w:val="24"/>
        </w:rPr>
        <w:t>). Despite a limited dataset (</w:t>
      </w:r>
      <w:r>
        <w:rPr>
          <w:iCs/>
          <w:szCs w:val="24"/>
          <w:highlight w:val="yellow"/>
        </w:rPr>
        <w:t>Fig. S1</w:t>
      </w:r>
      <w:r>
        <w:rPr>
          <w:iCs/>
          <w:szCs w:val="24"/>
        </w:rPr>
        <w:t>), global variations of Raman signals have been captured well (</w:t>
      </w:r>
      <w:r>
        <w:rPr>
          <w:iCs/>
          <w:szCs w:val="24"/>
          <w:highlight w:val="yellow"/>
        </w:rPr>
        <w:t>Fig. 1c</w:t>
      </w:r>
      <w:r>
        <w:rPr>
          <w:iCs/>
          <w:szCs w:val="24"/>
        </w:rPr>
        <w:t xml:space="preserve">, </w:t>
      </w:r>
      <w:r>
        <w:rPr>
          <w:iCs/>
          <w:szCs w:val="24"/>
          <w:highlight w:val="yellow"/>
        </w:rPr>
        <w:t>S4, S7</w:t>
      </w:r>
      <w:r>
        <w:rPr>
          <w:iCs/>
          <w:szCs w:val="24"/>
        </w:rPr>
        <w:t>) and can be predicted with a reasonable error (</w:t>
      </w:r>
      <w:r>
        <w:rPr>
          <w:iCs/>
          <w:szCs w:val="24"/>
          <w:highlight w:val="yellow"/>
        </w:rPr>
        <w:t>Supplementary Text</w:t>
      </w:r>
      <w:r>
        <w:rPr>
          <w:iCs/>
          <w:szCs w:val="24"/>
        </w:rPr>
        <w:t xml:space="preserve">). The DL model thus embeds structural information, and allows estimation of structural parameters from Raman spectra including </w:t>
      </w:r>
      <w:ins w:id="318" w:author="Andrew Valentine" w:date="2020-07-22T16:18:00Z">
        <w:r w:rsidR="0083536E">
          <w:rPr>
            <w:iCs/>
            <w:szCs w:val="24"/>
          </w:rPr>
          <w:t>the ratio of intra- and inter-tetrahedral aluminosilicate vibrations,</w:t>
        </w:r>
        <w:r w:rsidR="0083536E">
          <w:rPr>
            <w:i/>
            <w:iCs/>
            <w:szCs w:val="24"/>
          </w:rPr>
          <w:t xml:space="preserve"> </w:t>
        </w:r>
      </w:ins>
      <w:proofErr w:type="spellStart"/>
      <w:r>
        <w:rPr>
          <w:i/>
          <w:iCs/>
          <w:szCs w:val="24"/>
        </w:rPr>
        <w:t>R</w:t>
      </w:r>
      <w:r>
        <w:rPr>
          <w:i/>
          <w:iCs/>
          <w:szCs w:val="24"/>
          <w:vertAlign w:val="subscript"/>
        </w:rPr>
        <w:t>Raman</w:t>
      </w:r>
      <w:proofErr w:type="spellEnd"/>
      <w:r>
        <w:rPr>
          <w:iCs/>
          <w:szCs w:val="24"/>
        </w:rPr>
        <w:t xml:space="preserve"> (</w:t>
      </w:r>
      <w:r>
        <w:rPr>
          <w:iCs/>
          <w:szCs w:val="24"/>
          <w:highlight w:val="yellow"/>
        </w:rPr>
        <w:t>Fig. 1c</w:t>
      </w:r>
      <w:r>
        <w:rPr>
          <w:iCs/>
          <w:szCs w:val="24"/>
        </w:rPr>
        <w:t>)</w:t>
      </w:r>
      <w:del w:id="319" w:author="Andrew Valentine" w:date="2020-07-22T16:18:00Z">
        <w:r w:rsidDel="0083536E">
          <w:rPr>
            <w:iCs/>
            <w:szCs w:val="24"/>
          </w:rPr>
          <w:delText>,</w:delText>
        </w:r>
      </w:del>
      <w:del w:id="320" w:author="Andrew Valentine" w:date="2020-07-22T16:17:00Z">
        <w:r w:rsidDel="0083536E">
          <w:rPr>
            <w:iCs/>
            <w:szCs w:val="24"/>
          </w:rPr>
          <w:delText xml:space="preserve"> the ratio of intra- and inter-tetrahedral aluminosilicate vibrations</w:delText>
        </w:r>
      </w:del>
      <w:r>
        <w:rPr>
          <w:iCs/>
          <w:szCs w:val="24"/>
        </w:rPr>
        <w:t>. This serves as a proxy for glass network topology (</w:t>
      </w:r>
      <w:ins w:id="321" w:author="Andrew Valentine" w:date="2020-07-22T16:18:00Z">
        <w:r w:rsidR="0083536E">
          <w:rPr>
            <w:iCs/>
            <w:szCs w:val="24"/>
          </w:rPr>
          <w:t xml:space="preserve">the </w:t>
        </w:r>
      </w:ins>
      <w:r>
        <w:rPr>
          <w:iCs/>
          <w:szCs w:val="24"/>
        </w:rPr>
        <w:t>3D connectivity of the polyhedral SiO</w:t>
      </w:r>
      <w:r>
        <w:rPr>
          <w:iCs/>
          <w:szCs w:val="24"/>
          <w:vertAlign w:val="subscript"/>
        </w:rPr>
        <w:t>2</w:t>
      </w:r>
      <w:r>
        <w:rPr>
          <w:iCs/>
          <w:szCs w:val="24"/>
        </w:rPr>
        <w:t>-AlO</w:t>
      </w:r>
      <w:r>
        <w:rPr>
          <w:iCs/>
          <w:szCs w:val="24"/>
          <w:vertAlign w:val="subscript"/>
        </w:rPr>
        <w:t>2</w:t>
      </w:r>
      <w:r>
        <w:rPr>
          <w:iCs/>
          <w:szCs w:val="24"/>
        </w:rPr>
        <w:t xml:space="preserve"> network</w:t>
      </w:r>
      <w:proofErr w:type="gramStart"/>
      <w:r>
        <w:rPr>
          <w:iCs/>
          <w:szCs w:val="24"/>
        </w:rPr>
        <w:t>), and</w:t>
      </w:r>
      <w:proofErr w:type="gramEnd"/>
      <w:r>
        <w:rPr>
          <w:iCs/>
          <w:szCs w:val="24"/>
        </w:rPr>
        <w:t xml:space="preserve"> is linked to variations in melt properties </w:t>
      </w:r>
      <w:bookmarkStart w:id="322" w:name="ZOTERO_BREF_gl0BtrYrHbvc"/>
      <w:r>
        <w:t>(</w:t>
      </w:r>
      <w:r>
        <w:rPr>
          <w:i/>
        </w:rPr>
        <w:t>15</w:t>
      </w:r>
      <w:r>
        <w:t>)</w:t>
      </w:r>
      <w:bookmarkEnd w:id="322"/>
      <w:r>
        <w:rPr>
          <w:iCs/>
          <w:szCs w:val="24"/>
        </w:rPr>
        <w:t xml:space="preserve">. </w:t>
      </w:r>
    </w:p>
    <w:p w14:paraId="153E8589" w14:textId="77777777" w:rsidR="00D55AB5" w:rsidRDefault="00D55AB5">
      <w:pPr>
        <w:rPr>
          <w:iCs/>
          <w:sz w:val="24"/>
          <w:szCs w:val="24"/>
        </w:rPr>
      </w:pPr>
    </w:p>
    <w:p w14:paraId="1A959C95" w14:textId="77777777" w:rsidR="00D55AB5" w:rsidRDefault="00DD736F">
      <w:pPr>
        <w:pStyle w:val="PreformattedText"/>
      </w:pPr>
      <w:r>
        <w:rPr>
          <w:iCs/>
          <w:szCs w:val="24"/>
        </w:rPr>
        <w:t xml:space="preserve">Using the DL model, we </w:t>
      </w:r>
      <w:ins w:id="323" w:author="Andrew Valentine" w:date="2020-07-22T16:18:00Z">
        <w:r w:rsidR="0083536E">
          <w:rPr>
            <w:iCs/>
            <w:szCs w:val="24"/>
          </w:rPr>
          <w:t xml:space="preserve">can </w:t>
        </w:r>
      </w:ins>
      <w:r>
        <w:rPr>
          <w:iCs/>
          <w:szCs w:val="24"/>
        </w:rPr>
        <w:t xml:space="preserve">explore why viscosity </w:t>
      </w:r>
      <w:del w:id="324" w:author="Andrew Valentine" w:date="2020-07-22T16:19:00Z">
        <w:r w:rsidDel="0083536E">
          <w:rPr>
            <w:iCs/>
            <w:szCs w:val="24"/>
          </w:rPr>
          <w:delText>changes largely</w:delText>
        </w:r>
      </w:del>
      <w:ins w:id="325" w:author="Andrew Valentine" w:date="2020-07-22T16:19:00Z">
        <w:r w:rsidR="0083536E">
          <w:rPr>
            <w:iCs/>
            <w:szCs w:val="24"/>
          </w:rPr>
          <w:t>varies substantially according to the concentration of</w:t>
        </w:r>
      </w:ins>
      <w:del w:id="326" w:author="Andrew Valentine" w:date="2020-07-22T16:19:00Z">
        <w:r w:rsidDel="0083536E">
          <w:rPr>
            <w:iCs/>
            <w:szCs w:val="24"/>
          </w:rPr>
          <w:delText xml:space="preserve"> with</w:delText>
        </w:r>
      </w:del>
      <w:r>
        <w:rPr>
          <w:iCs/>
          <w:szCs w:val="24"/>
        </w:rPr>
        <w:t xml:space="preserve"> Al and K </w:t>
      </w:r>
      <w:del w:id="327" w:author="Andrew Valentine" w:date="2020-07-22T16:19:00Z">
        <w:r w:rsidDel="0083536E">
          <w:rPr>
            <w:iCs/>
            <w:szCs w:val="24"/>
          </w:rPr>
          <w:delText xml:space="preserve">concentrations </w:delText>
        </w:r>
      </w:del>
      <w:r>
        <w:rPr>
          <w:iCs/>
          <w:szCs w:val="24"/>
        </w:rPr>
        <w:t>in 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melts. We observe the known division between topological and chemical effects </w:t>
      </w:r>
      <w:bookmarkStart w:id="328" w:name="ZOTERO_BREF_glX53mmnYsD1"/>
      <w:r>
        <w:rPr>
          <w:iCs/>
          <w:szCs w:val="24"/>
        </w:rPr>
        <w:t>(</w:t>
      </w:r>
      <w:r>
        <w:rPr>
          <w:i/>
          <w:iCs/>
          <w:szCs w:val="24"/>
        </w:rPr>
        <w:t>16</w:t>
      </w:r>
      <w:r>
        <w:rPr>
          <w:iCs/>
          <w:szCs w:val="24"/>
        </w:rPr>
        <w:t>)</w:t>
      </w:r>
      <w:bookmarkEnd w:id="328"/>
      <w:r>
        <w:rPr>
          <w:iCs/>
          <w:szCs w:val="24"/>
        </w:rPr>
        <w:t xml:space="preserve"> on different properties: glass network topology largely correlates with the</w:t>
      </w:r>
      <w:ins w:id="329" w:author="Andrew Valentine" w:date="2020-07-22T17:52:00Z">
        <w:r w:rsidR="00A11E28">
          <w:rPr>
            <w:iCs/>
            <w:szCs w:val="24"/>
          </w:rPr>
          <w:t xml:space="preserve"> glass transition temperature </w:t>
        </w:r>
      </w:ins>
      <w:del w:id="330" w:author="Andrew Valentine" w:date="2020-07-22T17:52:00Z">
        <w:r w:rsidDel="00A11E28">
          <w:rPr>
            <w:iCs/>
            <w:szCs w:val="24"/>
          </w:rPr>
          <w:delText xml:space="preserve">ir </w:delText>
        </w:r>
        <w:r w:rsidDel="00A11E28">
          <w:rPr>
            <w:i/>
            <w:iCs/>
            <w:szCs w:val="24"/>
          </w:rPr>
          <w:delText>T</w:delText>
        </w:r>
        <w:r w:rsidDel="00A11E28">
          <w:rPr>
            <w:i/>
            <w:iCs/>
            <w:szCs w:val="24"/>
            <w:vertAlign w:val="subscript"/>
          </w:rPr>
          <w:delText>g</w:delText>
        </w:r>
        <w:r w:rsidDel="00A11E28">
          <w:rPr>
            <w:iCs/>
            <w:szCs w:val="24"/>
          </w:rPr>
          <w:delText xml:space="preserve"> </w:delText>
        </w:r>
      </w:del>
      <w:r>
        <w:rPr>
          <w:iCs/>
          <w:szCs w:val="24"/>
        </w:rPr>
        <w:t xml:space="preserve">(Fig. </w:t>
      </w:r>
      <w:r>
        <w:rPr>
          <w:iCs/>
          <w:szCs w:val="24"/>
          <w:highlight w:val="yellow"/>
        </w:rPr>
        <w:t>2a</w:t>
      </w:r>
      <w:r>
        <w:rPr>
          <w:iCs/>
          <w:szCs w:val="24"/>
        </w:rPr>
        <w:t xml:space="preserve">), </w:t>
      </w:r>
      <w:del w:id="331" w:author="Andrew Valentine" w:date="2020-07-22T17:52:00Z">
        <w:r w:rsidDel="00A11E28">
          <w:rPr>
            <w:iCs/>
            <w:szCs w:val="24"/>
          </w:rPr>
          <w:delText xml:space="preserve">as well as </w:delText>
        </w:r>
      </w:del>
      <w:ins w:id="332" w:author="Andrew Valentine" w:date="2020-07-22T17:52:00Z">
        <w:r w:rsidR="00A11E28">
          <w:rPr>
            <w:iCs/>
            <w:szCs w:val="24"/>
          </w:rPr>
          <w:t xml:space="preserve">and to quantities </w:t>
        </w:r>
      </w:ins>
      <w:del w:id="333" w:author="Andrew Valentine" w:date="2020-07-22T17:52:00Z">
        <w:r w:rsidDel="00A11E28">
          <w:rPr>
            <w:iCs/>
            <w:szCs w:val="24"/>
          </w:rPr>
          <w:delText xml:space="preserve">terms </w:delText>
        </w:r>
      </w:del>
      <w:r>
        <w:rPr>
          <w:iCs/>
          <w:szCs w:val="24"/>
        </w:rPr>
        <w:t xml:space="preserve">proportional to energy barriers opposed to ionic mobility (Fig. </w:t>
      </w:r>
      <w:r>
        <w:rPr>
          <w:iCs/>
          <w:szCs w:val="24"/>
          <w:highlight w:val="yellow"/>
        </w:rPr>
        <w:t>2b</w:t>
      </w:r>
      <w:r>
        <w:rPr>
          <w:iCs/>
          <w:szCs w:val="24"/>
        </w:rPr>
        <w:t>), or the glass refractive index (</w:t>
      </w:r>
      <w:r>
        <w:rPr>
          <w:iCs/>
          <w:szCs w:val="24"/>
          <w:highlight w:val="yellow"/>
        </w:rPr>
        <w:t>Supplementary Materials</w:t>
      </w:r>
      <w:r>
        <w:rPr>
          <w:iCs/>
          <w:szCs w:val="24"/>
        </w:rPr>
        <w:t xml:space="preserve">). </w:t>
      </w:r>
      <w:del w:id="334" w:author="Andrew Valentine" w:date="2020-07-22T17:53:00Z">
        <w:r w:rsidDel="00A11E28">
          <w:rPr>
            <w:iCs/>
            <w:szCs w:val="24"/>
          </w:rPr>
          <w:delText>In details, a</w:delText>
        </w:r>
      </w:del>
      <w:ins w:id="335" w:author="Andrew Valentine" w:date="2020-07-22T17:55:00Z">
        <w:r w:rsidR="00A11E28">
          <w:rPr>
            <w:iCs/>
            <w:szCs w:val="24"/>
          </w:rPr>
          <w:t xml:space="preserve">The </w:t>
        </w:r>
      </w:ins>
      <w:ins w:id="336" w:author="Andrew Valentine" w:date="2020-07-22T17:56:00Z">
        <w:r w:rsidR="00A11E28">
          <w:rPr>
            <w:iCs/>
            <w:szCs w:val="24"/>
          </w:rPr>
          <w:t>glass transition temperature exhibits detailed compositional dependence,</w:t>
        </w:r>
      </w:ins>
      <w:del w:id="337" w:author="Andrew Valentine" w:date="2020-07-22T17:55:00Z">
        <w:r w:rsidDel="00A11E28">
          <w:rPr>
            <w:iCs/>
            <w:szCs w:val="24"/>
          </w:rPr>
          <w:delText xml:space="preserve"> fine compositional dependence can be visible for properties like </w:delText>
        </w:r>
        <w:r w:rsidDel="00A11E28">
          <w:rPr>
            <w:i/>
            <w:iCs/>
            <w:szCs w:val="24"/>
          </w:rPr>
          <w:delText>T</w:delText>
        </w:r>
        <w:r w:rsidDel="00A11E28">
          <w:rPr>
            <w:i/>
            <w:iCs/>
            <w:szCs w:val="24"/>
            <w:vertAlign w:val="subscript"/>
          </w:rPr>
          <w:delText>g</w:delText>
        </w:r>
        <w:r w:rsidDel="00A11E28">
          <w:rPr>
            <w:iCs/>
            <w:szCs w:val="24"/>
          </w:rPr>
          <w:delText>,</w:delText>
        </w:r>
      </w:del>
      <w:r>
        <w:rPr>
          <w:iCs/>
          <w:szCs w:val="24"/>
        </w:rPr>
        <w:t xml:space="preserve"> in agreement with the well-known mixed alkali effect </w:t>
      </w:r>
      <w:bookmarkStart w:id="338" w:name="ZOTERO_BREF_ER9p4SnqnQds"/>
      <w:r>
        <w:rPr>
          <w:iCs/>
          <w:szCs w:val="24"/>
        </w:rPr>
        <w:t xml:space="preserve">(MAE, </w:t>
      </w:r>
      <w:r>
        <w:rPr>
          <w:i/>
        </w:rPr>
        <w:t>17</w:t>
      </w:r>
      <w:r>
        <w:t>)</w:t>
      </w:r>
      <w:bookmarkEnd w:id="338"/>
      <w:r>
        <w:rPr>
          <w:iCs/>
          <w:szCs w:val="24"/>
        </w:rPr>
        <w:t xml:space="preserve"> </w:t>
      </w:r>
      <w:del w:id="339" w:author="Andrew Valentine" w:date="2020-07-22T17:56:00Z">
        <w:r w:rsidDel="00A11E28">
          <w:rPr>
            <w:iCs/>
            <w:szCs w:val="24"/>
          </w:rPr>
          <w:delText xml:space="preserve">on </w:delText>
        </w:r>
        <w:r w:rsidDel="00A11E28">
          <w:rPr>
            <w:i/>
            <w:iCs/>
            <w:szCs w:val="24"/>
          </w:rPr>
          <w:delText>T</w:delText>
        </w:r>
        <w:r w:rsidDel="00A11E28">
          <w:rPr>
            <w:i/>
            <w:iCs/>
            <w:szCs w:val="24"/>
            <w:vertAlign w:val="subscript"/>
          </w:rPr>
          <w:delText>g</w:delText>
        </w:r>
        <w:r w:rsidDel="00A11E28">
          <w:rPr>
            <w:szCs w:val="24"/>
          </w:rPr>
          <w:delText xml:space="preserve"> that</w:delText>
        </w:r>
        <w:r w:rsidDel="00A11E28">
          <w:rPr>
            <w:iCs/>
            <w:szCs w:val="24"/>
          </w:rPr>
          <w:delText xml:space="preserve"> results</w:delText>
        </w:r>
      </w:del>
      <w:ins w:id="340" w:author="Andrew Valentine" w:date="2020-07-22T17:56:00Z">
        <w:r w:rsidR="00A11E28">
          <w:rPr>
            <w:iCs/>
            <w:szCs w:val="24"/>
          </w:rPr>
          <w:t>resulting</w:t>
        </w:r>
      </w:ins>
      <w:r>
        <w:rPr>
          <w:iCs/>
          <w:szCs w:val="24"/>
        </w:rPr>
        <w:t xml:space="preserve"> from metal cation interactions within the SiO</w:t>
      </w:r>
      <w:r>
        <w:rPr>
          <w:iCs/>
          <w:szCs w:val="24"/>
          <w:vertAlign w:val="subscript"/>
        </w:rPr>
        <w:t>2</w:t>
      </w:r>
      <w:r>
        <w:rPr>
          <w:iCs/>
          <w:szCs w:val="24"/>
        </w:rPr>
        <w:t xml:space="preserve"> polyhedral network </w:t>
      </w:r>
      <w:bookmarkStart w:id="341" w:name="ZOTERO_BREF_7nwh0aDVUJgx"/>
      <w:r>
        <w:rPr>
          <w:u w:val="dash"/>
        </w:rPr>
        <w:t xml:space="preserve">(e.g. </w:t>
      </w:r>
      <w:r>
        <w:rPr>
          <w:i/>
        </w:rPr>
        <w:t>9</w:t>
      </w:r>
      <w:r>
        <w:t>)</w:t>
      </w:r>
      <w:bookmarkEnd w:id="341"/>
      <w:r>
        <w:rPr>
          <w:u w:val="dash"/>
        </w:rPr>
        <w:t>.</w:t>
      </w:r>
      <w:r>
        <w:rPr>
          <w:iCs/>
          <w:szCs w:val="24"/>
        </w:rPr>
        <w:t xml:space="preserve"> This chemical effect strongly affects properties influenced by cationic interactions and steric hindrance effects, </w:t>
      </w:r>
      <w:del w:id="342" w:author="Andrew Valentine" w:date="2020-07-22T17:56:00Z">
        <w:r w:rsidDel="00A11E28">
          <w:rPr>
            <w:iCs/>
            <w:szCs w:val="24"/>
          </w:rPr>
          <w:delText xml:space="preserve">like </w:delText>
        </w:r>
        <w:r w:rsidDel="00A11E28">
          <w:rPr>
            <w:i/>
            <w:iCs/>
            <w:szCs w:val="24"/>
          </w:rPr>
          <w:delText>S</w:delText>
        </w:r>
        <w:r w:rsidDel="00A11E28">
          <w:rPr>
            <w:i/>
            <w:iCs/>
            <w:szCs w:val="24"/>
            <w:vertAlign w:val="superscript"/>
          </w:rPr>
          <w:delText>conf</w:delText>
        </w:r>
        <w:r w:rsidDel="00A11E28">
          <w:rPr>
            <w:i/>
            <w:iCs/>
            <w:szCs w:val="24"/>
          </w:rPr>
          <w:delText>(T</w:delText>
        </w:r>
        <w:r w:rsidDel="00A11E28">
          <w:rPr>
            <w:i/>
            <w:iCs/>
            <w:szCs w:val="24"/>
            <w:vertAlign w:val="subscript"/>
          </w:rPr>
          <w:delText>g</w:delText>
        </w:r>
      </w:del>
      <w:ins w:id="343" w:author="Andrew Valentine" w:date="2020-07-22T17:56:00Z">
        <w:r w:rsidR="00A11E28">
          <w:rPr>
            <w:iCs/>
            <w:szCs w:val="24"/>
          </w:rPr>
          <w:t xml:space="preserve">such as the </w:t>
        </w:r>
      </w:ins>
      <w:ins w:id="344" w:author="Andrew Valentine" w:date="2020-07-22T17:57:00Z">
        <w:r w:rsidR="00A11E28">
          <w:rPr>
            <w:iCs/>
            <w:szCs w:val="24"/>
          </w:rPr>
          <w:t>configurational entropy</w:t>
        </w:r>
      </w:ins>
      <w:del w:id="345" w:author="Andrew Valentine" w:date="2020-07-22T17:57:00Z">
        <w:r w:rsidDel="00A11E28">
          <w:rPr>
            <w:i/>
            <w:iCs/>
            <w:szCs w:val="24"/>
          </w:rPr>
          <w:delText>)</w:delText>
        </w:r>
      </w:del>
      <w:r>
        <w:rPr>
          <w:i/>
          <w:iCs/>
          <w:szCs w:val="24"/>
        </w:rPr>
        <w:t xml:space="preserve"> </w:t>
      </w:r>
      <w:bookmarkStart w:id="346" w:name="ZOTERO_BREF_ppsFHJO1MFJ9"/>
      <w:r>
        <w:rPr>
          <w:i/>
          <w:iCs/>
          <w:szCs w:val="24"/>
        </w:rPr>
        <w:t>(</w:t>
      </w:r>
      <w:r>
        <w:rPr>
          <w:i/>
        </w:rPr>
        <w:t>9</w:t>
      </w:r>
      <w:r>
        <w:t xml:space="preserve">, </w:t>
      </w:r>
      <w:r>
        <w:rPr>
          <w:i/>
        </w:rPr>
        <w:t>16</w:t>
      </w:r>
      <w:r>
        <w:t xml:space="preserve">, </w:t>
      </w:r>
      <w:r>
        <w:rPr>
          <w:i/>
        </w:rPr>
        <w:t>18</w:t>
      </w:r>
      <w:r>
        <w:t xml:space="preserve">, </w:t>
      </w:r>
      <w:r>
        <w:rPr>
          <w:i/>
        </w:rPr>
        <w:t>19</w:t>
      </w:r>
      <w:r>
        <w:t>)</w:t>
      </w:r>
      <w:bookmarkEnd w:id="346"/>
      <w:r>
        <w:rPr>
          <w:i/>
          <w:iCs/>
          <w:szCs w:val="24"/>
        </w:rPr>
        <w:t>,</w:t>
      </w:r>
      <w:r>
        <w:rPr>
          <w:iCs/>
          <w:szCs w:val="24"/>
        </w:rPr>
        <w:t xml:space="preserve"> and </w:t>
      </w:r>
      <w:commentRangeStart w:id="347"/>
      <w:r>
        <w:rPr>
          <w:i/>
          <w:iCs/>
          <w:szCs w:val="24"/>
        </w:rPr>
        <w:t>C</w:t>
      </w:r>
      <w:r>
        <w:rPr>
          <w:i/>
          <w:iCs/>
          <w:szCs w:val="24"/>
          <w:vertAlign w:val="subscript"/>
        </w:rPr>
        <w:t>CG</w:t>
      </w:r>
      <w:r>
        <w:rPr>
          <w:iCs/>
          <w:szCs w:val="24"/>
        </w:rPr>
        <w:t xml:space="preserve"> </w:t>
      </w:r>
      <w:commentRangeEnd w:id="347"/>
      <w:r w:rsidR="00A11E28">
        <w:rPr>
          <w:rStyle w:val="CommentReference"/>
          <w:rFonts w:eastAsia="Times New Roman" w:cs="Times New Roman"/>
        </w:rPr>
        <w:commentReference w:id="347"/>
      </w:r>
      <w:r>
        <w:rPr>
          <w:iCs/>
          <w:szCs w:val="24"/>
        </w:rPr>
        <w:t xml:space="preserve">that encompass local cationic influences on melt </w:t>
      </w:r>
      <w:r>
        <w:rPr>
          <w:iCs/>
          <w:szCs w:val="24"/>
        </w:rPr>
        <w:lastRenderedPageBreak/>
        <w:t xml:space="preserve">free volume (Fig. </w:t>
      </w:r>
      <w:r>
        <w:rPr>
          <w:iCs/>
          <w:szCs w:val="24"/>
          <w:highlight w:val="yellow"/>
        </w:rPr>
        <w:t>2c,d</w:t>
      </w:r>
      <w:r>
        <w:rPr>
          <w:iCs/>
          <w:szCs w:val="24"/>
        </w:rPr>
        <w:t xml:space="preserve">). The DL model allows </w:t>
      </w:r>
      <w:del w:id="348" w:author="Andrew Valentine" w:date="2020-07-22T18:00:00Z">
        <w:r w:rsidDel="00A11E28">
          <w:rPr>
            <w:iCs/>
            <w:szCs w:val="24"/>
          </w:rPr>
          <w:delText>observing such effects,</w:delText>
        </w:r>
      </w:del>
      <w:ins w:id="349" w:author="Andrew Valentine" w:date="2020-07-22T18:00:00Z">
        <w:r w:rsidR="00A11E28">
          <w:rPr>
            <w:iCs/>
            <w:szCs w:val="24"/>
          </w:rPr>
          <w:t>such effects to be seen,</w:t>
        </w:r>
      </w:ins>
      <w:r>
        <w:rPr>
          <w:iCs/>
          <w:szCs w:val="24"/>
        </w:rPr>
        <w:t xml:space="preserve"> and its trans-theoretical character further allows observing relationships between latent variables from different theories</w:t>
      </w:r>
      <w:r>
        <w:rPr>
          <w:i/>
          <w:iCs/>
          <w:szCs w:val="24"/>
          <w:vertAlign w:val="subscript"/>
        </w:rPr>
        <w:t xml:space="preserve"> </w:t>
      </w:r>
      <w:r>
        <w:rPr>
          <w:szCs w:val="24"/>
        </w:rPr>
        <w:t>(</w:t>
      </w:r>
      <w:r>
        <w:rPr>
          <w:szCs w:val="24"/>
          <w:highlight w:val="yellow"/>
        </w:rPr>
        <w:t>Supplementary Text</w:t>
      </w:r>
      <w:r>
        <w:rPr>
          <w:szCs w:val="24"/>
        </w:rPr>
        <w:t>).</w:t>
      </w:r>
    </w:p>
    <w:p w14:paraId="78A4C25D" w14:textId="77777777" w:rsidR="00D55AB5" w:rsidRDefault="00D55AB5">
      <w:pPr>
        <w:pStyle w:val="PreformattedText"/>
        <w:rPr>
          <w:iCs/>
          <w:szCs w:val="24"/>
        </w:rPr>
      </w:pPr>
    </w:p>
    <w:p w14:paraId="63C15980" w14:textId="77777777" w:rsidR="00D55AB5" w:rsidRDefault="00DD736F">
      <w:pPr>
        <w:pStyle w:val="PreformattedText"/>
      </w:pPr>
      <w:r>
        <w:rPr>
          <w:iCs/>
          <w:szCs w:val="24"/>
        </w:rPr>
        <w:t xml:space="preserve">From the above observations, chemical mixing </w:t>
      </w:r>
      <w:del w:id="350" w:author="Andrew Valentine" w:date="2020-07-22T18:01:00Z">
        <w:r w:rsidDel="00A11E28">
          <w:rPr>
            <w:iCs/>
            <w:szCs w:val="24"/>
          </w:rPr>
          <w:delText xml:space="preserve">effects </w:delText>
        </w:r>
      </w:del>
      <w:r>
        <w:rPr>
          <w:iCs/>
          <w:szCs w:val="24"/>
        </w:rPr>
        <w:t>largely affect</w:t>
      </w:r>
      <w:ins w:id="351" w:author="Andrew Valentine" w:date="2020-07-22T18:01:00Z">
        <w:r w:rsidR="00A11E28">
          <w:rPr>
            <w:iCs/>
            <w:szCs w:val="24"/>
          </w:rPr>
          <w:t>s</w:t>
        </w:r>
      </w:ins>
      <w:r>
        <w:rPr>
          <w:iCs/>
          <w:szCs w:val="24"/>
        </w:rPr>
        <w:t xml:space="preserve"> macroscopic variables </w:t>
      </w:r>
      <w:del w:id="352" w:author="Andrew Valentine" w:date="2020-07-22T18:01:00Z">
        <w:r w:rsidDel="00A11E28">
          <w:rPr>
            <w:iCs/>
            <w:szCs w:val="24"/>
          </w:rPr>
          <w:delText xml:space="preserve">like </w:delText>
        </w:r>
      </w:del>
      <w:ins w:id="353" w:author="Andrew Valentine" w:date="2020-07-22T18:01:00Z">
        <w:r w:rsidR="00A11E28">
          <w:rPr>
            <w:iCs/>
            <w:szCs w:val="24"/>
          </w:rPr>
          <w:t xml:space="preserve">such as </w:t>
        </w:r>
      </w:ins>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iCs/>
          <w:szCs w:val="24"/>
        </w:rPr>
        <w:t>.</w:t>
      </w:r>
      <w:r>
        <w:rPr>
          <w:szCs w:val="24"/>
        </w:rPr>
        <w:t xml:space="preserve"> </w:t>
      </w:r>
      <w:commentRangeStart w:id="354"/>
      <w:r>
        <w:rPr>
          <w:szCs w:val="24"/>
        </w:rPr>
        <w:t xml:space="preserve">They can be random </w:t>
      </w:r>
      <w:bookmarkStart w:id="355" w:name="ZOTERO_BREF_uQopbhEYAM5n"/>
      <w:commentRangeEnd w:id="354"/>
      <w:r w:rsidR="00A11E28">
        <w:rPr>
          <w:rStyle w:val="CommentReference"/>
          <w:rFonts w:eastAsia="Times New Roman" w:cs="Times New Roman"/>
        </w:rPr>
        <w:commentReference w:id="354"/>
      </w:r>
      <w:r>
        <w:rPr>
          <w:szCs w:val="24"/>
        </w:rPr>
        <w:t>(</w:t>
      </w:r>
      <w:r>
        <w:rPr>
          <w:i/>
        </w:rPr>
        <w:t>16</w:t>
      </w:r>
      <w:r>
        <w:t xml:space="preserve">, </w:t>
      </w:r>
      <w:r>
        <w:rPr>
          <w:i/>
        </w:rPr>
        <w:t>19</w:t>
      </w:r>
      <w:r>
        <w:t>)</w:t>
      </w:r>
      <w:bookmarkEnd w:id="355"/>
      <w:r>
        <w:rPr>
          <w:szCs w:val="24"/>
        </w:rPr>
        <w:t xml:space="preserve"> or not </w:t>
      </w:r>
      <w:bookmarkStart w:id="356" w:name="ZOTERO_BREF_F1oLVDfecm2i"/>
      <w:r>
        <w:t>(</w:t>
      </w:r>
      <w:r>
        <w:rPr>
          <w:i/>
        </w:rPr>
        <w:t>20</w:t>
      </w:r>
      <w:r>
        <w:t xml:space="preserve">, </w:t>
      </w:r>
      <w:r>
        <w:rPr>
          <w:i/>
        </w:rPr>
        <w:t>21</w:t>
      </w:r>
      <w:r>
        <w:t>)</w:t>
      </w:r>
      <w:bookmarkEnd w:id="356"/>
      <w:r>
        <w:t xml:space="preserve">, and are usually </w:t>
      </w:r>
      <w:r>
        <w:rPr>
          <w:szCs w:val="24"/>
        </w:rPr>
        <w:t xml:space="preserve">difficult to predict. The DL model solves this problem </w:t>
      </w:r>
      <w:del w:id="357" w:author="Andrew Valentine" w:date="2020-07-22T18:02:00Z">
        <w:r w:rsidDel="00A11E28">
          <w:rPr>
            <w:szCs w:val="24"/>
          </w:rPr>
          <w:delText xml:space="preserve">because it allows </w:delText>
        </w:r>
      </w:del>
      <w:ins w:id="358" w:author="Andrew Valentine" w:date="2020-07-22T18:02:00Z">
        <w:r w:rsidR="00A11E28">
          <w:rPr>
            <w:szCs w:val="24"/>
          </w:rPr>
          <w:t xml:space="preserve">by enabling </w:t>
        </w:r>
      </w:ins>
      <w:r>
        <w:rPr>
          <w:szCs w:val="24"/>
        </w:rPr>
        <w:t xml:space="preserve">systematic </w:t>
      </w:r>
      <w:del w:id="359" w:author="Andrew Valentine" w:date="2020-07-22T18:02:00Z">
        <w:r w:rsidDel="00A11E28">
          <w:rPr>
            <w:szCs w:val="24"/>
          </w:rPr>
          <w:delText xml:space="preserve">observations </w:delText>
        </w:r>
      </w:del>
      <w:ins w:id="360" w:author="Andrew Valentine" w:date="2020-07-22T18:02:00Z">
        <w:r w:rsidR="00A11E28">
          <w:rPr>
            <w:szCs w:val="24"/>
          </w:rPr>
          <w:t xml:space="preserve">quantification </w:t>
        </w:r>
      </w:ins>
      <w:r>
        <w:rPr>
          <w:szCs w:val="24"/>
        </w:rPr>
        <w:t xml:space="preserve">of such mixing effects (Fig. </w:t>
      </w:r>
      <w:r>
        <w:rPr>
          <w:szCs w:val="24"/>
          <w:highlight w:val="yellow"/>
        </w:rPr>
        <w:t>3</w:t>
      </w:r>
      <w:r>
        <w:rPr>
          <w:szCs w:val="24"/>
        </w:rPr>
        <w:t xml:space="preserve">). For </w:t>
      </w:r>
      <w:ins w:id="361" w:author="Andrew Valentine" w:date="2020-07-22T18:03:00Z">
        <w:r w:rsidR="00D906A3">
          <w:rPr>
            <w:szCs w:val="24"/>
          </w:rPr>
          <w:t xml:space="preserve">the system </w:t>
        </w:r>
        <w:proofErr w:type="spellStart"/>
        <w:r w:rsidR="00D906A3">
          <w:rPr>
            <w:szCs w:val="24"/>
          </w:rPr>
          <w:t>analysed</w:t>
        </w:r>
        <w:proofErr w:type="spellEnd"/>
        <w:r w:rsidR="00D906A3">
          <w:rPr>
            <w:szCs w:val="24"/>
          </w:rPr>
          <w:t xml:space="preserve"> here</w:t>
        </w:r>
      </w:ins>
      <w:del w:id="362" w:author="Andrew Valentine" w:date="2020-07-22T18:03:00Z">
        <w:r w:rsidDel="00A11E28">
          <w:rPr>
            <w:szCs w:val="24"/>
          </w:rPr>
          <w:delText>our problem</w:delText>
        </w:r>
      </w:del>
      <w:r>
        <w:rPr>
          <w:szCs w:val="24"/>
        </w:rPr>
        <w:t xml:space="preserve">, increasing [Al] leads to decreasing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(Fig. </w:t>
      </w:r>
      <w:r>
        <w:rPr>
          <w:szCs w:val="24"/>
          <w:highlight w:val="yellow"/>
        </w:rPr>
        <w:t>3a,b</w:t>
      </w:r>
      <w:r>
        <w:rPr>
          <w:szCs w:val="24"/>
        </w:rPr>
        <w:t>). Furthermore, Al-to-alkali ratio largely affects the MAE: without Al, the MAE results in an entropy excess (</w:t>
      </w:r>
      <w:r>
        <w:rPr>
          <w:szCs w:val="24"/>
          <w:highlight w:val="yellow"/>
        </w:rPr>
        <w:t>Fig. 3c</w:t>
      </w:r>
      <w:r>
        <w:rPr>
          <w:szCs w:val="24"/>
        </w:rPr>
        <w:t xml:space="preserve">) and, hence, in large decreases in melt viscosity </w:t>
      </w:r>
      <w:bookmarkStart w:id="363" w:name="ZOTERO_BREF_U9d8tbA6RM2s"/>
      <w:r>
        <w:rPr>
          <w:szCs w:val="24"/>
        </w:rPr>
        <w:t>(</w:t>
      </w:r>
      <w:r>
        <w:t>η ∝ 1/</w:t>
      </w:r>
      <w:proofErr w:type="spellStart"/>
      <w:proofErr w:type="gramStart"/>
      <w:r>
        <w:t>Sconf</w:t>
      </w:r>
      <w:proofErr w:type="spellEnd"/>
      <w:r>
        <w:t>(</w:t>
      </w:r>
      <w:proofErr w:type="spellStart"/>
      <w:proofErr w:type="gramEnd"/>
      <w:r>
        <w:t>Tg</w:t>
      </w:r>
      <w:proofErr w:type="spellEnd"/>
      <w:r>
        <w:t xml:space="preserve">), </w:t>
      </w:r>
      <w:r>
        <w:rPr>
          <w:i/>
        </w:rPr>
        <w:t>18</w:t>
      </w:r>
      <w:r>
        <w:t>)</w:t>
      </w:r>
      <w:bookmarkEnd w:id="363"/>
      <w:r>
        <w:rPr>
          <w:szCs w:val="24"/>
        </w:rPr>
        <w:t>. Increasing [Al]/[</w:t>
      </w:r>
      <w:proofErr w:type="spellStart"/>
      <w:r>
        <w:rPr>
          <w:szCs w:val="24"/>
        </w:rPr>
        <w:t>Na+K</w:t>
      </w:r>
      <w:proofErr w:type="spellEnd"/>
      <w:r>
        <w:rPr>
          <w:szCs w:val="24"/>
        </w:rPr>
        <w:t xml:space="preserve">] leads to changing the role of alkali metals in the network </w:t>
      </w:r>
      <w:bookmarkStart w:id="364" w:name="ZOTERO_BREF_Qt6nXzC28ZkH"/>
      <w:r>
        <w:t>(</w:t>
      </w:r>
      <w:r>
        <w:rPr>
          <w:i/>
        </w:rPr>
        <w:t>22</w:t>
      </w:r>
      <w:r>
        <w:t>)</w:t>
      </w:r>
      <w:bookmarkEnd w:id="364"/>
      <w:r>
        <w:t xml:space="preserve">. Na and K segregate in different molecular </w:t>
      </w:r>
      <w:proofErr w:type="spellStart"/>
      <w:r>
        <w:t>nano</w:t>
      </w:r>
      <w:proofErr w:type="spellEnd"/>
      <w:r>
        <w:t xml:space="preserve">-environments </w:t>
      </w:r>
      <w:bookmarkStart w:id="365" w:name="ZOTERO_BREF_JiWFJ7anCHol"/>
      <w:r>
        <w:t>(</w:t>
      </w:r>
      <w:r>
        <w:rPr>
          <w:i/>
        </w:rPr>
        <w:t>9</w:t>
      </w:r>
      <w:r>
        <w:t xml:space="preserve">, </w:t>
      </w:r>
      <w:r>
        <w:rPr>
          <w:i/>
        </w:rPr>
        <w:t>23</w:t>
      </w:r>
      <w:r>
        <w:t>)</w:t>
      </w:r>
      <w:bookmarkEnd w:id="365"/>
      <w:r>
        <w:t xml:space="preserve">, inducing less and less excess entropy of mixing as </w:t>
      </w:r>
      <w:r>
        <w:rPr>
          <w:szCs w:val="24"/>
        </w:rPr>
        <w:t>[Al]/[</w:t>
      </w:r>
      <w:proofErr w:type="spellStart"/>
      <w:r>
        <w:rPr>
          <w:szCs w:val="24"/>
        </w:rPr>
        <w:t>Na+</w:t>
      </w:r>
      <w:proofErr w:type="gramStart"/>
      <w:r>
        <w:rPr>
          <w:szCs w:val="24"/>
        </w:rPr>
        <w:t>K</w:t>
      </w:r>
      <w:proofErr w:type="spellEnd"/>
      <w:r>
        <w:rPr>
          <w:szCs w:val="24"/>
        </w:rPr>
        <w:t>]  increases</w:t>
      </w:r>
      <w:proofErr w:type="gramEnd"/>
      <w:r>
        <w:rPr>
          <w:szCs w:val="24"/>
        </w:rPr>
        <w:t xml:space="preserve"> (Fig. </w:t>
      </w:r>
      <w:r>
        <w:rPr>
          <w:szCs w:val="24"/>
          <w:highlight w:val="yellow"/>
        </w:rPr>
        <w:t>3d,e,f</w:t>
      </w:r>
      <w:r>
        <w:rPr>
          <w:szCs w:val="24"/>
        </w:rPr>
        <w:t xml:space="preserve">). </w:t>
      </w:r>
      <w:ins w:id="366" w:author="Andrew Valentine" w:date="2020-07-22T18:03:00Z">
        <w:r w:rsidR="00D906A3">
          <w:rPr>
            <w:szCs w:val="24"/>
          </w:rPr>
          <w:t>In addition,</w:t>
        </w:r>
      </w:ins>
      <w:del w:id="367" w:author="Andrew Valentine" w:date="2020-07-22T18:03:00Z">
        <w:r w:rsidDel="00D906A3">
          <w:rPr>
            <w:szCs w:val="24"/>
          </w:rPr>
          <w:delText>Besides,</w:delText>
        </w:r>
      </w:del>
      <w:r>
        <w:rPr>
          <w:szCs w:val="24"/>
        </w:rPr>
        <w:t xml:space="preserve"> K-rich and Al-rich melts show higher local order </w:t>
      </w:r>
      <w:bookmarkStart w:id="368" w:name="ZOTERO_BREF_sxNuKwqBF83r"/>
      <w:r>
        <w:t>(</w:t>
      </w:r>
      <w:r>
        <w:rPr>
          <w:i/>
        </w:rPr>
        <w:t>4</w:t>
      </w:r>
      <w:r>
        <w:t>)</w:t>
      </w:r>
      <w:bookmarkEnd w:id="368"/>
      <w:ins w:id="369" w:author="Andrew Valentine" w:date="2020-07-22T18:03:00Z">
        <w:r w:rsidR="00D906A3">
          <w:t xml:space="preserve"> </w:t>
        </w:r>
      </w:ins>
      <w:del w:id="370" w:author="Andrew Valentine" w:date="2020-07-22T18:03:00Z">
        <w:r w:rsidDel="00D906A3">
          <w:delText xml:space="preserve">, this </w:delText>
        </w:r>
      </w:del>
      <w:r>
        <w:t xml:space="preserve">resulting in small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values (Fig. </w:t>
      </w:r>
      <w:r>
        <w:rPr>
          <w:szCs w:val="24"/>
          <w:highlight w:val="yellow"/>
        </w:rPr>
        <w:t>3b,f</w:t>
      </w:r>
      <w:r>
        <w:rPr>
          <w:szCs w:val="24"/>
        </w:rPr>
        <w:t>).</w:t>
      </w:r>
    </w:p>
    <w:p w14:paraId="0B937D1D" w14:textId="77777777" w:rsidR="00D55AB5" w:rsidRDefault="00D55AB5">
      <w:pPr>
        <w:pStyle w:val="PreformattedText"/>
        <w:rPr>
          <w:szCs w:val="24"/>
        </w:rPr>
      </w:pPr>
    </w:p>
    <w:p w14:paraId="34336D72" w14:textId="77777777" w:rsidR="00D55AB5" w:rsidRDefault="00DD736F">
      <w:pPr>
        <w:pStyle w:val="PreformattedText"/>
      </w:pPr>
      <w:r>
        <w:rPr>
          <w:szCs w:val="24"/>
        </w:rPr>
        <w:t xml:space="preserve">We </w:t>
      </w:r>
      <w:del w:id="371" w:author="Andrew Valentine" w:date="2020-07-22T18:03:00Z">
        <w:r w:rsidDel="00D906A3">
          <w:rPr>
            <w:szCs w:val="24"/>
          </w:rPr>
          <w:delText>now can unde</w:delText>
        </w:r>
      </w:del>
      <w:ins w:id="372" w:author="Andrew Valentine" w:date="2020-07-22T18:03:00Z">
        <w:r w:rsidR="00D906A3">
          <w:rPr>
            <w:szCs w:val="24"/>
          </w:rPr>
          <w:t>are now in a position to unde</w:t>
        </w:r>
      </w:ins>
      <w:r>
        <w:rPr>
          <w:szCs w:val="24"/>
        </w:rPr>
        <w:t xml:space="preserve">rstand why eruptions of rhyolite magmas (essentially alkali aluminosilicate melts with some impurities of Fe, Ca, Mg, and volatiles) </w:t>
      </w:r>
      <w:del w:id="373" w:author="Andrew Valentine" w:date="2020-07-22T18:04:00Z">
        <w:r w:rsidDel="00D906A3">
          <w:rPr>
            <w:szCs w:val="24"/>
          </w:rPr>
          <w:delText xml:space="preserve">may </w:delText>
        </w:r>
      </w:del>
      <w:r>
        <w:rPr>
          <w:szCs w:val="24"/>
        </w:rPr>
        <w:t xml:space="preserve">tend to be more explosive </w:t>
      </w:r>
      <w:ins w:id="374" w:author="Andrew Valentine" w:date="2020-07-22T18:04:00Z">
        <w:r w:rsidR="00D906A3">
          <w:rPr>
            <w:szCs w:val="24"/>
          </w:rPr>
          <w:t>if the</w:t>
        </w:r>
      </w:ins>
      <w:del w:id="375" w:author="Andrew Valentine" w:date="2020-07-22T18:04:00Z">
        <w:r w:rsidDel="00D906A3">
          <w:rPr>
            <w:szCs w:val="24"/>
          </w:rPr>
          <w:delText>as</w:delText>
        </w:r>
      </w:del>
      <w:r>
        <w:rPr>
          <w:szCs w:val="24"/>
        </w:rPr>
        <w:t xml:space="preserve"> magmas are rich in K and Al. </w:t>
      </w:r>
      <w:del w:id="376" w:author="Andrew Valentine" w:date="2020-07-22T18:05:00Z">
        <w:r w:rsidDel="00D906A3">
          <w:rPr>
            <w:szCs w:val="24"/>
          </w:rPr>
          <w:delText>Among many parameters like</w:delText>
        </w:r>
      </w:del>
      <w:ins w:id="377" w:author="Andrew Valentine" w:date="2020-07-22T18:05:00Z">
        <w:r w:rsidR="00D906A3">
          <w:rPr>
            <w:szCs w:val="24"/>
          </w:rPr>
          <w:t>Amon</w:t>
        </w:r>
      </w:ins>
      <w:ins w:id="378" w:author="Andrew Valentine" w:date="2020-07-22T18:06:00Z">
        <w:r w:rsidR="00D906A3">
          <w:rPr>
            <w:szCs w:val="24"/>
          </w:rPr>
          <w:t>gst other features such as</w:t>
        </w:r>
      </w:ins>
      <w:r>
        <w:rPr>
          <w:szCs w:val="24"/>
        </w:rPr>
        <w:t xml:space="preserve"> degassing and </w:t>
      </w:r>
      <w:proofErr w:type="spellStart"/>
      <w:r>
        <w:rPr>
          <w:szCs w:val="24"/>
        </w:rPr>
        <w:t>nano-cristallization</w:t>
      </w:r>
      <w:proofErr w:type="spellEnd"/>
      <w:r>
        <w:rPr>
          <w:szCs w:val="24"/>
        </w:rPr>
        <w:t xml:space="preserve"> </w:t>
      </w:r>
      <w:bookmarkStart w:id="379" w:name="ZOTERO_BREF_tRTzgpMhBmCW"/>
      <w:r>
        <w:rPr>
          <w:szCs w:val="24"/>
        </w:rPr>
        <w:t>(</w:t>
      </w:r>
      <w:r>
        <w:rPr>
          <w:i/>
        </w:rPr>
        <w:t>13</w:t>
      </w:r>
      <w:r>
        <w:t xml:space="preserve">, </w:t>
      </w:r>
      <w:r>
        <w:rPr>
          <w:i/>
        </w:rPr>
        <w:t>24</w:t>
      </w:r>
      <w:r>
        <w:t>)</w:t>
      </w:r>
      <w:bookmarkEnd w:id="379"/>
      <w:r>
        <w:rPr>
          <w:szCs w:val="24"/>
        </w:rPr>
        <w:t xml:space="preserve">, rhyolite magmas </w:t>
      </w:r>
      <w:ins w:id="380" w:author="Andrew Valentine" w:date="2020-07-22T18:06:00Z">
        <w:r w:rsidR="00D906A3">
          <w:rPr>
            <w:szCs w:val="24"/>
          </w:rPr>
          <w:t xml:space="preserve">that </w:t>
        </w:r>
      </w:ins>
      <w:r>
        <w:rPr>
          <w:szCs w:val="24"/>
        </w:rPr>
        <w:t>erup</w:t>
      </w:r>
      <w:ins w:id="381" w:author="Andrew Valentine" w:date="2020-07-22T18:06:00Z">
        <w:r w:rsidR="00D906A3">
          <w:rPr>
            <w:szCs w:val="24"/>
          </w:rPr>
          <w:t>t</w:t>
        </w:r>
      </w:ins>
      <w:del w:id="382" w:author="Andrew Valentine" w:date="2020-07-22T18:06:00Z">
        <w:r w:rsidDel="00D906A3">
          <w:rPr>
            <w:szCs w:val="24"/>
          </w:rPr>
          <w:delText>ted</w:delText>
        </w:r>
      </w:del>
      <w:r>
        <w:rPr>
          <w:szCs w:val="24"/>
        </w:rPr>
        <w:t xml:space="preserve"> explosively and effusively show a clear chemical distinction  </w:t>
      </w:r>
      <w:bookmarkStart w:id="383" w:name="ZOTERO_BREF_ListGkzUs73t"/>
      <w:r>
        <w:t>(</w:t>
      </w:r>
      <w:r>
        <w:rPr>
          <w:i/>
        </w:rPr>
        <w:t>13</w:t>
      </w:r>
      <w:r>
        <w:t>)</w:t>
      </w:r>
      <w:bookmarkEnd w:id="383"/>
      <w:r>
        <w:t xml:space="preserve">. The DL model </w:t>
      </w:r>
      <w:del w:id="384" w:author="Andrew Valentine" w:date="2020-07-22T18:06:00Z">
        <w:r w:rsidDel="00D906A3">
          <w:delText xml:space="preserve">shows </w:delText>
        </w:r>
      </w:del>
      <w:ins w:id="385" w:author="Andrew Valentine" w:date="2020-07-22T18:06:00Z">
        <w:r w:rsidR="00D906A3">
          <w:t xml:space="preserve">demonstrates </w:t>
        </w:r>
      </w:ins>
      <w:r>
        <w:t>that this relates to</w:t>
      </w:r>
      <w:r>
        <w:rPr>
          <w:szCs w:val="24"/>
        </w:rPr>
        <w:t xml:space="preserve"> how melt structure (Fig. </w:t>
      </w:r>
      <w:r>
        <w:rPr>
          <w:szCs w:val="24"/>
          <w:highlight w:val="yellow"/>
        </w:rPr>
        <w:t>4a</w:t>
      </w:r>
      <w:r>
        <w:rPr>
          <w:szCs w:val="24"/>
        </w:rPr>
        <w:t xml:space="preserve">) controls </w:t>
      </w:r>
      <w:proofErr w:type="spellStart"/>
      <w:proofErr w:type="gramStart"/>
      <w:r>
        <w:rPr>
          <w:i/>
          <w:iCs/>
          <w:szCs w:val="24"/>
        </w:rPr>
        <w:t>S</w:t>
      </w:r>
      <w:r>
        <w:rPr>
          <w:i/>
          <w:iCs/>
          <w:szCs w:val="24"/>
          <w:vertAlign w:val="superscript"/>
        </w:rPr>
        <w:t>conf</w:t>
      </w:r>
      <w:proofErr w:type="spellEnd"/>
      <w:r>
        <w:rPr>
          <w:i/>
          <w:iCs/>
          <w:szCs w:val="24"/>
        </w:rPr>
        <w:t>(</w:t>
      </w:r>
      <w:proofErr w:type="spellStart"/>
      <w:proofErr w:type="gramEnd"/>
      <w:r>
        <w:rPr>
          <w:i/>
          <w:iCs/>
          <w:szCs w:val="24"/>
        </w:rPr>
        <w:t>T</w:t>
      </w:r>
      <w:r>
        <w:rPr>
          <w:i/>
          <w:iCs/>
          <w:szCs w:val="24"/>
          <w:vertAlign w:val="subscript"/>
        </w:rPr>
        <w:t>g</w:t>
      </w:r>
      <w:proofErr w:type="spellEnd"/>
      <w:r>
        <w:rPr>
          <w:i/>
          <w:iCs/>
          <w:szCs w:val="24"/>
        </w:rPr>
        <w:t>)</w:t>
      </w:r>
      <w:r>
        <w:rPr>
          <w:szCs w:val="24"/>
        </w:rPr>
        <w:t xml:space="preserve"> (Fig. </w:t>
      </w:r>
      <w:r>
        <w:rPr>
          <w:szCs w:val="24"/>
          <w:highlight w:val="yellow"/>
        </w:rPr>
        <w:t>4b</w:t>
      </w:r>
      <w:r>
        <w:rPr>
          <w:szCs w:val="24"/>
        </w:rPr>
        <w:t xml:space="preserve">). </w:t>
      </w:r>
      <w:commentRangeStart w:id="386"/>
      <w:r>
        <w:rPr>
          <w:szCs w:val="24"/>
        </w:rPr>
        <w:t xml:space="preserve">Increasing [Al] and [K] </w:t>
      </w:r>
      <w:ins w:id="387" w:author="Andrew Valentine" w:date="2020-07-22T18:06:00Z">
        <w:r w:rsidR="00D906A3">
          <w:rPr>
            <w:szCs w:val="24"/>
          </w:rPr>
          <w:t>increases</w:t>
        </w:r>
      </w:ins>
      <w:del w:id="388" w:author="Andrew Valentine" w:date="2020-07-22T18:06:00Z">
        <w:r w:rsidDel="00D906A3">
          <w:rPr>
            <w:szCs w:val="24"/>
          </w:rPr>
          <w:delText>leads to increase</w:delText>
        </w:r>
      </w:del>
      <w:r>
        <w:rPr>
          <w:szCs w:val="24"/>
        </w:rPr>
        <w:t xml:space="preserve"> network connectivity and </w:t>
      </w:r>
      <w:proofErr w:type="spellStart"/>
      <w:r>
        <w:rPr>
          <w:szCs w:val="24"/>
        </w:rPr>
        <w:t>nano</w:t>
      </w:r>
      <w:proofErr w:type="spellEnd"/>
      <w:r>
        <w:rPr>
          <w:szCs w:val="24"/>
        </w:rPr>
        <w:t xml:space="preserve">-structuration (Figs. 3, </w:t>
      </w:r>
      <w:r>
        <w:rPr>
          <w:szCs w:val="24"/>
          <w:highlight w:val="yellow"/>
        </w:rPr>
        <w:t>4a</w:t>
      </w:r>
      <w:r>
        <w:rPr>
          <w:szCs w:val="24"/>
        </w:rPr>
        <w:t>), and</w:t>
      </w:r>
      <w:del w:id="389" w:author="Andrew Valentine" w:date="2020-07-22T18:07:00Z">
        <w:r w:rsidDel="00D906A3">
          <w:rPr>
            <w:szCs w:val="24"/>
          </w:rPr>
          <w:delText xml:space="preserve"> to</w:delText>
        </w:r>
      </w:del>
      <w:r>
        <w:rPr>
          <w:szCs w:val="24"/>
        </w:rPr>
        <w:t xml:space="preserve"> reduce</w:t>
      </w:r>
      <w:ins w:id="390" w:author="Andrew Valentine" w:date="2020-07-22T18:07:00Z">
        <w:r w:rsidR="00D906A3">
          <w:rPr>
            <w:szCs w:val="24"/>
          </w:rPr>
          <w:t>s</w:t>
        </w:r>
      </w:ins>
      <w:r>
        <w:rPr>
          <w:szCs w:val="24"/>
        </w:rPr>
        <w:t xml:space="preserve"> </w:t>
      </w:r>
      <w:proofErr w:type="spellStart"/>
      <w:r>
        <w:rPr>
          <w:i/>
          <w:iCs/>
          <w:szCs w:val="24"/>
        </w:rPr>
        <w:t>S</w:t>
      </w:r>
      <w:r>
        <w:rPr>
          <w:i/>
          <w:iCs/>
          <w:szCs w:val="24"/>
          <w:vertAlign w:val="superscript"/>
        </w:rPr>
        <w:t>conf</w:t>
      </w:r>
      <w:proofErr w:type="spellEnd"/>
      <w:r>
        <w:rPr>
          <w:i/>
          <w:iCs/>
          <w:szCs w:val="24"/>
        </w:rPr>
        <w:t>(</w:t>
      </w:r>
      <w:proofErr w:type="spellStart"/>
      <w:r>
        <w:rPr>
          <w:i/>
          <w:iCs/>
          <w:szCs w:val="24"/>
        </w:rPr>
        <w:t>T</w:t>
      </w:r>
      <w:r>
        <w:rPr>
          <w:i/>
          <w:iCs/>
          <w:szCs w:val="24"/>
          <w:vertAlign w:val="subscript"/>
        </w:rPr>
        <w:t>g</w:t>
      </w:r>
      <w:proofErr w:type="spellEnd"/>
      <w:r>
        <w:rPr>
          <w:i/>
          <w:iCs/>
          <w:szCs w:val="24"/>
        </w:rPr>
        <w:t xml:space="preserve">) </w:t>
      </w:r>
      <w:r>
        <w:rPr>
          <w:szCs w:val="24"/>
        </w:rPr>
        <w:t>(Fig.</w:t>
      </w:r>
      <w:r>
        <w:rPr>
          <w:szCs w:val="24"/>
          <w:highlight w:val="yellow"/>
        </w:rPr>
        <w:t xml:space="preserve"> 4b</w:t>
      </w:r>
      <w:r>
        <w:rPr>
          <w:szCs w:val="24"/>
        </w:rPr>
        <w:t xml:space="preserve">) </w:t>
      </w:r>
      <w:ins w:id="391" w:author="Andrew Valentine" w:date="2020-07-22T18:07:00Z">
        <w:r w:rsidR="00D906A3">
          <w:rPr>
            <w:szCs w:val="24"/>
          </w:rPr>
          <w:t>t</w:t>
        </w:r>
      </w:ins>
      <w:del w:id="392" w:author="Andrew Valentine" w:date="2020-07-22T18:07:00Z">
        <w:r w:rsidDel="00D906A3">
          <w:rPr>
            <w:szCs w:val="24"/>
          </w:rPr>
          <w:delText>down t</w:delText>
        </w:r>
      </w:del>
      <w:r>
        <w:rPr>
          <w:szCs w:val="24"/>
        </w:rPr>
        <w:t>o a threshold beyond which magmas become mostly associated with explosive eruptions.</w:t>
      </w:r>
      <w:commentRangeEnd w:id="386"/>
      <w:r w:rsidR="00D906A3">
        <w:rPr>
          <w:rStyle w:val="CommentReference"/>
          <w:rFonts w:eastAsia="Times New Roman" w:cs="Times New Roman"/>
        </w:rPr>
        <w:commentReference w:id="386"/>
      </w:r>
    </w:p>
    <w:p w14:paraId="33FA72D3" w14:textId="77777777" w:rsidR="00D55AB5" w:rsidRDefault="00D55AB5">
      <w:pPr>
        <w:pStyle w:val="PreformattedText"/>
        <w:rPr>
          <w:szCs w:val="24"/>
        </w:rPr>
      </w:pPr>
    </w:p>
    <w:p w14:paraId="2A13DC46" w14:textId="77777777" w:rsidR="00D55AB5" w:rsidRDefault="00DD736F">
      <w:pPr>
        <w:pStyle w:val="PreformattedText"/>
      </w:pPr>
      <w:r>
        <w:rPr>
          <w:szCs w:val="24"/>
        </w:rPr>
        <w:t xml:space="preserve">This application </w:t>
      </w:r>
      <w:del w:id="393" w:author="Andrew Valentine" w:date="2020-07-22T18:09:00Z">
        <w:r w:rsidDel="00D906A3">
          <w:rPr>
            <w:szCs w:val="24"/>
          </w:rPr>
          <w:delText>highlights the usefulness of</w:delText>
        </w:r>
      </w:del>
      <w:ins w:id="394" w:author="Andrew Valentine" w:date="2020-07-22T18:09:00Z">
        <w:r w:rsidR="00D906A3">
          <w:rPr>
            <w:szCs w:val="24"/>
          </w:rPr>
          <w:t>highlights how</w:t>
        </w:r>
      </w:ins>
      <w:r>
        <w:rPr>
          <w:szCs w:val="24"/>
        </w:rPr>
        <w:t xml:space="preserve"> our model </w:t>
      </w:r>
      <w:del w:id="395" w:author="Andrew Valentine" w:date="2020-07-22T18:09:00Z">
        <w:r w:rsidDel="00D906A3">
          <w:rPr>
            <w:szCs w:val="24"/>
          </w:rPr>
          <w:delText xml:space="preserve">for </w:delText>
        </w:r>
      </w:del>
      <w:ins w:id="396" w:author="Andrew Valentine" w:date="2020-07-22T18:09:00Z">
        <w:r w:rsidR="00D906A3">
          <w:rPr>
            <w:szCs w:val="24"/>
          </w:rPr>
          <w:t xml:space="preserve">can be applied for </w:t>
        </w:r>
      </w:ins>
      <w:r>
        <w:rPr>
          <w:szCs w:val="24"/>
        </w:rPr>
        <w:t xml:space="preserve">practical property predictions in </w:t>
      </w:r>
      <w:ins w:id="397" w:author="Andrew Valentine" w:date="2020-07-22T18:09:00Z">
        <w:r w:rsidR="00D906A3">
          <w:rPr>
            <w:szCs w:val="24"/>
          </w:rPr>
          <w:t xml:space="preserve">the </w:t>
        </w:r>
      </w:ins>
      <w:r>
        <w:rPr>
          <w:szCs w:val="24"/>
        </w:rPr>
        <w:t xml:space="preserve">Earth sciences. </w:t>
      </w:r>
      <w:del w:id="398" w:author="Andrew Valentine" w:date="2020-07-22T18:09:00Z">
        <w:r w:rsidDel="00D906A3">
          <w:rPr>
            <w:szCs w:val="24"/>
          </w:rPr>
          <w:delText>Beyond this, i</w:delText>
        </w:r>
      </w:del>
      <w:ins w:id="399" w:author="Andrew Valentine" w:date="2020-07-22T18:09:00Z">
        <w:r w:rsidR="00D906A3">
          <w:rPr>
            <w:szCs w:val="24"/>
          </w:rPr>
          <w:t>I</w:t>
        </w:r>
      </w:ins>
      <w:r>
        <w:rPr>
          <w:szCs w:val="24"/>
        </w:rPr>
        <w:t xml:space="preserve">t reveals the fine structural and thermodynamic controls on magma viscosity, </w:t>
      </w:r>
      <w:del w:id="400" w:author="Andrew Valentine" w:date="2020-07-22T18:10:00Z">
        <w:r w:rsidDel="00D906A3">
          <w:rPr>
            <w:szCs w:val="24"/>
          </w:rPr>
          <w:delText>itself related</w:delText>
        </w:r>
      </w:del>
      <w:ins w:id="401" w:author="Andrew Valentine" w:date="2020-07-22T18:10:00Z">
        <w:r w:rsidR="00D906A3">
          <w:rPr>
            <w:szCs w:val="24"/>
          </w:rPr>
          <w:t xml:space="preserve">which in turn govern </w:t>
        </w:r>
      </w:ins>
      <w:del w:id="402" w:author="Andrew Valentine" w:date="2020-07-22T18:10:00Z">
        <w:r w:rsidDel="00D906A3">
          <w:rPr>
            <w:szCs w:val="24"/>
          </w:rPr>
          <w:delText xml:space="preserve"> to</w:delText>
        </w:r>
      </w:del>
      <w:r>
        <w:rPr>
          <w:szCs w:val="24"/>
        </w:rPr>
        <w:t xml:space="preserve"> the dynamic</w:t>
      </w:r>
      <w:ins w:id="403" w:author="Andrew Valentine" w:date="2020-07-22T18:10:00Z">
        <w:r w:rsidR="00D906A3">
          <w:rPr>
            <w:szCs w:val="24"/>
          </w:rPr>
          <w:t>s</w:t>
        </w:r>
      </w:ins>
      <w:r>
        <w:rPr>
          <w:szCs w:val="24"/>
        </w:rPr>
        <w:t xml:space="preserve"> of volcanic eruptions. The DL model </w:t>
      </w:r>
      <w:ins w:id="404" w:author="Andrew Valentine" w:date="2020-07-22T18:10:00Z">
        <w:r w:rsidR="00D906A3">
          <w:rPr>
            <w:szCs w:val="24"/>
          </w:rPr>
          <w:t xml:space="preserve">can readily be extended </w:t>
        </w:r>
      </w:ins>
      <w:del w:id="405" w:author="Andrew Valentine" w:date="2020-07-22T18:10:00Z">
        <w:r w:rsidDel="00D906A3">
          <w:rPr>
            <w:szCs w:val="24"/>
          </w:rPr>
          <w:delText>needs to include more elements for its use</w:delText>
        </w:r>
      </w:del>
      <w:ins w:id="406" w:author="Andrew Valentine" w:date="2020-07-22T18:10:00Z">
        <w:r w:rsidR="00D906A3">
          <w:rPr>
            <w:szCs w:val="24"/>
          </w:rPr>
          <w:t xml:space="preserve">to include quantities of interest across </w:t>
        </w:r>
      </w:ins>
      <w:del w:id="407" w:author="Andrew Valentine" w:date="2020-07-22T18:10:00Z">
        <w:r w:rsidDel="00D906A3">
          <w:rPr>
            <w:szCs w:val="24"/>
          </w:rPr>
          <w:delText xml:space="preserve"> in </w:delText>
        </w:r>
      </w:del>
      <w:ins w:id="408" w:author="Andrew Valentine" w:date="2020-07-22T18:10:00Z">
        <w:r w:rsidR="00D906A3">
          <w:rPr>
            <w:szCs w:val="24"/>
          </w:rPr>
          <w:t xml:space="preserve">a range of </w:t>
        </w:r>
      </w:ins>
      <w:del w:id="409" w:author="Andrew Valentine" w:date="2020-07-22T18:10:00Z">
        <w:r w:rsidDel="00D906A3">
          <w:rPr>
            <w:szCs w:val="24"/>
          </w:rPr>
          <w:delText xml:space="preserve">different </w:delText>
        </w:r>
      </w:del>
      <w:r>
        <w:rPr>
          <w:szCs w:val="24"/>
        </w:rPr>
        <w:t>domains</w:t>
      </w:r>
      <w:ins w:id="410" w:author="Andrew Valentine" w:date="2020-07-22T18:10:00Z">
        <w:r w:rsidR="00D906A3">
          <w:rPr>
            <w:szCs w:val="24"/>
          </w:rPr>
          <w:t xml:space="preserve"> and applications</w:t>
        </w:r>
      </w:ins>
      <w:r>
        <w:rPr>
          <w:szCs w:val="24"/>
        </w:rPr>
        <w:t xml:space="preserve">, </w:t>
      </w:r>
      <w:del w:id="411" w:author="Andrew Valentine" w:date="2020-07-22T18:11:00Z">
        <w:r w:rsidDel="00D906A3">
          <w:rPr>
            <w:szCs w:val="24"/>
          </w:rPr>
          <w:delText xml:space="preserve">but the </w:delText>
        </w:r>
      </w:del>
      <w:ins w:id="412" w:author="Andrew Valentine" w:date="2020-07-22T18:11:00Z">
        <w:r w:rsidR="00D906A3">
          <w:rPr>
            <w:szCs w:val="24"/>
          </w:rPr>
          <w:t xml:space="preserve">with the </w:t>
        </w:r>
      </w:ins>
      <w:r>
        <w:rPr>
          <w:szCs w:val="24"/>
        </w:rPr>
        <w:t>present results demonstrat</w:t>
      </w:r>
      <w:ins w:id="413" w:author="Andrew Valentine" w:date="2020-07-22T18:11:00Z">
        <w:r w:rsidR="00D906A3">
          <w:rPr>
            <w:szCs w:val="24"/>
          </w:rPr>
          <w:t>ing</w:t>
        </w:r>
      </w:ins>
      <w:del w:id="414" w:author="Andrew Valentine" w:date="2020-07-22T18:11:00Z">
        <w:r w:rsidDel="00D906A3">
          <w:rPr>
            <w:szCs w:val="24"/>
          </w:rPr>
          <w:delText>e</w:delText>
        </w:r>
      </w:del>
      <w:r>
        <w:rPr>
          <w:szCs w:val="24"/>
        </w:rPr>
        <w:t xml:space="preserve"> that </w:t>
      </w:r>
      <w:ins w:id="415" w:author="Andrew Valentine" w:date="2020-07-22T18:11:00Z">
        <w:r w:rsidR="00D906A3">
          <w:rPr>
            <w:szCs w:val="24"/>
          </w:rPr>
          <w:t xml:space="preserve">a </w:t>
        </w:r>
      </w:ins>
      <w:r>
        <w:rPr>
          <w:szCs w:val="24"/>
        </w:rPr>
        <w:t>combin</w:t>
      </w:r>
      <w:ins w:id="416" w:author="Andrew Valentine" w:date="2020-07-22T18:11:00Z">
        <w:r w:rsidR="00D906A3">
          <w:rPr>
            <w:szCs w:val="24"/>
          </w:rPr>
          <w:t>ation</w:t>
        </w:r>
      </w:ins>
      <w:del w:id="417" w:author="Andrew Valentine" w:date="2020-07-22T18:11:00Z">
        <w:r w:rsidDel="00D906A3">
          <w:rPr>
            <w:szCs w:val="24"/>
          </w:rPr>
          <w:delText>ing</w:delText>
        </w:r>
      </w:del>
      <w:r>
        <w:rPr>
          <w:szCs w:val="24"/>
        </w:rPr>
        <w:t xml:space="preserve"> </w:t>
      </w:r>
      <w:ins w:id="418" w:author="Andrew Valentine" w:date="2020-07-22T18:11:00Z">
        <w:r w:rsidR="00D906A3">
          <w:rPr>
            <w:szCs w:val="24"/>
          </w:rPr>
          <w:t xml:space="preserve">of </w:t>
        </w:r>
      </w:ins>
      <w:r>
        <w:rPr>
          <w:szCs w:val="24"/>
        </w:rPr>
        <w:t xml:space="preserve">neural networks and physical/thermodynamic models </w:t>
      </w:r>
      <w:ins w:id="419" w:author="Andrew Valentine" w:date="2020-07-22T18:11:00Z">
        <w:r w:rsidR="00D906A3">
          <w:rPr>
            <w:szCs w:val="24"/>
          </w:rPr>
          <w:t xml:space="preserve">can offer new </w:t>
        </w:r>
      </w:ins>
      <w:ins w:id="420" w:author="Andrew Valentine" w:date="2020-07-22T18:12:00Z">
        <w:r w:rsidR="00D906A3">
          <w:rPr>
            <w:szCs w:val="24"/>
          </w:rPr>
          <w:t>perspectives on</w:t>
        </w:r>
      </w:ins>
      <w:del w:id="421" w:author="Andrew Valentine" w:date="2020-07-22T18:11:00Z">
        <w:r w:rsidDel="00D906A3">
          <w:rPr>
            <w:szCs w:val="24"/>
          </w:rPr>
          <w:delText>represents an important step toward solving</w:delText>
        </w:r>
      </w:del>
      <w:r>
        <w:rPr>
          <w:szCs w:val="24"/>
        </w:rPr>
        <w:t xml:space="preserve"> long-standing problems in many disciplines. </w:t>
      </w:r>
      <w:commentRangeStart w:id="422"/>
      <w:r>
        <w:rPr>
          <w:szCs w:val="24"/>
        </w:rPr>
        <w:t>Given the trans-theoretical insights brou</w:t>
      </w:r>
      <w:ins w:id="423" w:author="Andrew Valentine" w:date="2020-07-22T18:12:00Z">
        <w:r w:rsidR="00D906A3">
          <w:rPr>
            <w:szCs w:val="24"/>
          </w:rPr>
          <w:t>g</w:t>
        </w:r>
      </w:ins>
      <w:del w:id="424" w:author="Andrew Valentine" w:date="2020-07-22T18:12:00Z">
        <w:r w:rsidDel="00D906A3">
          <w:rPr>
            <w:szCs w:val="24"/>
          </w:rPr>
          <w:delText>d</w:delText>
        </w:r>
      </w:del>
      <w:r>
        <w:rPr>
          <w:szCs w:val="24"/>
        </w:rPr>
        <w:t xml:space="preserve">ht by deep learning models, such approach helps addressing fundamental questions like how melts flow (Supplementary Materials), and could be applied to better understand the nature of glass and of the glass transition that remains currently elusive as shown by the recent work of </w:t>
      </w:r>
      <w:bookmarkStart w:id="425" w:name="ZOTERO_BREF_u8xvL5NrIIWT"/>
      <w:r>
        <w:t>(</w:t>
      </w:r>
      <w:r>
        <w:rPr>
          <w:i/>
        </w:rPr>
        <w:t>25</w:t>
      </w:r>
      <w:r>
        <w:t>)</w:t>
      </w:r>
      <w:bookmarkEnd w:id="425"/>
      <w:r>
        <w:rPr>
          <w:szCs w:val="24"/>
        </w:rPr>
        <w:t>.</w:t>
      </w:r>
      <w:commentRangeEnd w:id="422"/>
      <w:r w:rsidR="00D906A3">
        <w:rPr>
          <w:rStyle w:val="CommentReference"/>
          <w:rFonts w:eastAsia="Times New Roman" w:cs="Times New Roman"/>
        </w:rPr>
        <w:commentReference w:id="422"/>
      </w:r>
    </w:p>
    <w:p w14:paraId="56F6382E" w14:textId="77777777" w:rsidR="00D55AB5" w:rsidRDefault="00D55AB5">
      <w:pPr>
        <w:rPr>
          <w:iCs/>
          <w:sz w:val="24"/>
          <w:szCs w:val="24"/>
        </w:rPr>
      </w:pPr>
    </w:p>
    <w:p w14:paraId="3ED612E1" w14:textId="77777777" w:rsidR="00D55AB5" w:rsidRDefault="00DD736F">
      <w:pPr>
        <w:pStyle w:val="Refhead"/>
        <w:spacing w:before="0" w:after="0" w:line="480" w:lineRule="auto"/>
        <w:jc w:val="both"/>
      </w:pPr>
      <w:r>
        <w:t>References and Notes</w:t>
      </w:r>
      <w:bookmarkStart w:id="426" w:name="__UnoMark__11170_358539444"/>
      <w:bookmarkStart w:id="427" w:name="__UnoMark__11162_358539444"/>
      <w:bookmarkStart w:id="428" w:name="__UnoMark__11167_358539444"/>
      <w:bookmarkEnd w:id="426"/>
      <w:bookmarkEnd w:id="427"/>
      <w:bookmarkEnd w:id="428"/>
      <w:r>
        <w:t>.</w:t>
      </w:r>
      <w:r>
        <w:rPr>
          <w:b w:val="0"/>
          <w:bCs w:val="0"/>
        </w:rPr>
        <w:t xml:space="preserve"> (30 citations max main text)</w:t>
      </w:r>
    </w:p>
    <w:p w14:paraId="359F173C" w14:textId="77777777" w:rsidR="00D55AB5" w:rsidRDefault="00DD736F">
      <w:pPr>
        <w:pStyle w:val="Bibliography1"/>
      </w:pPr>
      <w:bookmarkStart w:id="429" w:name="__UnoMark__9839_1449571692"/>
      <w:bookmarkStart w:id="430" w:name="ZOTERO_BREF_ZSAN6dRHpKDB"/>
      <w:bookmarkEnd w:id="429"/>
      <w:r>
        <w:t xml:space="preserve">1. D. B. </w:t>
      </w:r>
      <w:proofErr w:type="spellStart"/>
      <w:r>
        <w:t>Dingwell</w:t>
      </w:r>
      <w:proofErr w:type="spellEnd"/>
      <w:r>
        <w:t xml:space="preserve">, Volcanic Dilemma - Flow or Blow? </w:t>
      </w:r>
      <w:r>
        <w:rPr>
          <w:i/>
        </w:rPr>
        <w:t>Science</w:t>
      </w:r>
      <w:r>
        <w:t xml:space="preserve">. </w:t>
      </w:r>
      <w:r>
        <w:rPr>
          <w:b/>
        </w:rPr>
        <w:t>273</w:t>
      </w:r>
      <w:r>
        <w:t>, 1054–1055 (1996).</w:t>
      </w:r>
    </w:p>
    <w:p w14:paraId="334B15F1" w14:textId="77777777" w:rsidR="00D55AB5" w:rsidRDefault="00DD736F">
      <w:pPr>
        <w:pStyle w:val="Bibliography1"/>
      </w:pPr>
      <w:r>
        <w:t xml:space="preserve">2. N. L. Bowen, </w:t>
      </w:r>
      <w:r>
        <w:rPr>
          <w:i/>
        </w:rPr>
        <w:t>The evolution of igneous rocks</w:t>
      </w:r>
      <w:r>
        <w:t xml:space="preserve"> (Dover Publications, 1956).</w:t>
      </w:r>
    </w:p>
    <w:p w14:paraId="62957A6B" w14:textId="77777777" w:rsidR="00D55AB5" w:rsidRDefault="00DD736F">
      <w:pPr>
        <w:pStyle w:val="Bibliography1"/>
      </w:pPr>
      <w:r>
        <w:t xml:space="preserve">3. Y. Wang, T. </w:t>
      </w:r>
      <w:proofErr w:type="spellStart"/>
      <w:r>
        <w:t>Sakamaki</w:t>
      </w:r>
      <w:proofErr w:type="spellEnd"/>
      <w:r>
        <w:t xml:space="preserve">, L. B. Skinner, Z. Jing, T. Yu, Y. </w:t>
      </w:r>
      <w:proofErr w:type="spellStart"/>
      <w:r>
        <w:t>Kono</w:t>
      </w:r>
      <w:proofErr w:type="spellEnd"/>
      <w:r>
        <w:t xml:space="preserve">, C. Park, G. Shen, M. L. Rivers, S. R. Sutton, Atomistic insight into viscosity and density of silicate melts under pressure. </w:t>
      </w:r>
      <w:r>
        <w:rPr>
          <w:i/>
        </w:rPr>
        <w:t xml:space="preserve">Nat. </w:t>
      </w:r>
      <w:proofErr w:type="spellStart"/>
      <w:r>
        <w:rPr>
          <w:i/>
        </w:rPr>
        <w:t>Commun</w:t>
      </w:r>
      <w:proofErr w:type="spellEnd"/>
      <w:r>
        <w:rPr>
          <w:i/>
        </w:rPr>
        <w:t>.</w:t>
      </w:r>
      <w:r>
        <w:t xml:space="preserve"> </w:t>
      </w:r>
      <w:r>
        <w:rPr>
          <w:b/>
        </w:rPr>
        <w:t>5</w:t>
      </w:r>
      <w:r>
        <w:t xml:space="preserve"> (2014), doi:10.1038/ncomms4241.</w:t>
      </w:r>
    </w:p>
    <w:p w14:paraId="1B8639BC" w14:textId="77777777" w:rsidR="00D55AB5" w:rsidRDefault="00DD736F">
      <w:pPr>
        <w:pStyle w:val="Bibliography1"/>
      </w:pPr>
      <w:r>
        <w:t xml:space="preserve">4. C. Le </w:t>
      </w:r>
      <w:proofErr w:type="spellStart"/>
      <w:r>
        <w:t>Losq</w:t>
      </w:r>
      <w:proofErr w:type="spellEnd"/>
      <w:r>
        <w:t xml:space="preserve">, D. R. Neuville, W. Chen, P. Florian, D. </w:t>
      </w:r>
      <w:proofErr w:type="spellStart"/>
      <w:r>
        <w:t>Massiot</w:t>
      </w:r>
      <w:proofErr w:type="spellEnd"/>
      <w:r>
        <w:t xml:space="preserve">, Z. Zhou, G. N. Greaves, Percolation channels: a universal idea to describe the atomic structure and dynamics of glasses and melts. </w:t>
      </w:r>
      <w:r>
        <w:rPr>
          <w:i/>
        </w:rPr>
        <w:t>Sci. Rep.</w:t>
      </w:r>
      <w:r>
        <w:t xml:space="preserve"> </w:t>
      </w:r>
      <w:r>
        <w:rPr>
          <w:b/>
        </w:rPr>
        <w:t>7</w:t>
      </w:r>
      <w:r>
        <w:t>, 16490 (2017).</w:t>
      </w:r>
    </w:p>
    <w:p w14:paraId="07619321" w14:textId="77777777" w:rsidR="00D55AB5" w:rsidRDefault="00DD736F">
      <w:pPr>
        <w:pStyle w:val="Bibliography1"/>
      </w:pPr>
      <w:r>
        <w:t xml:space="preserve">5. N. Saunders, A. </w:t>
      </w:r>
      <w:proofErr w:type="spellStart"/>
      <w:r>
        <w:t>Miodownik</w:t>
      </w:r>
      <w:proofErr w:type="spellEnd"/>
      <w:r>
        <w:t xml:space="preserve">, </w:t>
      </w:r>
      <w:r>
        <w:rPr>
          <w:i/>
        </w:rPr>
        <w:t>CALPHAD (calculation of phase diagrams): a comprehensive guide</w:t>
      </w:r>
      <w:r>
        <w:t xml:space="preserve"> (Elsevier., 1998).</w:t>
      </w:r>
    </w:p>
    <w:p w14:paraId="45560472" w14:textId="77777777" w:rsidR="00D55AB5" w:rsidRDefault="00DD736F">
      <w:pPr>
        <w:pStyle w:val="Bibliography1"/>
      </w:pPr>
      <w:r>
        <w:t xml:space="preserve">6. D. C. Rapaport, </w:t>
      </w:r>
      <w:r>
        <w:rPr>
          <w:i/>
        </w:rPr>
        <w:t>The art of molecular dynamics simulation</w:t>
      </w:r>
      <w:r>
        <w:t xml:space="preserve"> (Cambridge University Press, Cambridge, U.K., ed. 2nd, 2004).</w:t>
      </w:r>
    </w:p>
    <w:p w14:paraId="0FF570BE" w14:textId="77777777" w:rsidR="00D55AB5" w:rsidRDefault="00DD736F">
      <w:pPr>
        <w:pStyle w:val="Bibliography1"/>
      </w:pPr>
      <w:r>
        <w:lastRenderedPageBreak/>
        <w:t xml:space="preserve">7. D. Giordano, J. K. Russell, D. B. </w:t>
      </w:r>
      <w:proofErr w:type="spellStart"/>
      <w:r>
        <w:t>Dingwell</w:t>
      </w:r>
      <w:proofErr w:type="spellEnd"/>
      <w:r>
        <w:t xml:space="preserve">, Viscosity of magmatic liquids: A model. </w:t>
      </w:r>
      <w:r>
        <w:rPr>
          <w:i/>
        </w:rPr>
        <w:t>Earth Planet. Sci. Lett.</w:t>
      </w:r>
      <w:r>
        <w:t xml:space="preserve"> </w:t>
      </w:r>
      <w:r>
        <w:rPr>
          <w:b/>
        </w:rPr>
        <w:t>271</w:t>
      </w:r>
      <w:r>
        <w:t>, 123–134 (2008).</w:t>
      </w:r>
    </w:p>
    <w:p w14:paraId="55F2EF01" w14:textId="77777777" w:rsidR="00D55AB5" w:rsidRDefault="00DD736F">
      <w:pPr>
        <w:pStyle w:val="Bibliography1"/>
      </w:pPr>
      <w:r>
        <w:t xml:space="preserve">8. J. C. Mauro, A. J. Ellison, D. C. Allan, M. M. </w:t>
      </w:r>
      <w:proofErr w:type="spellStart"/>
      <w:r>
        <w:t>Smedskjaer</w:t>
      </w:r>
      <w:proofErr w:type="spellEnd"/>
      <w:r>
        <w:t xml:space="preserve">, Topological Model for the Viscosity of Multicomponent Glass-Forming Liquids. </w:t>
      </w:r>
      <w:r>
        <w:rPr>
          <w:i/>
        </w:rPr>
        <w:t>Int. J. Appl. Glass Sci.</w:t>
      </w:r>
      <w:r>
        <w:t xml:space="preserve"> </w:t>
      </w:r>
      <w:r>
        <w:rPr>
          <w:b/>
        </w:rPr>
        <w:t>4</w:t>
      </w:r>
      <w:r>
        <w:t>, 408–413 (2013).</w:t>
      </w:r>
    </w:p>
    <w:p w14:paraId="63C7EC3A" w14:textId="77777777" w:rsidR="00D55AB5" w:rsidRDefault="00DD736F">
      <w:pPr>
        <w:pStyle w:val="Bibliography1"/>
      </w:pPr>
      <w:r>
        <w:t xml:space="preserve">9. C. Le </w:t>
      </w:r>
      <w:proofErr w:type="spellStart"/>
      <w:r>
        <w:t>Losq</w:t>
      </w:r>
      <w:proofErr w:type="spellEnd"/>
      <w:r>
        <w:t xml:space="preserve">, D. R. Neuville, Molecular structure, configurational entropy and viscosity of silicate melts: Link through the Adam and Gibbs theory of viscous flow. </w:t>
      </w:r>
      <w:r>
        <w:rPr>
          <w:i/>
        </w:rPr>
        <w:t>J. Non-</w:t>
      </w:r>
      <w:proofErr w:type="spellStart"/>
      <w:r>
        <w:rPr>
          <w:i/>
        </w:rPr>
        <w:t>Cryst</w:t>
      </w:r>
      <w:proofErr w:type="spellEnd"/>
      <w:r>
        <w:rPr>
          <w:i/>
        </w:rPr>
        <w:t>. Solids</w:t>
      </w:r>
      <w:r>
        <w:t xml:space="preserve">. </w:t>
      </w:r>
      <w:r>
        <w:rPr>
          <w:b/>
        </w:rPr>
        <w:t>463</w:t>
      </w:r>
      <w:r>
        <w:t>, 175–188 (2017).</w:t>
      </w:r>
    </w:p>
    <w:p w14:paraId="07BE585F" w14:textId="77777777" w:rsidR="00D55AB5" w:rsidRDefault="00DD736F">
      <w:pPr>
        <w:pStyle w:val="Bibliography1"/>
      </w:pPr>
      <w:r>
        <w:t xml:space="preserve">10. K. </w:t>
      </w:r>
      <w:proofErr w:type="spellStart"/>
      <w:r>
        <w:t>Starodub</w:t>
      </w:r>
      <w:proofErr w:type="spellEnd"/>
      <w:r>
        <w:t xml:space="preserve">, G. Wu, E. </w:t>
      </w:r>
      <w:proofErr w:type="spellStart"/>
      <w:r>
        <w:t>Yazhenskikh</w:t>
      </w:r>
      <w:proofErr w:type="spellEnd"/>
      <w:r>
        <w:t xml:space="preserve">, M. Müller, A. </w:t>
      </w:r>
      <w:proofErr w:type="spellStart"/>
      <w:r>
        <w:t>Khvan</w:t>
      </w:r>
      <w:proofErr w:type="spellEnd"/>
      <w:r>
        <w:t xml:space="preserve">, A. </w:t>
      </w:r>
      <w:proofErr w:type="spellStart"/>
      <w:r>
        <w:t>Kondratiev</w:t>
      </w:r>
      <w:proofErr w:type="spellEnd"/>
      <w:r>
        <w:t xml:space="preserve">, An </w:t>
      </w:r>
      <w:proofErr w:type="spellStart"/>
      <w:r>
        <w:t>Avramov</w:t>
      </w:r>
      <w:proofErr w:type="spellEnd"/>
      <w:r>
        <w:t xml:space="preserve">-based viscosity model for the SiO2-Al2O3-Na2O-K2O system in a wide temperature range. </w:t>
      </w:r>
      <w:r>
        <w:rPr>
          <w:i/>
        </w:rPr>
        <w:t>Ceram. Int.</w:t>
      </w:r>
      <w:r>
        <w:t xml:space="preserve"> </w:t>
      </w:r>
      <w:r>
        <w:rPr>
          <w:b/>
        </w:rPr>
        <w:t>45</w:t>
      </w:r>
      <w:r>
        <w:t>, 12169–12181 (2019).</w:t>
      </w:r>
    </w:p>
    <w:p w14:paraId="2C50EC2F" w14:textId="77777777" w:rsidR="00D55AB5" w:rsidRDefault="00DD736F">
      <w:pPr>
        <w:pStyle w:val="Bibliography1"/>
      </w:pPr>
      <w:r>
        <w:t xml:space="preserve">11. B. O. </w:t>
      </w:r>
      <w:proofErr w:type="spellStart"/>
      <w:r>
        <w:t>Mysen</w:t>
      </w:r>
      <w:proofErr w:type="spellEnd"/>
      <w:r>
        <w:t xml:space="preserve">, P. Richet, </w:t>
      </w:r>
      <w:r>
        <w:rPr>
          <w:i/>
        </w:rPr>
        <w:t>Silicate Glasses and Melts</w:t>
      </w:r>
      <w:r>
        <w:t xml:space="preserve"> (Elsevier, ed. 2nd, 2019).</w:t>
      </w:r>
    </w:p>
    <w:p w14:paraId="37819F57" w14:textId="77777777" w:rsidR="00D55AB5" w:rsidRDefault="00DD736F">
      <w:pPr>
        <w:pStyle w:val="Bibliography1"/>
      </w:pPr>
      <w:r>
        <w:t xml:space="preserve">12. C. Le </w:t>
      </w:r>
      <w:proofErr w:type="spellStart"/>
      <w:r>
        <w:t>Losq</w:t>
      </w:r>
      <w:proofErr w:type="spellEnd"/>
      <w:r>
        <w:t xml:space="preserve">, M. R. </w:t>
      </w:r>
      <w:proofErr w:type="spellStart"/>
      <w:r>
        <w:t>Cicconi</w:t>
      </w:r>
      <w:proofErr w:type="spellEnd"/>
      <w:r>
        <w:t xml:space="preserve">, G. N. Greaves, D. R. Neuville, in </w:t>
      </w:r>
      <w:r>
        <w:rPr>
          <w:i/>
        </w:rPr>
        <w:t>Handbook of Glass</w:t>
      </w:r>
      <w:r>
        <w:t xml:space="preserve"> (Springer, 2019; https://www.springer.com/us/book/9783319937267).</w:t>
      </w:r>
    </w:p>
    <w:p w14:paraId="02CAA566" w14:textId="77777777" w:rsidR="00D55AB5" w:rsidRDefault="00DD736F">
      <w:pPr>
        <w:pStyle w:val="Bibliography1"/>
      </w:pPr>
      <w:r>
        <w:t xml:space="preserve">13. D. Di Genova, S. </w:t>
      </w:r>
      <w:proofErr w:type="spellStart"/>
      <w:r>
        <w:t>Kolzenburg</w:t>
      </w:r>
      <w:proofErr w:type="spellEnd"/>
      <w:r>
        <w:t xml:space="preserve">, S. </w:t>
      </w:r>
      <w:proofErr w:type="spellStart"/>
      <w:r>
        <w:t>Wiesmaier</w:t>
      </w:r>
      <w:proofErr w:type="spellEnd"/>
      <w:r>
        <w:t xml:space="preserve">, E. </w:t>
      </w:r>
      <w:proofErr w:type="spellStart"/>
      <w:r>
        <w:t>Dallanave</w:t>
      </w:r>
      <w:proofErr w:type="spellEnd"/>
      <w:r>
        <w:t xml:space="preserve">, D. R. Neuville, K. U. Hess, D. B. </w:t>
      </w:r>
      <w:proofErr w:type="spellStart"/>
      <w:r>
        <w:t>Dingwell</w:t>
      </w:r>
      <w:proofErr w:type="spellEnd"/>
      <w:r>
        <w:t xml:space="preserve">, A compositional tipping point governing the mobilization and eruption style of rhyolitic magma. </w:t>
      </w:r>
      <w:r>
        <w:rPr>
          <w:i/>
        </w:rPr>
        <w:t>Nature</w:t>
      </w:r>
      <w:r>
        <w:t xml:space="preserve">. </w:t>
      </w:r>
      <w:r>
        <w:rPr>
          <w:b/>
        </w:rPr>
        <w:t>552</w:t>
      </w:r>
      <w:r>
        <w:t>, 235 (2017).</w:t>
      </w:r>
    </w:p>
    <w:p w14:paraId="3337F6E6" w14:textId="77777777" w:rsidR="00D55AB5" w:rsidRDefault="00DD736F">
      <w:pPr>
        <w:pStyle w:val="Bibliography1"/>
      </w:pPr>
      <w:r>
        <w:t xml:space="preserve">14. Y. </w:t>
      </w:r>
      <w:proofErr w:type="spellStart"/>
      <w:r>
        <w:t>Bottinga</w:t>
      </w:r>
      <w:proofErr w:type="spellEnd"/>
      <w:r>
        <w:t xml:space="preserve">, P. Richet, A. Sipp, Viscosity regimes of homogeneous silicate melts. </w:t>
      </w:r>
      <w:r>
        <w:rPr>
          <w:i/>
        </w:rPr>
        <w:t>Am. Mineral.</w:t>
      </w:r>
      <w:r>
        <w:t xml:space="preserve"> </w:t>
      </w:r>
      <w:r>
        <w:rPr>
          <w:b/>
        </w:rPr>
        <w:t>80</w:t>
      </w:r>
      <w:r>
        <w:t>, 305–318 (1995).</w:t>
      </w:r>
    </w:p>
    <w:p w14:paraId="05079BEB" w14:textId="77777777" w:rsidR="00D55AB5" w:rsidRDefault="00DD736F">
      <w:pPr>
        <w:pStyle w:val="Bibliography1"/>
      </w:pPr>
      <w:r>
        <w:t xml:space="preserve">15. D. Giordano, J. K. Russell, Towards a structural model for the viscosity of geological melts. </w:t>
      </w:r>
      <w:r>
        <w:rPr>
          <w:i/>
        </w:rPr>
        <w:t>Earth Planet. Sci. Lett.</w:t>
      </w:r>
      <w:r>
        <w:t xml:space="preserve"> </w:t>
      </w:r>
      <w:r>
        <w:rPr>
          <w:b/>
        </w:rPr>
        <w:t>501</w:t>
      </w:r>
      <w:r>
        <w:t>, 202–212 (2018).</w:t>
      </w:r>
    </w:p>
    <w:p w14:paraId="0FF53FFF" w14:textId="77777777" w:rsidR="00D55AB5" w:rsidRDefault="00DD736F">
      <w:pPr>
        <w:pStyle w:val="Bibliography1"/>
      </w:pPr>
      <w:r>
        <w:t xml:space="preserve">16. D. R. Neuville, P. Richet, Viscosity and mixing in molten (Ca, Mg) pyroxenes and garnets.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55</w:t>
      </w:r>
      <w:r>
        <w:t>, 1011–1019 (1991).</w:t>
      </w:r>
    </w:p>
    <w:p w14:paraId="4EA4C0E6" w14:textId="77777777" w:rsidR="00D55AB5" w:rsidRDefault="00DD736F">
      <w:pPr>
        <w:pStyle w:val="Bibliography1"/>
      </w:pPr>
      <w:r>
        <w:t xml:space="preserve">17. J. O. </w:t>
      </w:r>
      <w:proofErr w:type="spellStart"/>
      <w:r>
        <w:t>Isard</w:t>
      </w:r>
      <w:proofErr w:type="spellEnd"/>
      <w:r>
        <w:t xml:space="preserve">, The mixed alkali effect in glass. </w:t>
      </w:r>
      <w:r>
        <w:rPr>
          <w:i/>
        </w:rPr>
        <w:t>J. Non-</w:t>
      </w:r>
      <w:proofErr w:type="spellStart"/>
      <w:r>
        <w:rPr>
          <w:i/>
        </w:rPr>
        <w:t>Cryst</w:t>
      </w:r>
      <w:proofErr w:type="spellEnd"/>
      <w:r>
        <w:rPr>
          <w:i/>
        </w:rPr>
        <w:t>. Solids</w:t>
      </w:r>
      <w:r>
        <w:t xml:space="preserve">. </w:t>
      </w:r>
      <w:r>
        <w:rPr>
          <w:b/>
        </w:rPr>
        <w:t>1</w:t>
      </w:r>
      <w:r>
        <w:t>, 235–261 (1969).</w:t>
      </w:r>
    </w:p>
    <w:p w14:paraId="2189184A" w14:textId="77777777" w:rsidR="00D55AB5" w:rsidRDefault="00DD736F">
      <w:pPr>
        <w:pStyle w:val="Bibliography1"/>
      </w:pPr>
      <w:r>
        <w:t xml:space="preserve">18. P. Richet, Viscosity and configurational entropy of silicate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48</w:t>
      </w:r>
      <w:r>
        <w:t>, 471–483 (1984).</w:t>
      </w:r>
    </w:p>
    <w:p w14:paraId="23759578" w14:textId="77777777" w:rsidR="00D55AB5" w:rsidRDefault="00DD736F">
      <w:pPr>
        <w:pStyle w:val="Bibliography1"/>
      </w:pPr>
      <w:r>
        <w:t xml:space="preserve">19. D. R. Neuville, B. O. </w:t>
      </w:r>
      <w:proofErr w:type="spellStart"/>
      <w:r>
        <w:t>Mysen</w:t>
      </w:r>
      <w:proofErr w:type="spellEnd"/>
      <w:r>
        <w:t xml:space="preserve">, Role of </w:t>
      </w:r>
      <w:proofErr w:type="spellStart"/>
      <w:r>
        <w:t>aluminium</w:t>
      </w:r>
      <w:proofErr w:type="spellEnd"/>
      <w:r>
        <w:t xml:space="preserve"> in the silicate network: In situ, high-temperature study of glasses and melts on the join SiO</w:t>
      </w:r>
      <w:r>
        <w:rPr>
          <w:vertAlign w:val="subscript"/>
        </w:rPr>
        <w:t>2</w:t>
      </w:r>
      <w:r>
        <w:t>-NaAlO</w:t>
      </w:r>
      <w:r>
        <w:rPr>
          <w:vertAlign w:val="subscript"/>
        </w:rPr>
        <w:t>2</w:t>
      </w:r>
      <w:r>
        <w:t xml:space="preserve">.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60</w:t>
      </w:r>
      <w:r>
        <w:t>, 1727–1737 (1996).</w:t>
      </w:r>
    </w:p>
    <w:p w14:paraId="70F3D41D" w14:textId="77777777" w:rsidR="00D55AB5" w:rsidRDefault="00DD736F">
      <w:pPr>
        <w:pStyle w:val="Bibliography1"/>
      </w:pPr>
      <w:r>
        <w:t xml:space="preserve">20. D. R. Neuville, Viscosity, structure and mixing in (Ca, Na) silicate melts. </w:t>
      </w:r>
      <w:r>
        <w:rPr>
          <w:i/>
        </w:rPr>
        <w:t>Chem. Geol.</w:t>
      </w:r>
      <w:r>
        <w:t xml:space="preserve"> </w:t>
      </w:r>
      <w:r>
        <w:rPr>
          <w:b/>
        </w:rPr>
        <w:t>229</w:t>
      </w:r>
      <w:r>
        <w:t>, 28–41 (2006).</w:t>
      </w:r>
    </w:p>
    <w:p w14:paraId="551D4D3A" w14:textId="77777777" w:rsidR="00D55AB5" w:rsidRDefault="00DD736F">
      <w:pPr>
        <w:pStyle w:val="Bibliography1"/>
      </w:pPr>
      <w:r>
        <w:t xml:space="preserve">21. S. K. Lee, Structure and the extent of disorder in quaternary (Ca-Mg and Ca-Na) aluminosilicate glasses and melts. </w:t>
      </w:r>
      <w:r>
        <w:rPr>
          <w:i/>
        </w:rPr>
        <w:t>Am. Mineral.</w:t>
      </w:r>
      <w:r>
        <w:t xml:space="preserve"> </w:t>
      </w:r>
      <w:r>
        <w:rPr>
          <w:b/>
        </w:rPr>
        <w:t>90</w:t>
      </w:r>
      <w:r>
        <w:t>, 1393–1401 (2005).</w:t>
      </w:r>
    </w:p>
    <w:p w14:paraId="60288B1A" w14:textId="77777777" w:rsidR="00D55AB5" w:rsidRDefault="00DD736F">
      <w:pPr>
        <w:pStyle w:val="Bibliography1"/>
      </w:pPr>
      <w:r>
        <w:lastRenderedPageBreak/>
        <w:t xml:space="preserve">22. C. Le </w:t>
      </w:r>
      <w:proofErr w:type="spellStart"/>
      <w:r>
        <w:t>Losq</w:t>
      </w:r>
      <w:proofErr w:type="spellEnd"/>
      <w:r>
        <w:t xml:space="preserve">, D. R. Neuville, P. Florian, G. S. Henderson, D. </w:t>
      </w:r>
      <w:proofErr w:type="spellStart"/>
      <w:r>
        <w:t>Massiot</w:t>
      </w:r>
      <w:proofErr w:type="spellEnd"/>
      <w:r>
        <w:t>, The role of Al</w:t>
      </w:r>
      <w:r>
        <w:rPr>
          <w:vertAlign w:val="superscript"/>
        </w:rPr>
        <w:t>3+</w:t>
      </w:r>
      <w:r>
        <w:t xml:space="preserve"> on rheology and structural changes of sodium silicate and aluminosilicate glasses and melts. </w:t>
      </w:r>
      <w:proofErr w:type="spellStart"/>
      <w:r>
        <w:rPr>
          <w:i/>
        </w:rPr>
        <w:t>Geochim</w:t>
      </w:r>
      <w:proofErr w:type="spellEnd"/>
      <w:r>
        <w:rPr>
          <w:i/>
        </w:rPr>
        <w:t xml:space="preserve">. </w:t>
      </w:r>
      <w:proofErr w:type="spellStart"/>
      <w:r>
        <w:rPr>
          <w:i/>
        </w:rPr>
        <w:t>Cosmochim</w:t>
      </w:r>
      <w:proofErr w:type="spellEnd"/>
      <w:r>
        <w:rPr>
          <w:i/>
        </w:rPr>
        <w:t>. Acta</w:t>
      </w:r>
      <w:r>
        <w:t xml:space="preserve">. </w:t>
      </w:r>
      <w:r>
        <w:rPr>
          <w:b/>
        </w:rPr>
        <w:t>126</w:t>
      </w:r>
      <w:r>
        <w:t>, 495–517 (2014).</w:t>
      </w:r>
    </w:p>
    <w:p w14:paraId="0E6D46E8" w14:textId="77777777" w:rsidR="00D55AB5" w:rsidRDefault="00DD736F">
      <w:pPr>
        <w:pStyle w:val="Bibliography1"/>
      </w:pPr>
      <w:r>
        <w:t xml:space="preserve">23. C. Le </w:t>
      </w:r>
      <w:proofErr w:type="spellStart"/>
      <w:r>
        <w:t>Losq</w:t>
      </w:r>
      <w:proofErr w:type="spellEnd"/>
      <w:r>
        <w:t xml:space="preserve">, D. R. Neuville, Effect of the Na/K mixing on the structure and the rheology of tectosilicate silica-rich melts. </w:t>
      </w:r>
      <w:r>
        <w:rPr>
          <w:i/>
        </w:rPr>
        <w:t>Chem. Geol.</w:t>
      </w:r>
      <w:r>
        <w:t xml:space="preserve"> </w:t>
      </w:r>
      <w:r>
        <w:rPr>
          <w:b/>
        </w:rPr>
        <w:t>346</w:t>
      </w:r>
      <w:r>
        <w:t>, 57–71 (2013).</w:t>
      </w:r>
    </w:p>
    <w:p w14:paraId="1145D952" w14:textId="77777777" w:rsidR="00D55AB5" w:rsidRDefault="00DD736F">
      <w:pPr>
        <w:pStyle w:val="Bibliography1"/>
      </w:pPr>
      <w:r>
        <w:t xml:space="preserve">24. F. </w:t>
      </w:r>
      <w:proofErr w:type="spellStart"/>
      <w:r>
        <w:t>Cáceres</w:t>
      </w:r>
      <w:proofErr w:type="spellEnd"/>
      <w:r>
        <w:t xml:space="preserve">, F. B. Wadsworth, B. Scheu, M. </w:t>
      </w:r>
      <w:proofErr w:type="spellStart"/>
      <w:r>
        <w:t>Colombier</w:t>
      </w:r>
      <w:proofErr w:type="spellEnd"/>
      <w:r>
        <w:t xml:space="preserve">, C. Madonna, C. </w:t>
      </w:r>
      <w:proofErr w:type="spellStart"/>
      <w:r>
        <w:t>Cimarelli</w:t>
      </w:r>
      <w:proofErr w:type="spellEnd"/>
      <w:r>
        <w:t xml:space="preserve">, K.-U. Hess, M. </w:t>
      </w:r>
      <w:proofErr w:type="spellStart"/>
      <w:r>
        <w:t>Kaliwoda</w:t>
      </w:r>
      <w:proofErr w:type="spellEnd"/>
      <w:r>
        <w:t xml:space="preserve">, B. </w:t>
      </w:r>
      <w:proofErr w:type="spellStart"/>
      <w:r>
        <w:t>Ruthensteiner</w:t>
      </w:r>
      <w:proofErr w:type="spellEnd"/>
      <w:r>
        <w:t xml:space="preserve">, D. B. </w:t>
      </w:r>
      <w:proofErr w:type="spellStart"/>
      <w:r>
        <w:t>Dingwell</w:t>
      </w:r>
      <w:proofErr w:type="spellEnd"/>
      <w:r>
        <w:t xml:space="preserve">, </w:t>
      </w:r>
      <w:proofErr w:type="gramStart"/>
      <w:r>
        <w:t>Can</w:t>
      </w:r>
      <w:proofErr w:type="gramEnd"/>
      <w:r>
        <w:t xml:space="preserve"> </w:t>
      </w:r>
      <w:proofErr w:type="spellStart"/>
      <w:r>
        <w:t>nanolites</w:t>
      </w:r>
      <w:proofErr w:type="spellEnd"/>
      <w:r>
        <w:t xml:space="preserve"> enhance eruption explosivity? </w:t>
      </w:r>
      <w:r>
        <w:rPr>
          <w:i/>
        </w:rPr>
        <w:t>Geology</w:t>
      </w:r>
      <w:r>
        <w:t xml:space="preserve"> (2020), doi:10.1130/G47317.1.</w:t>
      </w:r>
    </w:p>
    <w:p w14:paraId="3FAEEA9E" w14:textId="77777777" w:rsidR="00D55AB5" w:rsidRDefault="00DD736F">
      <w:pPr>
        <w:pStyle w:val="Bibliography1"/>
      </w:pPr>
      <w:r>
        <w:t xml:space="preserve">25. V. </w:t>
      </w:r>
      <w:proofErr w:type="spellStart"/>
      <w:r>
        <w:t>Bapst</w:t>
      </w:r>
      <w:proofErr w:type="spellEnd"/>
      <w:r>
        <w:t xml:space="preserve">, T. Keck, A. </w:t>
      </w:r>
      <w:proofErr w:type="spellStart"/>
      <w:r>
        <w:t>Grabska-Barwińska</w:t>
      </w:r>
      <w:proofErr w:type="spellEnd"/>
      <w:r>
        <w:t xml:space="preserve">, C. Donner, E. D. </w:t>
      </w:r>
      <w:proofErr w:type="spellStart"/>
      <w:r>
        <w:t>Cubuk</w:t>
      </w:r>
      <w:proofErr w:type="spellEnd"/>
      <w:r>
        <w:t xml:space="preserve">, S. S. </w:t>
      </w:r>
      <w:proofErr w:type="spellStart"/>
      <w:r>
        <w:t>Schoenholz</w:t>
      </w:r>
      <w:proofErr w:type="spellEnd"/>
      <w:r>
        <w:t xml:space="preserve">, A. Obika, A. W. R. Nelson, T. Back, D. Hassabis, P. Kohli, Unveiling the predictive power of static structure in glassy systems. </w:t>
      </w:r>
      <w:r>
        <w:rPr>
          <w:i/>
        </w:rPr>
        <w:t>Nat. Phys.</w:t>
      </w:r>
      <w:r>
        <w:t xml:space="preserve"> </w:t>
      </w:r>
      <w:r>
        <w:rPr>
          <w:b/>
        </w:rPr>
        <w:t>16</w:t>
      </w:r>
      <w:r>
        <w:t>, 448–454 (2020).</w:t>
      </w:r>
      <w:bookmarkEnd w:id="430"/>
    </w:p>
    <w:p w14:paraId="346B8258" w14:textId="77777777" w:rsidR="00D55AB5" w:rsidRDefault="00D55AB5">
      <w:pPr>
        <w:pStyle w:val="Referencesandnotes"/>
        <w:spacing w:before="0" w:line="480" w:lineRule="auto"/>
        <w:ind w:firstLine="0"/>
        <w:jc w:val="both"/>
        <w:rPr>
          <w:b/>
        </w:rPr>
      </w:pPr>
    </w:p>
    <w:p w14:paraId="1B7446BC" w14:textId="77777777" w:rsidR="00D55AB5" w:rsidRDefault="00D55AB5">
      <w:pPr>
        <w:pStyle w:val="Referencesandnotes"/>
        <w:spacing w:before="0" w:line="480" w:lineRule="auto"/>
        <w:ind w:firstLine="0"/>
        <w:jc w:val="both"/>
        <w:rPr>
          <w:i/>
          <w:iCs/>
        </w:rPr>
      </w:pPr>
    </w:p>
    <w:p w14:paraId="56CA48D4" w14:textId="77777777" w:rsidR="00D55AB5" w:rsidRDefault="00DD736F">
      <w:pPr>
        <w:pStyle w:val="Acknowledgement"/>
        <w:spacing w:before="0" w:line="480" w:lineRule="auto"/>
        <w:ind w:left="0" w:firstLine="0"/>
        <w:jc w:val="both"/>
      </w:pPr>
      <w:r>
        <w:rPr>
          <w:b/>
        </w:rPr>
        <w:t xml:space="preserve">Acknowledgments: </w:t>
      </w:r>
      <w:r>
        <w:rPr>
          <w:iCs/>
        </w:rPr>
        <w:t xml:space="preserve">CLL thanks Malcolm </w:t>
      </w:r>
      <w:proofErr w:type="spellStart"/>
      <w:r>
        <w:rPr>
          <w:iCs/>
        </w:rPr>
        <w:t>Sambridge</w:t>
      </w:r>
      <w:proofErr w:type="spellEnd"/>
      <w:r>
        <w:rPr>
          <w:iCs/>
        </w:rPr>
        <w:t xml:space="preserve"> (Seismology &amp; Mathematical Geophysics, RSES, Australian National University), </w:t>
      </w:r>
      <w:proofErr w:type="spellStart"/>
      <w:r>
        <w:rPr>
          <w:iCs/>
        </w:rPr>
        <w:t>Lexing</w:t>
      </w:r>
      <w:proofErr w:type="spellEnd"/>
      <w:r>
        <w:rPr>
          <w:iCs/>
        </w:rPr>
        <w:t xml:space="preserve"> </w:t>
      </w:r>
      <w:proofErr w:type="spellStart"/>
      <w:r>
        <w:rPr>
          <w:iCs/>
        </w:rPr>
        <w:t>Xie</w:t>
      </w:r>
      <w:proofErr w:type="spellEnd"/>
      <w:r>
        <w:rPr>
          <w:iCs/>
        </w:rPr>
        <w:t xml:space="preserve"> and Cheng Soon Ong (CECS, Australian National University), and Sung </w:t>
      </w:r>
      <w:proofErr w:type="spellStart"/>
      <w:r>
        <w:rPr>
          <w:iCs/>
        </w:rPr>
        <w:t>Keun</w:t>
      </w:r>
      <w:proofErr w:type="spellEnd"/>
      <w:r>
        <w:rPr>
          <w:iCs/>
        </w:rPr>
        <w:t xml:space="preserve"> Lee (Seoul National University) for various discussions regarding optimization, machine learning, and melt and glass properties. </w:t>
      </w:r>
    </w:p>
    <w:p w14:paraId="2958BF24" w14:textId="77777777" w:rsidR="00D55AB5" w:rsidRDefault="00D55AB5">
      <w:pPr>
        <w:pStyle w:val="Acknowledgement"/>
        <w:spacing w:before="0" w:line="480" w:lineRule="auto"/>
        <w:ind w:left="0" w:firstLine="0"/>
        <w:jc w:val="both"/>
        <w:rPr>
          <w:b/>
          <w:iCs/>
        </w:rPr>
      </w:pPr>
    </w:p>
    <w:p w14:paraId="4CA97E8D" w14:textId="77777777" w:rsidR="00D55AB5" w:rsidRDefault="00DD736F">
      <w:pPr>
        <w:pStyle w:val="Acknowledgement"/>
        <w:spacing w:before="0" w:line="480" w:lineRule="auto"/>
        <w:ind w:left="0" w:firstLine="0"/>
        <w:jc w:val="both"/>
      </w:pPr>
      <w:r>
        <w:rPr>
          <w:b/>
          <w:iCs/>
        </w:rPr>
        <w:t>Funding:</w:t>
      </w:r>
      <w:r>
        <w:rPr>
          <w:iCs/>
        </w:rPr>
        <w:t xml:space="preserve"> CLL acknowledges funding from a “</w:t>
      </w:r>
      <w:proofErr w:type="spellStart"/>
      <w:r>
        <w:rPr>
          <w:iCs/>
        </w:rPr>
        <w:t>Chaire</w:t>
      </w:r>
      <w:proofErr w:type="spellEnd"/>
      <w:r>
        <w:rPr>
          <w:iCs/>
        </w:rPr>
        <w:t xml:space="preserve"> </w:t>
      </w:r>
      <w:proofErr w:type="spellStart"/>
      <w:r>
        <w:rPr>
          <w:iCs/>
        </w:rPr>
        <w:t>d’Excellence</w:t>
      </w:r>
      <w:proofErr w:type="spellEnd"/>
      <w:r>
        <w:rPr>
          <w:iCs/>
        </w:rPr>
        <w:t xml:space="preserve">” from the </w:t>
      </w:r>
      <w:proofErr w:type="spellStart"/>
      <w:r>
        <w:rPr>
          <w:iCs/>
        </w:rPr>
        <w:t>Université</w:t>
      </w:r>
      <w:proofErr w:type="spellEnd"/>
      <w:r>
        <w:rPr>
          <w:iCs/>
        </w:rPr>
        <w:t xml:space="preserve"> de Paris, from the Australian Research Council Laureate Fellowship FL1600000 to Prof. Hugh O’Neill (ANU-RSES) as well as from the Postdoctoral Fellowship of the Carnegie Institution for Science during the </w:t>
      </w:r>
      <w:proofErr w:type="spellStart"/>
      <w:r>
        <w:rPr>
          <w:iCs/>
        </w:rPr>
        <w:t>realisation</w:t>
      </w:r>
      <w:proofErr w:type="spellEnd"/>
      <w:r>
        <w:rPr>
          <w:iCs/>
        </w:rPr>
        <w:t xml:space="preserve"> of this project. </w:t>
      </w:r>
    </w:p>
    <w:p w14:paraId="1D68C316" w14:textId="77777777" w:rsidR="00D55AB5" w:rsidRDefault="00D55AB5">
      <w:pPr>
        <w:pStyle w:val="Acknowledgement"/>
        <w:spacing w:before="0" w:line="480" w:lineRule="auto"/>
        <w:ind w:left="0" w:firstLine="0"/>
        <w:jc w:val="both"/>
        <w:rPr>
          <w:b/>
          <w:iCs/>
        </w:rPr>
      </w:pPr>
    </w:p>
    <w:p w14:paraId="5710F0FE" w14:textId="77777777" w:rsidR="00D55AB5" w:rsidRDefault="00DD736F">
      <w:pPr>
        <w:pStyle w:val="Acknowledgement"/>
        <w:spacing w:before="0" w:line="480" w:lineRule="auto"/>
        <w:ind w:left="0" w:firstLine="0"/>
        <w:jc w:val="both"/>
      </w:pPr>
      <w:r>
        <w:rPr>
          <w:b/>
        </w:rPr>
        <w:t>Author contributions:</w:t>
      </w:r>
      <w:r>
        <w:t xml:space="preserve"> CLL designed the study, collected the data, performed Raman and viscosity experiments, developed the computer code. AV and BOM helped in the design of the neural network. CLL, BOM and DN performed Raman measurements. CLL and AV drafted the manuscript. All authors contributed to the final version of the manuscript. </w:t>
      </w:r>
    </w:p>
    <w:p w14:paraId="3FFA1D7C" w14:textId="77777777" w:rsidR="00D55AB5" w:rsidRDefault="00D55AB5">
      <w:pPr>
        <w:pStyle w:val="Acknowledgement"/>
        <w:spacing w:before="0" w:line="480" w:lineRule="auto"/>
        <w:ind w:left="0" w:firstLine="0"/>
        <w:jc w:val="both"/>
        <w:rPr>
          <w:b/>
          <w:bCs/>
        </w:rPr>
      </w:pPr>
    </w:p>
    <w:p w14:paraId="7949F662" w14:textId="77777777" w:rsidR="00D55AB5" w:rsidRDefault="00DD736F">
      <w:pPr>
        <w:pStyle w:val="Acknowledgement"/>
        <w:spacing w:before="0" w:line="480" w:lineRule="auto"/>
        <w:ind w:left="0" w:firstLine="0"/>
        <w:jc w:val="both"/>
      </w:pPr>
      <w:r>
        <w:rPr>
          <w:b/>
          <w:bCs/>
        </w:rPr>
        <w:t>Competing interests:</w:t>
      </w:r>
      <w:r>
        <w:t xml:space="preserve"> Authors declare no competing interests. </w:t>
      </w:r>
    </w:p>
    <w:p w14:paraId="257E13BA" w14:textId="77777777" w:rsidR="00D55AB5" w:rsidRDefault="00D55AB5">
      <w:pPr>
        <w:pStyle w:val="Acknowledgement"/>
        <w:spacing w:before="0" w:line="480" w:lineRule="auto"/>
        <w:ind w:left="0" w:firstLine="0"/>
        <w:jc w:val="both"/>
        <w:rPr>
          <w:b/>
        </w:rPr>
      </w:pPr>
    </w:p>
    <w:p w14:paraId="70C77F70" w14:textId="77777777" w:rsidR="00D55AB5" w:rsidRDefault="00DD736F">
      <w:pPr>
        <w:pStyle w:val="Acknowledgement"/>
        <w:spacing w:before="0" w:line="480" w:lineRule="auto"/>
        <w:ind w:left="0" w:firstLine="0"/>
        <w:jc w:val="both"/>
      </w:pPr>
      <w:r>
        <w:rPr>
          <w:b/>
        </w:rPr>
        <w:t>Data and materials availability:</w:t>
      </w:r>
      <w:r>
        <w:t xml:space="preserve"> All the data are available in the main text or the supplementary materials. The computer code to reproduce the results of this study is available as a Python library at the web address </w:t>
      </w:r>
      <w:hyperlink r:id="rId12">
        <w:r>
          <w:rPr>
            <w:rStyle w:val="Hyperlink1"/>
          </w:rPr>
          <w:t>https://github.com/charlesll/neuravi</w:t>
        </w:r>
      </w:hyperlink>
      <w:r>
        <w:t xml:space="preserve"> (open access will be provided upon acceptance). </w:t>
      </w:r>
    </w:p>
    <w:p w14:paraId="3070E6B9" w14:textId="77777777" w:rsidR="00D55AB5" w:rsidRDefault="00D55AB5">
      <w:pPr>
        <w:pStyle w:val="Acknowledgement"/>
        <w:spacing w:before="0" w:line="480" w:lineRule="auto"/>
        <w:jc w:val="both"/>
      </w:pPr>
    </w:p>
    <w:p w14:paraId="76500492" w14:textId="77777777" w:rsidR="00D55AB5" w:rsidRDefault="00DD736F">
      <w:pPr>
        <w:pStyle w:val="Paragraph"/>
        <w:spacing w:before="0"/>
        <w:ind w:firstLine="0"/>
      </w:pPr>
      <w:r>
        <w:rPr>
          <w:b/>
        </w:rPr>
        <w:t>Supplementary Materials:</w:t>
      </w:r>
    </w:p>
    <w:p w14:paraId="76CC4C2C" w14:textId="77777777" w:rsidR="00D55AB5" w:rsidRDefault="00DD736F">
      <w:pPr>
        <w:pStyle w:val="Paragraph"/>
        <w:spacing w:before="0"/>
        <w:ind w:firstLine="0"/>
      </w:pPr>
      <w:r>
        <w:t>Materials and Methods</w:t>
      </w:r>
    </w:p>
    <w:p w14:paraId="16932CFF" w14:textId="77777777" w:rsidR="00D55AB5" w:rsidRDefault="00DD736F">
      <w:pPr>
        <w:pStyle w:val="Paragraph"/>
        <w:spacing w:before="0"/>
        <w:ind w:firstLine="0"/>
      </w:pPr>
      <w:r>
        <w:t>Supplementary Text</w:t>
      </w:r>
    </w:p>
    <w:p w14:paraId="2731F39A" w14:textId="77777777" w:rsidR="00D55AB5" w:rsidRDefault="00DD736F">
      <w:pPr>
        <w:pStyle w:val="Paragraph"/>
        <w:spacing w:before="0"/>
        <w:ind w:firstLine="0"/>
      </w:pPr>
      <w:r>
        <w:t>Figures S1-S7</w:t>
      </w:r>
    </w:p>
    <w:p w14:paraId="425B20EE" w14:textId="77777777" w:rsidR="00D55AB5" w:rsidRDefault="00DD736F">
      <w:pPr>
        <w:pStyle w:val="Paragraph"/>
        <w:spacing w:before="0"/>
        <w:ind w:firstLine="0"/>
      </w:pPr>
      <w:r>
        <w:rPr>
          <w:iCs/>
        </w:rPr>
        <w:t>Tables S1-S3</w:t>
      </w:r>
    </w:p>
    <w:p w14:paraId="3D0B16F7" w14:textId="77777777" w:rsidR="00D55AB5" w:rsidRDefault="00DD736F">
      <w:pPr>
        <w:pStyle w:val="Paragraph"/>
        <w:spacing w:before="0"/>
        <w:ind w:firstLine="0"/>
        <w:rPr>
          <w:iCs/>
        </w:rPr>
      </w:pPr>
      <w:r>
        <w:br w:type="page"/>
      </w:r>
    </w:p>
    <w:p w14:paraId="6D7CC6A9" w14:textId="77777777" w:rsidR="00D55AB5" w:rsidRDefault="00DD736F">
      <w:pPr>
        <w:pStyle w:val="Acknowledgement"/>
        <w:spacing w:before="0" w:line="360" w:lineRule="auto"/>
        <w:ind w:left="0" w:firstLine="0"/>
        <w:jc w:val="both"/>
      </w:pPr>
      <w:r>
        <w:rPr>
          <w:b/>
        </w:rPr>
        <w:lastRenderedPageBreak/>
        <w:t>Fig. 1.</w:t>
      </w:r>
      <w:r>
        <w:t xml:space="preserve"> </w:t>
      </w:r>
      <w:r>
        <w:rPr>
          <w:b/>
        </w:rPr>
        <w:t>Schematic of deep leaning model and property and structure prediction examples.</w:t>
      </w:r>
      <w:r>
        <w:t xml:space="preserve"> </w:t>
      </w:r>
      <w:r>
        <w:rPr>
          <w:b/>
          <w:bCs/>
        </w:rPr>
        <w:t>(a)</w:t>
      </w:r>
      <w:r>
        <w:t xml:space="preserve"> A neural network is constructed to take melt composition as its input. The outputs are taken to be various melt and glass properties, plus Raman vibrational properties (see text). Once trained, relationships between chemistry, structure and properties of melts and glasses can be systematically explored. </w:t>
      </w:r>
      <w:r>
        <w:rPr>
          <w:b/>
          <w:bCs/>
        </w:rPr>
        <w:t>(b)</w:t>
      </w:r>
      <w:r>
        <w:t xml:space="preserve"> Melt viscosity can be derived from these outputs using various theories with a great accuracy, as shown by examples highlighting the good match between measurements (symbols) and model (curves) predictions from the Adam-Gibbs and Free Volume theories. </w:t>
      </w:r>
      <w:r>
        <w:rPr>
          <w:b/>
          <w:bCs/>
        </w:rPr>
        <w:t>(c)</w:t>
      </w:r>
      <w:r>
        <w:t xml:space="preserve"> Structural investigation </w:t>
      </w:r>
      <w:proofErr w:type="gramStart"/>
      <w:r>
        <w:t>are</w:t>
      </w:r>
      <w:proofErr w:type="gramEnd"/>
      <w:r>
        <w:t xml:space="preserve"> made through Raman spectra predictions, which compare well with experimental data for albite and sodium trisilicate glasses for instance. </w:t>
      </w:r>
      <w:proofErr w:type="spellStart"/>
      <w:r>
        <w:t>R</w:t>
      </w:r>
      <w:r>
        <w:rPr>
          <w:i/>
          <w:iCs/>
          <w:vertAlign w:val="subscript"/>
        </w:rPr>
        <w:t>Raman</w:t>
      </w:r>
      <w:proofErr w:type="spellEnd"/>
      <w:r>
        <w:t xml:space="preserve">, the ratio of </w:t>
      </w:r>
      <w:proofErr w:type="spellStart"/>
      <w:r>
        <w:t>intertetrahedral</w:t>
      </w:r>
      <w:proofErr w:type="spellEnd"/>
      <w:r>
        <w:t xml:space="preserve"> (below 670 cm</w:t>
      </w:r>
      <w:r>
        <w:rPr>
          <w:vertAlign w:val="superscript"/>
        </w:rPr>
        <w:t>-1</w:t>
      </w:r>
      <w:r>
        <w:t xml:space="preserve">) to </w:t>
      </w:r>
      <w:proofErr w:type="spellStart"/>
      <w:r>
        <w:t>intratetrahedral</w:t>
      </w:r>
      <w:proofErr w:type="spellEnd"/>
      <w:r>
        <w:t xml:space="preserve"> (above 870 cm</w:t>
      </w:r>
      <w:r>
        <w:rPr>
          <w:vertAlign w:val="superscript"/>
        </w:rPr>
        <w:t>-1</w:t>
      </w:r>
      <w:r>
        <w:t xml:space="preserve">) network vibrations, can be calculated and used for structural investigations. It increases as the connectivity and </w:t>
      </w:r>
      <w:proofErr w:type="spellStart"/>
      <w:r>
        <w:t>organisation</w:t>
      </w:r>
      <w:proofErr w:type="spellEnd"/>
      <w:r>
        <w:t xml:space="preserve"> of the polyhedral SiO</w:t>
      </w:r>
      <w:r>
        <w:rPr>
          <w:vertAlign w:val="subscript"/>
        </w:rPr>
        <w:t>2</w:t>
      </w:r>
      <w:r>
        <w:t>-Al</w:t>
      </w:r>
      <w:r>
        <w:rPr>
          <w:vertAlign w:val="subscript"/>
        </w:rPr>
        <w:t>2</w:t>
      </w:r>
      <w:r>
        <w:t>O</w:t>
      </w:r>
      <w:r>
        <w:rPr>
          <w:vertAlign w:val="subscript"/>
        </w:rPr>
        <w:t>3</w:t>
      </w:r>
      <w:r>
        <w:t xml:space="preserve"> network develops in the glass. It is thus very sensitive to 3D glass network connectivity and rigidity.</w:t>
      </w:r>
    </w:p>
    <w:p w14:paraId="66DE45CA" w14:textId="77777777" w:rsidR="00D55AB5" w:rsidRDefault="00D55AB5">
      <w:pPr>
        <w:pStyle w:val="Acknowledgement"/>
        <w:spacing w:before="0" w:line="360" w:lineRule="auto"/>
        <w:ind w:left="0" w:firstLine="0"/>
        <w:jc w:val="both"/>
        <w:rPr>
          <w:b/>
        </w:rPr>
      </w:pPr>
    </w:p>
    <w:p w14:paraId="78285515" w14:textId="77777777" w:rsidR="00D55AB5" w:rsidRDefault="00DD736F">
      <w:pPr>
        <w:pStyle w:val="Acknowledgement"/>
        <w:spacing w:before="0" w:line="360" w:lineRule="auto"/>
        <w:ind w:left="0" w:firstLine="0"/>
        <w:jc w:val="both"/>
      </w:pPr>
      <w:r>
        <w:rPr>
          <w:b/>
        </w:rPr>
        <w:t xml:space="preserve">Figure 2: </w:t>
      </w:r>
      <w:r>
        <w:rPr>
          <w:b/>
          <w:bCs/>
        </w:rPr>
        <w:t>Melt and glass properties vary in a complex way with glass network topology</w:t>
      </w:r>
      <w:r>
        <w:t xml:space="preserve">. </w:t>
      </w:r>
      <w:r>
        <w:rPr>
          <w:b/>
          <w:bCs/>
        </w:rPr>
        <w:t>(a)</w:t>
      </w:r>
      <w:r>
        <w:t xml:space="preserve"> The DL model allows observing that parameters such as the viscous glass transition temperature </w:t>
      </w:r>
      <w:proofErr w:type="spellStart"/>
      <w:r>
        <w:rPr>
          <w:i/>
          <w:iCs/>
        </w:rPr>
        <w:t>T</w:t>
      </w:r>
      <w:r>
        <w:rPr>
          <w:i/>
          <w:iCs/>
          <w:vertAlign w:val="subscript"/>
        </w:rPr>
        <w:t>g</w:t>
      </w:r>
      <w:proofErr w:type="spellEnd"/>
      <w:r>
        <w:t xml:space="preserve"> </w:t>
      </w:r>
      <w:r>
        <w:rPr>
          <w:b/>
          <w:bCs/>
        </w:rPr>
        <w:t>(a)</w:t>
      </w:r>
      <w:r>
        <w:t xml:space="preserve"> and </w:t>
      </w:r>
      <w:r>
        <w:rPr>
          <w:i/>
          <w:iCs/>
        </w:rPr>
        <w:t>B</w:t>
      </w:r>
      <w:r>
        <w:rPr>
          <w:i/>
          <w:iCs/>
          <w:vertAlign w:val="subscript"/>
        </w:rPr>
        <w:t>CG</w:t>
      </w:r>
      <w:r>
        <w:rPr>
          <w:i/>
          <w:iCs/>
        </w:rPr>
        <w:t>,</w:t>
      </w:r>
      <w:r>
        <w:rPr>
          <w:i/>
          <w:iCs/>
          <w:vertAlign w:val="subscript"/>
        </w:rPr>
        <w:t xml:space="preserve"> </w:t>
      </w:r>
      <w:r>
        <w:t xml:space="preserve">a free volume activation energy term </w:t>
      </w:r>
      <w:r>
        <w:rPr>
          <w:b/>
          <w:bCs/>
        </w:rPr>
        <w:t>(b),</w:t>
      </w:r>
      <w:r>
        <w:t xml:space="preserve"> strongly vary depending on </w:t>
      </w:r>
      <w:proofErr w:type="spellStart"/>
      <w:r>
        <w:t>R</w:t>
      </w:r>
      <w:r>
        <w:rPr>
          <w:i/>
          <w:iCs/>
          <w:vertAlign w:val="subscript"/>
        </w:rPr>
        <w:t>Raman</w:t>
      </w:r>
      <w:proofErr w:type="spellEnd"/>
      <w:r>
        <w:t xml:space="preserve">. Other terms also show more complex variations, influenced by cationic mixing interactions and steric hindrance effects, such as the glass configurational </w:t>
      </w:r>
      <w:proofErr w:type="gramStart"/>
      <w:r>
        <w:t xml:space="preserve">entropy  </w:t>
      </w:r>
      <w:proofErr w:type="spellStart"/>
      <w:r>
        <w:rPr>
          <w:i/>
          <w:iCs/>
        </w:rPr>
        <w:t>S</w:t>
      </w:r>
      <w:r>
        <w:rPr>
          <w:i/>
          <w:iCs/>
          <w:vertAlign w:val="superscript"/>
        </w:rPr>
        <w:t>conf</w:t>
      </w:r>
      <w:proofErr w:type="spellEnd"/>
      <w:proofErr w:type="gramEnd"/>
      <w:r>
        <w:rPr>
          <w:i/>
          <w:iCs/>
        </w:rPr>
        <w:t>(</w:t>
      </w:r>
      <w:proofErr w:type="spellStart"/>
      <w:r>
        <w:rPr>
          <w:i/>
          <w:iCs/>
        </w:rPr>
        <w:t>T</w:t>
      </w:r>
      <w:r>
        <w:rPr>
          <w:i/>
          <w:iCs/>
          <w:vertAlign w:val="subscript"/>
        </w:rPr>
        <w:t>g</w:t>
      </w:r>
      <w:proofErr w:type="spellEnd"/>
      <w:r>
        <w:rPr>
          <w:i/>
          <w:iCs/>
        </w:rPr>
        <w:t xml:space="preserve">) </w:t>
      </w:r>
      <w:r>
        <w:rPr>
          <w:b/>
          <w:bCs/>
        </w:rPr>
        <w:t>(c)</w:t>
      </w:r>
      <w:r>
        <w:rPr>
          <w:i/>
          <w:iCs/>
        </w:rPr>
        <w:t xml:space="preserve"> </w:t>
      </w:r>
      <w:r>
        <w:t>or the free volume parameter</w:t>
      </w:r>
      <w:r>
        <w:rPr>
          <w:i/>
          <w:iCs/>
        </w:rPr>
        <w:t xml:space="preserve"> C</w:t>
      </w:r>
      <w:r>
        <w:rPr>
          <w:i/>
          <w:iCs/>
          <w:vertAlign w:val="subscript"/>
        </w:rPr>
        <w:t>CG</w:t>
      </w:r>
      <w:r>
        <w:rPr>
          <w:i/>
          <w:iCs/>
        </w:rPr>
        <w:t xml:space="preserve"> </w:t>
      </w:r>
      <w:r>
        <w:rPr>
          <w:b/>
          <w:bCs/>
        </w:rPr>
        <w:t>(d).</w:t>
      </w:r>
      <w:r>
        <w:t xml:space="preserve"> Each symbol represents the calculation for a randomly generated composition in the glass-forming domain of studied system.</w:t>
      </w:r>
    </w:p>
    <w:p w14:paraId="3E550CC0" w14:textId="77777777" w:rsidR="00D55AB5" w:rsidRDefault="00D55AB5">
      <w:pPr>
        <w:pStyle w:val="Acknowledgement"/>
        <w:spacing w:before="0" w:line="360" w:lineRule="auto"/>
        <w:ind w:left="0" w:firstLine="0"/>
        <w:jc w:val="both"/>
      </w:pPr>
    </w:p>
    <w:p w14:paraId="5FD700FB" w14:textId="77777777" w:rsidR="00D55AB5" w:rsidRDefault="00DD736F">
      <w:pPr>
        <w:pStyle w:val="Acknowledgement"/>
        <w:spacing w:before="0" w:line="480" w:lineRule="auto"/>
        <w:ind w:firstLine="0"/>
        <w:jc w:val="both"/>
      </w:pPr>
      <w:r>
        <w:rPr>
          <w:b/>
          <w:bCs/>
        </w:rPr>
        <w:t xml:space="preserve">Figure 3: Variations of the configurational entropy at </w:t>
      </w:r>
      <w:proofErr w:type="spellStart"/>
      <w:r>
        <w:rPr>
          <w:b/>
          <w:bCs/>
          <w:i/>
          <w:iCs/>
        </w:rPr>
        <w:t>T</w:t>
      </w:r>
      <w:r>
        <w:rPr>
          <w:b/>
          <w:bCs/>
          <w:i/>
          <w:iCs/>
          <w:vertAlign w:val="subscript"/>
        </w:rPr>
        <w:t>g</w:t>
      </w:r>
      <w:proofErr w:type="spellEnd"/>
      <w:r>
        <w:rPr>
          <w:b/>
          <w:bCs/>
        </w:rPr>
        <w:t xml:space="preserve"> in K</w:t>
      </w:r>
      <w:r>
        <w:rPr>
          <w:b/>
          <w:bCs/>
          <w:vertAlign w:val="subscript"/>
        </w:rPr>
        <w:t>2</w:t>
      </w:r>
      <w:r>
        <w:rPr>
          <w:b/>
          <w:bCs/>
        </w:rPr>
        <w:t>O-Na</w:t>
      </w:r>
      <w:r>
        <w:rPr>
          <w:b/>
          <w:bCs/>
          <w:vertAlign w:val="subscript"/>
        </w:rPr>
        <w:t>2</w:t>
      </w:r>
      <w:r>
        <w:rPr>
          <w:b/>
          <w:bCs/>
        </w:rPr>
        <w:t>O-Al</w:t>
      </w:r>
      <w:r>
        <w:rPr>
          <w:b/>
          <w:bCs/>
          <w:vertAlign w:val="subscript"/>
        </w:rPr>
        <w:t>2</w:t>
      </w:r>
      <w:r>
        <w:rPr>
          <w:b/>
          <w:bCs/>
        </w:rPr>
        <w:t>O</w:t>
      </w:r>
      <w:r>
        <w:rPr>
          <w:b/>
          <w:bCs/>
          <w:vertAlign w:val="subscript"/>
        </w:rPr>
        <w:t>3</w:t>
      </w:r>
      <w:r>
        <w:rPr>
          <w:b/>
          <w:bCs/>
        </w:rPr>
        <w:t>-SiO</w:t>
      </w:r>
      <w:r>
        <w:rPr>
          <w:b/>
          <w:bCs/>
          <w:vertAlign w:val="subscript"/>
        </w:rPr>
        <w:t>2</w:t>
      </w:r>
      <w:r>
        <w:rPr>
          <w:b/>
          <w:bCs/>
        </w:rPr>
        <w:t xml:space="preserve"> melts.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 xml:space="preserve"> vary non-linearly with oxide contents in the ternary diagrams Na</w:t>
      </w:r>
      <w:r>
        <w:rPr>
          <w:vertAlign w:val="subscript"/>
        </w:rPr>
        <w:t>2</w:t>
      </w:r>
      <w:r>
        <w:t>O-Al</w:t>
      </w:r>
      <w:r>
        <w:rPr>
          <w:vertAlign w:val="subscript"/>
        </w:rPr>
        <w:t>2</w:t>
      </w:r>
      <w:r>
        <w:t>O</w:t>
      </w:r>
      <w:r>
        <w:rPr>
          <w:vertAlign w:val="subscript"/>
        </w:rPr>
        <w:t>3</w:t>
      </w:r>
      <w:r>
        <w:t>-SiO</w:t>
      </w:r>
      <w:r>
        <w:rPr>
          <w:vertAlign w:val="subscript"/>
        </w:rPr>
        <w:t>2</w:t>
      </w:r>
      <w:r>
        <w:t xml:space="preserve"> and K</w:t>
      </w:r>
      <w:r>
        <w:rPr>
          <w:vertAlign w:val="subscript"/>
        </w:rPr>
        <w:t>2</w:t>
      </w:r>
      <w:r>
        <w:t>O-Al</w:t>
      </w:r>
      <w:r>
        <w:rPr>
          <w:vertAlign w:val="subscript"/>
        </w:rPr>
        <w:t>2</w:t>
      </w:r>
      <w:r>
        <w:t>O</w:t>
      </w:r>
      <w:r>
        <w:rPr>
          <w:vertAlign w:val="subscript"/>
        </w:rPr>
        <w:t>3</w:t>
      </w:r>
      <w:r>
        <w:t>-SiO</w:t>
      </w:r>
      <w:r>
        <w:rPr>
          <w:vertAlign w:val="subscript"/>
        </w:rPr>
        <w:t>2</w:t>
      </w:r>
      <w:r>
        <w:t xml:space="preserve"> in </w:t>
      </w:r>
      <w:r>
        <w:rPr>
          <w:b/>
          <w:bCs/>
        </w:rPr>
        <w:t>(a)</w:t>
      </w:r>
      <w:r>
        <w:t xml:space="preserve"> and </w:t>
      </w:r>
      <w:r>
        <w:rPr>
          <w:b/>
          <w:bCs/>
        </w:rPr>
        <w:t>(b)</w:t>
      </w:r>
      <w:r>
        <w:t xml:space="preserve">. In silicate melts </w:t>
      </w:r>
      <w:r>
        <w:rPr>
          <w:b/>
          <w:bCs/>
        </w:rPr>
        <w:t>(c)</w:t>
      </w:r>
      <w:r>
        <w:t>, a mixed alkali effect (MAE) is observed upon Na-K mixing. It disappears as [Al]/[</w:t>
      </w:r>
      <w:proofErr w:type="spellStart"/>
      <w:r>
        <w:t>Na+K</w:t>
      </w:r>
      <w:proofErr w:type="spellEnd"/>
      <w:r>
        <w:t xml:space="preserve">] increases </w:t>
      </w:r>
      <w:r>
        <w:rPr>
          <w:b/>
          <w:bCs/>
        </w:rPr>
        <w:t>(d, e, f)</w:t>
      </w:r>
      <w:r>
        <w:t xml:space="preserve">. Al enrichment generally lead to decreasing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 xml:space="preserve">, and minimizing the MAE. Al- and K-rich melts thus present low </w:t>
      </w:r>
      <w:proofErr w:type="spellStart"/>
      <w:proofErr w:type="gramStart"/>
      <w:r>
        <w:rPr>
          <w:i/>
          <w:iCs/>
        </w:rPr>
        <w:t>S</w:t>
      </w:r>
      <w:r>
        <w:rPr>
          <w:i/>
          <w:iCs/>
          <w:vertAlign w:val="superscript"/>
        </w:rPr>
        <w:t>conf</w:t>
      </w:r>
      <w:proofErr w:type="spellEnd"/>
      <w:r>
        <w:rPr>
          <w:i/>
          <w:iCs/>
        </w:rPr>
        <w:t>(</w:t>
      </w:r>
      <w:proofErr w:type="spellStart"/>
      <w:proofErr w:type="gramEnd"/>
      <w:r>
        <w:rPr>
          <w:i/>
          <w:iCs/>
        </w:rPr>
        <w:t>T</w:t>
      </w:r>
      <w:r>
        <w:rPr>
          <w:i/>
          <w:iCs/>
          <w:vertAlign w:val="subscript"/>
        </w:rPr>
        <w:t>g</w:t>
      </w:r>
      <w:proofErr w:type="spellEnd"/>
      <w:r>
        <w:rPr>
          <w:i/>
          <w:iCs/>
        </w:rPr>
        <w:t>)</w:t>
      </w:r>
      <w:r>
        <w:t>.</w:t>
      </w:r>
    </w:p>
    <w:p w14:paraId="564D9837" w14:textId="77777777" w:rsidR="00D55AB5" w:rsidRDefault="00DD736F">
      <w:pPr>
        <w:pStyle w:val="Acknowledgement"/>
        <w:spacing w:line="360" w:lineRule="auto"/>
        <w:ind w:left="0" w:firstLine="0"/>
      </w:pPr>
      <w:r>
        <w:rPr>
          <w:b/>
          <w:bCs/>
        </w:rPr>
        <w:lastRenderedPageBreak/>
        <w:t xml:space="preserve">Figure 4: Chemical, structural and entropic mapping of rhyolite eruptions. </w:t>
      </w:r>
      <w:r>
        <w:t>The rheological agpaitic index is calculated as (Na</w:t>
      </w:r>
      <w:r>
        <w:rPr>
          <w:vertAlign w:val="subscript"/>
        </w:rPr>
        <w:t>2</w:t>
      </w:r>
      <w:r>
        <w:t>O + K</w:t>
      </w:r>
      <w:r>
        <w:rPr>
          <w:vertAlign w:val="subscript"/>
        </w:rPr>
        <w:t>2</w:t>
      </w:r>
      <w:r>
        <w:t xml:space="preserve">O + </w:t>
      </w:r>
      <w:proofErr w:type="spellStart"/>
      <w:r>
        <w:t>CaO</w:t>
      </w:r>
      <w:proofErr w:type="spellEnd"/>
      <w:r>
        <w:t xml:space="preserve"> + MgO + </w:t>
      </w:r>
      <w:proofErr w:type="spellStart"/>
      <w:r>
        <w:t>FeO</w:t>
      </w:r>
      <w:proofErr w:type="spellEnd"/>
      <w:r>
        <w:t>)</w:t>
      </w:r>
      <w:proofErr w:type="gramStart"/>
      <w:r>
        <w:t>/(</w:t>
      </w:r>
      <w:proofErr w:type="gramEnd"/>
      <w:r>
        <w:t>Al</w:t>
      </w:r>
      <w:r>
        <w:rPr>
          <w:vertAlign w:val="subscript"/>
        </w:rPr>
        <w:t>2</w:t>
      </w:r>
      <w:r>
        <w:t>O</w:t>
      </w:r>
      <w:r>
        <w:rPr>
          <w:vertAlign w:val="subscript"/>
        </w:rPr>
        <w:t>3</w:t>
      </w:r>
      <w:r>
        <w:t xml:space="preserve"> + Fe</w:t>
      </w:r>
      <w:r>
        <w:rPr>
          <w:vertAlign w:val="subscript"/>
        </w:rPr>
        <w:t>2</w:t>
      </w:r>
      <w:r>
        <w:t>O</w:t>
      </w:r>
      <w:r>
        <w:rPr>
          <w:vertAlign w:val="subscript"/>
        </w:rPr>
        <w:t>3</w:t>
      </w:r>
      <w:r>
        <w:t xml:space="preserve">). From </w:t>
      </w:r>
      <w:bookmarkStart w:id="431" w:name="ZOTERO_BREF_YJRzy3gMhI78"/>
      <w:r>
        <w:t>(</w:t>
      </w:r>
      <w:r>
        <w:rPr>
          <w:i/>
        </w:rPr>
        <w:t>13</w:t>
      </w:r>
      <w:r>
        <w:t>)</w:t>
      </w:r>
      <w:bookmarkEnd w:id="431"/>
      <w:r>
        <w:t xml:space="preserve">, Al-rich and K-rich rhyolite magmas, like those of Yellowstone (U.S.A.) are generally associated with explosive eruptions. The rheological tipping point proposed by </w:t>
      </w:r>
      <w:bookmarkStart w:id="432" w:name="ZOTERO_BREF_0aQKgPO7VDIV"/>
      <w:r>
        <w:t>(</w:t>
      </w:r>
      <w:r>
        <w:rPr>
          <w:i/>
        </w:rPr>
        <w:t>13</w:t>
      </w:r>
      <w:r>
        <w:t>)</w:t>
      </w:r>
      <w:bookmarkEnd w:id="432"/>
      <w:r>
        <w:t xml:space="preserve"> find roots in how increasing Al and K contents promote 3D network connectivity (a) and, thus reduces melt entropy (b) down to a particular threshold here identified to be around 9 J mol</w:t>
      </w:r>
      <w:r>
        <w:rPr>
          <w:vertAlign w:val="superscript"/>
        </w:rPr>
        <w:t>-1</w:t>
      </w:r>
      <w:r>
        <w:t xml:space="preserve"> K</w:t>
      </w:r>
      <w:r>
        <w:rPr>
          <w:vertAlign w:val="superscript"/>
        </w:rPr>
        <w:t>-1</w:t>
      </w:r>
      <w:r>
        <w:t>.</w:t>
      </w:r>
    </w:p>
    <w:sectPr w:rsidR="00D55AB5">
      <w:headerReference w:type="default" r:id="rId13"/>
      <w:footerReference w:type="default" r:id="rId14"/>
      <w:pgSz w:w="12240" w:h="15840"/>
      <w:pgMar w:top="1440" w:right="1440" w:bottom="1440" w:left="1440" w:header="432" w:footer="720" w:gutter="0"/>
      <w:lnNumType w:countBy="5" w:distance="283" w:restart="continuous"/>
      <w:cols w:space="720"/>
      <w:formProt w:val="0"/>
      <w:docGrid w:linePitch="360" w:charSpace="409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w Valentine" w:date="2020-07-22T16:07:00Z" w:initials="AV">
    <w:p w14:paraId="49E8FDC6" w14:textId="77777777" w:rsidR="00D906A3" w:rsidRDefault="00D906A3">
      <w:pPr>
        <w:pStyle w:val="CommentText"/>
      </w:pPr>
      <w:r>
        <w:rPr>
          <w:rStyle w:val="CommentReference"/>
        </w:rPr>
        <w:annotationRef/>
      </w:r>
      <w:r>
        <w:t>I wonder if this is a good thing to put in the title or not. On the one hand, it is a ‘sexy’ topic. On the other, I suspect some people are likely to immediately dislike the paper for that reason…!</w:t>
      </w:r>
    </w:p>
  </w:comment>
  <w:comment w:id="130" w:author="Andrew Valentine" w:date="2020-07-22T11:48:00Z" w:initials="AV">
    <w:p w14:paraId="0A5C6A34" w14:textId="77777777" w:rsidR="00D906A3" w:rsidRDefault="00D906A3">
      <w:pPr>
        <w:pStyle w:val="CommentText"/>
      </w:pPr>
      <w:r>
        <w:rPr>
          <w:rStyle w:val="CommentReference"/>
        </w:rPr>
        <w:annotationRef/>
      </w:r>
      <w:r>
        <w:t>I’d say that temperature is a physical property. Could this just be “physical properties such as temperature”? Or is there a more subtle distinction that you want to draw here?</w:t>
      </w:r>
    </w:p>
  </w:comment>
  <w:comment w:id="302" w:author="Andrew Valentine" w:date="2020-07-22T16:16:00Z" w:initials="AV">
    <w:p w14:paraId="1662F521" w14:textId="77777777" w:rsidR="00D906A3" w:rsidRDefault="00D906A3">
      <w:pPr>
        <w:pStyle w:val="CommentText"/>
      </w:pPr>
      <w:r>
        <w:rPr>
          <w:rStyle w:val="CommentReference"/>
        </w:rPr>
        <w:annotationRef/>
      </w:r>
      <w:r>
        <w:t>I wonder whether we should just call it ‘our model’?</w:t>
      </w:r>
    </w:p>
    <w:p w14:paraId="6D62BB37" w14:textId="77777777" w:rsidR="00D906A3" w:rsidRDefault="00D906A3">
      <w:pPr>
        <w:pStyle w:val="CommentText"/>
      </w:pPr>
    </w:p>
  </w:comment>
  <w:comment w:id="347" w:author="Andrew Valentine" w:date="2020-07-22T18:00:00Z" w:initials="AV">
    <w:p w14:paraId="7FB53113" w14:textId="77777777" w:rsidR="00D906A3" w:rsidRDefault="00D906A3">
      <w:pPr>
        <w:pStyle w:val="CommentText"/>
      </w:pPr>
      <w:r>
        <w:rPr>
          <w:rStyle w:val="CommentReference"/>
        </w:rPr>
        <w:annotationRef/>
      </w:r>
      <w:r>
        <w:t>Not sure this has been defined?</w:t>
      </w:r>
    </w:p>
  </w:comment>
  <w:comment w:id="354" w:author="Andrew Valentine" w:date="2020-07-22T18:01:00Z" w:initials="AV">
    <w:p w14:paraId="6528AF18" w14:textId="77777777" w:rsidR="00D906A3" w:rsidRDefault="00D906A3">
      <w:pPr>
        <w:pStyle w:val="CommentText"/>
      </w:pPr>
      <w:r>
        <w:rPr>
          <w:rStyle w:val="CommentReference"/>
        </w:rPr>
        <w:annotationRef/>
      </w:r>
      <w:r>
        <w:t xml:space="preserve">What is random? The mixing or the variables? Or the observations? </w:t>
      </w:r>
      <w:r>
        <w:sym w:font="Wingdings" w:char="F04A"/>
      </w:r>
    </w:p>
  </w:comment>
  <w:comment w:id="386" w:author="Andrew Valentine" w:date="2020-07-22T18:07:00Z" w:initials="AV">
    <w:p w14:paraId="64D21C09" w14:textId="77777777" w:rsidR="00D906A3" w:rsidRDefault="00D906A3">
      <w:pPr>
        <w:pStyle w:val="CommentText"/>
      </w:pPr>
      <w:r>
        <w:rPr>
          <w:rStyle w:val="CommentReference"/>
        </w:rPr>
        <w:annotationRef/>
      </w:r>
      <w:r>
        <w:t xml:space="preserve">I read this as circular logic: we see that explosive eruptions can be explained because </w:t>
      </w:r>
      <w:proofErr w:type="spellStart"/>
      <w:r>
        <w:t>Sconf</w:t>
      </w:r>
      <w:proofErr w:type="spellEnd"/>
      <w:r>
        <w:t xml:space="preserve"> is below the threshold for explosive eruptions. I suspect there needs to be some reorganization: we already low </w:t>
      </w:r>
      <w:proofErr w:type="spellStart"/>
      <w:r>
        <w:t>Sconf</w:t>
      </w:r>
      <w:proofErr w:type="spellEnd"/>
      <w:r>
        <w:t xml:space="preserve"> -&gt; explosive; now we see K, Al -&gt; low </w:t>
      </w:r>
      <w:proofErr w:type="spellStart"/>
      <w:r>
        <w:t>Sconf</w:t>
      </w:r>
      <w:proofErr w:type="spellEnd"/>
      <w:r>
        <w:t xml:space="preserve">. </w:t>
      </w:r>
      <w:proofErr w:type="gramStart"/>
      <w:r>
        <w:t>However</w:t>
      </w:r>
      <w:proofErr w:type="gramEnd"/>
      <w:r>
        <w:t xml:space="preserve"> I don’t feel qualified to do this myself!</w:t>
      </w:r>
    </w:p>
  </w:comment>
  <w:comment w:id="422" w:author="Andrew Valentine" w:date="2020-07-22T18:12:00Z" w:initials="AV">
    <w:p w14:paraId="6B8A69D2" w14:textId="77777777" w:rsidR="00D906A3" w:rsidRDefault="00D906A3">
      <w:pPr>
        <w:pStyle w:val="CommentText"/>
      </w:pPr>
      <w:r>
        <w:rPr>
          <w:rStyle w:val="CommentReference"/>
        </w:rPr>
        <w:annotationRef/>
      </w:r>
      <w:r>
        <w:t xml:space="preserve">I think the ending might be stronger with this sentence deleted – does it convey a </w:t>
      </w:r>
      <w:r w:rsidR="00DE7FA6">
        <w:t xml:space="preserve">key </w:t>
      </w:r>
      <w:r w:rsidR="00DE7FA6">
        <w:t>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E8FDC6" w15:done="0"/>
  <w15:commentEx w15:paraId="0A5C6A34" w15:done="0"/>
  <w15:commentEx w15:paraId="6D62BB37" w15:done="0"/>
  <w15:commentEx w15:paraId="7FB53113" w15:done="0"/>
  <w15:commentEx w15:paraId="6528AF18" w15:done="0"/>
  <w15:commentEx w15:paraId="64D21C09" w15:done="0"/>
  <w15:commentEx w15:paraId="6B8A69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2E2A7" w16cex:dateUtc="2020-07-22T06:07:00Z"/>
  <w16cex:commentExtensible w16cex:durableId="22C2A622" w16cex:dateUtc="2020-07-22T01:48:00Z"/>
  <w16cex:commentExtensible w16cex:durableId="22C2E4E6" w16cex:dateUtc="2020-07-22T06:16:00Z"/>
  <w16cex:commentExtensible w16cex:durableId="22C2FD34" w16cex:dateUtc="2020-07-22T08:00:00Z"/>
  <w16cex:commentExtensible w16cex:durableId="22C2FD76" w16cex:dateUtc="2020-07-22T08:01:00Z"/>
  <w16cex:commentExtensible w16cex:durableId="22C2FED9" w16cex:dateUtc="2020-07-22T08:07:00Z"/>
  <w16cex:commentExtensible w16cex:durableId="22C3001B" w16cex:dateUtc="2020-07-22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E8FDC6" w16cid:durableId="22C2E2A7"/>
  <w16cid:commentId w16cid:paraId="0A5C6A34" w16cid:durableId="22C2A622"/>
  <w16cid:commentId w16cid:paraId="6D62BB37" w16cid:durableId="22C2E4E6"/>
  <w16cid:commentId w16cid:paraId="7FB53113" w16cid:durableId="22C2FD34"/>
  <w16cid:commentId w16cid:paraId="6528AF18" w16cid:durableId="22C2FD76"/>
  <w16cid:commentId w16cid:paraId="64D21C09" w16cid:durableId="22C2FED9"/>
  <w16cid:commentId w16cid:paraId="6B8A69D2" w16cid:durableId="22C30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E1C73" w14:textId="77777777" w:rsidR="00A43815" w:rsidRDefault="00A43815">
      <w:pPr>
        <w:spacing w:line="240" w:lineRule="auto"/>
      </w:pPr>
      <w:r>
        <w:separator/>
      </w:r>
    </w:p>
  </w:endnote>
  <w:endnote w:type="continuationSeparator" w:id="0">
    <w:p w14:paraId="40BAD8B5" w14:textId="77777777" w:rsidR="00A43815" w:rsidRDefault="00A43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BlissRegular">
    <w:altName w:val="Cambria"/>
    <w:panose1 w:val="020B0604020202020204"/>
    <w:charset w:val="01"/>
    <w:family w:val="roman"/>
    <w:pitch w:val="variable"/>
  </w:font>
  <w:font w:name="BlissMedium">
    <w:altName w:val="Cambria"/>
    <w:panose1 w:val="020B0604020202020204"/>
    <w:charset w:val="01"/>
    <w:family w:val="roman"/>
    <w:pitch w:val="variable"/>
  </w:font>
  <w:font w:name="BlissBold">
    <w:altName w:val="Cambria"/>
    <w:panose1 w:val="020B0604020202020204"/>
    <w:charset w:val="01"/>
    <w:family w:val="roman"/>
    <w:pitch w:val="variable"/>
  </w:font>
  <w:font w:name="Liberation Mono">
    <w:altName w:val="Courier New"/>
    <w:panose1 w:val="020B0604020202020204"/>
    <w:charset w:val="01"/>
    <w:family w:val="roman"/>
    <w:pitch w:val="variable"/>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428DC" w14:textId="77777777" w:rsidR="00D906A3" w:rsidRDefault="00D906A3">
    <w:pPr>
      <w:pStyle w:val="Footer"/>
      <w:jc w:val="center"/>
    </w:pPr>
    <w:r>
      <w:rPr>
        <w:b/>
        <w:bCs/>
        <w:sz w:val="18"/>
        <w:szCs w:val="18"/>
      </w:rPr>
      <w:t xml:space="preserve"> </w:t>
    </w:r>
    <w:r>
      <w:rPr>
        <w:caps/>
      </w:rPr>
      <w:fldChar w:fldCharType="begin"/>
    </w:r>
    <w:r>
      <w:rPr>
        <w:caps/>
      </w:rPr>
      <w:instrText>PAGE</w:instrText>
    </w:r>
    <w:r>
      <w:rPr>
        <w:caps/>
      </w:rPr>
      <w:fldChar w:fldCharType="separate"/>
    </w:r>
    <w:r>
      <w:rPr>
        <w:caps/>
      </w:rPr>
      <w:t>12</w:t>
    </w:r>
    <w:r>
      <w:rPr>
        <w:caps/>
      </w:rPr>
      <w:fldChar w:fldCharType="end"/>
    </w:r>
  </w:p>
  <w:p w14:paraId="247069F3" w14:textId="77777777" w:rsidR="00D906A3" w:rsidRDefault="00D906A3">
    <w:pPr>
      <w:pStyle w:val="Footer"/>
      <w:jc w:val="center"/>
      <w:rPr>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1723F" w14:textId="77777777" w:rsidR="00A43815" w:rsidRDefault="00A43815">
      <w:pPr>
        <w:spacing w:line="240" w:lineRule="auto"/>
      </w:pPr>
      <w:r>
        <w:separator/>
      </w:r>
    </w:p>
  </w:footnote>
  <w:footnote w:type="continuationSeparator" w:id="0">
    <w:p w14:paraId="10616514" w14:textId="77777777" w:rsidR="00A43815" w:rsidRDefault="00A43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7EFF" w14:textId="77777777" w:rsidR="00D906A3" w:rsidRDefault="00D906A3">
    <w:pPr>
      <w:pStyle w:val="Header"/>
      <w:tabs>
        <w:tab w:val="left" w:pos="3240"/>
      </w:tabs>
      <w:ind w:firstLine="2340"/>
    </w:pPr>
    <w:r>
      <w:rPr>
        <w:noProof/>
      </w:rPr>
      <w:drawing>
        <wp:anchor distT="0" distB="1270" distL="114300" distR="114300" simplePos="0" relativeHeight="13" behindDoc="1" locked="0" layoutInCell="1" allowOverlap="1" wp14:anchorId="3A9C0035" wp14:editId="0DC0C39A">
          <wp:simplePos x="0" y="0"/>
          <wp:positionH relativeFrom="margin">
            <wp:posOffset>-417195</wp:posOffset>
          </wp:positionH>
          <wp:positionV relativeFrom="paragraph">
            <wp:posOffset>-15240</wp:posOffset>
          </wp:positionV>
          <wp:extent cx="825500" cy="360680"/>
          <wp:effectExtent l="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t>Submitted Manuscript: Confidential</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Valentine">
    <w15:presenceInfo w15:providerId="AD" w15:userId="S::u1018225@anu.edu.au::94351e90-ce00-43c7-86c1-743c82132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5AB5"/>
    <w:rsid w:val="00114CEB"/>
    <w:rsid w:val="004C0304"/>
    <w:rsid w:val="0062223E"/>
    <w:rsid w:val="0083536E"/>
    <w:rsid w:val="00996B6B"/>
    <w:rsid w:val="009A5C3D"/>
    <w:rsid w:val="00A11E28"/>
    <w:rsid w:val="00A43815"/>
    <w:rsid w:val="00C5193B"/>
    <w:rsid w:val="00C62005"/>
    <w:rsid w:val="00D55AB5"/>
    <w:rsid w:val="00D906A3"/>
    <w:rsid w:val="00DD736F"/>
    <w:rsid w:val="00DE7FA6"/>
    <w:rsid w:val="00DF37FB"/>
    <w:rsid w:val="00E049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A465"/>
  <w15:docId w15:val="{6C2468AF-DAEF-DC44-8BFC-B221F2DC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pPr>
      <w:spacing w:line="48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base">
    <w:name w:val="au_base"/>
    <w:qFormat/>
    <w:rsid w:val="009A3899"/>
    <w:rPr>
      <w:sz w:val="24"/>
    </w:rPr>
  </w:style>
  <w:style w:type="character" w:customStyle="1" w:styleId="aucollab">
    <w:name w:val="au_collab"/>
    <w:qFormat/>
    <w:rsid w:val="009A3899"/>
    <w:rPr>
      <w:sz w:val="24"/>
      <w:shd w:val="clear" w:color="auto" w:fill="C0C0C0"/>
    </w:rPr>
  </w:style>
  <w:style w:type="character" w:customStyle="1" w:styleId="audeg">
    <w:name w:val="au_deg"/>
    <w:qFormat/>
    <w:rsid w:val="009A3899"/>
    <w:rPr>
      <w:sz w:val="24"/>
      <w:shd w:val="clear" w:color="auto" w:fill="FFFF00"/>
    </w:rPr>
  </w:style>
  <w:style w:type="character" w:customStyle="1" w:styleId="aufname">
    <w:name w:val="au_fname"/>
    <w:qFormat/>
    <w:rsid w:val="009A3899"/>
    <w:rPr>
      <w:sz w:val="24"/>
      <w:shd w:val="clear" w:color="auto" w:fill="00FFFF"/>
    </w:rPr>
  </w:style>
  <w:style w:type="character" w:customStyle="1" w:styleId="aurole">
    <w:name w:val="au_role"/>
    <w:qFormat/>
    <w:rsid w:val="009A3899"/>
    <w:rPr>
      <w:sz w:val="24"/>
      <w:shd w:val="clear" w:color="auto" w:fill="808000"/>
    </w:rPr>
  </w:style>
  <w:style w:type="character" w:customStyle="1" w:styleId="ausuffix">
    <w:name w:val="au_suffix"/>
    <w:qFormat/>
    <w:rsid w:val="009A3899"/>
    <w:rPr>
      <w:sz w:val="24"/>
      <w:shd w:val="clear" w:color="auto" w:fill="FF00FF"/>
    </w:rPr>
  </w:style>
  <w:style w:type="character" w:customStyle="1" w:styleId="ausurname">
    <w:name w:val="au_surname"/>
    <w:qFormat/>
    <w:rsid w:val="009A3899"/>
    <w:rPr>
      <w:sz w:val="24"/>
      <w:shd w:val="clear" w:color="auto" w:fill="00FF00"/>
    </w:rPr>
  </w:style>
  <w:style w:type="character" w:customStyle="1" w:styleId="BalloonTextChar">
    <w:name w:val="Balloon Text Char"/>
    <w:link w:val="BalloonText"/>
    <w:semiHidden/>
    <w:qFormat/>
    <w:rsid w:val="009A3899"/>
    <w:rPr>
      <w:rFonts w:ascii="Lucida Grande" w:eastAsia="Times New Roman" w:hAnsi="Lucida Grande"/>
      <w:sz w:val="18"/>
      <w:szCs w:val="18"/>
    </w:rPr>
  </w:style>
  <w:style w:type="character" w:customStyle="1" w:styleId="bibarticle">
    <w:name w:val="bib_article"/>
    <w:qFormat/>
    <w:rsid w:val="009A3899"/>
    <w:rPr>
      <w:sz w:val="24"/>
      <w:shd w:val="clear" w:color="auto" w:fill="00FFFF"/>
    </w:rPr>
  </w:style>
  <w:style w:type="character" w:customStyle="1" w:styleId="bibbase">
    <w:name w:val="bib_base"/>
    <w:qFormat/>
    <w:rsid w:val="009A3899"/>
    <w:rPr>
      <w:sz w:val="24"/>
    </w:rPr>
  </w:style>
  <w:style w:type="character" w:customStyle="1" w:styleId="bibcomment">
    <w:name w:val="bib_comment"/>
    <w:qFormat/>
    <w:rsid w:val="009A3899"/>
    <w:rPr>
      <w:sz w:val="24"/>
    </w:rPr>
  </w:style>
  <w:style w:type="character" w:customStyle="1" w:styleId="bibdeg">
    <w:name w:val="bib_deg"/>
    <w:qFormat/>
    <w:rsid w:val="009A3899"/>
    <w:rPr>
      <w:sz w:val="24"/>
    </w:rPr>
  </w:style>
  <w:style w:type="character" w:customStyle="1" w:styleId="bibdoi">
    <w:name w:val="bib_doi"/>
    <w:qFormat/>
    <w:rsid w:val="009A3899"/>
    <w:rPr>
      <w:sz w:val="24"/>
      <w:shd w:val="clear" w:color="auto" w:fill="00FF00"/>
    </w:rPr>
  </w:style>
  <w:style w:type="character" w:customStyle="1" w:styleId="bibetal">
    <w:name w:val="bib_etal"/>
    <w:qFormat/>
    <w:rsid w:val="009A3899"/>
    <w:rPr>
      <w:sz w:val="24"/>
      <w:shd w:val="clear" w:color="auto" w:fill="008080"/>
    </w:rPr>
  </w:style>
  <w:style w:type="character" w:customStyle="1" w:styleId="bibfname">
    <w:name w:val="bib_fname"/>
    <w:qFormat/>
    <w:rsid w:val="009A3899"/>
    <w:rPr>
      <w:sz w:val="24"/>
      <w:shd w:val="clear" w:color="auto" w:fill="FFFF00"/>
    </w:rPr>
  </w:style>
  <w:style w:type="character" w:customStyle="1" w:styleId="bibfpage">
    <w:name w:val="bib_fpage"/>
    <w:qFormat/>
    <w:rsid w:val="009A3899"/>
    <w:rPr>
      <w:sz w:val="24"/>
      <w:shd w:val="clear" w:color="auto" w:fill="808080"/>
    </w:rPr>
  </w:style>
  <w:style w:type="character" w:customStyle="1" w:styleId="bibissue">
    <w:name w:val="bib_issue"/>
    <w:qFormat/>
    <w:rsid w:val="009A3899"/>
    <w:rPr>
      <w:sz w:val="24"/>
      <w:shd w:val="clear" w:color="auto" w:fill="FFFF00"/>
    </w:rPr>
  </w:style>
  <w:style w:type="character" w:customStyle="1" w:styleId="bibjournal">
    <w:name w:val="bib_journal"/>
    <w:qFormat/>
    <w:rsid w:val="009A3899"/>
    <w:rPr>
      <w:sz w:val="24"/>
      <w:shd w:val="clear" w:color="auto" w:fill="808000"/>
    </w:rPr>
  </w:style>
  <w:style w:type="character" w:customStyle="1" w:styleId="biblpage">
    <w:name w:val="bib_lpage"/>
    <w:qFormat/>
    <w:rsid w:val="009A3899"/>
    <w:rPr>
      <w:sz w:val="24"/>
      <w:shd w:val="clear" w:color="auto" w:fill="808080"/>
    </w:rPr>
  </w:style>
  <w:style w:type="character" w:customStyle="1" w:styleId="bibmedline">
    <w:name w:val="bib_medline"/>
    <w:qFormat/>
    <w:rsid w:val="009A3899"/>
    <w:rPr>
      <w:sz w:val="24"/>
    </w:rPr>
  </w:style>
  <w:style w:type="character" w:customStyle="1" w:styleId="bibnumber">
    <w:name w:val="bib_number"/>
    <w:qFormat/>
    <w:rsid w:val="009A3899"/>
    <w:rPr>
      <w:sz w:val="24"/>
    </w:rPr>
  </w:style>
  <w:style w:type="character" w:customStyle="1" w:styleId="biborganization">
    <w:name w:val="bib_organization"/>
    <w:qFormat/>
    <w:rsid w:val="009A3899"/>
    <w:rPr>
      <w:sz w:val="24"/>
      <w:shd w:val="clear" w:color="auto" w:fill="808000"/>
    </w:rPr>
  </w:style>
  <w:style w:type="character" w:customStyle="1" w:styleId="bibsuffix">
    <w:name w:val="bib_suffix"/>
    <w:qFormat/>
    <w:rsid w:val="009A3899"/>
    <w:rPr>
      <w:sz w:val="24"/>
    </w:rPr>
  </w:style>
  <w:style w:type="character" w:customStyle="1" w:styleId="bibsuppl">
    <w:name w:val="bib_suppl"/>
    <w:qFormat/>
    <w:rsid w:val="009A3899"/>
    <w:rPr>
      <w:sz w:val="24"/>
      <w:shd w:val="clear" w:color="auto" w:fill="FFFF00"/>
    </w:rPr>
  </w:style>
  <w:style w:type="character" w:customStyle="1" w:styleId="bibsurname">
    <w:name w:val="bib_surname"/>
    <w:qFormat/>
    <w:rsid w:val="009A3899"/>
    <w:rPr>
      <w:sz w:val="24"/>
      <w:shd w:val="clear" w:color="auto" w:fill="FFFF00"/>
    </w:rPr>
  </w:style>
  <w:style w:type="character" w:customStyle="1" w:styleId="bibunpubl">
    <w:name w:val="bib_unpubl"/>
    <w:qFormat/>
    <w:rsid w:val="009A3899"/>
    <w:rPr>
      <w:sz w:val="24"/>
    </w:rPr>
  </w:style>
  <w:style w:type="character" w:customStyle="1" w:styleId="biburl">
    <w:name w:val="bib_url"/>
    <w:qFormat/>
    <w:rsid w:val="009A3899"/>
    <w:rPr>
      <w:sz w:val="24"/>
      <w:shd w:val="clear" w:color="auto" w:fill="00FF00"/>
    </w:rPr>
  </w:style>
  <w:style w:type="character" w:customStyle="1" w:styleId="bibvolume">
    <w:name w:val="bib_volume"/>
    <w:qFormat/>
    <w:rsid w:val="009A3899"/>
    <w:rPr>
      <w:sz w:val="24"/>
      <w:shd w:val="clear" w:color="auto" w:fill="00FF00"/>
    </w:rPr>
  </w:style>
  <w:style w:type="character" w:customStyle="1" w:styleId="bibyear">
    <w:name w:val="bib_year"/>
    <w:qFormat/>
    <w:rsid w:val="009A3899"/>
    <w:rPr>
      <w:sz w:val="24"/>
      <w:shd w:val="clear" w:color="auto" w:fill="FF00FF"/>
    </w:rPr>
  </w:style>
  <w:style w:type="character" w:customStyle="1" w:styleId="citebase">
    <w:name w:val="cite_base"/>
    <w:qFormat/>
    <w:rsid w:val="009A3899"/>
    <w:rPr>
      <w:sz w:val="24"/>
    </w:rPr>
  </w:style>
  <w:style w:type="character" w:customStyle="1" w:styleId="citebib">
    <w:name w:val="cite_bib"/>
    <w:qFormat/>
    <w:rsid w:val="009A3899"/>
    <w:rPr>
      <w:sz w:val="24"/>
      <w:shd w:val="clear" w:color="auto" w:fill="00FFFF"/>
    </w:rPr>
  </w:style>
  <w:style w:type="character" w:customStyle="1" w:styleId="citebox">
    <w:name w:val="cite_box"/>
    <w:qFormat/>
    <w:rsid w:val="009A3899"/>
    <w:rPr>
      <w:sz w:val="24"/>
    </w:rPr>
  </w:style>
  <w:style w:type="character" w:customStyle="1" w:styleId="citeen">
    <w:name w:val="cite_en"/>
    <w:qFormat/>
    <w:rsid w:val="009A3899"/>
    <w:rPr>
      <w:sz w:val="24"/>
      <w:shd w:val="clear" w:color="auto" w:fill="FFFF00"/>
      <w:vertAlign w:val="superscript"/>
    </w:rPr>
  </w:style>
  <w:style w:type="character" w:customStyle="1" w:styleId="citeeq">
    <w:name w:val="cite_eq"/>
    <w:qFormat/>
    <w:rsid w:val="009A3899"/>
    <w:rPr>
      <w:sz w:val="24"/>
      <w:shd w:val="clear" w:color="auto" w:fill="FF99CC"/>
    </w:rPr>
  </w:style>
  <w:style w:type="character" w:customStyle="1" w:styleId="citefig">
    <w:name w:val="cite_fig"/>
    <w:qFormat/>
    <w:rsid w:val="009A3899"/>
    <w:rPr>
      <w:color w:val="000000"/>
      <w:sz w:val="24"/>
      <w:shd w:val="clear" w:color="auto" w:fill="00FF00"/>
    </w:rPr>
  </w:style>
  <w:style w:type="character" w:customStyle="1" w:styleId="citefn">
    <w:name w:val="cite_fn"/>
    <w:qFormat/>
    <w:rsid w:val="009A3899"/>
    <w:rPr>
      <w:sz w:val="24"/>
      <w:shd w:val="clear" w:color="auto" w:fill="FF0000"/>
    </w:rPr>
  </w:style>
  <w:style w:type="character" w:customStyle="1" w:styleId="citetbl">
    <w:name w:val="cite_tbl"/>
    <w:qFormat/>
    <w:rsid w:val="009A3899"/>
    <w:rPr>
      <w:color w:val="000000"/>
      <w:sz w:val="24"/>
      <w:shd w:val="clear" w:color="auto" w:fill="FF00FF"/>
    </w:rPr>
  </w:style>
  <w:style w:type="character" w:styleId="CommentReference">
    <w:name w:val="annotation reference"/>
    <w:qFormat/>
    <w:rsid w:val="009A3899"/>
    <w:rPr>
      <w:sz w:val="18"/>
      <w:szCs w:val="18"/>
    </w:rPr>
  </w:style>
  <w:style w:type="character" w:customStyle="1" w:styleId="CommentTextChar">
    <w:name w:val="Comment Text Char"/>
    <w:link w:val="CommentText"/>
    <w:semiHidden/>
    <w:qFormat/>
    <w:rsid w:val="009A3899"/>
    <w:rPr>
      <w:rFonts w:ascii="Times New Roman" w:eastAsia="Times New Roman" w:hAnsi="Times New Roman"/>
      <w:sz w:val="20"/>
      <w:szCs w:val="20"/>
    </w:rPr>
  </w:style>
  <w:style w:type="character" w:customStyle="1" w:styleId="CommentSubjectChar">
    <w:name w:val="Comment Subject Char"/>
    <w:link w:val="CommentSubject"/>
    <w:uiPriority w:val="99"/>
    <w:semiHidden/>
    <w:qFormat/>
    <w:rsid w:val="009A3899"/>
    <w:rPr>
      <w:rFonts w:ascii="Times New Roman" w:eastAsia="Times New Roman" w:hAnsi="Times New Roman"/>
      <w:b/>
      <w:bCs/>
      <w:sz w:val="20"/>
      <w:szCs w:val="20"/>
    </w:rPr>
  </w:style>
  <w:style w:type="character" w:customStyle="1" w:styleId="ContractNumber">
    <w:name w:val="Contract Number"/>
    <w:qFormat/>
    <w:rsid w:val="009A3899"/>
    <w:rPr>
      <w:sz w:val="24"/>
      <w:szCs w:val="24"/>
      <w:shd w:val="clear" w:color="auto" w:fill="CCFFCC"/>
    </w:rPr>
  </w:style>
  <w:style w:type="character" w:customStyle="1" w:styleId="ContractSponsor">
    <w:name w:val="Contract Sponsor"/>
    <w:qFormat/>
    <w:rsid w:val="009A3899"/>
    <w:rPr>
      <w:sz w:val="24"/>
      <w:szCs w:val="24"/>
      <w:shd w:val="clear" w:color="auto" w:fill="FFCC99"/>
    </w:rPr>
  </w:style>
  <w:style w:type="character" w:styleId="Emphasis">
    <w:name w:val="Emphasis"/>
    <w:uiPriority w:val="20"/>
    <w:qFormat/>
    <w:rsid w:val="009A3899"/>
    <w:rPr>
      <w:i/>
      <w:iCs/>
    </w:rPr>
  </w:style>
  <w:style w:type="character" w:customStyle="1" w:styleId="EndnoteCharacters">
    <w:name w:val="Endnote Characters"/>
    <w:semiHidden/>
    <w:qFormat/>
    <w:rsid w:val="009A3899"/>
    <w:rPr>
      <w:vertAlign w:val="superscript"/>
    </w:rPr>
  </w:style>
  <w:style w:type="character" w:customStyle="1" w:styleId="EndnoteAnchor">
    <w:name w:val="Endnote Anchor"/>
    <w:rPr>
      <w:vertAlign w:val="superscript"/>
    </w:rPr>
  </w:style>
  <w:style w:type="character" w:customStyle="1" w:styleId="EndnoteTextChar">
    <w:name w:val="Endnote Text Char"/>
    <w:link w:val="EndnoteText"/>
    <w:semiHidden/>
    <w:qFormat/>
    <w:rsid w:val="009A3899"/>
    <w:rPr>
      <w:rFonts w:ascii="Cambria" w:eastAsia="Cambria" w:hAnsi="Cambria"/>
      <w:sz w:val="20"/>
      <w:szCs w:val="20"/>
    </w:rPr>
  </w:style>
  <w:style w:type="character" w:customStyle="1" w:styleId="eqno">
    <w:name w:val="eq_no"/>
    <w:qFormat/>
    <w:rsid w:val="009A3899"/>
    <w:rPr>
      <w:sz w:val="24"/>
    </w:rPr>
  </w:style>
  <w:style w:type="character" w:styleId="FollowedHyperlink">
    <w:name w:val="FollowedHyperlink"/>
    <w:qFormat/>
    <w:rsid w:val="009A3899"/>
    <w:rPr>
      <w:color w:val="800080"/>
      <w:u w:val="single"/>
    </w:rPr>
  </w:style>
  <w:style w:type="character" w:customStyle="1" w:styleId="FooterChar">
    <w:name w:val="Footer Char"/>
    <w:link w:val="Footer"/>
    <w:uiPriority w:val="99"/>
    <w:qFormat/>
    <w:rsid w:val="009A3899"/>
    <w:rPr>
      <w:rFonts w:ascii="Times New Roman" w:eastAsia="Times New Roman" w:hAnsi="Times New Roman"/>
      <w:sz w:val="20"/>
      <w:szCs w:val="20"/>
    </w:rPr>
  </w:style>
  <w:style w:type="character" w:customStyle="1" w:styleId="FootnoteCharacters">
    <w:name w:val="Footnote Characters"/>
    <w:semiHidden/>
    <w:qFormat/>
    <w:rsid w:val="009A3899"/>
    <w:rPr>
      <w:vertAlign w:val="superscript"/>
    </w:rPr>
  </w:style>
  <w:style w:type="character" w:customStyle="1" w:styleId="FootnoteAnchor">
    <w:name w:val="Footnote Anchor"/>
    <w:rPr>
      <w:vertAlign w:val="superscript"/>
    </w:rPr>
  </w:style>
  <w:style w:type="character" w:customStyle="1" w:styleId="HeaderChar">
    <w:name w:val="Header Char"/>
    <w:link w:val="Header"/>
    <w:qFormat/>
    <w:rsid w:val="009A3899"/>
    <w:rPr>
      <w:rFonts w:ascii="Times New Roman" w:eastAsia="Times New Roman" w:hAnsi="Times New Roman"/>
      <w:sz w:val="20"/>
      <w:szCs w:val="20"/>
    </w:rPr>
  </w:style>
  <w:style w:type="character" w:styleId="HTMLAcronym">
    <w:name w:val="HTML Acronym"/>
    <w:basedOn w:val="DefaultParagraphFont"/>
    <w:qFormat/>
    <w:rsid w:val="009A3899"/>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customStyle="1" w:styleId="HTMLPreformattedChar">
    <w:name w:val="HTML Preformatted Char"/>
    <w:link w:val="HTMLPreformatted"/>
    <w:qFormat/>
    <w:rsid w:val="009A3899"/>
    <w:rPr>
      <w:rFonts w:ascii="Consolas" w:eastAsia="Times New Roman" w:hAnsi="Consolas"/>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customStyle="1" w:styleId="Hyperlink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style>
  <w:style w:type="character" w:styleId="PageNumber">
    <w:name w:val="page number"/>
    <w:basedOn w:val="DefaultParagraphFont"/>
    <w:qFormat/>
    <w:rsid w:val="009A3899"/>
  </w:style>
  <w:style w:type="character" w:styleId="Strong">
    <w:name w:val="Strong"/>
    <w:uiPriority w:val="22"/>
    <w:qFormat/>
    <w:rsid w:val="009A3899"/>
    <w:rPr>
      <w:b/>
      <w:bCs/>
    </w:rPr>
  </w:style>
  <w:style w:type="character" w:customStyle="1" w:styleId="SX-reflink">
    <w:name w:val="SX-reflink"/>
    <w:uiPriority w:val="1"/>
    <w:qFormat/>
    <w:rsid w:val="009A3899"/>
    <w:rPr>
      <w:color w:val="0000FF"/>
      <w:sz w:val="16"/>
      <w:shd w:val="clear" w:color="auto" w:fill="FFFFFF"/>
    </w:rPr>
  </w:style>
  <w:style w:type="character" w:customStyle="1" w:styleId="custom-cit-author">
    <w:name w:val="custom-cit-author"/>
    <w:basedOn w:val="DefaultParagraphFont"/>
    <w:qFormat/>
    <w:rsid w:val="00943D39"/>
  </w:style>
  <w:style w:type="character" w:customStyle="1" w:styleId="custom-cit-title">
    <w:name w:val="custom-cit-title"/>
    <w:basedOn w:val="DefaultParagraphFont"/>
    <w:qFormat/>
    <w:rsid w:val="00943D39"/>
  </w:style>
  <w:style w:type="character" w:customStyle="1" w:styleId="custom-cit-jour-title">
    <w:name w:val="custom-cit-jour-title"/>
    <w:basedOn w:val="DefaultParagraphFont"/>
    <w:qFormat/>
    <w:rsid w:val="00943D39"/>
  </w:style>
  <w:style w:type="character" w:customStyle="1" w:styleId="custom-cit-volume">
    <w:name w:val="custom-cit-volume"/>
    <w:basedOn w:val="DefaultParagraphFont"/>
    <w:qFormat/>
    <w:rsid w:val="00943D39"/>
  </w:style>
  <w:style w:type="character" w:customStyle="1" w:styleId="custom-cit-volume-sep">
    <w:name w:val="custom-cit-volume-sep"/>
    <w:basedOn w:val="DefaultParagraphFont"/>
    <w:qFormat/>
    <w:rsid w:val="00943D39"/>
  </w:style>
  <w:style w:type="character" w:customStyle="1" w:styleId="custom-cit-fpage">
    <w:name w:val="custom-cit-fpage"/>
    <w:basedOn w:val="DefaultParagraphFont"/>
    <w:qFormat/>
    <w:rsid w:val="00943D39"/>
  </w:style>
  <w:style w:type="character" w:customStyle="1" w:styleId="custom-cit-date">
    <w:name w:val="custom-cit-date"/>
    <w:basedOn w:val="DefaultParagraphFont"/>
    <w:qFormat/>
    <w:rsid w:val="00943D39"/>
  </w:style>
  <w:style w:type="character" w:customStyle="1" w:styleId="LineNumbering">
    <w:name w:val="Line Numbering"/>
  </w:style>
  <w:style w:type="character" w:styleId="PlaceholderText">
    <w:name w:val="Placeholder Text"/>
    <w:basedOn w:val="DefaultParagraphFont"/>
    <w:uiPriority w:val="99"/>
    <w:semiHidden/>
    <w:qFormat/>
    <w:rsid w:val="00D859B6"/>
    <w:rPr>
      <w:color w:val="808080"/>
    </w:rPr>
  </w:style>
  <w:style w:type="character" w:customStyle="1" w:styleId="JR">
    <w:name w:val="JR"/>
    <w:qFormat/>
    <w:rsid w:val="00B35779"/>
    <w:rPr>
      <w:color w:val="FF0000"/>
      <w:highlight w:val="white"/>
    </w:rPr>
  </w:style>
  <w:style w:type="character" w:customStyle="1" w:styleId="UnresolvedMention1">
    <w:name w:val="Unresolved Mention1"/>
    <w:basedOn w:val="DefaultParagraphFont"/>
    <w:uiPriority w:val="99"/>
    <w:semiHidden/>
    <w:unhideWhenUsed/>
    <w:qFormat/>
    <w:rsid w:val="006A02B4"/>
    <w:rPr>
      <w:color w:val="605E5C"/>
      <w:shd w:val="clear" w:color="auto" w:fill="E1DFDD"/>
    </w:rPr>
  </w:style>
  <w:style w:type="character" w:customStyle="1" w:styleId="Hyperlink2">
    <w:name w:val="Hyperlink2"/>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BaseText">
    <w:name w:val="Base_Text"/>
    <w:qFormat/>
    <w:rsid w:val="009A3899"/>
    <w:pPr>
      <w:spacing w:before="120"/>
    </w:pPr>
    <w:rPr>
      <w:rFonts w:eastAsia="Times New Roman"/>
      <w:sz w:val="24"/>
      <w:szCs w:val="24"/>
    </w:rPr>
  </w:style>
  <w:style w:type="paragraph" w:customStyle="1" w:styleId="1stparatext">
    <w:name w:val="1st para text"/>
    <w:basedOn w:val="BaseText"/>
    <w:qFormat/>
    <w:rsid w:val="009A3899"/>
  </w:style>
  <w:style w:type="paragraph" w:customStyle="1" w:styleId="BaseHeading">
    <w:name w:val="Base_Heading"/>
    <w:qFormat/>
    <w:rsid w:val="009A3899"/>
    <w:pPr>
      <w:keepNext/>
      <w:spacing w:before="240"/>
      <w:outlineLvl w:val="0"/>
    </w:pPr>
    <w:rPr>
      <w:rFonts w:eastAsia="Times New Roman"/>
      <w:kern w:val="2"/>
      <w:sz w:val="28"/>
      <w:szCs w:val="28"/>
    </w:rPr>
  </w:style>
  <w:style w:type="paragraph" w:customStyle="1" w:styleId="AbstractHead">
    <w:name w:val="Abstract Head"/>
    <w:basedOn w:val="BaseHeading"/>
    <w:qFormat/>
    <w:rsid w:val="009A3899"/>
  </w:style>
  <w:style w:type="paragraph" w:customStyle="1" w:styleId="AbstractSummary">
    <w:name w:val="Abstract/Summary"/>
    <w:basedOn w:val="BaseText"/>
    <w:qFormat/>
    <w:rsid w:val="009A3899"/>
  </w:style>
  <w:style w:type="paragraph" w:customStyle="1" w:styleId="Referencesandnotes">
    <w:name w:val="References and notes"/>
    <w:basedOn w:val="BaseText"/>
    <w:qFormat/>
    <w:rsid w:val="009A3899"/>
    <w:pPr>
      <w:ind w:left="720" w:hanging="720"/>
    </w:pPr>
  </w:style>
  <w:style w:type="paragraph" w:customStyle="1" w:styleId="Acknowledgement">
    <w:name w:val="Acknowledgement"/>
    <w:basedOn w:val="Referencesandnotes"/>
    <w:qFormat/>
    <w:rsid w:val="009A3899"/>
  </w:style>
  <w:style w:type="paragraph" w:customStyle="1" w:styleId="Subhead">
    <w:name w:val="Subhead"/>
    <w:basedOn w:val="BaseHeading"/>
    <w:qFormat/>
    <w:rsid w:val="009A3899"/>
    <w:rPr>
      <w:b/>
      <w:bCs/>
      <w:sz w:val="24"/>
      <w:szCs w:val="24"/>
    </w:rPr>
  </w:style>
  <w:style w:type="paragraph" w:customStyle="1" w:styleId="AppendixHead">
    <w:name w:val="AppendixHead"/>
    <w:basedOn w:val="Subhead"/>
    <w:qFormat/>
    <w:rsid w:val="009A3899"/>
  </w:style>
  <w:style w:type="paragraph" w:customStyle="1" w:styleId="AppendixSubhead">
    <w:name w:val="AppendixSubhead"/>
    <w:basedOn w:val="Subhead"/>
    <w:qFormat/>
    <w:rsid w:val="009A3899"/>
  </w:style>
  <w:style w:type="paragraph" w:customStyle="1" w:styleId="Articletype">
    <w:name w:val="Article type"/>
    <w:basedOn w:val="BaseText"/>
    <w:qFormat/>
    <w:rsid w:val="009A3899"/>
  </w:style>
  <w:style w:type="paragraph" w:customStyle="1" w:styleId="AuthorAttribute">
    <w:name w:val="Author Attribute"/>
    <w:basedOn w:val="BaseText"/>
    <w:qFormat/>
    <w:rsid w:val="009A3899"/>
    <w:pPr>
      <w:spacing w:before="480"/>
    </w:pPr>
  </w:style>
  <w:style w:type="paragraph" w:customStyle="1" w:styleId="FootnoteText1">
    <w:name w:val="Footnote Text1"/>
    <w:basedOn w:val="BaseText"/>
    <w:qFormat/>
    <w:rsid w:val="009A3899"/>
  </w:style>
  <w:style w:type="paragraph" w:customStyle="1" w:styleId="AuthorFootnote">
    <w:name w:val="AuthorFootnote"/>
    <w:basedOn w:val="FootnoteText1"/>
    <w:qFormat/>
    <w:rsid w:val="009A3899"/>
    <w:rPr>
      <w:lang w:bidi="he-IL"/>
    </w:rPr>
  </w:style>
  <w:style w:type="paragraph" w:customStyle="1" w:styleId="Authors">
    <w:name w:val="Authors"/>
    <w:basedOn w:val="BaseText"/>
    <w:qFormat/>
    <w:rsid w:val="009A3899"/>
    <w:pPr>
      <w:spacing w:after="360"/>
      <w:jc w:val="center"/>
    </w:pPr>
  </w:style>
  <w:style w:type="paragraph" w:styleId="BalloonText">
    <w:name w:val="Balloon Text"/>
    <w:basedOn w:val="Normal"/>
    <w:link w:val="BalloonTextChar"/>
    <w:semiHidden/>
    <w:qFormat/>
    <w:rsid w:val="009A3899"/>
    <w:rPr>
      <w:rFonts w:ascii="Lucida Grande" w:eastAsia="Times New Roman" w:hAnsi="Lucida Grande"/>
      <w:sz w:val="18"/>
      <w:szCs w:val="18"/>
    </w:rPr>
  </w:style>
  <w:style w:type="paragraph" w:customStyle="1" w:styleId="BookorMeetingInformation">
    <w:name w:val="Book or Meeting Information"/>
    <w:basedOn w:val="BaseText"/>
    <w:qFormat/>
    <w:rsid w:val="009A3899"/>
  </w:style>
  <w:style w:type="paragraph" w:customStyle="1" w:styleId="BookInformation">
    <w:name w:val="BookInformation"/>
    <w:basedOn w:val="BaseText"/>
    <w:qFormat/>
    <w:rsid w:val="009A3899"/>
  </w:style>
  <w:style w:type="paragraph" w:customStyle="1" w:styleId="Level2Head">
    <w:name w:val="Level 2 Head"/>
    <w:basedOn w:val="BaseHeading"/>
    <w:qFormat/>
    <w:rsid w:val="009A3899"/>
    <w:pPr>
      <w:outlineLvl w:val="1"/>
    </w:pPr>
    <w:rPr>
      <w:i/>
      <w:iCs/>
      <w:sz w:val="24"/>
      <w:szCs w:val="24"/>
    </w:rPr>
  </w:style>
  <w:style w:type="paragraph" w:customStyle="1" w:styleId="BoxLevel2Head">
    <w:name w:val="BoxLevel 2 Head"/>
    <w:basedOn w:val="Level2Head"/>
    <w:qFormat/>
    <w:rsid w:val="009A3899"/>
    <w:pPr>
      <w:shd w:val="clear" w:color="auto" w:fill="E6E6E6"/>
    </w:pPr>
  </w:style>
  <w:style w:type="paragraph" w:customStyle="1" w:styleId="BoxListUnnumbered">
    <w:name w:val="BoxListUnnumbered"/>
    <w:basedOn w:val="BaseText"/>
    <w:qFormat/>
    <w:rsid w:val="009A3899"/>
    <w:pPr>
      <w:shd w:val="clear" w:color="auto" w:fill="E6E6E6"/>
      <w:ind w:left="1080" w:hanging="360"/>
    </w:pPr>
  </w:style>
  <w:style w:type="paragraph" w:customStyle="1" w:styleId="BoxList">
    <w:name w:val="BoxList"/>
    <w:basedOn w:val="BoxListUnnumbered"/>
    <w:qFormat/>
    <w:rsid w:val="009A3899"/>
  </w:style>
  <w:style w:type="paragraph" w:customStyle="1" w:styleId="BoxSubhead">
    <w:name w:val="BoxSubhead"/>
    <w:basedOn w:val="Subhead"/>
    <w:qFormat/>
    <w:rsid w:val="009A3899"/>
    <w:pPr>
      <w:shd w:val="clear" w:color="auto" w:fill="E6E6E6"/>
    </w:pPr>
  </w:style>
  <w:style w:type="paragraph" w:customStyle="1" w:styleId="Paragraph">
    <w:name w:val="Paragraph"/>
    <w:basedOn w:val="BaseText"/>
    <w:qFormat/>
    <w:rsid w:val="009A3899"/>
    <w:pPr>
      <w:spacing w:line="480" w:lineRule="auto"/>
      <w:ind w:firstLine="720"/>
      <w:jc w:val="both"/>
    </w:pPr>
  </w:style>
  <w:style w:type="paragraph" w:customStyle="1" w:styleId="BoxText">
    <w:name w:val="BoxText"/>
    <w:basedOn w:val="Paragraph"/>
    <w:qFormat/>
    <w:rsid w:val="009A3899"/>
    <w:pPr>
      <w:shd w:val="clear" w:color="auto" w:fill="E6E6E6"/>
    </w:pPr>
  </w:style>
  <w:style w:type="paragraph" w:customStyle="1" w:styleId="BoxTitle">
    <w:name w:val="BoxTitle"/>
    <w:basedOn w:val="BaseHeading"/>
    <w:qFormat/>
    <w:rsid w:val="009A3899"/>
    <w:pPr>
      <w:shd w:val="clear" w:color="auto" w:fill="E6E6E6"/>
    </w:pPr>
    <w:rPr>
      <w:b/>
      <w:sz w:val="24"/>
      <w:szCs w:val="24"/>
    </w:rPr>
  </w:style>
  <w:style w:type="paragraph" w:customStyle="1" w:styleId="BulletedText">
    <w:name w:val="Bulleted Text"/>
    <w:basedOn w:val="BaseText"/>
    <w:qFormat/>
    <w:rsid w:val="009A3899"/>
    <w:pPr>
      <w:ind w:left="720" w:hanging="720"/>
    </w:pPr>
  </w:style>
  <w:style w:type="paragraph" w:customStyle="1" w:styleId="career-magazine">
    <w:name w:val="career-magazine"/>
    <w:basedOn w:val="BaseText"/>
    <w:qFormat/>
    <w:rsid w:val="009A3899"/>
    <w:pPr>
      <w:jc w:val="right"/>
    </w:pPr>
    <w:rPr>
      <w:color w:val="FF0000"/>
    </w:rPr>
  </w:style>
  <w:style w:type="paragraph" w:customStyle="1" w:styleId="career-stage">
    <w:name w:val="career-stage"/>
    <w:basedOn w:val="BaseText"/>
    <w:qFormat/>
    <w:rsid w:val="009A3899"/>
    <w:pPr>
      <w:jc w:val="right"/>
    </w:pPr>
    <w:rPr>
      <w:color w:val="339966"/>
    </w:rPr>
  </w:style>
  <w:style w:type="paragraph" w:styleId="CommentText">
    <w:name w:val="annotation text"/>
    <w:basedOn w:val="Normal"/>
    <w:link w:val="CommentTextChar"/>
    <w:semiHidden/>
    <w:qFormat/>
    <w:rsid w:val="009A3899"/>
    <w:rPr>
      <w:rFonts w:eastAsia="Times New Roman"/>
    </w:rPr>
  </w:style>
  <w:style w:type="paragraph" w:styleId="CommentSubject">
    <w:name w:val="annotation subject"/>
    <w:basedOn w:val="CommentText"/>
    <w:link w:val="CommentSubjectChar"/>
    <w:uiPriority w:val="99"/>
    <w:semiHidden/>
    <w:unhideWhenUsed/>
    <w:qFormat/>
    <w:rsid w:val="009A3899"/>
    <w:rPr>
      <w:b/>
      <w:bCs/>
    </w:rPr>
  </w:style>
  <w:style w:type="paragraph" w:customStyle="1" w:styleId="ContinuedParagraph">
    <w:name w:val="ContinuedParagraph"/>
    <w:basedOn w:val="Paragraph"/>
    <w:qFormat/>
    <w:rsid w:val="009A3899"/>
    <w:pPr>
      <w:ind w:firstLine="0"/>
    </w:pPr>
  </w:style>
  <w:style w:type="paragraph" w:customStyle="1" w:styleId="Correspondence">
    <w:name w:val="Correspondence"/>
    <w:basedOn w:val="BaseText"/>
    <w:qFormat/>
    <w:rsid w:val="009A3899"/>
    <w:pPr>
      <w:spacing w:before="0" w:after="240"/>
    </w:pPr>
  </w:style>
  <w:style w:type="paragraph" w:customStyle="1" w:styleId="DateAccepted">
    <w:name w:val="Date Accepted"/>
    <w:basedOn w:val="BaseText"/>
    <w:qFormat/>
    <w:rsid w:val="009A3899"/>
    <w:pPr>
      <w:spacing w:before="360"/>
    </w:pPr>
  </w:style>
  <w:style w:type="paragraph" w:customStyle="1" w:styleId="Deck">
    <w:name w:val="Deck"/>
    <w:basedOn w:val="BaseHeading"/>
    <w:qFormat/>
    <w:rsid w:val="009A3899"/>
    <w:pPr>
      <w:outlineLvl w:val="1"/>
    </w:pPr>
  </w:style>
  <w:style w:type="paragraph" w:customStyle="1" w:styleId="DefTerm">
    <w:name w:val="DefTerm"/>
    <w:basedOn w:val="BaseText"/>
    <w:qFormat/>
    <w:rsid w:val="009A3899"/>
    <w:pPr>
      <w:ind w:left="720"/>
    </w:pPr>
  </w:style>
  <w:style w:type="paragraph" w:customStyle="1" w:styleId="Definition">
    <w:name w:val="Definition"/>
    <w:basedOn w:val="DefTerm"/>
    <w:qFormat/>
    <w:rsid w:val="009A3899"/>
    <w:pPr>
      <w:ind w:left="1080" w:hanging="360"/>
    </w:pPr>
  </w:style>
  <w:style w:type="paragraph" w:customStyle="1" w:styleId="DefListTitle">
    <w:name w:val="DefListTitle"/>
    <w:basedOn w:val="BaseHeading"/>
    <w:qFormat/>
    <w:rsid w:val="009A3899"/>
  </w:style>
  <w:style w:type="paragraph" w:customStyle="1" w:styleId="discipline">
    <w:name w:val="discipline"/>
    <w:basedOn w:val="BaseText"/>
    <w:qFormat/>
    <w:rsid w:val="009A3899"/>
    <w:pPr>
      <w:jc w:val="right"/>
    </w:pPr>
    <w:rPr>
      <w:color w:val="993366"/>
    </w:rPr>
  </w:style>
  <w:style w:type="paragraph" w:customStyle="1" w:styleId="Editors">
    <w:name w:val="Editors"/>
    <w:basedOn w:val="Authors"/>
    <w:qFormat/>
    <w:rsid w:val="009A3899"/>
  </w:style>
  <w:style w:type="paragraph" w:styleId="EndnoteText">
    <w:name w:val="endnote text"/>
    <w:basedOn w:val="Normal"/>
    <w:link w:val="EndnoteTextChar"/>
    <w:semiHidden/>
    <w:rsid w:val="009A3899"/>
    <w:rPr>
      <w:rFonts w:ascii="Cambria" w:eastAsia="Cambria" w:hAnsi="Cambria"/>
    </w:rPr>
  </w:style>
  <w:style w:type="paragraph" w:customStyle="1" w:styleId="Equation">
    <w:name w:val="Equation"/>
    <w:basedOn w:val="BaseText"/>
    <w:qFormat/>
    <w:rsid w:val="009A3899"/>
    <w:pPr>
      <w:jc w:val="center"/>
    </w:pPr>
  </w:style>
  <w:style w:type="paragraph" w:customStyle="1" w:styleId="FieldCodes">
    <w:name w:val="FieldCodes"/>
    <w:basedOn w:val="BaseText"/>
    <w:qFormat/>
    <w:rsid w:val="009A3899"/>
  </w:style>
  <w:style w:type="paragraph" w:customStyle="1" w:styleId="Legend">
    <w:name w:val="Legend"/>
    <w:basedOn w:val="BaseHeading"/>
    <w:qFormat/>
    <w:rsid w:val="009A3899"/>
    <w:rPr>
      <w:sz w:val="24"/>
      <w:szCs w:val="24"/>
    </w:rPr>
  </w:style>
  <w:style w:type="paragraph" w:customStyle="1" w:styleId="FigureCopyright">
    <w:name w:val="FigureCopyright"/>
    <w:basedOn w:val="Legend"/>
    <w:qFormat/>
    <w:rsid w:val="009A3899"/>
    <w:pPr>
      <w:spacing w:before="80"/>
    </w:pPr>
    <w:rPr>
      <w:lang w:bidi="he-IL"/>
    </w:rPr>
  </w:style>
  <w:style w:type="paragraph" w:customStyle="1" w:styleId="FigureCredit">
    <w:name w:val="FigureCredit"/>
    <w:basedOn w:val="FigureCopyright"/>
    <w:qFormat/>
    <w:rsid w:val="009A3899"/>
  </w:style>
  <w:style w:type="paragraph" w:customStyle="1" w:styleId="HeaderandFooter">
    <w:name w:val="Header and Footer"/>
    <w:basedOn w:val="Normal"/>
    <w:qFormat/>
  </w:style>
  <w:style w:type="paragraph" w:styleId="Footer">
    <w:name w:val="footer"/>
    <w:basedOn w:val="Normal"/>
    <w:link w:val="FooterChar"/>
    <w:uiPriority w:val="99"/>
    <w:rsid w:val="009A3899"/>
    <w:pPr>
      <w:suppressLineNumbers/>
      <w:tabs>
        <w:tab w:val="center" w:pos="4320"/>
        <w:tab w:val="right" w:pos="8640"/>
      </w:tabs>
    </w:pPr>
    <w:rPr>
      <w:rFonts w:eastAsia="Times New Roman"/>
    </w:rPr>
  </w:style>
  <w:style w:type="paragraph" w:customStyle="1" w:styleId="Gloss">
    <w:name w:val="Gloss"/>
    <w:basedOn w:val="AbstractSummary"/>
    <w:qFormat/>
    <w:rsid w:val="009A3899"/>
  </w:style>
  <w:style w:type="paragraph" w:customStyle="1" w:styleId="Glossary">
    <w:name w:val="Glossary"/>
    <w:basedOn w:val="BaseText"/>
    <w:qFormat/>
    <w:rsid w:val="009A3899"/>
  </w:style>
  <w:style w:type="paragraph" w:customStyle="1" w:styleId="GlossHead">
    <w:name w:val="GlossHead"/>
    <w:basedOn w:val="AbstractHead"/>
    <w:qFormat/>
    <w:rsid w:val="009A3899"/>
  </w:style>
  <w:style w:type="paragraph" w:customStyle="1" w:styleId="GraphicAltText">
    <w:name w:val="GraphicAltText"/>
    <w:basedOn w:val="Legend"/>
    <w:qFormat/>
    <w:rsid w:val="009A3899"/>
  </w:style>
  <w:style w:type="paragraph" w:customStyle="1" w:styleId="GraphicCredit">
    <w:name w:val="GraphicCredit"/>
    <w:basedOn w:val="FigureCredit"/>
    <w:qFormat/>
    <w:rsid w:val="009A3899"/>
  </w:style>
  <w:style w:type="paragraph" w:customStyle="1" w:styleId="Head">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tab w:val="right" w:pos="8640"/>
      </w:tabs>
    </w:pPr>
    <w:rPr>
      <w:rFonts w:eastAsia="Times New Roman"/>
    </w:rPr>
  </w:style>
  <w:style w:type="paragraph" w:styleId="HTMLPreformatted">
    <w:name w:val="HTML Preformatted"/>
    <w:basedOn w:val="Normal"/>
    <w:link w:val="HTMLPreformattedChar"/>
    <w:qFormat/>
    <w:rsid w:val="009A3899"/>
    <w:rPr>
      <w:rFonts w:ascii="Consolas" w:eastAsia="Times New Roman" w:hAnsi="Consolas"/>
    </w:rPr>
  </w:style>
  <w:style w:type="paragraph" w:customStyle="1" w:styleId="InstructionsText">
    <w:name w:val="Instructions Text"/>
    <w:basedOn w:val="BaseText"/>
    <w:qFormat/>
    <w:rsid w:val="009A3899"/>
  </w:style>
  <w:style w:type="paragraph" w:customStyle="1" w:styleId="Overline">
    <w:name w:val="Overline"/>
    <w:basedOn w:val="BaseText"/>
    <w:qFormat/>
    <w:rsid w:val="009A3899"/>
  </w:style>
  <w:style w:type="paragraph" w:customStyle="1" w:styleId="IssueName">
    <w:name w:val="IssueName"/>
    <w:basedOn w:val="Overline"/>
    <w:qFormat/>
    <w:rsid w:val="009A3899"/>
  </w:style>
  <w:style w:type="paragraph" w:customStyle="1" w:styleId="Keywords">
    <w:name w:val="Keywords"/>
    <w:basedOn w:val="BaseText"/>
    <w:qFormat/>
    <w:rsid w:val="009A3899"/>
  </w:style>
  <w:style w:type="paragraph" w:customStyle="1" w:styleId="Level3Head">
    <w:name w:val="Level 3 Head"/>
    <w:basedOn w:val="BaseHeading"/>
    <w:qFormat/>
    <w:rsid w:val="009A3899"/>
    <w:pPr>
      <w:outlineLvl w:val="2"/>
    </w:pPr>
    <w:rPr>
      <w:sz w:val="24"/>
      <w:szCs w:val="24"/>
      <w:u w:val="single"/>
    </w:rPr>
  </w:style>
  <w:style w:type="paragraph" w:customStyle="1" w:styleId="Level4Head">
    <w:name w:val="Level 4 Head"/>
    <w:basedOn w:val="BaseHeading"/>
    <w:qFormat/>
    <w:rsid w:val="009A3899"/>
    <w:pPr>
      <w:ind w:left="346"/>
    </w:pPr>
    <w:rPr>
      <w:sz w:val="24"/>
      <w:szCs w:val="24"/>
    </w:rPr>
  </w:style>
  <w:style w:type="paragraph" w:customStyle="1" w:styleId="Literaryquote">
    <w:name w:val="Literary quote"/>
    <w:basedOn w:val="BaseText"/>
    <w:qFormat/>
    <w:rsid w:val="009A3899"/>
    <w:pPr>
      <w:ind w:left="1440" w:right="1440"/>
    </w:pPr>
  </w:style>
  <w:style w:type="paragraph" w:customStyle="1" w:styleId="MaterialsText">
    <w:name w:val="Materials Text"/>
    <w:basedOn w:val="BaseText"/>
    <w:qFormat/>
    <w:rsid w:val="009A3899"/>
  </w:style>
  <w:style w:type="paragraph" w:customStyle="1" w:styleId="NoteInProof">
    <w:name w:val="NoteInProof"/>
    <w:basedOn w:val="BaseText"/>
    <w:qFormat/>
    <w:rsid w:val="009A3899"/>
  </w:style>
  <w:style w:type="paragraph" w:customStyle="1" w:styleId="Notes">
    <w:name w:val="Notes"/>
    <w:basedOn w:val="BaseText"/>
    <w:qFormat/>
    <w:rsid w:val="009A3899"/>
    <w:rPr>
      <w:i/>
    </w:rPr>
  </w:style>
  <w:style w:type="paragraph" w:customStyle="1" w:styleId="Notes-Helvetica">
    <w:name w:val="Notes-Helvetica"/>
    <w:basedOn w:val="BaseText"/>
    <w:qFormat/>
    <w:rsid w:val="009A3899"/>
    <w:rPr>
      <w:i/>
    </w:rPr>
  </w:style>
  <w:style w:type="paragraph" w:customStyle="1" w:styleId="NumberedInstructions">
    <w:name w:val="Numbered Instructions"/>
    <w:basedOn w:val="BaseText"/>
    <w:qFormat/>
    <w:rsid w:val="009A3899"/>
  </w:style>
  <w:style w:type="paragraph" w:customStyle="1" w:styleId="OutlineLevel1">
    <w:name w:val="OutlineLevel1"/>
    <w:basedOn w:val="BaseHeading"/>
    <w:qFormat/>
    <w:rsid w:val="009A3899"/>
    <w:rPr>
      <w:b/>
      <w:bCs/>
    </w:rPr>
  </w:style>
  <w:style w:type="paragraph" w:customStyle="1" w:styleId="OutlineLevel2">
    <w:name w:val="OutlineLevel2"/>
    <w:basedOn w:val="BaseHeading"/>
    <w:qFormat/>
    <w:rsid w:val="009A3899"/>
    <w:pPr>
      <w:ind w:left="360"/>
      <w:outlineLvl w:val="1"/>
    </w:pPr>
    <w:rPr>
      <w:b/>
      <w:bCs/>
      <w:sz w:val="24"/>
      <w:szCs w:val="24"/>
    </w:rPr>
  </w:style>
  <w:style w:type="paragraph" w:customStyle="1" w:styleId="OutlineLevel3">
    <w:name w:val="OutlineLevel3"/>
    <w:basedOn w:val="BaseHeading"/>
    <w:qFormat/>
    <w:rsid w:val="009A3899"/>
    <w:pPr>
      <w:ind w:left="720"/>
      <w:outlineLvl w:val="2"/>
    </w:pPr>
    <w:rPr>
      <w:b/>
      <w:bCs/>
      <w:sz w:val="24"/>
      <w:szCs w:val="24"/>
    </w:rPr>
  </w:style>
  <w:style w:type="paragraph" w:customStyle="1" w:styleId="Preformat">
    <w:name w:val="Preformat"/>
    <w:basedOn w:val="BaseText"/>
    <w:qForma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9A3899"/>
  </w:style>
  <w:style w:type="paragraph" w:customStyle="1" w:styleId="ProductInformation">
    <w:name w:val="ProductInformation"/>
    <w:basedOn w:val="BaseText"/>
    <w:qFormat/>
    <w:rsid w:val="009A3899"/>
  </w:style>
  <w:style w:type="paragraph" w:customStyle="1" w:styleId="ProductTitle">
    <w:name w:val="ProductTitle"/>
    <w:basedOn w:val="BaseText"/>
    <w:qFormat/>
    <w:rsid w:val="009A3899"/>
    <w:rPr>
      <w:b/>
      <w:bCs/>
    </w:rPr>
  </w:style>
  <w:style w:type="paragraph" w:customStyle="1" w:styleId="PublishedOnline">
    <w:name w:val="Published Online"/>
    <w:basedOn w:val="DateAccepted"/>
    <w:qFormat/>
    <w:rsid w:val="009A3899"/>
  </w:style>
  <w:style w:type="paragraph" w:customStyle="1" w:styleId="RecipeMaterials">
    <w:name w:val="Recipe Materials"/>
    <w:basedOn w:val="BaseText"/>
    <w:qFormat/>
    <w:rsid w:val="009A3899"/>
  </w:style>
  <w:style w:type="paragraph" w:customStyle="1" w:styleId="Refhead">
    <w:name w:val="Ref head"/>
    <w:basedOn w:val="BaseHeading"/>
    <w:qFormat/>
    <w:rsid w:val="009A3899"/>
    <w:pPr>
      <w:spacing w:before="120" w:after="120"/>
    </w:pPr>
    <w:rPr>
      <w:b/>
      <w:bCs/>
      <w:sz w:val="24"/>
      <w:szCs w:val="24"/>
    </w:rPr>
  </w:style>
  <w:style w:type="paragraph" w:customStyle="1" w:styleId="ReferenceNote">
    <w:name w:val="Reference Note"/>
    <w:basedOn w:val="Referencesandnotes"/>
    <w:qFormat/>
    <w:rsid w:val="009A3899"/>
  </w:style>
  <w:style w:type="paragraph" w:customStyle="1" w:styleId="ReferencesandnotesLong">
    <w:name w:val="References and notes Long"/>
    <w:basedOn w:val="BaseText"/>
    <w:qFormat/>
    <w:rsid w:val="009A3899"/>
    <w:pPr>
      <w:ind w:left="720" w:hanging="720"/>
    </w:pPr>
  </w:style>
  <w:style w:type="paragraph" w:customStyle="1" w:styleId="region">
    <w:name w:val="region"/>
    <w:basedOn w:val="BaseText"/>
    <w:qFormat/>
    <w:rsid w:val="009A3899"/>
    <w:pPr>
      <w:jc w:val="right"/>
    </w:pPr>
    <w:rPr>
      <w:color w:val="0000FF"/>
    </w:rPr>
  </w:style>
  <w:style w:type="paragraph" w:customStyle="1" w:styleId="RelatedArticle">
    <w:name w:val="RelatedArticle"/>
    <w:basedOn w:val="Referencesandnotes"/>
    <w:qFormat/>
    <w:rsid w:val="009A3899"/>
  </w:style>
  <w:style w:type="paragraph" w:customStyle="1" w:styleId="RunHead">
    <w:name w:val="RunHead"/>
    <w:basedOn w:val="BaseText"/>
    <w:qFormat/>
    <w:rsid w:val="009A3899"/>
  </w:style>
  <w:style w:type="paragraph" w:customStyle="1" w:styleId="SOMContent">
    <w:name w:val="SOMContent"/>
    <w:basedOn w:val="1stparatext"/>
    <w:qFormat/>
    <w:rsid w:val="009A3899"/>
  </w:style>
  <w:style w:type="paragraph" w:customStyle="1" w:styleId="SOMHead">
    <w:name w:val="SOMHead"/>
    <w:basedOn w:val="BaseHeading"/>
    <w:qFormat/>
    <w:rsid w:val="009A3899"/>
    <w:rPr>
      <w:b/>
      <w:sz w:val="24"/>
      <w:szCs w:val="24"/>
    </w:rPr>
  </w:style>
  <w:style w:type="paragraph" w:customStyle="1" w:styleId="Speaker">
    <w:name w:val="Speaker"/>
    <w:basedOn w:val="Paragraph"/>
    <w:qFormat/>
    <w:rsid w:val="009A3899"/>
    <w:rPr>
      <w:b/>
      <w:lang w:bidi="he-IL"/>
    </w:rPr>
  </w:style>
  <w:style w:type="paragraph" w:customStyle="1" w:styleId="Speech">
    <w:name w:val="Speech"/>
    <w:basedOn w:val="Paragraph"/>
    <w:qFormat/>
    <w:rsid w:val="009A3899"/>
    <w:rPr>
      <w:lang w:bidi="he-IL"/>
    </w:rPr>
  </w:style>
  <w:style w:type="paragraph" w:customStyle="1" w:styleId="SX-Abstract">
    <w:name w:val="SX-Abstract"/>
    <w:basedOn w:val="Normal"/>
    <w:qFormat/>
    <w:rsid w:val="009A3899"/>
    <w:pPr>
      <w:widowControl w:val="0"/>
      <w:spacing w:before="120" w:after="240" w:line="210" w:lineRule="exact"/>
      <w:ind w:left="700" w:right="700"/>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pPr>
    <w:rPr>
      <w:rFonts w:eastAsia="Times New Roman"/>
      <w:b/>
      <w:sz w:val="18"/>
    </w:rPr>
  </w:style>
  <w:style w:type="paragraph" w:customStyle="1" w:styleId="SX-Authornames">
    <w:name w:val="SX-Author names"/>
    <w:basedOn w:val="Normal"/>
    <w:qFormat/>
    <w:rsid w:val="009A3899"/>
    <w:pPr>
      <w:spacing w:after="120" w:line="210" w:lineRule="exact"/>
    </w:pPr>
    <w:rPr>
      <w:rFonts w:ascii="BlissMedium" w:eastAsia="Times New Roman" w:hAnsi="BlissMedium"/>
    </w:rPr>
  </w:style>
  <w:style w:type="paragraph" w:customStyle="1" w:styleId="SX-Bodytext">
    <w:name w:val="SX-Body text"/>
    <w:basedOn w:val="Normal"/>
    <w:next w:val="Normal"/>
    <w:qFormat/>
    <w:rsid w:val="009A3899"/>
    <w:pPr>
      <w:spacing w:line="210" w:lineRule="exact"/>
      <w:ind w:firstLine="288"/>
    </w:pPr>
    <w:rPr>
      <w:rFonts w:eastAsia="Times New Roman"/>
      <w:sz w:val="18"/>
    </w:rPr>
  </w:style>
  <w:style w:type="paragraph" w:customStyle="1" w:styleId="SX-Bodytextflush">
    <w:name w:val="SX-Body text flush"/>
    <w:basedOn w:val="SX-Bodytext"/>
    <w:qForma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pPr>
    <w:rPr>
      <w:rFonts w:eastAsia="Times New Roman"/>
      <w:sz w:val="16"/>
    </w:rPr>
  </w:style>
  <w:style w:type="paragraph" w:customStyle="1" w:styleId="SX-Equation">
    <w:name w:val="SX-Equation"/>
    <w:basedOn w:val="SX-Bodytextflush"/>
    <w:qFormat/>
    <w:rsid w:val="009A3899"/>
    <w:pPr>
      <w:spacing w:line="240" w:lineRule="auto"/>
      <w:jc w:val="center"/>
    </w:pPr>
  </w:style>
  <w:style w:type="paragraph" w:customStyle="1" w:styleId="SX-Legend">
    <w:name w:val="SX-Legend"/>
    <w:basedOn w:val="SX-Authornames"/>
    <w:qFormat/>
    <w:rsid w:val="009A3899"/>
    <w:rPr>
      <w:sz w:val="18"/>
    </w:rPr>
  </w:style>
  <w:style w:type="paragraph" w:customStyle="1" w:styleId="SX-References">
    <w:name w:val="SX-References"/>
    <w:basedOn w:val="Normal"/>
    <w:qFormat/>
    <w:rsid w:val="009A3899"/>
    <w:pPr>
      <w:spacing w:line="190" w:lineRule="exact"/>
      <w:ind w:left="245" w:hanging="245"/>
    </w:pPr>
    <w:rPr>
      <w:rFonts w:eastAsia="Times New Roman"/>
      <w:sz w:val="16"/>
    </w:rPr>
  </w:style>
  <w:style w:type="paragraph" w:customStyle="1" w:styleId="SX-RefHead">
    <w:name w:val="SX-RefHead"/>
    <w:basedOn w:val="Normal"/>
    <w:qFormat/>
    <w:rsid w:val="009A3899"/>
    <w:pPr>
      <w:spacing w:before="200" w:line="190" w:lineRule="exact"/>
    </w:pPr>
    <w:rPr>
      <w:rFonts w:eastAsia="Times New Roman"/>
      <w:b/>
      <w:sz w:val="16"/>
    </w:rPr>
  </w:style>
  <w:style w:type="paragraph" w:customStyle="1" w:styleId="SX-SOMHead">
    <w:name w:val="SX-SOMHead"/>
    <w:basedOn w:val="SX-RefHead"/>
    <w:qFormat/>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pPr>
    <w:rPr>
      <w:rFonts w:ascii="BlissMedium" w:eastAsia="Times New Roman" w:hAnsi="BlissMedium"/>
      <w:sz w:val="18"/>
    </w:rPr>
  </w:style>
  <w:style w:type="paragraph" w:customStyle="1" w:styleId="SX-Title">
    <w:name w:val="SX-Title"/>
    <w:basedOn w:val="Normal"/>
    <w:qFormat/>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qFormat/>
    <w:rsid w:val="009A3899"/>
    <w:pPr>
      <w:spacing w:before="0"/>
    </w:pPr>
  </w:style>
  <w:style w:type="paragraph" w:customStyle="1" w:styleId="Tabletext">
    <w:name w:val="Table text"/>
    <w:basedOn w:val="BaseText"/>
    <w:qFormat/>
    <w:rsid w:val="009A3899"/>
    <w:pPr>
      <w:spacing w:before="0"/>
    </w:pPr>
  </w:style>
  <w:style w:type="paragraph" w:customStyle="1" w:styleId="TableLegend">
    <w:name w:val="TableLegend"/>
    <w:basedOn w:val="BaseText"/>
    <w:qFormat/>
    <w:rsid w:val="009A3899"/>
    <w:pPr>
      <w:spacing w:before="0"/>
    </w:pPr>
  </w:style>
  <w:style w:type="paragraph" w:customStyle="1" w:styleId="TableTitle">
    <w:name w:val="TableTitle"/>
    <w:basedOn w:val="BaseHeading"/>
    <w:qFormat/>
    <w:rsid w:val="009A3899"/>
  </w:style>
  <w:style w:type="paragraph" w:customStyle="1" w:styleId="Teaser">
    <w:name w:val="Teaser"/>
    <w:basedOn w:val="BaseText"/>
    <w:qFormat/>
    <w:rsid w:val="009A3899"/>
  </w:style>
  <w:style w:type="paragraph" w:customStyle="1" w:styleId="TWIS">
    <w:name w:val="TWIS"/>
    <w:basedOn w:val="AbstractSummary"/>
    <w:qFormat/>
    <w:rsid w:val="009A3899"/>
  </w:style>
  <w:style w:type="paragraph" w:customStyle="1" w:styleId="TWISorEC">
    <w:name w:val="TWIS or EC"/>
    <w:basedOn w:val="Normal"/>
    <w:qFormat/>
    <w:rsid w:val="009A3899"/>
    <w:pPr>
      <w:spacing w:line="210" w:lineRule="exact"/>
    </w:pPr>
    <w:rPr>
      <w:rFonts w:ascii="BlissRegular" w:eastAsia="Times New Roman" w:hAnsi="BlissRegular"/>
      <w:sz w:val="19"/>
    </w:rPr>
  </w:style>
  <w:style w:type="paragraph" w:customStyle="1" w:styleId="work-sector">
    <w:name w:val="work-sector"/>
    <w:basedOn w:val="BaseText"/>
    <w:qFormat/>
    <w:rsid w:val="009A3899"/>
    <w:pPr>
      <w:jc w:val="right"/>
    </w:pPr>
    <w:rPr>
      <w:color w:val="003300"/>
    </w:rPr>
  </w:style>
  <w:style w:type="paragraph" w:customStyle="1" w:styleId="DOI">
    <w:name w:val="DOI"/>
    <w:basedOn w:val="DateAccepted"/>
    <w:qFormat/>
    <w:rsid w:val="009A7F20"/>
  </w:style>
  <w:style w:type="paragraph" w:customStyle="1" w:styleId="MediumList2-Accent21">
    <w:name w:val="Medium List 2 - Accent 21"/>
    <w:uiPriority w:val="99"/>
    <w:semiHidden/>
    <w:qFormat/>
    <w:rsid w:val="001B3B1A"/>
  </w:style>
  <w:style w:type="paragraph" w:customStyle="1" w:styleId="PreformattedText">
    <w:name w:val="Preformatted Text"/>
    <w:basedOn w:val="Normal"/>
    <w:qFormat/>
    <w:rPr>
      <w:rFonts w:eastAsia="Liberation Mono" w:cs="Liberation Mono"/>
      <w:sz w:val="24"/>
    </w:rPr>
  </w:style>
  <w:style w:type="paragraph" w:styleId="Bibliography">
    <w:name w:val="Bibliography"/>
    <w:basedOn w:val="Normal"/>
    <w:next w:val="Normal"/>
    <w:uiPriority w:val="37"/>
    <w:unhideWhenUsed/>
    <w:qFormat/>
    <w:rsid w:val="00D11CB2"/>
    <w:pPr>
      <w:tabs>
        <w:tab w:val="left" w:pos="500"/>
      </w:tabs>
      <w:spacing w:after="240"/>
      <w:ind w:left="504" w:hanging="504"/>
    </w:pPr>
  </w:style>
  <w:style w:type="paragraph" w:styleId="ListParagraph">
    <w:name w:val="List Paragraph"/>
    <w:basedOn w:val="Normal"/>
    <w:uiPriority w:val="34"/>
    <w:qFormat/>
    <w:rsid w:val="00A74C77"/>
    <w:pPr>
      <w:ind w:left="720"/>
      <w:contextualSpacing/>
    </w:pPr>
  </w:style>
  <w:style w:type="paragraph" w:customStyle="1" w:styleId="Bibliography1">
    <w:name w:val="Bibliography 1"/>
    <w:basedOn w:val="Index"/>
    <w:qFormat/>
    <w:pPr>
      <w:tabs>
        <w:tab w:val="right" w:leader="dot" w:pos="9447"/>
      </w:tabs>
    </w:pPr>
  </w:style>
  <w:style w:type="table" w:styleId="TableGrid">
    <w:name w:val="Table Grid"/>
    <w:basedOn w:val="TableNormal"/>
    <w:rsid w:val="00B5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4CEB"/>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charlesll/neuravi"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lelosq@ipgp.fr"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E599B09-45B0-094E-91C4-01FEA8CA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11</Pages>
  <Words>3252</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dc:description/>
  <cp:lastModifiedBy>Andrew Valentine</cp:lastModifiedBy>
  <cp:revision>585</cp:revision>
  <dcterms:created xsi:type="dcterms:W3CDTF">2020-03-23T22:51:00Z</dcterms:created>
  <dcterms:modified xsi:type="dcterms:W3CDTF">2020-07-22T08:13:00Z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15"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16"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17" name="ZOTERO_BREF_0ZcLzBwD5eSK_4">
    <vt:lpwstr>"10.1136/bmj.326.7404.1453","ISSN":"0959-8138, 1468-5833","note":"PMID: 12829562","journalAbbreviation":"BMJ","language":"en","author":[{"family":"Kaptchuk","given":"Ted J."}],"issued":{"date-parts":[["2003",6,26]]}}}],"schema":"https://github.com/citatio</vt:lpwstr>
  </property>
  <property fmtid="{D5CDD505-2E9C-101B-9397-08002B2CF9AE}" pid="18" name="ZOTERO_BREF_0ZcLzBwD5eSK_5">
    <vt:lpwstr>n-style-language/schema/raw/master/csl-citation.json"}</vt:lpwstr>
  </property>
  <property fmtid="{D5CDD505-2E9C-101B-9397-08002B2CF9AE}" pid="19" name="ZOTERO_BREF_0aQKgPO7VDIV_1">
    <vt:lpwstr>ZOTERO_ITEM CSL_CITATION {"citationID":"acq69ov7hk","properties":{"formattedCitation":"({\\i{}13})","plainCitation":"(13)","noteIndex":0},"citationItems":[{"id":4520,"uris":["http://zotero.org/users/453153/items/AW7FU9FG"],"uri":["http://zotero.org/users/</vt:lpwstr>
  </property>
  <property fmtid="{D5CDD505-2E9C-101B-9397-08002B2CF9AE}" pid="20" name="ZOTERO_BREF_0aQKgPO7VDIV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1" name="ZOTERO_BREF_0aQKgPO7VDIV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2" name="ZOTERO_BREF_0aQKgPO7VDIV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3" name="ZOTERO_BREF_0aQKgPO7VDIV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 name="ZOTERO_BREF_0aQKgPO7VDIV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5" name="ZOTERO_BREF_0aQKgPO7VDIV_7">
    <vt:lpwstr>magma","volume":"552","author":[{"family":"Di Genova","given":"D."},{"family":"Kolzenburg","given":"S."},{"family":"Wiesmaier","given":"S."},{"family":"Dallanave","given":"E."},{"family":"Neuville","given":"D. R."},{"family":"Hess","given":"K. U."},{"fami</vt:lpwstr>
  </property>
  <property fmtid="{D5CDD505-2E9C-101B-9397-08002B2CF9AE}" pid="26" name="ZOTERO_BREF_0aQKgPO7VDIV_8">
    <vt:lpwstr>ly":"Dingwell","given":"D. B."}],"issued":{"date-parts":[["2017",12]]}}}],"schema":"https://github.com/citation-style-language/schema/raw/master/csl-citation.json"}</vt:lpwstr>
  </property>
  <property fmtid="{D5CDD505-2E9C-101B-9397-08002B2CF9AE}" pid="27"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28"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29"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0"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1" name="ZOTERO_BREF_0d3OlTT1MhGI_5">
    <vt:lpwstr>e":"169","author":[{"family":"Hodge","given":"I.M."}],"issued":{"date-parts":[["1994",4]]}}}],"schema":"https://github.com/citation-style-language/schema/raw/master/csl-citation.json"}</vt:lpwstr>
  </property>
  <property fmtid="{D5CDD505-2E9C-101B-9397-08002B2CF9AE}" pid="32"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33" name="ZOTERO_BREF_1dzXMq8EWokl6LwCDbpYM1_10">
    <vt:lpwstr>on"}</vt:lpwstr>
  </property>
  <property fmtid="{D5CDD505-2E9C-101B-9397-08002B2CF9AE}" pid="34"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5"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6"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7"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8"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9"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40"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41" name="ZOTERO_BREF_1dzXMq8EWokl6LwCDbpYM1_9">
    <vt:lpwstr>:"Florian","given":"P."},{"family":"Massiot","given":"D."},{"family":"Zhou","given":"Z."},{"family":"Greaves","given":"G. N."}],"issued":{"date-parts":[["2017",12]]}}}],"schema":"https://github.com/citation-style-language/schema/raw/master/csl-citation.js</vt:lpwstr>
  </property>
  <property fmtid="{D5CDD505-2E9C-101B-9397-08002B2CF9AE}" pid="42" name="ZOTERO_BREF_1dzXMq8EWokl6LwCDbpYM_1">
    <vt:lpwstr>ZOTERO_ITEM CSL_CITATION {"citationID":"oAwH8kH4","properties":{"formattedCitation":"({\\i{}1})","plainCitation":"(1)","noteIndex":0},"citationItems":[{"id":4406,"uris":["http://zotero.org/users/453153/items/6VDKVSXJ"],"uri":["http://zotero.org/users/4531</vt:lpwstr>
  </property>
  <property fmtid="{D5CDD505-2E9C-101B-9397-08002B2CF9AE}" pid="43" name="ZOTERO_BREF_1dzXMq8EWokl6LwCDbpYM_10">
    <vt:lpwstr>on"}</vt:lpwstr>
  </property>
  <property fmtid="{D5CDD505-2E9C-101B-9397-08002B2CF9AE}" pid="44" name="ZOTERO_BREF_1dzXMq8EWokl6LwCDbpYM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45" name="ZOTERO_BREF_1dzXMq8EWokl6LwCDbpYM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46" name="ZOTERO_BREF_1dzXMq8EWokl6LwCDbpYM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47" name="ZOTERO_BREF_1dzXMq8EWokl6LwCDbpYM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48" name="ZOTERO_BREF_1dzXMq8EWokl6LwCDbpYM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49" name="ZOTERO_BREF_1dzXMq8EWokl6LwCDbpYM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50" name="ZOTERO_BREF_1dzXMq8EWokl6LwCDbpYM_8">
    <vt:lpwstr>and geological processes.","DOI":"10.1038/s41598-017-16741-3","ISSN":"2045-2322","shortTitle":"Percolation channels","language":"En","author":[{"family":"Le Losq","given":"C."},{"family":"Neuville","given":"D. R."},{"family":"Chen","given":"W."},{"family"</vt:lpwstr>
  </property>
  <property fmtid="{D5CDD505-2E9C-101B-9397-08002B2CF9AE}" pid="51" name="ZOTERO_BREF_1dzXMq8EWokl6LwCDbpYM_9">
    <vt:lpwstr>:"Florian","given":"P."},{"family":"Massiot","given":"D."},{"family":"Zhou","given":"Z."},{"family":"Greaves","given":"G. N."}],"issued":{"date-parts":[["2017",12]]}}}],"schema":"https://github.com/citation-style-language/schema/raw/master/csl-citation.js</vt:lpwstr>
  </property>
  <property fmtid="{D5CDD505-2E9C-101B-9397-08002B2CF9AE}" pid="5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5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5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5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5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5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58" name="ZOTERO_BREF_2U49sQZRKnluzbtPJps2x_7">
    <vt:lpwstr>A."},{"family":"Kondratiev","given":"A."}],"issued":{"date-parts":[["2019",6,15]]}},"suppress-author":true}],"schema":"https://github.com/citation-style-language/schema/raw/master/csl-citation.json"}</vt:lpwstr>
  </property>
  <property fmtid="{D5CDD505-2E9C-101B-9397-08002B2CF9AE}" pid="59"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60"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61"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62"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63"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64" name="ZOTERO_BREF_2ihezSSRc4IS_14">
    <vt:lpwstr>}],"schema":"https://github.com/citation-style-language/schema/raw/master/csl-citation.json"}</vt:lpwstr>
  </property>
  <property fmtid="{D5CDD505-2E9C-101B-9397-08002B2CF9AE}" pid="65"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66"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67"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68"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69"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70"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71"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72"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73"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74"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75" name="ZOTERO_BREF_3EQVdASawzkjYvOifzXX3_3">
    <vt:lpwstr>3728-1","author":[{"family":"Le Losq","given":"C."},{"family":"Cicconi","given":"M. R."},{"family":"Greaves","given":"G. N."},{"family":"Neuville","given":"D. R."}],"issued":{"date-parts":[["2019",5]]}},"prefix":"see","suffix":"for a review"}],"schema":"h</vt:lpwstr>
  </property>
  <property fmtid="{D5CDD505-2E9C-101B-9397-08002B2CF9AE}" pid="76" name="ZOTERO_BREF_3EQVdASawzkjYvOifzXX3_4">
    <vt:lpwstr>ttps://github.com/citation-style-language/schema/raw/master/csl-citation.json"}</vt:lpwstr>
  </property>
  <property fmtid="{D5CDD505-2E9C-101B-9397-08002B2CF9AE}" pid="77"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78" name="ZOTERO_BREF_3TLVkZEZFwuc_2">
    <vt:lpwstr>3153/items/VQVKPG9Q"],"itemData":{"id":5955,"type":"book","title":"Deep Learning","publisher":"MIT Press","URL":"http://www.deeplearningbook.org","author":[{"family":"Goodfellow","given":"I."},{"family":"Bengio","given":"Y."},{"family":"Courville","given"</vt:lpwstr>
  </property>
  <property fmtid="{D5CDD505-2E9C-101B-9397-08002B2CF9AE}" pid="79" name="ZOTERO_BREF_3TLVkZEZFwuc_3">
    <vt:lpwstr>:"A."}],"issued":{"date-parts":[["2016"]]}}}],"schema":"https://github.com/citation-style-language/schema/raw/master/csl-citation.json"}</vt:lpwstr>
  </property>
  <property fmtid="{D5CDD505-2E9C-101B-9397-08002B2CF9AE}" pid="80"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81" name="ZOTERO_BREF_3eGZHj2WloxA_10">
    <vt:lpwstr>te melts","volume":"463","author":[{"family":"Le Losq","given":"C."},{"family":"Neuville","given":"D. R."}],"issued":{"date-parts":[["2017",5,1]]}}}],"schema":"https://github.com/citation-style-language/schema/raw/master/csl-citation.json"}</vt:lpwstr>
  </property>
  <property fmtid="{D5CDD505-2E9C-101B-9397-08002B2CF9AE}" pid="82"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83"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84"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85"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86"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87"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88"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89"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90" name="ZOTERO_BREF_3miYFLpmJevbEFqpkcqLa_1">
    <vt:lpwstr>ZOTERO_ITEM CSL_CITATION {"citationID":"98T7ChqT","properties":{"formattedCitation":"(e.g. {\\i{}12})","plainCitation":"(e.g. 12)","noteIndex":0},"citationItems":[{"id":5249,"uris":["http://zotero.org/users/453153/items/NBAXGI36"],"uri":["http://zotero.or</vt:lpwstr>
  </property>
  <property fmtid="{D5CDD505-2E9C-101B-9397-08002B2CF9AE}" pid="91" name="ZOTERO_BREF_3miYFLpmJevbEFqpkcqLa_2">
    <vt:lpwstr>g/users/453153/items/NBAXGI36"],"itemData":{"id":5249,"type":"article-journal","title":"An Avramov-based viscosity model for the SiO2-Al2O3-Na2O-K2O system in a wide temperature range","container-title":"Ceramics International","page":"12169-12181","volum</vt:lpwstr>
  </property>
  <property fmtid="{D5CDD505-2E9C-101B-9397-08002B2CF9AE}" pid="92" name="ZOTERO_BREF_3miYFLpmJevbEFqpkcqLa_3">
    <vt:lpwstr>e":"45","issue":"9","source":"ScienceDirect","abstract":"A modified Avramov equation is employed to describe the viscosity of silicate melts in the SiO2-Al2O3-Na2O-K2O system and its subsystems with associate species obtained from thermodynamic descriptio</vt:lpwstr>
  </property>
  <property fmtid="{D5CDD505-2E9C-101B-9397-08002B2CF9AE}" pid="93" name="ZOTERO_BREF_3miYFLpmJevbEFqpkcqLa_4">
    <vt:lpwstr>n and used as structural units. Two modifications to the Avramov equation are proposed: i) a stronger dependence of viscosity input of each structural unit on its concentration ii) the “fragility” parameter dependent on the melt composition at a given poi</vt:lpwstr>
  </property>
  <property fmtid="{D5CDD505-2E9C-101B-9397-08002B2CF9AE}" pid="94" name="ZOTERO_BREF_3miYFLpmJevbEFqpkcqLa_5">
    <vt:lpwstr>nt. The model describes the viscosity reasonably well for most of the experimental data in the wide compositional range and in a temperature range from fully liquid to supercooled melts. Approaches to further improve the model are discussed.","DOI":"10.10</vt:lpwstr>
  </property>
  <property fmtid="{D5CDD505-2E9C-101B-9397-08002B2CF9AE}" pid="95" name="ZOTERO_BREF_3miYFLpmJevbEFqpkcqLa_6">
    <vt:lpwstr>16/j.ceramint.2019.03.121","ISSN":"0272-8842","journalAbbreviation":"Ceramics International","author":[{"family":"Starodub","given":"K."},{"family":"Wu","given":"G."},{"family":"Yazhenskikh","given":"E."},{"family":"Müller","given":"M."},{"family":"Khvan"</vt:lpwstr>
  </property>
  <property fmtid="{D5CDD505-2E9C-101B-9397-08002B2CF9AE}" pid="96" name="ZOTERO_BREF_3miYFLpmJevbEFqpkcqLa_7">
    <vt:lpwstr>,"given":"A."},{"family":"Kondratiev","given":"A."}],"issued":{"date-parts":[["2019",6,15]]}},"prefix":"e.g."}],"schema":"https://github.com/citation-style-language/schema/raw/master/csl-citation.json"}</vt:lpwstr>
  </property>
  <property fmtid="{D5CDD505-2E9C-101B-9397-08002B2CF9AE}" pid="97"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98"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99"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100"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101"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102"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103" name="ZOTERO_BREF_3vSPROhQjeGC_7">
    <vt:lpwstr>given":"B."},{"family":"Neuville","given":"D. R."}],"issued":{"date-parts":[["2015",3,12]]}}}],"schema":"https://github.com/citation-style-language/schema/raw/master/csl-citation.json"}</vt:lpwstr>
  </property>
  <property fmtid="{D5CDD505-2E9C-101B-9397-08002B2CF9AE}" pid="104" name="ZOTERO_BREF_3zxnotqmLHh2_1">
    <vt:lpwstr/>
  </property>
  <property fmtid="{D5CDD505-2E9C-101B-9397-08002B2CF9AE}" pid="105"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106"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107"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108" name="ZOTERO_BREF_4B8Ae5M2heHFGgLnIGrIq_4">
    <vt:lpwstr>json"}</vt:lpwstr>
  </property>
  <property fmtid="{D5CDD505-2E9C-101B-9397-08002B2CF9AE}" pid="109"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110"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111" name="ZOTERO_BREF_4kdVjAREJrUA2eOz0s9qM_3">
    <vt:lpwstr>Courville","given":"A."}],"issued":{"date-parts":[["2016"]]}},"prefix":"e.g. see"}],"schema":"https://github.com/citation-style-language/schema/raw/master/csl-citation.json"}</vt:lpwstr>
  </property>
  <property fmtid="{D5CDD505-2E9C-101B-9397-08002B2CF9AE}" pid="112"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113"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114" name="ZOTERO_BREF_4u6U2PdLIbVBQwUrkmqZU_3">
    <vt:lpwstr>"}],"issued":{"date-parts":[["2008"]]}}}],"schema":"https://github.com/citation-style-language/schema/raw/master/csl-citation.json"} </vt:lpwstr>
  </property>
  <property fmtid="{D5CDD505-2E9C-101B-9397-08002B2CF9AE}" pid="115" name="ZOTERO_BREF_56mDrJMDbTUzSNFrnnX6V_1">
    <vt:lpwstr>ZOTERO_BIBL {"uncited":[],"omitted":[],"custom":[]} CSL_BIBLIOGRAPHY </vt:lpwstr>
  </property>
  <property fmtid="{D5CDD505-2E9C-101B-9397-08002B2CF9AE}" pid="116" name="ZOTERO_BREF_5HAJxqdFeNZs_1">
    <vt:lpwstr>ZOTERO_ITEM CSL_CITATION {"citationID":"a1fjk368gb5","properties":{"unsorted":true,"formattedCitation":"(e.g., see for viscosity {\\i{}7}\\uc0\\u8211{}{\\i{}10})","plainCitation":"(e.g., see for viscosity 7–10)","noteIndex":0},"citationItems":[{"id":757,"</vt:lpwstr>
  </property>
  <property fmtid="{D5CDD505-2E9C-101B-9397-08002B2CF9AE}" pid="117" name="ZOTERO_BREF_5HAJxqdFeNZs_10">
    <vt:lpwstr>iations of 0.18 log unit and 10.6°, respectively.\nThe model helps understanding the links between the melt chemical composition, structure, Sconf and η. For instance, small compositional changes in highly polymerized melts generate important changes in t</vt:lpwstr>
  </property>
  <property fmtid="{D5CDD505-2E9C-101B-9397-08002B2CF9AE}" pid="118" name="ZOTERO_BREF_5HAJxqdFeNZs_11">
    <vt:lpwstr>heir Sconf(Tg) because of an excess of entropy generated by mixing Si between Q4 and Q3 units. Changing the melt silica concentration affects the Qn unit distribution, this resulting in non-linear changes in the topological contribution to Sconf(Tg). The </vt:lpwstr>
  </property>
  <property fmtid="{D5CDD505-2E9C-101B-9397-08002B2CF9AE}" pid="119" name="ZOTERO_BREF_5HAJxqdFeNZs_12">
    <vt:lpwstr>model also indicates that, at [SiO2] ≥ 60 mol%, the mixed alkali effect has negligible impact on the silicate glass Qn unit distribution, as corroborated by Raman spectroscopy data on mixed Na-K tri- and tetrasilicate glasses. Such model may be critical t</vt:lpwstr>
  </property>
  <property fmtid="{D5CDD505-2E9C-101B-9397-08002B2CF9AE}" pid="120" name="ZOTERO_BREF_5HAJxqdFeNZs_13">
    <vt:lpwstr>o link the melt structure to its physical and thermodynamic properties, but its refinement requires further high-quality quantitative structural data on silicate and aluminosilicate melts.","container-title":"Journal of Non-Crystalline Solids","DOI":"10.1</vt:lpwstr>
  </property>
  <property fmtid="{D5CDD505-2E9C-101B-9397-08002B2CF9AE}" pid="121" name="ZOTERO_BREF_5HAJxqdFeNZs_14">
    <vt:lpwstr>016/j.jnoncrysol.2017.02.010","ISSN":"0022-3093","journalAbbreviation":"Journal of Non-Crystalline Solids","page":"175-188","source":"ScienceDirect","title":"Molecular structure, configurational entropy and viscosity of silicate melts: Link through the Ad</vt:lpwstr>
  </property>
  <property fmtid="{D5CDD505-2E9C-101B-9397-08002B2CF9AE}" pid="122" name="ZOTERO_BREF_5HAJxqdFeNZs_15">
    <vt:lpwstr>am and Gibbs theory of viscous flow","title-short":"Molecular structure, configurational entropy and viscosity of silicate melts","volume":"463","author":[{"family":"Le Losq","given":"C."},{"family":"Neuville","given":"D. R."}],"issued":{"date-parts":[["2</vt:lpwstr>
  </property>
  <property fmtid="{D5CDD505-2E9C-101B-9397-08002B2CF9AE}" pid="123" name="ZOTERO_BREF_5HAJxqdFeNZs_16">
    <vt:lpwstr>017",5,1]]}}},{"id":5653,"uris":["http://zotero.org/users/453153/items/NBAXGI36"],"uri":["http://zotero.org/users/453153/items/NBAXGI36"],"itemData":{"id":5653,"type":"article-journal","abstract":"A modified Avramov equation is employed to describe the vi</vt:lpwstr>
  </property>
  <property fmtid="{D5CDD505-2E9C-101B-9397-08002B2CF9AE}" pid="124" name="ZOTERO_BREF_5HAJxqdFeNZs_17">
    <vt:lpwstr>scosity of silicate melts in the SiO2-Al2O3-Na2O-K2O system and its subsystems with associate species obtained from thermodynamic description and used as structural units. Two modifications to the Avramov equation are proposed: i) a stronger dependence of</vt:lpwstr>
  </property>
  <property fmtid="{D5CDD505-2E9C-101B-9397-08002B2CF9AE}" pid="125" name="ZOTERO_BREF_5HAJxqdFeNZs_18">
    <vt:lpwstr> viscosity input of each structural unit on its concentration ii) the “fragility” parameter dependent on the melt composition at a given point. The model describes the viscosity reasonably well for most of the experimental data in the wide compositional r</vt:lpwstr>
  </property>
  <property fmtid="{D5CDD505-2E9C-101B-9397-08002B2CF9AE}" pid="126" name="ZOTERO_BREF_5HAJxqdFeNZs_19">
    <vt:lpwstr>ange and in a temperature range from fully liquid to supercooled melts. Approaches to further improve the model are discussed.","container-title":"Ceramics International","DOI":"10.1016/j.ceramint.2019.03.121","ISSN":"0272-8842","issue":"9","journalAbbrev</vt:lpwstr>
  </property>
  <property fmtid="{D5CDD505-2E9C-101B-9397-08002B2CF9AE}" pid="127" name="ZOTERO_BREF_5HAJxqdFeNZs_2">
    <vt:lpwstr>uris":["http://zotero.org/users/453153/items/5GE3I8II"],"uri":["http://zotero.org/users/453153/items/5GE3I8II"],"itemData":{"id":757,"type":"article-journal","container-title":"Earth and Planetary Science Letters","DOI":"10.1016/j.epsl.2008.03.038","ISSN"</vt:lpwstr>
  </property>
  <property fmtid="{D5CDD505-2E9C-101B-9397-08002B2CF9AE}" pid="128" name="ZOTERO_BREF_5HAJxqdFeNZs_20">
    <vt:lpwstr>iation":"Ceramics International","page":"12169-12181","source":"ScienceDirect","title":"An Avramov-based viscosity model for the SiO2-Al2O3-Na2O-K2O system in a wide temperature range","volume":"45","author":[{"family":"Starodub","given":"K."},{"family":"</vt:lpwstr>
  </property>
  <property fmtid="{D5CDD505-2E9C-101B-9397-08002B2CF9AE}" pid="129" name="ZOTERO_BREF_5HAJxqdFeNZs_21">
    <vt:lpwstr>Wu","given":"G."},{"family":"Yazhenskikh","given":"E."},{"family":"Müller","given":"M."},{"family":"Khvan","given":"A."},{"family":"Kondratiev","given":"A."}],"issued":{"date-parts":[["2019",6,15]]}}}],"schema":"https://github.com/citation-style-language/</vt:lpwstr>
  </property>
  <property fmtid="{D5CDD505-2E9C-101B-9397-08002B2CF9AE}" pid="130" name="ZOTERO_BREF_5HAJxqdFeNZs_22">
    <vt:lpwstr>schema/raw/master/csl-citation.json"}</vt:lpwstr>
  </property>
  <property fmtid="{D5CDD505-2E9C-101B-9397-08002B2CF9AE}" pid="131" name="ZOTERO_BREF_5HAJxqdFeNZs_3">
    <vt:lpwstr>:"0012821X","issue":"1-4","language":"en","page":"123-134","source":"CrossRef","title":"Viscosity of magmatic liquids: A model","title-short":"Viscosity of magmatic liquids","volume":"271","author":[{"family":"Giordano","given":"D."},{"family":"Russell","</vt:lpwstr>
  </property>
  <property fmtid="{D5CDD505-2E9C-101B-9397-08002B2CF9AE}" pid="132" name="ZOTERO_BREF_5HAJxqdFeNZs_4">
    <vt:lpwstr>given":"J. K."},{"family":"Dingwell","given":"D. B."}],"issued":{"date-parts":[["2008",7]]}},"prefix":"e.g., see for viscosity"},{"id":703,"uris":["http://zotero.org/users/453153/items/DVP2UKFI"],"uri":["http://zotero.org/users/453153/items/DVP2UKFI"],"it</vt:lpwstr>
  </property>
  <property fmtid="{D5CDD505-2E9C-101B-9397-08002B2CF9AE}" pid="133" name="ZOTERO_BREF_5HAJxqdFeNZs_5">
    <vt:lpwstr>emData":{"id":703,"type":"article-journal","container-title":"International Journal of Applied Glass Science","DOI":"10.1111/ijag.12009","ISSN":"20411286","issue":"4","language":"en","page":"408-413","source":"CrossRef","title":"Topological Model for the </vt:lpwstr>
  </property>
  <property fmtid="{D5CDD505-2E9C-101B-9397-08002B2CF9AE}" pid="134" name="ZOTERO_BREF_5HAJxqdFeNZs_6">
    <vt:lpwstr>Viscosity of Multicomponent Glass-Forming Liquids","volume":"4","author":[{"family":"Mauro","given":"John C."},{"family":"Ellison","given":"Adam J."},{"family":"Allan","given":"Douglas C."},{"family":"Smedskjaer","given":"Morten M."}],"issued":{"date-part</vt:lpwstr>
  </property>
  <property fmtid="{D5CDD505-2E9C-101B-9397-08002B2CF9AE}" pid="135" name="ZOTERO_BREF_5HAJxqdFeNZs_7">
    <vt:lpwstr>s":[["2013",12]]}}},{"id":3505,"uris":["http://zotero.org/users/453153/items/PJAXRXCI"],"uri":["http://zotero.org/users/453153/items/PJAXRXCI"],"itemData":{"id":3505,"type":"article-journal","abstract":"The Adam and Gibbs theory depicts the viscous flow o</vt:lpwstr>
  </property>
  <property fmtid="{D5CDD505-2E9C-101B-9397-08002B2CF9AE}" pid="136" name="ZOTERO_BREF_5HAJxqdFeNZs_8">
    <vt:lpwstr>f silicate melts as governed by the cooperative re-arrangement of molecular sub-systems. Considering that such subsystems involve the silicate Qn units (n = number of bridging oxygens), this study presents a model that links the Qn unit fractions to the m</vt:lpwstr>
  </property>
  <property fmtid="{D5CDD505-2E9C-101B-9397-08002B2CF9AE}" pid="137" name="ZOTERO_BREF_5HAJxqdFeNZs_9">
    <vt:lpwstr>elt configurational entropy at the glass transition temperature Tg, Sconf(Tg), and finally, to its viscosity η. With 13 adjustable parameters, the model reproduces η and Tg of melts in the Na2O-K2O-SiO2 system (60 ≤ [SiO2] ≤ 100 mol%) with 1σ standard dev</vt:lpwstr>
  </property>
  <property fmtid="{D5CDD505-2E9C-101B-9397-08002B2CF9AE}" pid="138"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139"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140"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141" name="ZOTERO_BREF_5ZTbWTeGSpxEOczPA7gZ1_4">
    <vt:lpwstr>yle-language/schema/raw/master/csl-citation.json"}</vt:lpwstr>
  </property>
  <property fmtid="{D5CDD505-2E9C-101B-9397-08002B2CF9AE}" pid="142"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143"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144" name="ZOTERO_BREF_5ef21PuIMdoukG7MWm4F6_11">
    <vt:lpwstr>://github.com/citation-style-language/schema/raw/master/csl-citation.json"} </vt:lpwstr>
  </property>
  <property fmtid="{D5CDD505-2E9C-101B-9397-08002B2CF9AE}" pid="145"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146"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147"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148"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149"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150"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151"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152"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153" name="ZOTERO_BREF_7HUo3POt6jhK_1">
    <vt:lpwstr>ZOTERO_ITEM CSL_CITATION {"citationID":"uIMWJLsN","properties":{"unsorted":true,"formattedCitation":"({\\i{}25}, {\\i{}2})","plainCitation":"(25, 2)","noteIndex":0},"citationItems":[{"id":2408,"uris":["http://zotero.org/users/453153/items/6F3ZQ4UW"],"uri"</vt:lpwstr>
  </property>
  <property fmtid="{D5CDD505-2E9C-101B-9397-08002B2CF9AE}" pid="154" name="ZOTERO_BREF_7HUo3POt6jhK_10">
    <vt:lpwstr> melt mobility, central to understanding industrial and geological processes.","DOI":"10.1038/s41598-017-16741-3","ISSN":"2045-2322","shortTitle":"Percolation channels","language":"En","author":[{"family":"Le Losq","given":"C."},{"family":"Neuville","give</vt:lpwstr>
  </property>
  <property fmtid="{D5CDD505-2E9C-101B-9397-08002B2CF9AE}" pid="155" name="ZOTERO_BREF_7HUo3POt6jhK_11">
    <vt:lpwstr>n":"D. R."},{"family":"Chen","given":"W."},{"family":"Florian","given":"P."},{"family":"Massiot","given":"D."},{"family":"Zhou","given":"Z."},{"family":"Greaves","given":"G. N."}],"issued":{"date-parts":[["2017",12]]}}}],"schema":"https://github.com/citat</vt:lpwstr>
  </property>
  <property fmtid="{D5CDD505-2E9C-101B-9397-08002B2CF9AE}" pid="156" name="ZOTERO_BREF_7HUo3POt6jhK_12">
    <vt:lpwstr>ion-style-language/schema/raw/master/csl-citation.json"}</vt:lpwstr>
  </property>
  <property fmtid="{D5CDD505-2E9C-101B-9397-08002B2CF9AE}" pid="157" name="ZOTERO_BREF_7HUo3POt6jhK_2">
    <vt:lpwstr>:["http://zotero.org/users/453153/items/6F3ZQ4UW"],"itemData":{"id":2408,"type":"article-journal","title":"Reconciling ionic-transport properties with atomic structure in oxide glasses","container-title":"Physical Review B","page":"6358-6380","volume":"52</vt:lpwstr>
  </property>
  <property fmtid="{D5CDD505-2E9C-101B-9397-08002B2CF9AE}" pid="158" name="ZOTERO_BREF_7HUo3POt6jhK_3">
    <vt:lpwstr>","issue":"9","DOI":"10.1103/PhysRevB.52.6358","journalAbbreviation":"Phys. Rev. B","author":[{"family":"Greaves","given":"G. N."},{"family":"Ngai","given":"K. L."}],"issued":{"date-parts":[["1995"]]}}},{"id":4406,"uris":["http://zotero.org/users/453153/i</vt:lpwstr>
  </property>
  <property fmtid="{D5CDD505-2E9C-101B-9397-08002B2CF9AE}" pid="159" name="ZOTERO_BREF_7HUo3POt6jhK_4">
    <vt:lpwstr>tems/6VDKVSXJ"],"uri":["http://zotero.org/users/453153/items/6VDKVSXJ"],"itemData":{"id":4406,"type":"article-journal","title":"Percolation channels: a universal idea to describe the atomic structure and dynamics of glasses and melts","container-title":"S</vt:lpwstr>
  </property>
  <property fmtid="{D5CDD505-2E9C-101B-9397-08002B2CF9AE}" pid="160" name="ZOTERO_BREF_7HUo3POt6jhK_5">
    <vt:lpwstr>cientific Reports","page":"16490","volume":"7","issue":"1","source":"www.nature.com","abstract":"Understanding the links between chemical composition, nano-structure and the dynamic properties of silicate melts and glasses is fundamental to both Earth and</vt:lpwstr>
  </property>
  <property fmtid="{D5CDD505-2E9C-101B-9397-08002B2CF9AE}" pid="161" name="ZOTERO_BREF_7HUo3POt6jhK_6">
    <vt:lpwstr> Materials Sciences. Central to this is whether the distribution of mobile metallic ions is random or not. In silicate systems, such as window glass, it is well-established that the short-range structure is not random but metal ions cluster, forming perco</vt:lpwstr>
  </property>
  <property fmtid="{D5CDD505-2E9C-101B-9397-08002B2CF9AE}" pid="162" name="ZOTERO_BREF_7HUo3POt6jhK_7">
    <vt:lpwstr>lation channels through a partly broken network of corner-sharing SiO4 tetrahedra. In alumino-silicate glasses and melts, extensively used in industry and representing most of the Earth magmas, metal ions compensate the electrical charge deficit of AlO4\n</vt:lpwstr>
  </property>
  <property fmtid="{D5CDD505-2E9C-101B-9397-08002B2CF9AE}" pid="163" name="ZOTERO_BREF_7HUo3POt6jhK_8">
    <vt:lpwstr>                        − tetrahedra, but until now clustering has not been confirmed. Here we report how major changes in melt viscosity, together with glass Raman and Nuclear Magnetic Resonance measurements and Molecular Dynamics simulations, demonstrat</vt:lpwstr>
  </property>
  <property fmtid="{D5CDD505-2E9C-101B-9397-08002B2CF9AE}" pid="164" name="ZOTERO_BREF_7HUo3POt6jhK_9">
    <vt:lpwstr>e that metal ions nano-segregate into percolation channels, making this a universal phenomenon of oxide glasses and melts. Furthermore, we can explain how, in both single and mixed alkali compositions, metal ion clustering and percolation radically affect</vt:lpwstr>
  </property>
  <property fmtid="{D5CDD505-2E9C-101B-9397-08002B2CF9AE}" pid="165"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166"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167"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168"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169"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170"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171" name="ZOTERO_BREF_7TcCh5uSU9mw_7">
    <vt:lpwstr>hyolitic magma","volume":"552","author":[{"family":"Di Genova","given":"D."},{"family":"Kolzenburg","given":"S."},{"family":"Wiesmaier","given":"S."},{"family":"Dallanave","given":"E."},{"family":"Neuville","given":"D. R."},{"family":"Hess","given":"K. U.</vt:lpwstr>
  </property>
  <property fmtid="{D5CDD505-2E9C-101B-9397-08002B2CF9AE}" pid="172" name="ZOTERO_BREF_7TcCh5uSU9mw_8">
    <vt:lpwstr>"},{"family":"Dingwell","given":"D. B."}],"issued":{"date-parts":[["2017",12]]}}}],"schema":"https://github.com/citation-style-language/schema/raw/master/csl-citation.json"}</vt:lpwstr>
  </property>
  <property fmtid="{D5CDD505-2E9C-101B-9397-08002B2CF9AE}" pid="17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17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175" name="ZOTERO_BREF_7iSOQDZ61R7qW9wXKvQne_3">
    <vt:lpwstr>e":"745-766","volume":"7","author":[{"family":"Mysen","given":"B. O."}],"issued":{"date-parts":[["1995"]]}}}],"schema":"https://github.com/citation-style-language/schema/raw/master/csl-citation.json"}</vt:lpwstr>
  </property>
  <property fmtid="{D5CDD505-2E9C-101B-9397-08002B2CF9AE}" pid="176" name="ZOTERO_BREF_7nwh0aDVUJgx_1">
    <vt:lpwstr>ZOTERO_ITEM CSL_CITATION {"citationID":"a9e2bn1re3","properties":{"formattedCitation":"(e.g. {\\i{}9})","plainCitation":"(e.g. 9)","noteIndex":0},"citationItems":[{"id":3505,"uris":["http://zotero.org/users/453153/items/PJAXRXCI"],"uri":["http://zotero.or</vt:lpwstr>
  </property>
  <property fmtid="{D5CDD505-2E9C-101B-9397-08002B2CF9AE}" pid="177" name="ZOTERO_BREF_7nwh0aDVUJgx_10">
    <vt:lpwstr>f silicate melts","volume":"463","author":[{"family":"Le Losq","given":"C."},{"family":"Neuville","given":"D. R."}],"issued":{"date-parts":[["2017",5,1]]}},"prefix":"e.g."}],"schema":"https://github.com/citation-style-language/schema/raw/master/csl-citati</vt:lpwstr>
  </property>
  <property fmtid="{D5CDD505-2E9C-101B-9397-08002B2CF9AE}" pid="178" name="ZOTERO_BREF_7nwh0aDVUJgx_11">
    <vt:lpwstr>on.json"}</vt:lpwstr>
  </property>
  <property fmtid="{D5CDD505-2E9C-101B-9397-08002B2CF9AE}" pid="179" name="ZOTERO_BREF_7nwh0aDVUJgx_2">
    <vt:lpwstr>g/users/453153/items/PJAXRXCI"],"itemData":{"id":3505,"type":"article-journal","abstract":"The Adam and Gibbs theory depicts the viscous flow of silicate melts as governed by the cooperative re-arrangement of molecular sub-systems. Considering that such s</vt:lpwstr>
  </property>
  <property fmtid="{D5CDD505-2E9C-101B-9397-08002B2CF9AE}" pid="180" name="ZOTERO_BREF_7nwh0aDVUJgx_3">
    <vt:lpwstr>ubsystems involve the silicate Qn units (n = number of bridging oxygens), this study presents a model that links the Qn unit fractions to the melt configurational entropy at the glass transition temperature Tg, Sconf(Tg), and finally, to its viscosity η. </vt:lpwstr>
  </property>
  <property fmtid="{D5CDD505-2E9C-101B-9397-08002B2CF9AE}" pid="181" name="ZOTERO_BREF_7nwh0aDVUJgx_4">
    <vt:lpwstr>With 13 adjustable parameters, the model reproduces η and Tg of melts in the Na2O-K2O-SiO2 system (60 ≤ [SiO2] ≤ 100 mol%) with 1σ standard deviations of 0.18 log unit and 10.6°, respectively.\nThe model helps understanding the links between the melt chem</vt:lpwstr>
  </property>
  <property fmtid="{D5CDD505-2E9C-101B-9397-08002B2CF9AE}" pid="182" name="ZOTERO_BREF_7nwh0aDVUJgx_5">
    <vt:lpwstr>ical composition, structure, Sconf and η. For instance, small compositional changes in highly polymerized melts generate important changes in their Sconf(Tg) because of an excess of entropy generated by mixing Si between Q4 and Q3 units. Changing the melt</vt:lpwstr>
  </property>
  <property fmtid="{D5CDD505-2E9C-101B-9397-08002B2CF9AE}" pid="183" name="ZOTERO_BREF_7nwh0aDVUJgx_6">
    <vt:lpwstr> silica concentration affects the Qn unit distribution, this resulting in non-linear changes in the topological contribution to Sconf(Tg). The model also indicates that, at [SiO2] ≥ 60 mol%, the mixed alkali effect has negligible impact on the silicate gl</vt:lpwstr>
  </property>
  <property fmtid="{D5CDD505-2E9C-101B-9397-08002B2CF9AE}" pid="184" name="ZOTERO_BREF_7nwh0aDVUJgx_7">
    <vt:lpwstr>ass Qn unit distribution, as corroborated by Raman spectroscopy data on mixed Na-K tri- and tetrasilicate glasses. Such model may be critical to link the melt structure to its physical and thermodynamic properties, but its refinement requires further high</vt:lpwstr>
  </property>
  <property fmtid="{D5CDD505-2E9C-101B-9397-08002B2CF9AE}" pid="185" name="ZOTERO_BREF_7nwh0aDVUJgx_8">
    <vt:lpwstr>-quality quantitative structural data on silicate and aluminosilicate melts.","container-title":"Journal of Non-Crystalline Solids","DOI":"10.1016/j.jnoncrysol.2017.02.010","ISSN":"0022-3093","journalAbbreviation":"Journal of Non-Crystalline Solids","page</vt:lpwstr>
  </property>
  <property fmtid="{D5CDD505-2E9C-101B-9397-08002B2CF9AE}" pid="186" name="ZOTERO_BREF_7nwh0aDVUJgx_9">
    <vt:lpwstr>":"175-188","source":"ScienceDirect","title":"Molecular structure, configurational entropy and viscosity of silicate melts: Link through the Adam and Gibbs theory of viscous flow","title-short":"Molecular structure, configurational entropy and viscosity o</vt:lpwstr>
  </property>
  <property fmtid="{D5CDD505-2E9C-101B-9397-08002B2CF9AE}" pid="187" name="ZOTERO_BREF_7q3gCgPWDwqp_1">
    <vt:lpwstr>ZOTERO_BIBL {"uncited":[],"omitted":[],"custom":[]} CSL_BIBLIOGRAPHY</vt:lpwstr>
  </property>
  <property fmtid="{D5CDD505-2E9C-101B-9397-08002B2CF9AE}" pid="188" name="ZOTERO_BREF_7vzlKPRS6aFFSEo16SGoI_1">
    <vt:lpwstr>ZOTERO_TEMP </vt:lpwstr>
  </property>
  <property fmtid="{D5CDD505-2E9C-101B-9397-08002B2CF9AE}" pid="18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19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19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192" name="ZOTERO_BREF_8L6kwDIbqWTr_1">
    <vt:lpwstr>ZOTERO_ITEM CSL_CITATION {"citationID":"a8cjc9u3rb","properties":{"formattedCitation":"({\\i{}1})","plainCitation":"(1)","noteIndex":0},"citationItems":[{"id":1150,"uris":["http://zotero.org/users/453153/items/XXWPAQTS"],"uri":["http://zotero.org/users/45</vt:lpwstr>
  </property>
  <property fmtid="{D5CDD505-2E9C-101B-9397-08002B2CF9AE}" pid="193" name="ZOTERO_BREF_8L6kwDIbqWTr_2">
    <vt:lpwstr>3153/items/XXWPAQTS"],"itemData":{"id":1150,"type":"article-journal","abstract":"Volcanic eruptions can be either slow outpourings of lava or explosive ejections of fragmented rock. In his Perspective, Dingwell discusses the physical and chemical properti</vt:lpwstr>
  </property>
  <property fmtid="{D5CDD505-2E9C-101B-9397-08002B2CF9AE}" pid="194" name="ZOTERO_BREF_8L6kwDIbqWTr_3">
    <vt:lpwstr>es of magma that lead to these two styles of eruption. New experiments and computer simulations are pointing to the involvement of solidlike behavior of liquid magma when it makes a transition to a glass.","container-title":"Science","DOI":"10.1126/scienc</vt:lpwstr>
  </property>
  <property fmtid="{D5CDD505-2E9C-101B-9397-08002B2CF9AE}" pid="195" name="ZOTERO_BREF_8L6kwDIbqWTr_4">
    <vt:lpwstr>e.273.5278.1054","ISSN":"0036-8075, 1095-9203","issue":"5278","language":"en","page":"1054-1055","source":"science.sciencemag.org.useservices.com","title":"Volcanic Dilemma - Flow or Blow?","volume":"273","author":[{"family":"Dingwell","given":"D. B."}],"</vt:lpwstr>
  </property>
  <property fmtid="{D5CDD505-2E9C-101B-9397-08002B2CF9AE}" pid="196" name="ZOTERO_BREF_8L6kwDIbqWTr_5">
    <vt:lpwstr>issued":{"date-parts":[["1996",8,23]]}}}],"schema":"https://github.com/citation-style-language/schema/raw/master/csl-citation.json"}</vt:lpwstr>
  </property>
  <property fmtid="{D5CDD505-2E9C-101B-9397-08002B2CF9AE}" pid="197"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198"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199"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200" name="ZOTERO_BREF_8O9nEYL63Sq32kSd1cPJH_4">
    <vt:lpwstr>te-parts":[["2016",6,15]]}}}],"schema":"https://github.com/citation-style-language/schema/raw/master/csl-citation.json"}</vt:lpwstr>
  </property>
  <property fmtid="{D5CDD505-2E9C-101B-9397-08002B2CF9AE}" pid="201"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202"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203"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204"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205"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206"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207"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208"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209"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210" name="ZOTERO_BREF_8oriVcY0pPRG_18">
    <vt:lpwstr>}],"issued":{"date-parts":[["2015",12,1]]}}}],"schema":"https://github.com/citation-style-language/schema/raw/master/csl-citation.json"}</vt:lpwstr>
  </property>
  <property fmtid="{D5CDD505-2E9C-101B-9397-08002B2CF9AE}" pid="211"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212" name="ZOTERO_BREF_8oriVcY0pPRG_3">
    <vt:lpwstr>rossRef","DOI":"10.1016/j.epsl.2008.03.038","ISSN":"0012821X","shortTitle":"Viscosity of magmatic liquids","language":"en","author":[{"family":"Giordano","given":"D."},{"family":"Russell","given":"J. K."},{"family":"Dingwell","given":"D. B."}],"issued":{"</vt:lpwstr>
  </property>
  <property fmtid="{D5CDD505-2E9C-101B-9397-08002B2CF9AE}" pid="213"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214"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215" name="ZOTERO_BREF_8oriVcY0pPRG_6">
    <vt:lpwstr>John C."},{"family":"Ellison","given":"Adam J."},{"family":"Allan","given":"Douglas C."},{"family":"Smedskjaer","given":"Morten M."}],"issued":{"date-parts":[["2013",12]]}}},{"id":2372,"uris":["http://zotero.org/users/453153/items/2DPUA88W"],"uri":["http:</vt:lpwstr>
  </property>
  <property fmtid="{D5CDD505-2E9C-101B-9397-08002B2CF9AE}" pid="216"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217"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218"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219" name="ZOTERO_BREF_98ssWAuvJ1ZIkl9XJ7tJt_1">
    <vt:lpwstr>ZOTERO_ITEM CSL_CITATION {"citationID":"8lHvcGC6","properties":{"formattedCitation":"({\\i{}13})","plainCitation":"(13)","noteIndex":0},"citationItems":[{"id":1398,"uris":["http://zotero.org/users/453153/items/DRSD27CN"],"uri":["http://zotero.org/users/45</vt:lpwstr>
  </property>
  <property fmtid="{D5CDD505-2E9C-101B-9397-08002B2CF9AE}" pid="220" name="ZOTERO_BREF_98ssWAuvJ1ZIkl9XJ7tJt_2">
    <vt:lpwstr>3153/items/DRSD27CN"],"itemData":{"id":1398,"type":"article-journal","title":"Viscosity of glass-forming liquids","container-title":"Proceedings of the National Academy of Sciences","page":"19780–19784","volume":"106","issue":"47","source":"Google Scholar</vt:lpwstr>
  </property>
  <property fmtid="{D5CDD505-2E9C-101B-9397-08002B2CF9AE}" pid="221" name="ZOTERO_BREF_98ssWAuvJ1ZIkl9XJ7tJt_3">
    <vt:lpwstr>","author":[{"family":"Mauro","given":"John C."},{"family":"Yue","given":"Yuanzheng"},{"family":"Ellison","given":"Adam J."},{"family":"Gupta","given":"Prabhat K."},{"family":"Allan","given":"Douglas C."}],"issued":{"date-parts":[["2009"]]}}}],"schema":"h</vt:lpwstr>
  </property>
  <property fmtid="{D5CDD505-2E9C-101B-9397-08002B2CF9AE}" pid="222" name="ZOTERO_BREF_98ssWAuvJ1ZIkl9XJ7tJt_4">
    <vt:lpwstr>ttps://github.com/citation-style-language/schema/raw/master/csl-citation.json"}</vt:lpwstr>
  </property>
  <property fmtid="{D5CDD505-2E9C-101B-9397-08002B2CF9AE}" pid="223"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224"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225" name="ZOTERO_BREF_9bf5o8Pwq57PSW1Vcnopr_3">
    <vt:lpwstr>:"4","issue":"4","source":"CrossRef","DOI":"10.1111/ijag.12009","ISSN":"20411286","language":"en","author":[{"family":"Mauro","given":"John C."},{"family":"Ellison","given":"Adam J."},{"family":"Allan","given":"Douglas C."},{"family":"Smedskjaer","given":</vt:lpwstr>
  </property>
  <property fmtid="{D5CDD505-2E9C-101B-9397-08002B2CF9AE}" pid="226" name="ZOTERO_BREF_9bf5o8Pwq57PSW1Vcnopr_4">
    <vt:lpwstr>"Morten M."}],"issued":{"date-parts":[["2013",12]]}},"prefix":"e.g."}],"schema":"https://github.com/citation-style-language/schema/raw/master/csl-citation.json"}</vt:lpwstr>
  </property>
  <property fmtid="{D5CDD505-2E9C-101B-9397-08002B2CF9AE}" pid="227"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228"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229" name="ZOTERO_BREF_A8zOlASuFXf6_3">
    <vt:lpwstr>,"given":"A."}],"issued":{"date-parts":[["2016"]]}},"prefix":"see"}],"schema":"https://github.com/citation-style-language/schema/raw/master/csl-citation.json"}</vt:lpwstr>
  </property>
  <property fmtid="{D5CDD505-2E9C-101B-9397-08002B2CF9AE}" pid="230"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231"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232" name="ZOTERO_BREF_BRNoVVg7vdxOrjrHeSAn9_11">
    <vt:lpwstr>n":"Pinshane Y."},{"family":"Kurasch","given":"Simon"},{"family":"Alden","given":"Jonathan S."},{"family":"Shekhawat","given":"Ashivni"},{"family":"Alemi","given":"Alexander A."},{"family":"McEuen","given":"Paul L."},{"family":"Sethna","given":"James P."}</vt:lpwstr>
  </property>
  <property fmtid="{D5CDD505-2E9C-101B-9397-08002B2CF9AE}" pid="233" name="ZOTERO_BREF_BRNoVVg7vdxOrjrHeSAn9_12">
    <vt:lpwstr>,{"family":"Kaiser","given":"Ute"},{"family":"Muller","given":"David A."}],"issued":{"date-parts":[["2013",10,11]]}}}],"schema":"https://github.com/citation-style-language/schema/raw/master/csl-citation.json"}</vt:lpwstr>
  </property>
  <property fmtid="{D5CDD505-2E9C-101B-9397-08002B2CF9AE}" pid="234"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235"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236"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237"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238"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239"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240"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241"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242"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243" name="ZOTERO_BREF_BfskpEKWxRy7gYlKRq2kr_10">
    <vt:lpwstr>e Solids","author":[{"family":"Le Losq","given":"C."},{"family":"Neuville","given":"D. R."}],"issued":{"date-parts":[["2017",5,1]]}}}],"schema":"https://github.com/citation-style-language/schema/raw/master/csl-citation.json"} </vt:lpwstr>
  </property>
  <property fmtid="{D5CDD505-2E9C-101B-9397-08002B2CF9AE}" pid="244"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45"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46"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47"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48"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49"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50"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51"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52"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253" name="ZOTERO_BREF_BjwLRkLFf5eaccrbBvjFk_10">
    <vt:lpwstr>n-Crystalline Solids","author":[{"family":"Le Losq","given":"C."},{"family":"Neuville","given":"D. R."}],"issued":{"date-parts":[["2017",5,1]]}}}],"schema":"https://github.com/citation-style-language/schema/raw/master/csl-citation.json"}</vt:lpwstr>
  </property>
  <property fmtid="{D5CDD505-2E9C-101B-9397-08002B2CF9AE}" pid="254"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255"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256"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257"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258"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259"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260"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261"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262"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263"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64" name="ZOTERO_BREF_C2lG9uT4c4wZYHgc2ehPz_3">
    <vt:lpwstr>sue":"1","author":[{"family":"Adam","given":"G."},{"family":"Gibbs","given":"J. H."}],"issued":{"date-parts":[["1965"]]}}}],"schema":"https://github.com/citation-style-language/schema/raw/master/csl-citation.json"}</vt:lpwstr>
  </property>
  <property fmtid="{D5CDD505-2E9C-101B-9397-08002B2CF9AE}" pid="265"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266"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267" name="ZOTERO_BREF_C3GENZZN7dLz_3">
    <vt:lpwstr>,"given":"A."}],"issued":{"date-parts":[["2016"]]}},"prefix":"see"}],"schema":"https://github.com/citation-style-language/schema/raw/master/csl-citation.json"}</vt:lpwstr>
  </property>
  <property fmtid="{D5CDD505-2E9C-101B-9397-08002B2CF9AE}" pid="268"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269" name="ZOTERO_BREF_CH6QfEKaGgpC_10">
    <vt:lpwstr>logical melts","volume":"501","author":[{"family":"Giordano","given":"D."},{"family":"Russell","given":"J.K."}],"issued":{"date-parts":[["2018",11]]}},"prefix":"e.g."}],"schema":"https://github.com/citation-style-language/schema/raw/master/csl-citation.js</vt:lpwstr>
  </property>
  <property fmtid="{D5CDD505-2E9C-101B-9397-08002B2CF9AE}" pid="270" name="ZOTERO_BREF_CH6QfEKaGgpC_11">
    <vt:lpwstr>on"}</vt:lpwstr>
  </property>
  <property fmtid="{D5CDD505-2E9C-101B-9397-08002B2CF9AE}" pid="271"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272"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273"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274"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275"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276"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277"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278"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279"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280"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281" name="ZOTERO_BREF_CbgtKUA5z3UD_3">
    <vt:lpwstr>"issued":{"date-parts":[["1976"]]}}}],"schema":"https://github.com/citation-style-language/schema/raw/master/csl-citation.json"}</vt:lpwstr>
  </property>
  <property fmtid="{D5CDD505-2E9C-101B-9397-08002B2CF9AE}" pid="282"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283"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284"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285"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286"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287"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288" name="ZOTERO_BREF_DsvEEy9qilktm1UQBpi08_15">
    <vt:lpwstr>:[["2019",8,16]]}}}],"schema":"https://github.com/citation-style-language/schema/raw/master/csl-citation.json"}</vt:lpwstr>
  </property>
  <property fmtid="{D5CDD505-2E9C-101B-9397-08002B2CF9AE}" pid="289"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290"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291"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292"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293"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294"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295"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296"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297"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298" name="ZOTERO_BREF_DzftXxYlbwzABY6APeI0H_10">
    <vt:lpwstr>on"}</vt:lpwstr>
  </property>
  <property fmtid="{D5CDD505-2E9C-101B-9397-08002B2CF9AE}" pid="299"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00"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01"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02"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03"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04"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305"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306" name="ZOTERO_BREF_DzftXxYlbwzABY6APeI0H_9">
    <vt:lpwstr>:"Florian","given":"P."},{"family":"Massiot","given":"D."},{"family":"Zhou","given":"Z."},{"family":"Greaves","given":"G. N."}],"issued":{"date-parts":[["2017",12]]}}}],"schema":"https://github.com/citation-style-language/schema/raw/master/csl-citation.js</vt:lpwstr>
  </property>
  <property fmtid="{D5CDD505-2E9C-101B-9397-08002B2CF9AE}" pid="307" name="ZOTERO_BREF_ER9p4SnqnQds_1">
    <vt:lpwstr>ZOTERO_ITEM CSL_CITATION {"citationID":"a1corsgve0g","properties":{"formattedCitation":"(MAE, {\\i{}17})","plainCitation":"(MAE, 17)","noteIndex":0},"citationItems":[{"id":405,"uris":["http://zotero.org/users/453153/items/PT792MTN"],"uri":["http://zotero.</vt:lpwstr>
  </property>
  <property fmtid="{D5CDD505-2E9C-101B-9397-08002B2CF9AE}" pid="308" name="ZOTERO_BREF_ER9p4SnqnQds_2">
    <vt:lpwstr>org/users/453153/items/PT792MTN"],"itemData":{"id":405,"type":"article-journal","container-title":"Journal of Non-Crystalline Solids","page":"235-261","title":"The mixed alkali effect in glass","volume":"1","author":[{"family":"Isard","given":"J. O."}],"i</vt:lpwstr>
  </property>
  <property fmtid="{D5CDD505-2E9C-101B-9397-08002B2CF9AE}" pid="309" name="ZOTERO_BREF_ER9p4SnqnQds_3">
    <vt:lpwstr>ssued":{"date-parts":[["1969"]]}},"prefix":"MAE,"}],"schema":"https://github.com/citation-style-language/schema/raw/master/csl-citation.json"}</vt:lpwstr>
  </property>
  <property fmtid="{D5CDD505-2E9C-101B-9397-08002B2CF9AE}" pid="310"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311"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312" name="ZOTERO_BREF_EVlHAI8aUNjE_3">
    <vt:lpwstr>roblems","volume":"131","author":[{"family":"Angell","given":"Charles Austen"}],"issued":{"date-parts":[["1991"]]}}}],"schema":"https://github.com/citation-style-language/schema/raw/master/csl-citation.json"}</vt:lpwstr>
  </property>
  <property fmtid="{D5CDD505-2E9C-101B-9397-08002B2CF9AE}" pid="31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31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315" name="ZOTERO_BREF_EbJ7OClqIm4I_3">
    <vt:lpwstr>nealing Range of Temperature","volume":"32","author":[{"family":"Poole","given":"James P."}],"issued":{"date-parts":[["1949"]]}}}],"schema":"https://github.com/citation-style-language/schema/raw/master/csl-citation.json"}</vt:lpwstr>
  </property>
  <property fmtid="{D5CDD505-2E9C-101B-9397-08002B2CF9AE}" pid="316" name="ZOTERO_BREF_F1oLVDfecm2i_1">
    <vt:lpwstr>ZOTERO_ITEM CSL_CITATION {"citationID":"a1jftmma6s6","properties":{"formattedCitation":"({\\i{}20}, {\\i{}21})","plainCitation":"(20, 21)","noteIndex":0},"citationItems":[{"id":1324,"uris":["http://zotero.org/users/453153/items/PNJGPGBF"],"uri":["http://z</vt:lpwstr>
  </property>
  <property fmtid="{D5CDD505-2E9C-101B-9397-08002B2CF9AE}" pid="317" name="ZOTERO_BREF_F1oLVDfecm2i_10">
    <vt:lpwstr>nary (Ca-Mg and Ca-Na) aluminosilicate glasses and melts","volume":"90","author":[{"family":"Lee","given":"S. K."}],"issued":{"date-parts":[["2005",8,1]]}}}],"schema":"https://github.com/citation-style-language/schema/raw/master/csl-citation.json"}</vt:lpwstr>
  </property>
  <property fmtid="{D5CDD505-2E9C-101B-9397-08002B2CF9AE}" pid="318" name="ZOTERO_BREF_F1oLVDfecm2i_2">
    <vt:lpwstr>otero.org/users/453153/items/PNJGPGBF"],"itemData":{"id":1324,"type":"article-journal","abstract":"Configurational entropy has been linked with the structure of Na2O–CaO–SiO2 melts, based on combined viscosimetry and Raman spectroscopic investigations. Fr</vt:lpwstr>
  </property>
  <property fmtid="{D5CDD505-2E9C-101B-9397-08002B2CF9AE}" pid="319" name="ZOTERO_BREF_F1oLVDfecm2i_3">
    <vt:lpwstr>om viscosity measurements at low and high temperatures, we have obtained the configurational entropy, Sconf (using log η = Ae + Be / TSconf, where η is the viscosity, T the temperature and Ae, Be two constants). Using Raman spectroscopy, we obtained struc</vt:lpwstr>
  </property>
  <property fmtid="{D5CDD505-2E9C-101B-9397-08002B2CF9AE}" pid="320" name="ZOTERO_BREF_F1oLVDfecm2i_4">
    <vt:lpwstr>tural information from the Q speciation and from the variation of the boson peak with chemical composition.\n\nA rapid decrease in the viscosity at low temperature was observed in Ca-silicate melts with addition of Na2O. At high temperature, the viscosity</vt:lpwstr>
  </property>
  <property fmtid="{D5CDD505-2E9C-101B-9397-08002B2CF9AE}" pid="321" name="ZOTERO_BREF_F1oLVDfecm2i_5">
    <vt:lpwstr> is almost the same for the Ca- and Na-silicate liquids. The configurational entropy calculated from the viscosity measurements for Ca/Na mixing shows a non-ideal variation, which can be interpreted in term of non-random distribution of Na and Ca in the s</vt:lpwstr>
  </property>
  <property fmtid="{D5CDD505-2E9C-101B-9397-08002B2CF9AE}" pid="322" name="ZOTERO_BREF_F1oLVDfecm2i_6">
    <vt:lpwstr>ilicate network. The addition of Na2O to the Ca-silicate melts produces a decrease of the fragility of the liquid and an increase of the Q3/Q2 ratio observed with Raman spectroscopy.","collection-title":"Physics, Chemistry and Rheology of Silicate Melts a</vt:lpwstr>
  </property>
  <property fmtid="{D5CDD505-2E9C-101B-9397-08002B2CF9AE}" pid="323" name="ZOTERO_BREF_F1oLVDfecm2i_7">
    <vt:lpwstr>nd Glasses","container-title":"Chemical Geology","DOI":"10.1016/j.chemgeo.2006.01.008","ISSN":"0009-2541","issue":"1–3","journalAbbreviation":"Chemical Geology","page":"28-41","source":"ScienceDirect","title":"Viscosity, structure and mixing in (Ca, Na) s</vt:lpwstr>
  </property>
  <property fmtid="{D5CDD505-2E9C-101B-9397-08002B2CF9AE}" pid="324" name="ZOTERO_BREF_F1oLVDfecm2i_8">
    <vt:lpwstr>ilicate melts","volume":"229","author":[{"family":"Neuville","given":"Daniel R."}],"issued":{"date-parts":[["2006",5,16]]}}},{"id":2664,"uris":["http://zotero.org/users/453153/items/X2IHXVZN"],"uri":["http://zotero.org/users/453153/items/X2IHXVZN"],"itemD</vt:lpwstr>
  </property>
  <property fmtid="{D5CDD505-2E9C-101B-9397-08002B2CF9AE}" pid="325" name="ZOTERO_BREF_F1oLVDfecm2i_9">
    <vt:lpwstr>ata":{"id":2664,"type":"article-journal","container-title":"American Mineralogist","DOI":"10.2138/am.2005.1843","ISSN":"0003-004X","issue":"8-9","language":"en","page":"1393-1401","source":"CrossRef","title":"Structure and the extent of disorder in quater</vt:lpwstr>
  </property>
  <property fmtid="{D5CDD505-2E9C-101B-9397-08002B2CF9AE}" pid="326" name="ZOTERO_BREF_FAJKE4rzeUKAFQTntWn70_1">
    <vt:lpwstr>ZOTERO_ITEM CSL_CITATION {"citationID":"Pshlq6wR","properties":{"unsorted":true,"formattedCitation":"({\\i{}17}, {\\i{}9}, {\\i{}24}, {\\i{}15}, {\\i{}25}, {\\i{}26}, {\\i{}20}, {\\i{}2})","plainCitation":"(17, 9, 24, 15, 25, 26, 20, 2)","noteIndex":0},"c</vt:lpwstr>
  </property>
  <property fmtid="{D5CDD505-2E9C-101B-9397-08002B2CF9AE}" pid="327"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328"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329"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330"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331"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332"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333"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334"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335"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336"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337"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338"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339"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340"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341"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342"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343"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344"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345"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346"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347"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348"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349"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350"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351"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352"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353"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354"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355"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356"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357" name="ZOTERO_BREF_FAJKE4rzeUKAFQTntWn70_38">
    <vt:lpwstr>ly":"Le Losq","given":"C."},{"family":"Neuville","given":"D. R."},{"family":"Chen","given":"W."},{"family":"Florian","given":"P."},{"family":"Massiot","given":"D."},{"family":"Zhou","given":"Z."},{"family":"Greaves","given":"G. N."}],"issued":{"date-parts</vt:lpwstr>
  </property>
  <property fmtid="{D5CDD505-2E9C-101B-9397-08002B2CF9AE}" pid="358" name="ZOTERO_BREF_FAJKE4rzeUKAFQTntWn70_39">
    <vt:lpwstr>":[["2017",12]]}}}],"schema":"https://github.com/citation-style-language/schema/raw/master/csl-citation.json"}</vt:lpwstr>
  </property>
  <property fmtid="{D5CDD505-2E9C-101B-9397-08002B2CF9AE}" pid="359"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360"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361"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362"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363"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364"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365"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366"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367" name="ZOTERO_BREF_G0OdT2dPLcQZkqklHxCjU_11">
    <vt:lpwstr>mily":"Chen","given":"W."},{"family":"Florian","given":"P."},{"family":"Massiot","given":"D."},{"family":"Zhou","given":"Z."},{"family":"Greaves","given":"G. N."}],"issued":{"date-parts":[["2017",12]]}}}],"schema":"https://github.com/citation-style-langua</vt:lpwstr>
  </property>
  <property fmtid="{D5CDD505-2E9C-101B-9397-08002B2CF9AE}" pid="368" name="ZOTERO_BREF_G0OdT2dPLcQZkqklHxCjU_12">
    <vt:lpwstr>ge/schema/raw/master/csl-citation.json"}</vt:lpwstr>
  </property>
  <property fmtid="{D5CDD505-2E9C-101B-9397-08002B2CF9AE}" pid="369"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370" name="ZOTERO_BREF_G0OdT2dPLcQZkqklHxCjU_3">
    <vt:lpwstr>OI":"10.1103/PhysRevB.52.6358","journalAbbreviation":"Phys. Rev. B","author":[{"family":"Greaves","given":"G. N."},{"family":"Ngai","given":"K. L."}],"issued":{"date-parts":[["1995"]]}}},{"id":4406,"uris":["http://zotero.org/users/453153/items/6VDKVSXJ"],</vt:lpwstr>
  </property>
  <property fmtid="{D5CDD505-2E9C-101B-9397-08002B2CF9AE}" pid="371"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372"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373"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374"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75"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376"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377"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378"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379"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380"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381"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382" name="ZOTERO_BREF_H5ibwFqyzQKl_14">
    <vt:lpwstr>"C."},{"family":"Neuville","given":"D. R."}],"issued":{"date-parts":[["2017",5,1]]}}},{"id":651,"uris":["http://zotero.org/users/453153/items/N63VHNVP"],"uri":["http://zotero.org/users/453153/items/N63VHNVP"],"itemData":{"id":651,"type":"article-journal",</vt:lpwstr>
  </property>
  <property fmtid="{D5CDD505-2E9C-101B-9397-08002B2CF9AE}" pid="383"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384" name="ZOTERO_BREF_H5ibwFqyzQKl_16">
    <vt:lpwstr>":"Neuville","given":"D. R."},{"family":"Mysen","given":"B. O."}],"issued":{"date-parts":[["1996"]]}}},{"id":1324,"uris":["http://zotero.org/users/453153/items/PNJGPGBF"],"uri":["http://zotero.org/users/453153/items/PNJGPGBF"],"itemData":{"id":1324,"type"</vt:lpwstr>
  </property>
  <property fmtid="{D5CDD505-2E9C-101B-9397-08002B2CF9AE}" pid="385"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386"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387"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388"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389"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390"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391"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392"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393"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394" name="ZOTERO_BREF_H5ibwFqyzQKl_25">
    <vt:lpwstr>037","language":"en","author":[{"family":"Le Losq","given":"C."},{"family":"Neuville","given":"D. R."},{"family":"Florian","given":"P."},{"family":"Henderson","given":"G. S."},{"family":"Massiot","given":"D."}],"issued":{"date-parts":[["2014",2]]}}}],"sch</vt:lpwstr>
  </property>
  <property fmtid="{D5CDD505-2E9C-101B-9397-08002B2CF9AE}" pid="395" name="ZOTERO_BREF_H5ibwFqyzQKl_26">
    <vt:lpwstr>ema":"https://github.com/citation-style-language/schema/raw/master/csl-citation.json"}</vt:lpwstr>
  </property>
  <property fmtid="{D5CDD505-2E9C-101B-9397-08002B2CF9AE}" pid="396" name="ZOTERO_BREF_H5ibwFqyzQKl_3">
    <vt:lpwstr>volume":"5","source":"CrossRef","URL":"http://www.nature.com/doifinder/10.1038/ncomms4241","DOI":"10.1038/ncomms4241","ISSN":"2041-1723","author":[{"family":"Wang","given":"Yanbin"},{"family":"Sakamaki","given":"Tatsuya"},{"family":"Skinner","given":"Lawr</vt:lpwstr>
  </property>
  <property fmtid="{D5CDD505-2E9C-101B-9397-08002B2CF9AE}" pid="397" name="ZOTERO_BREF_H5ibwFqyzQKl_4">
    <vt:lpwstr>ie B."},{"family":"Jing","given":"Zhicheng"},{"family":"Yu","given":"Tony"},{"family":"Kono","given":"Yoshio"},{"family":"Park","given":"Changyong"},{"family":"Shen","given":"Guoyin"},{"family":"Rivers","given":"Mark L."},{"family":"Sutton","given":"Steph</vt:lpwstr>
  </property>
  <property fmtid="{D5CDD505-2E9C-101B-9397-08002B2CF9AE}" pid="398" name="ZOTERO_BREF_H5ibwFqyzQKl_5">
    <vt:lpwstr>en R."}],"issued":{"date-parts":[["2014",1,30]]},"accessed":{"date-parts":[["2016",6,15]]}}},{"id":3505,"uris":["http://zotero.org/users/453153/items/PJAXRXCI"],"uri":["http://zotero.org/users/453153/items/PJAXRXCI"],"itemData":{"id":3505,"type":"article-</vt:lpwstr>
  </property>
  <property fmtid="{D5CDD505-2E9C-101B-9397-08002B2CF9AE}" pid="399"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400"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401"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402"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403"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404" name="ZOTERO_BREF_HHKlOZutb89F_10">
    <vt:lpwstr>citation.json"}</vt:lpwstr>
  </property>
  <property fmtid="{D5CDD505-2E9C-101B-9397-08002B2CF9AE}" pid="405"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406"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407"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408"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409"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410"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411"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412"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413"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414"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415" name="ZOTERO_BREF_HMbahMhSJznVaI06h4MQg_3">
    <vt:lpwstr>3-416","volume":"71","issue":"2","author":[{"family":"Hui","given":"H."},{"family":"Zhang","given":"Y."}],"issued":{"date-parts":[["2007"]]}}},{"id":757,"uris":["http://zotero.org/users/453153/items/5GE3I8II"],"uri":["http://zotero.org/users/453153/items/</vt:lpwstr>
  </property>
  <property fmtid="{D5CDD505-2E9C-101B-9397-08002B2CF9AE}" pid="416"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417" name="ZOTERO_BREF_HMbahMhSJznVaI06h4MQg_5">
    <vt:lpwstr>03.038","ISSN":"0012821X","shortTitle":"Viscosity of magmatic liquids","language":"en","author":[{"family":"Giordano","given":"D."},{"family":"Russell","given":"J. K."},{"family":"Dingwell","given":"D. B."}],"issued":{"date-parts":[["2008",7]]}}}],"schema</vt:lpwstr>
  </property>
  <property fmtid="{D5CDD505-2E9C-101B-9397-08002B2CF9AE}" pid="418" name="ZOTERO_BREF_HMbahMhSJznVaI06h4MQg_6">
    <vt:lpwstr>":"https://github.com/citation-style-language/schema/raw/master/csl-citation.json"}</vt:lpwstr>
  </property>
  <property fmtid="{D5CDD505-2E9C-101B-9397-08002B2CF9AE}" pid="419" name="ZOTERO_BREF_IU98KuOsrsXx_1">
    <vt:lpwstr/>
  </property>
  <property fmtid="{D5CDD505-2E9C-101B-9397-08002B2CF9AE}" pid="420" name="ZOTERO_BREF_JCXmip9xwEX5gKrboPV60_1">
    <vt:lpwstr>ZOTERO_ITEM CSL_CITATION {"citationID":"v8x9XyE2","properties":{"unsorted":true,"formattedCitation":"(values from {\\i{}19}, {\\i{}14}, {\\i{}1})","plainCitation":"(values from 19, 14, 1)","noteIndex":0},"citationItems":[{"id":1328,"uris":["http://zotero.</vt:lpwstr>
  </property>
  <property fmtid="{D5CDD505-2E9C-101B-9397-08002B2CF9AE}" pid="421" name="ZOTERO_BREF_JCXmip9xwEX5gKrboPV60_10">
    <vt:lpwstr> Changing the melt silica concentration affects the Qn unit distribution, this resulting in non-linear changes in the topological contribution to Sconf(Tg). The model also indicates that, at [SiO2] ≥ 60 mol%, the mixed alkali effect has negligible impact </vt:lpwstr>
  </property>
  <property fmtid="{D5CDD505-2E9C-101B-9397-08002B2CF9AE}" pid="422" name="ZOTERO_BREF_JCXmip9xwEX5gKrboPV60_11">
    <vt:lpwstr>on the silicate glass Qn unit distribution, as corroborated by Raman spectroscopy data on mixed Na-K tri- and tetrasilicate glasses. Such model may be critical to link the melt structure to its physical and thermodynamic properties, but its refinement req</vt:lpwstr>
  </property>
  <property fmtid="{D5CDD505-2E9C-101B-9397-08002B2CF9AE}" pid="423" name="ZOTERO_BREF_JCXmip9xwEX5gKrboPV60_12">
    <vt:lpwstr>uires further high-quality quantitative structural data on silicate and aluminosilicate melts.","DOI":"10.1016/j.jnoncrysol.2017.02.010","ISSN":"0022-3093","shortTitle":"Molecular structure, configurational entropy and viscosity of silicate melts","journa</vt:lpwstr>
  </property>
  <property fmtid="{D5CDD505-2E9C-101B-9397-08002B2CF9AE}" pid="424" name="ZOTERO_BREF_JCXmip9xwEX5gKrboPV60_13">
    <vt:lpwstr>lAbbreviation":"Journal of Non-Crystalline Solids","author":[{"family":"Le Losq","given":"C."},{"family":"Neuville","given":"D. R."}],"issued":{"date-parts":[["2017",5,1]]}}},{"id":4406,"uris":["http://zotero.org/users/453153/items/6VDKVSXJ"],"uri":["http</vt:lpwstr>
  </property>
  <property fmtid="{D5CDD505-2E9C-101B-9397-08002B2CF9AE}" pid="425" name="ZOTERO_BREF_JCXmip9xwEX5gKrboPV60_14">
    <vt:lpwstr>://zotero.org/users/453153/items/6VDKVSXJ"],"itemData":{"id":4406,"type":"article-journal","title":"Percolation channels: a universal idea to describe the atomic structure and dynamics of glasses and melts","container-title":"Scientific Reports","page":"1</vt:lpwstr>
  </property>
  <property fmtid="{D5CDD505-2E9C-101B-9397-08002B2CF9AE}" pid="426" name="ZOTERO_BREF_JCXmip9xwEX5gKrboPV60_15">
    <vt:lpwstr>6490","volume":"7","issue":"1","source":"www.nature.com","abstract":"Understanding the links between chemical composition, nano-structure and the dynamic properties of silicate melts and glasses is fundamental to both Earth and Materials Sciences. Central</vt:lpwstr>
  </property>
  <property fmtid="{D5CDD505-2E9C-101B-9397-08002B2CF9AE}" pid="427" name="ZOTERO_BREF_JCXmip9xwEX5gKrboPV60_16">
    <vt:lpwstr> to this is whether the distribution of mobile metallic ions is random or not. In silicate systems, such as window glass, it is well-established that the short-range structure is not random but metal ions cluster, forming percolation channels through a pa</vt:lpwstr>
  </property>
  <property fmtid="{D5CDD505-2E9C-101B-9397-08002B2CF9AE}" pid="428" name="ZOTERO_BREF_JCXmip9xwEX5gKrboPV60_17">
    <vt:lpwstr>rtly broken network of corner-sharing SiO4 tetrahedra. In alumino-silicate glasses and melts, extensively used in industry and representing most of the Earth magmas, metal ions compensate the electrical charge deficit of AlO4\n                        − te</vt:lpwstr>
  </property>
  <property fmtid="{D5CDD505-2E9C-101B-9397-08002B2CF9AE}" pid="429" name="ZOTERO_BREF_JCXmip9xwEX5gKrboPV60_18">
    <vt:lpwstr>trahedra, but until now clustering has not been confirmed. Here we report how major changes in melt viscosity, together with glass Raman and Nuclear Magnetic Resonance measurements and Molecular Dynamics simulations, demonstrate that metal ions nano-segre</vt:lpwstr>
  </property>
  <property fmtid="{D5CDD505-2E9C-101B-9397-08002B2CF9AE}" pid="430" name="ZOTERO_BREF_JCXmip9xwEX5gKrboPV60_19">
    <vt:lpwstr>gate into percolation channels, making this a universal phenomenon of oxide glasses and melts. Furthermore, we can explain how, in both single and mixed alkali compositions, metal ion clustering and percolation radically affect melt mobility, central to u</vt:lpwstr>
  </property>
  <property fmtid="{D5CDD505-2E9C-101B-9397-08002B2CF9AE}" pid="431" name="ZOTERO_BREF_JCXmip9xwEX5gKrboPV60_2">
    <vt:lpwstr>org/users/453153/items/CZT3JPVA"],"uri":["http://zotero.org/users/453153/items/CZT3JPVA"],"itemData":{"id":1328,"type":"article-journal","title":"The role of Al&lt;sup&gt;3+&lt;/sup&gt; on rheology and structural changes of sodium silicate and aluminosilicate glasses</vt:lpwstr>
  </property>
  <property fmtid="{D5CDD505-2E9C-101B-9397-08002B2CF9AE}" pid="432" name="ZOTERO_BREF_JCXmip9xwEX5gKrboPV60_20">
    <vt:lpwstr>nderstanding industrial and geological processes.","DOI":"10.1038/s41598-017-16741-3","ISSN":"2045-2322","shortTitle":"Percolation channels","language":"En","author":[{"family":"Le Losq","given":"C."},{"family":"Neuville","given":"D. R."},{"family":"Chen"</vt:lpwstr>
  </property>
  <property fmtid="{D5CDD505-2E9C-101B-9397-08002B2CF9AE}" pid="433" name="ZOTERO_BREF_JCXmip9xwEX5gKrboPV60_21">
    <vt:lpwstr>,"given":"W."},{"family":"Florian","given":"P."},{"family":"Massiot","given":"D."},{"family":"Zhou","given":"Z."},{"family":"Greaves","given":"G. N."}],"issued":{"date-parts":[["2017",12]]}}}],"schema":"https://github.com/citation-style-language/schema/ra</vt:lpwstr>
  </property>
  <property fmtid="{D5CDD505-2E9C-101B-9397-08002B2CF9AE}" pid="434" name="ZOTERO_BREF_JCXmip9xwEX5gKrboPV60_22">
    <vt:lpwstr>w/master/csl-citation.json"}</vt:lpwstr>
  </property>
  <property fmtid="{D5CDD505-2E9C-101B-9397-08002B2CF9AE}" pid="435" name="ZOTERO_BREF_JCXmip9xwEX5gKrboPV60_3">
    <vt:lpwstr> and melts.","container-title":"Geochimica et Cosmochimica Acta","page":"495-517","volume":"126","source":"CrossRef","DOI":"10.1016/j.gca.2013.11.010","ISSN":"00167037","language":"en","author":[{"family":"Le Losq","given":"C."},{"family":"Neuville","give</vt:lpwstr>
  </property>
  <property fmtid="{D5CDD505-2E9C-101B-9397-08002B2CF9AE}" pid="436" name="ZOTERO_BREF_JCXmip9xwEX5gKrboPV60_4">
    <vt:lpwstr>n":"D. R."},{"family":"Florian","given":"P."},{"family":"Henderson","given":"G. S."},{"family":"Massiot","given":"D."}],"issued":{"date-parts":[["2014",2]]}},"prefix":"values from"},{"id":3505,"uris":["http://zotero.org/users/453153/items/PJAXRXCI"],"uri"</vt:lpwstr>
  </property>
  <property fmtid="{D5CDD505-2E9C-101B-9397-08002B2CF9AE}" pid="437" name="ZOTERO_BREF_JCXmip9xwEX5gKrboPV60_5">
    <vt:lpwstr>:["http://zotero.org/users/453153/items/PJAXRXCI"],"itemData":{"id":3505,"type":"article-journal","title":"Molecular structure, configurational entropy and viscosity of silicate melts: Link through the Adam and Gibbs theory of viscous flow","container-tit</vt:lpwstr>
  </property>
  <property fmtid="{D5CDD505-2E9C-101B-9397-08002B2CF9AE}" pid="438" name="ZOTERO_BREF_JCXmip9xwEX5gKrboPV60_6">
    <vt:lpwstr>le":"Journal of Non-Crystalline Solids","page":"175-188","volume":"463","source":"ScienceDirect","abstract":"The Adam and Gibbs theory depicts the viscous flow of silicate melts as governed by the cooperative re-arrangement of molecular sub-systems. Consi</vt:lpwstr>
  </property>
  <property fmtid="{D5CDD505-2E9C-101B-9397-08002B2CF9AE}" pid="439" name="ZOTERO_BREF_JCXmip9xwEX5gKrboPV60_7">
    <vt:lpwstr>dering that such subsystems involve the silicate Qn units (n = number of bridging oxygens), this study presents a model that links the Qn unit fractions to the melt configurational entropy at the glass transition temperature Tg, Sconf(Tg), and finally, to</vt:lpwstr>
  </property>
  <property fmtid="{D5CDD505-2E9C-101B-9397-08002B2CF9AE}" pid="440" name="ZOTERO_BREF_JCXmip9xwEX5gKrboPV60_8">
    <vt:lpwstr> its viscosity η. With 13 adjustable parameters, the model reproduces η and Tg of melts in the Na2O-K2O-SiO2 system (60 ≤ [SiO2] ≤ 100 mol%) with 1σ standard deviations of 0.18 log unit and 10.6°, respectively.\nThe model helps understanding the links bet</vt:lpwstr>
  </property>
  <property fmtid="{D5CDD505-2E9C-101B-9397-08002B2CF9AE}" pid="441" name="ZOTERO_BREF_JCXmip9xwEX5gKrboPV60_9">
    <vt:lpwstr>ween the melt chemical composition, structure, Sconf and η. For instance, small compositional changes in highly polymerized melts generate important changes in their Sconf(Tg) because of an excess of entropy generated by mixing Si between Q4 and Q3 units.</vt:lpwstr>
  </property>
  <property fmtid="{D5CDD505-2E9C-101B-9397-08002B2CF9AE}" pid="442"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443"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444" name="ZOTERO_BREF_JDmSZeMcSBWH_3">
    <vt:lpwstr>ge":"495-517","volume":"126","source":"CrossRef","DOI":"10.1016/j.gca.2013.11.010","ISSN":"00167037","language":"en","author":[{"family":"Le Losq","given":"C."},{"family":"Neuville","given":"D. R."},{"family":"Florian","given":"P."},{"family":"Henderson",</vt:lpwstr>
  </property>
  <property fmtid="{D5CDD505-2E9C-101B-9397-08002B2CF9AE}" pid="445" name="ZOTERO_BREF_JDmSZeMcSBWH_4">
    <vt:lpwstr>"given":"G. S."},{"family":"Massiot","given":"D."}],"issued":{"date-parts":[["2014",2]]}}}],"schema":"https://github.com/citation-style-language/schema/raw/master/csl-citation.json"}</vt:lpwstr>
  </property>
  <property fmtid="{D5CDD505-2E9C-101B-9397-08002B2CF9AE}" pid="446"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447"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448" name="ZOTERO_BREF_JFwoxHMpqauF_3">
    <vt:lpwstr>source":"Google Scholar","author":[{"family":"Angell","given":"Charles Austen"}],"issued":{"date-parts":[["1991"]]}}}],"schema":"https://github.com/citation-style-language/schema/raw/master/csl-citation.json"}</vt:lpwstr>
  </property>
  <property fmtid="{D5CDD505-2E9C-101B-9397-08002B2CF9AE}" pid="449" name="ZOTERO_BREF_JiWFJ7anCHol_1">
    <vt:lpwstr>ZOTERO_ITEM CSL_CITATION {"citationID":"a4edr9lsen","properties":{"formattedCitation":"({\\i{}9}, {\\i{}23})","plainCitation":"(9, 23)","noteIndex":0},"citationItems":[{"id":501,"uris":["http://zotero.org/users/453153/items/8B8VC575"],"uri":["http://zoter</vt:lpwstr>
  </property>
  <property fmtid="{D5CDD505-2E9C-101B-9397-08002B2CF9AE}" pid="450" name="ZOTERO_BREF_JiWFJ7anCHol_10">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51" name="ZOTERO_BREF_JiWFJ7anCHol_11">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52" name="ZOTERO_BREF_JiWFJ7anCHol_12">
    <vt:lpwstr> viscosity of silicate melts","volume":"463","author":[{"family":"Le Losq","given":"C."},{"family":"Neuville","given":"D. R."}],"issued":{"date-parts":[["2017",5,1]]}}}],"schema":"https://github.com/citation-style-language/schema/raw/master/csl-citation.j</vt:lpwstr>
  </property>
  <property fmtid="{D5CDD505-2E9C-101B-9397-08002B2CF9AE}" pid="453" name="ZOTERO_BREF_JiWFJ7anCHol_13">
    <vt:lpwstr>son"}</vt:lpwstr>
  </property>
  <property fmtid="{D5CDD505-2E9C-101B-9397-08002B2CF9AE}" pid="454" name="ZOTERO_BREF_JiWFJ7anCHol_2">
    <vt:lpwstr>o.org/users/453153/items/8B8VC575"],"itemData":{"id":501,"type":"article-journal","container-title":"Chemical Geology","DOI":"http://dx.doi.org/10.1016/j.chemgeo.2012.09.009","page":"57-71","title":"Effect of the Na/K mixing on the structure and the rheol</vt:lpwstr>
  </property>
  <property fmtid="{D5CDD505-2E9C-101B-9397-08002B2CF9AE}" pid="455" name="ZOTERO_BREF_JiWFJ7anCHol_3">
    <vt:lpwstr>ogy of tectosilicate silica-rich melts","volume":"346","author":[{"family":"Le Losq","given":"C."},{"family":"Neuville","given":"D. R."}],"issued":{"date-parts":[["2013"]]}}},{"id":3505,"uris":["http://zotero.org/users/453153/items/PJAXRXCI"],"uri":["http</vt:lpwstr>
  </property>
  <property fmtid="{D5CDD505-2E9C-101B-9397-08002B2CF9AE}" pid="456" name="ZOTERO_BREF_JiWFJ7anCHol_4">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57" name="ZOTERO_BREF_JiWFJ7anCHol_5">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58" name="ZOTERO_BREF_JiWFJ7anCHol_6">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59" name="ZOTERO_BREF_JiWFJ7anCHol_7">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60" name="ZOTERO_BREF_JiWFJ7anCHol_8">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61" name="ZOTERO_BREF_JiWFJ7anCHol_9">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62"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463"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464" name="ZOTERO_BREF_KNssHNBIbqSkDJK1i1CcW_3">
    <vt:lpwstr>volume":"88","author":[{"family":"Mysen","given":"B. O."},{"family":"Lucier","given":"A."},{"family":"Cody","given":"G. D."}],"issued":{"date-parts":[["2003"]]}},"prefix":"e.g."}],"schema":"https://github.com/citation-style-language/schema/raw/master/csl-</vt:lpwstr>
  </property>
  <property fmtid="{D5CDD505-2E9C-101B-9397-08002B2CF9AE}" pid="465" name="ZOTERO_BREF_KNssHNBIbqSkDJK1i1CcW_4">
    <vt:lpwstr>citation.json"}</vt:lpwstr>
  </property>
  <property fmtid="{D5CDD505-2E9C-101B-9397-08002B2CF9AE}" pid="466"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467"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468" name="ZOTERO_BREF_L0h0TsakAyznamnNxjrTf_3">
    <vt:lpwstr> Acta","page":"495-517","volume":"126","source":"CrossRef","DOI":"10.1016/j.gca.2013.11.010","ISSN":"00167037","language":"en","author":[{"family":"Le Losq","given":"C."},{"family":"Neuville","given":"D. R."},{"family":"Florian","given":"P."},{"family":"H</vt:lpwstr>
  </property>
  <property fmtid="{D5CDD505-2E9C-101B-9397-08002B2CF9AE}" pid="469" name="ZOTERO_BREF_L0h0TsakAyznamnNxjrTf_4">
    <vt:lpwstr>enderson","given":"G. S."},{"family":"Massiot","given":"D."}],"issued":{"date-parts":[["2014",2]]}},"prefix":"e.g."}],"schema":"https://github.com/citation-style-language/schema/raw/master/csl-citation.json"}</vt:lpwstr>
  </property>
  <property fmtid="{D5CDD505-2E9C-101B-9397-08002B2CF9AE}" pid="470" name="ZOTERO_BREF_ListGkzUs73t_1">
    <vt:lpwstr>ZOTERO_ITEM CSL_CITATION {"citationID":"ageqptj9jm","properties":{"formattedCitation":"({\\i{}13})","plainCitation":"(13)","noteIndex":0},"citationItems":[{"id":4520,"uris":["http://zotero.org/users/453153/items/AW7FU9FG"],"uri":["http://zotero.org/users/</vt:lpwstr>
  </property>
  <property fmtid="{D5CDD505-2E9C-101B-9397-08002B2CF9AE}" pid="471"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472"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473"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474"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475"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476" name="ZOTERO_BREF_ListGkzUs73t_7">
    <vt:lpwstr>magma","volume":"552","author":[{"family":"Di Genova","given":"D."},{"family":"Kolzenburg","given":"S."},{"family":"Wiesmaier","given":"S."},{"family":"Dallanave","given":"E."},{"family":"Neuville","given":"D. R."},{"family":"Hess","given":"K. U."},{"fami</vt:lpwstr>
  </property>
  <property fmtid="{D5CDD505-2E9C-101B-9397-08002B2CF9AE}" pid="477" name="ZOTERO_BREF_ListGkzUs73t_8">
    <vt:lpwstr>ly":"Dingwell","given":"D. B."}],"issued":{"date-parts":[["2017",12]]}}}],"schema":"https://github.com/citation-style-language/schema/raw/master/csl-citation.json"}</vt:lpwstr>
  </property>
  <property fmtid="{D5CDD505-2E9C-101B-9397-08002B2CF9AE}" pid="478"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479" name="ZOTERO_BREF_MP16dGVgrs1LG9uHKcwFx_10">
    <vt:lpwstr>n-Crystalline Solids","author":[{"family":"Le Losq","given":"C."},{"family":"Neuville","given":"D. R."}],"issued":{"date-parts":[["2017",5,1]]}}}],"schema":"https://github.com/citation-style-language/schema/raw/master/csl-citation.json"}</vt:lpwstr>
  </property>
  <property fmtid="{D5CDD505-2E9C-101B-9397-08002B2CF9AE}" pid="480"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481"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482"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483"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484"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485"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486"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487"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488"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489" name="ZOTERO_BREF_MSvGOVIb5dCgYADCHpZj8_10">
    <vt:lpwstr>,"language":"en","author":[{"family":"Giordano","given":"D."},{"family":"Russell","given":"J.K."}],"issued":{"date-parts":[["2018",11]]}}}],"schema":"https://github.com/citation-style-language/schema/raw/master/csl-citation.json"}</vt:lpwstr>
  </property>
  <property fmtid="{D5CDD505-2E9C-101B-9397-08002B2CF9AE}" pid="490"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491"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492"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493"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494"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495"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496"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497"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49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49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50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50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50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50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50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505" name="ZOTERO_BREF_MvuS6UZPA7ldYa6DBn9sa_8">
    <vt:lpwstr>tation.json"}</vt:lpwstr>
  </property>
  <property fmtid="{D5CDD505-2E9C-101B-9397-08002B2CF9AE}" pid="506" name="ZOTERO_BREF_NIXXVOVCPnq3Qs26qJAnz_1">
    <vt:lpwstr>ZOTERO_TEMP </vt:lpwstr>
  </property>
  <property fmtid="{D5CDD505-2E9C-101B-9397-08002B2CF9AE}" pid="507" name="ZOTERO_BREF_NaW5z3DlzzF4_1">
    <vt:lpwstr>ZOTERO_ITEM CSL_CITATION {"citationID":"2lZICDMR","properties":{"formattedCitation":"({\\i{}24})","plainCitation":"(24)","noteIndex":0},"citationItems":[{"id":549,"uris":["http://zotero.org/users/453153/items/S5FSZGBZ"],"uri":["http://zotero.org/users/453</vt:lpwstr>
  </property>
  <property fmtid="{D5CDD505-2E9C-101B-9397-08002B2CF9AE}" pid="508" name="ZOTERO_BREF_NaW5z3DlzzF4_2">
    <vt:lpwstr>153/items/S5FSZGBZ"],"itemData":{"id":549,"type":"article-journal","title":"Exafs and the structure of glass","container-title":"Journal of Non-Crystalline Solids","page":"203-217","volume":"71","author":[{"family":"Greaves","given":"G. N."}],"issued":{"d</vt:lpwstr>
  </property>
  <property fmtid="{D5CDD505-2E9C-101B-9397-08002B2CF9AE}" pid="509" name="ZOTERO_BREF_NaW5z3DlzzF4_3">
    <vt:lpwstr>ate-parts":[["1985"]]}}}],"schema":"https://github.com/citation-style-language/schema/raw/master/csl-citation.json"}</vt:lpwstr>
  </property>
  <property fmtid="{D5CDD505-2E9C-101B-9397-08002B2CF9AE}" pid="510"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511"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512" name="ZOTERO_BREF_NzojJANvu1JR_3">
    <vt:lpwstr>[["1998"]]}}}],"schema":"https://github.com/citation-style-language/schema/raw/master/csl-citation.json"}</vt:lpwstr>
  </property>
  <property fmtid="{D5CDD505-2E9C-101B-9397-08002B2CF9AE}" pid="513"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514"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515"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16"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17"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18"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519" name="ZOTERO_BREF_OCA7TPPQYnbp5EJOFOzZT_7">
    <vt:lpwstr>A. L."},{"family":"Lakes","given":"R. S."},{"family":"Rouxel","given":"T."}],"issued":{"date-parts":[["2011",11]]}}}],"schema":"https://github.com/citation-style-language/schema/raw/master/csl-citation.json"} </vt:lpwstr>
  </property>
  <property fmtid="{D5CDD505-2E9C-101B-9397-08002B2CF9AE}" pid="520" name="ZOTERO_BREF_OPTmknpRry3k_1">
    <vt:lpwstr>ZOTERO_ITEM CSL_CITATION {"citationID":"aeol49kipi","properties":{"formattedCitation":"({\\i{}13})","plainCitation":"(13)","noteIndex":0},"citationItems":[{"id":4520,"uris":["http://zotero.org/users/453153/items/AW7FU9FG"],"uri":["http://zotero.org/users/</vt:lpwstr>
  </property>
  <property fmtid="{D5CDD505-2E9C-101B-9397-08002B2CF9AE}" pid="521" name="ZOTERO_BREF_OPTmknpRry3k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522" name="ZOTERO_BREF_OPTmknpRry3k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523" name="ZOTERO_BREF_OPTmknpRry3k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524" name="ZOTERO_BREF_OPTmknpRry3k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525" name="ZOTERO_BREF_OPTmknpRry3k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526" name="ZOTERO_BREF_OPTmknpRry3k_7">
    <vt:lpwstr>magma","volume":"552","author":[{"family":"Di Genova","given":"D."},{"family":"Kolzenburg","given":"S."},{"family":"Wiesmaier","given":"S."},{"family":"Dallanave","given":"E."},{"family":"Neuville","given":"D. R."},{"family":"Hess","given":"K. U."},{"fami</vt:lpwstr>
  </property>
  <property fmtid="{D5CDD505-2E9C-101B-9397-08002B2CF9AE}" pid="527" name="ZOTERO_BREF_OPTmknpRry3k_8">
    <vt:lpwstr>ly":"Dingwell","given":"D. B."}],"issued":{"date-parts":[["2017",12]]}}}],"schema":"https://github.com/citation-style-language/schema/raw/master/csl-citation.json"}</vt:lpwstr>
  </property>
  <property fmtid="{D5CDD505-2E9C-101B-9397-08002B2CF9AE}" pid="528"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529"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530"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531" name="ZOTERO_BREF_OUWSw2t3oef9khN7XhCXA_4">
    <vt:lpwstr>["2008",7]]}},"prefix":"e.g."}],"schema":"https://github.com/citation-style-language/schema/raw/master/csl-citation.json"}</vt:lpwstr>
  </property>
  <property fmtid="{D5CDD505-2E9C-101B-9397-08002B2CF9AE}" pid="532"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533" name="ZOTERO_BREF_OdoS9AMAoZde0T5QROXIE_10">
    <vt:lpwstr>stalline Solids","author":[{"family":"Le Losq","given":"C."},{"family":"Neuville","given":"D. R."}],"issued":{"date-parts":[["2017",5,1]]}}}],"schema":"https://github.com/citation-style-language/schema/raw/master/csl-citation.json"}</vt:lpwstr>
  </property>
  <property fmtid="{D5CDD505-2E9C-101B-9397-08002B2CF9AE}" pid="534"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535"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536"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537"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538"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539"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540"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541"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542" name="ZOTERO_BREF_PrIPc8rm7ThTnoWxwcFmP_1">
    <vt:lpwstr>ZOTERO_TEMP </vt:lpwstr>
  </property>
  <property fmtid="{D5CDD505-2E9C-101B-9397-08002B2CF9AE}" pid="543" name="ZOTERO_BREF_QOd9e3b1Jc3s_1">
    <vt:lpwstr>ZOTERO_ITEM CSL_CITATION {"citationID":"a252c9n3atm","properties":{"formattedCitation":"({\\i{}13})","plainCitation":"(13)","noteIndex":0},"citationItems":[{"id":4520,"uris":["http://zotero.org/users/453153/items/AW7FU9FG"],"uri":["http://zotero.org/users</vt:lpwstr>
  </property>
  <property fmtid="{D5CDD505-2E9C-101B-9397-08002B2CF9AE}" pid="544" name="ZOTERO_BREF_QOd9e3b1Jc3s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545" name="ZOTERO_BREF_QOd9e3b1Jc3s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546" name="ZOTERO_BREF_QOd9e3b1Jc3s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547" name="ZOTERO_BREF_QOd9e3b1Jc3s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548" name="ZOTERO_BREF_QOd9e3b1Jc3s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549" name="ZOTERO_BREF_QOd9e3b1Jc3s_7">
    <vt:lpwstr> magma","volume":"552","author":[{"family":"Di Genova","given":"D."},{"family":"Kolzenburg","given":"S."},{"family":"Wiesmaier","given":"S."},{"family":"Dallanave","given":"E."},{"family":"Neuville","given":"D. R."},{"family":"Hess","given":"K. U."},{"fam</vt:lpwstr>
  </property>
  <property fmtid="{D5CDD505-2E9C-101B-9397-08002B2CF9AE}" pid="550" name="ZOTERO_BREF_QOd9e3b1Jc3s_8">
    <vt:lpwstr>ily":"Dingwell","given":"D. B."}],"issued":{"date-parts":[["2017",12]]}}}],"schema":"https://github.com/citation-style-language/schema/raw/master/csl-citation.json"}</vt:lpwstr>
  </property>
  <property fmtid="{D5CDD505-2E9C-101B-9397-08002B2CF9AE}" pid="551"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552"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553"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554"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555"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556"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557" name="ZOTERO_BREF_QRxVowb6IKIY_7">
    <vt:lpwstr>d":{"date-parts":[["1996"]]}}}],"schema":"https://github.com/citation-style-language/schema/raw/master/csl-citation.json"}</vt:lpwstr>
  </property>
  <property fmtid="{D5CDD505-2E9C-101B-9397-08002B2CF9AE}" pid="558" name="ZOTERO_BREF_QdQ703c8clvz_1">
    <vt:lpwstr/>
  </property>
  <property fmtid="{D5CDD505-2E9C-101B-9397-08002B2CF9AE}" pid="559"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560"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561" name="ZOTERO_BREF_QegZ3Jl7333aj35Hwg8xg_3">
    <vt:lpwstr>:[{"family":"Bottinga","given":"Yan"},{"family":"Richet","given":"Pascal"},{"family":"Sipp","given":"Anne"}],"issued":{"date-parts":[["1995"]]}},"prefix":"e.g."},{"id":124,"uris":["http://zotero.org/users/453153/items/B5PSJSIV"],"uri":["http://zotero.org/</vt:lpwstr>
  </property>
  <property fmtid="{D5CDD505-2E9C-101B-9397-08002B2CF9AE}" pid="562"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563" name="ZOTERO_BREF_QegZ3Jl7333aj35Hwg8xg_5">
    <vt:lpwstr>Bottinga","given":"Y."},{"family":"Richet","given":"P."}],"issued":{"date-parts":[["1996"]]}}}],"schema":"https://github.com/citation-style-language/schema/raw/master/csl-citation.json"} </vt:lpwstr>
  </property>
  <property fmtid="{D5CDD505-2E9C-101B-9397-08002B2CF9AE}" pid="564" name="ZOTERO_BREF_Qt6nXzC28ZkH_1">
    <vt:lpwstr>ZOTERO_ITEM CSL_CITATION {"citationID":"a1eh6ab6bdt","properties":{"formattedCitation":"({\\i{}22})","plainCitation":"(22)","noteIndex":0},"citationItems":[{"id":1328,"uris":["http://zotero.org/users/453153/items/CZT3JPVA"],"uri":["http://zotero.org/users</vt:lpwstr>
  </property>
  <property fmtid="{D5CDD505-2E9C-101B-9397-08002B2CF9AE}" pid="565" name="ZOTERO_BREF_Qt6nXzC28ZkH_2">
    <vt:lpwstr>/453153/items/CZT3JPVA"],"itemData":{"id":1328,"type":"article-journal","container-title":"Geochimica et Cosmochimica Acta","DOI":"10.1016/j.gca.2013.11.010","ISSN":"00167037","language":"en","page":"495-517","source":"CrossRef","title":"The role of Al&lt;su</vt:lpwstr>
  </property>
  <property fmtid="{D5CDD505-2E9C-101B-9397-08002B2CF9AE}" pid="566" name="ZOTERO_BREF_Qt6nXzC28ZkH_3">
    <vt:lpwstr>p&gt;3+&lt;/sup&gt; on rheology and structural changes of sodium silicate and aluminosilicate glasses and melts.","volume":"126","author":[{"family":"Le Losq","given":"C."},{"family":"Neuville","given":"D. R."},{"family":"Florian","given":"P."},{"family":"Henderso</vt:lpwstr>
  </property>
  <property fmtid="{D5CDD505-2E9C-101B-9397-08002B2CF9AE}" pid="567" name="ZOTERO_BREF_Qt6nXzC28ZkH_4">
    <vt:lpwstr>n","given":"G. S."},{"family":"Massiot","given":"D."}],"issued":{"date-parts":[["2014",2]]}}}],"schema":"https://github.com/citation-style-language/schema/raw/master/csl-citation.json"}</vt:lpwstr>
  </property>
  <property fmtid="{D5CDD505-2E9C-101B-9397-08002B2CF9AE}" pid="5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5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570" name="ZOTERO_BREF_R4OuvrObWbh3j0Opwg88b_11">
    <vt:lpwstr>mily":"Chen","given":"W."},{"family":"Florian","given":"P."},{"family":"Massiot","given":"D."},{"family":"Zhou","given":"Z."},{"family":"Greaves","given":"G. N."}],"issued":{"date-parts":[["2017",12]]}}}],"schema":"https://github.com/citation-style-langua</vt:lpwstr>
  </property>
  <property fmtid="{D5CDD505-2E9C-101B-9397-08002B2CF9AE}" pid="571" name="ZOTERO_BREF_R4OuvrObWbh3j0Opwg88b_12">
    <vt:lpwstr>ge/schema/raw/master/csl-citation.json"}</vt:lpwstr>
  </property>
  <property fmtid="{D5CDD505-2E9C-101B-9397-08002B2CF9AE}" pid="5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5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5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5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5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5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5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5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5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5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5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5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5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5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586" name="ZOTERO_BREF_R5rQK3AwAvOJT51jNd5lR_7">
    <vt:lpwstr>A. L."},{"family":"Lakes","given":"R. S."},{"family":"Rouxel","given":"T."}],"issued":{"date-parts":[["2011",11]]}}}],"schema":"https://github.com/citation-style-language/schema/raw/master/csl-citation.json"} </vt:lpwstr>
  </property>
  <property fmtid="{D5CDD505-2E9C-101B-9397-08002B2CF9AE}" pid="587" name="ZOTERO_BREF_RVlH7gQezXnK_1">
    <vt:lpwstr/>
  </property>
  <property fmtid="{D5CDD505-2E9C-101B-9397-08002B2CF9AE}" pid="588"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589" name="ZOTERO_BREF_RlPAoBzAh6r7nvM9eVItJ_10">
    <vt:lpwstr>l-citation.json"} </vt:lpwstr>
  </property>
  <property fmtid="{D5CDD505-2E9C-101B-9397-08002B2CF9AE}" pid="590"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591"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592"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593"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594"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595"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596"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597"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598"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599"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600"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601"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602"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603"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604" name="ZOTERO_BREF_SlhUK6ODJzCz_7">
    <vt:lpwstr>igurational entropy of silicate melts","volume":"48","author":[{"family":"Richet","given":"P."}],"issued":{"date-parts":[["1984",3,1]]}}}],"schema":"https://github.com/citation-style-language/schema/raw/master/csl-citation.json"}</vt:lpwstr>
  </property>
  <property fmtid="{D5CDD505-2E9C-101B-9397-08002B2CF9AE}" pid="605" name="ZOTERO_BREF_THOpkZOilCgiWSOM6aLew_1">
    <vt:lpwstr>ZOTERO_TEMP </vt:lpwstr>
  </property>
  <property fmtid="{D5CDD505-2E9C-101B-9397-08002B2CF9AE}" pid="606"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607" name="ZOTERO_BREF_TKX26pmPli4b_2">
    <vt:lpwstr>3153/items/VQVKPG9Q"],"itemData":{"id":5955,"type":"book","title":"Deep Learning","publisher":"MIT Press","URL":"http://www.deeplearningbook.org","author":[{"family":"Goodfellow","given":"I."},{"family":"Bengio","given":"Y."},{"family":"Courville","given"</vt:lpwstr>
  </property>
  <property fmtid="{D5CDD505-2E9C-101B-9397-08002B2CF9AE}" pid="608" name="ZOTERO_BREF_TKX26pmPli4b_3">
    <vt:lpwstr>:"A."}],"issued":{"date-parts":[["2016"]]}}}],"schema":"https://github.com/citation-style-language/schema/raw/master/csl-citation.json"}</vt:lpwstr>
  </property>
  <property fmtid="{D5CDD505-2E9C-101B-9397-08002B2CF9AE}" pid="609"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610"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611"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612"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613"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614"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615"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616" name="ZOTERO_BREF_TMDmlXiAuG0Cb9gY40XN4_8">
    <vt:lpwstr>","given":"Rich"}],"issued":{"date-parts":[["1997",7,1]]}}}],"schema":"https://github.com/citation-style-language/schema/raw/master/csl-citation.json"}</vt:lpwstr>
  </property>
  <property fmtid="{D5CDD505-2E9C-101B-9397-08002B2CF9AE}" pid="617"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618" name="ZOTERO_BREF_TZ2t46uVbKF5_10">
    <vt:lpwstr>Crystalline Solids","author":[{"family":"Le Losq","given":"C."},{"family":"Neuville","given":"D. R."}],"issued":{"date-parts":[["2017",5,1]]}}}],"schema":"https://github.com/citation-style-language/schema/raw/master/csl-citation.json"}</vt:lpwstr>
  </property>
  <property fmtid="{D5CDD505-2E9C-101B-9397-08002B2CF9AE}" pid="619"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620"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621"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622"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623"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624"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625"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626"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627"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628" name="ZOTERO_BREF_Tk9usnjnKLqw_2">
    <vt:lpwstr>3153/items/VQVKPG9Q"],"itemData":{"id":5955,"type":"book","title":"Deep Learning","publisher":"MIT Press","URL":"http://www.deeplearningbook.org","author":[{"family":"Goodfellow","given":"I."},{"family":"Bengio","given":"Y."},{"family":"Courville","given"</vt:lpwstr>
  </property>
  <property fmtid="{D5CDD505-2E9C-101B-9397-08002B2CF9AE}" pid="629" name="ZOTERO_BREF_Tk9usnjnKLqw_3">
    <vt:lpwstr>:"A."}],"issued":{"date-parts":[["2016"]]}}}],"schema":"https://github.com/citation-style-language/schema/raw/master/csl-citation.json"}</vt:lpwstr>
  </property>
  <property fmtid="{D5CDD505-2E9C-101B-9397-08002B2CF9AE}" pid="63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63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63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63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63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63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63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637" name="ZOTERO_BREF_U3YkXk9rccpS_16">
    <vt:lpwstr>n.json"}</vt:lpwstr>
  </property>
  <property fmtid="{D5CDD505-2E9C-101B-9397-08002B2CF9AE}" pid="63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639" name="ZOTERO_BREF_U3YkXk9rccpS_3">
    <vt:lpwstr>"author":[{"family":"Day","given":"D. E."}],"issued":{"date-parts":[["1976"]]}}},{"id":1009,"uris":["http://zotero.org/users/453153/items/CP3UVTPK"],"uri":["http://zotero.org/users/453153/items/CP3UVTPK"],"itemData":{"id":1009,"type":"article-journal","ti</vt:lpwstr>
  </property>
  <property fmtid="{D5CDD505-2E9C-101B-9397-08002B2CF9AE}" pid="64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64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64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64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64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645" name="ZOTERO_BREF_U3YkXk9rccpS_9">
    <vt:lpwstr>:"Richet","given":"P."}],"issued":{"date-parts":[["1984",3,1]]}}},{"id":1012,"uris":["http://zotero.org/users/453153/items/GVI3UHAD"],"uri":["http://zotero.org/users/453153/items/GVI3UHAD"],"itemData":{"id":1012,"type":"article-journal","title":"Viscosity</vt:lpwstr>
  </property>
  <property fmtid="{D5CDD505-2E9C-101B-9397-08002B2CF9AE}" pid="646" name="ZOTERO_BREF_U9d8tbA6RM2s_1">
    <vt:lpwstr>ZOTERO_ITEM CSL_CITATION {"citationID":"a1sgkko9hre","properties":{"formattedCitation":"(\\uc0\\u951{} \\uc0\\u8733{} 1/Sconf(Tg), {\\i{}18})","plainCitation":"(η ∝ 1/Sconf(Tg), 18)","noteIndex":0},"citationItems":[{"id":1009,"uris":["http://zotero.org/us</vt:lpwstr>
  </property>
  <property fmtid="{D5CDD505-2E9C-101B-9397-08002B2CF9AE}" pid="647" name="ZOTERO_BREF_U9d8tbA6RM2s_2">
    <vt:lpwstr>ers/453153/items/CP3UVTPK"],"uri":["http://zotero.org/users/453153/items/CP3UVTPK"],"itemData":{"id":1009,"type":"article-journal","abstract":"With the configurational entropy theory of relaxation processes of Adam and Gibbs (1965), one predicts that the </vt:lpwstr>
  </property>
  <property fmtid="{D5CDD505-2E9C-101B-9397-08002B2CF9AE}" pid="648" name="ZOTERO_BREF_U9d8tbA6RM2s_3">
    <vt:lpwstr>viscosity depends on temperature according to log η = Ae + BeTSconf, where Sconf is the configurational entropy of the liquid. Thermochemical calculations of Sconf performed for some mineral compositions show the importance of non-configurational contribu</vt:lpwstr>
  </property>
  <property fmtid="{D5CDD505-2E9C-101B-9397-08002B2CF9AE}" pid="649" name="ZOTERO_BREF_U9d8tbA6RM2s_4">
    <vt:lpwstr>tions to the entropy differences between amorphous and crystalline phases. Except for the case of SiO2, the available thermodynamic data indicate that the above equation for viscosity accounts quantitatively for the experimentally determined temperature d</vt:lpwstr>
  </property>
  <property fmtid="{D5CDD505-2E9C-101B-9397-08002B2CF9AE}" pid="650" name="ZOTERO_BREF_U9d8tbA6RM2s_5">
    <vt:lpwstr>ependence of the viscosity of silicate melts. The Adam and Gibbs theory also provides a simple rationale for the non linear variation of the logarithmic viscosity with composition in mixed alkali silicate liquids at low temperatures, the minimum of viscos</vt:lpwstr>
  </property>
  <property fmtid="{D5CDD505-2E9C-101B-9397-08002B2CF9AE}" pid="651" name="ZOTERO_BREF_U9d8tbA6RM2s_6">
    <vt:lpwstr>ity resulting from the contribution of the entropy of mixing to Sconf.","container-title":"Geochimica et Cosmochimica Acta","DOI":"10.1016/0016-7037(84)90275-8","ISSN":"0016-7037","issue":"3","journalAbbreviation":"Geochimica et Cosmochimica Acta","page":</vt:lpwstr>
  </property>
  <property fmtid="{D5CDD505-2E9C-101B-9397-08002B2CF9AE}" pid="652" name="ZOTERO_BREF_U9d8tbA6RM2s_7">
    <vt:lpwstr>"471-483","source":"ScienceDirect","title":"Viscosity and configurational entropy of silicate melts","volume":"48","author":[{"family":"Richet","given":"P."}],"issued":{"date-parts":[["1984",3,1]]}},"prefix":"η ∝ 1/Sconf(Tg), "}],"schema":"https://github.</vt:lpwstr>
  </property>
  <property fmtid="{D5CDD505-2E9C-101B-9397-08002B2CF9AE}" pid="653" name="ZOTERO_BREF_U9d8tbA6RM2s_8">
    <vt:lpwstr>com/citation-style-language/schema/raw/master/csl-citation.json"}</vt:lpwstr>
  </property>
  <property fmtid="{D5CDD505-2E9C-101B-9397-08002B2CF9AE}" pid="65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65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656" name="ZOTERO_BREF_UI5nSCEQ8aANxApfUFqO9_3">
    <vt:lpwstr>"Google Scholar","author":[{"family":"Angell","given":"Charles Austen"}],"issued":{"date-parts":[["1991"]]}}}],"schema":"https://github.com/citation-style-language/schema/raw/master/csl-citation.json"} </vt:lpwstr>
  </property>
  <property fmtid="{D5CDD505-2E9C-101B-9397-08002B2CF9AE}" pid="657" name="ZOTERO_BREF_UXPs8TMvYRezXF0k250jR_1">
    <vt:lpwstr>ZOTERO_ITEM CSL_CITATION {"citationID":"aall0jd9a8","properties":{"formattedCitation":"({\\i{}11}, {\\i{}12})","plainCitation":"(11, 12)","noteIndex":0},"citationItems":[{"id":6223,"uris":["http://zotero.org/users/453153/items/PBGCE34E"],"uri":["http://zo</vt:lpwstr>
  </property>
  <property fmtid="{D5CDD505-2E9C-101B-9397-08002B2CF9AE}" pid="658" name="ZOTERO_BREF_UXPs8TMvYRezXF0k250jR_2">
    <vt:lpwstr>tero.org/users/453153/items/PBGCE34E"],"itemData":{"id":6223,"type":"book","edition":"2nd","ISBN":"978-0-444-63708-6","publisher":"Elsevier","title":"Silicate Glasses and Melts","author":[{"family":"Mysen","given":"B.O."},{"family":"Richet","given":"P."}]</vt:lpwstr>
  </property>
  <property fmtid="{D5CDD505-2E9C-101B-9397-08002B2CF9AE}" pid="659" name="ZOTERO_BREF_UXPs8TMvYRezXF0k250jR_3">
    <vt:lpwstr>,"issued":{"date-parts":[["2019"]]}}},{"id":4729,"uris":["http://zotero.org/users/453153/items/2XWMG3XB"],"uri":["http://zotero.org/users/453153/items/2XWMG3XB"],"itemData":{"id":4729,"type":"chapter","container-title":"Handbook of Glass","ISBN":"978-3-31</vt:lpwstr>
  </property>
  <property fmtid="{D5CDD505-2E9C-101B-9397-08002B2CF9AE}" pid="660" name="ZOTERO_BREF_UXPs8TMvYRezXF0k250jR_4">
    <vt:lpwstr>9-93728-1","publisher":"Springer","title":"Silicate Glasses","URL":"https://www.springer.com/us/book/9783319937267","author":[{"family":"Le Losq","given":"C."},{"family":"Cicconi","given":"M. R."},{"family":"Greaves","given":"G. N."},{"family":"Neuville",</vt:lpwstr>
  </property>
  <property fmtid="{D5CDD505-2E9C-101B-9397-08002B2CF9AE}" pid="661" name="ZOTERO_BREF_UXPs8TMvYRezXF0k250jR_5">
    <vt:lpwstr>"given":"D. R."}],"issued":{"date-parts":[["2019",5]]}}}],"schema":"https://github.com/citation-style-language/schema/raw/master/csl-citation.json"}</vt:lpwstr>
  </property>
  <property fmtid="{D5CDD505-2E9C-101B-9397-08002B2CF9AE}" pid="662"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663"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664" name="ZOTERO_BREF_WMegPio6VBBMeIO3pGBh8_3">
    <vt:lpwstr>. L. L."}],"issued":{"date-parts":[["2008"]]}}}],"schema":"https://github.com/citation-style-language/schema/raw/master/csl-citation.json"}</vt:lpwstr>
  </property>
  <property fmtid="{D5CDD505-2E9C-101B-9397-08002B2CF9AE}" pid="665"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666" name="ZOTERO_BREF_WWzx8Cm32aeqDrWxkwAp8_10">
    <vt:lpwstr>e Solids","author":[{"family":"Le Losq","given":"C."},{"family":"Neuville","given":"D. R."}],"issued":{"date-parts":[["2017",5,1]]}}}],"schema":"https://github.com/citation-style-language/schema/raw/master/csl-citation.json"} </vt:lpwstr>
  </property>
  <property fmtid="{D5CDD505-2E9C-101B-9397-08002B2CF9AE}" pid="667"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668"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669"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670"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71"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72"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73"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74"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75"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676" name="ZOTERO_BREF_WsGNB7uxcCvw_10">
    <vt:lpwstr>gical melts","volume":"501","author":[{"family":"Giordano","given":"D."},{"family":"Russell","given":"J.K."}],"issued":{"date-parts":[["2018",11]]}}}],"schema":"https://github.com/citation-style-language/schema/raw/master/csl-citation.json"}</vt:lpwstr>
  </property>
  <property fmtid="{D5CDD505-2E9C-101B-9397-08002B2CF9AE}" pid="677"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678"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679"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680"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681"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682"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683"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684"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685" name="ZOTERO_BREF_YI48iyGHP0pT2g6bM9JcJ_1">
    <vt:lpwstr>ZOTERO_ITEM CSL_CITATION {"citationID":"aRzWRrzd","properties":{"formattedCitation":"({\\i{}23})","plainCitation":"(23)","noteIndex":0},"citationItems":[{"id":570,"uris":["http://zotero.org/users/453153/items/R258TB9N"],"uri":["http://zotero.org/users/453</vt:lpwstr>
  </property>
  <property fmtid="{D5CDD505-2E9C-101B-9397-08002B2CF9AE}" pid="686" name="ZOTERO_BREF_YI48iyGHP0pT2g6bM9JcJ_2">
    <vt:lpwstr>153/items/R258TB9N"],"itemData":{"id":570,"type":"article-journal","title":"The atomic arrangement in glass","container-title":"Journal of the American Chemical Society","page":"3841-3851","volume":"54","issue":"10","author":[{"family":"Zachariasen","give</vt:lpwstr>
  </property>
  <property fmtid="{D5CDD505-2E9C-101B-9397-08002B2CF9AE}" pid="687" name="ZOTERO_BREF_YI48iyGHP0pT2g6bM9JcJ_3">
    <vt:lpwstr>n":"W. H."}],"issued":{"date-parts":[["1932"]]}}}],"schema":"https://github.com/citation-style-language/schema/raw/master/csl-citation.json"}</vt:lpwstr>
  </property>
  <property fmtid="{D5CDD505-2E9C-101B-9397-08002B2CF9AE}" pid="688" name="ZOTERO_BREF_YJRzy3gMhI78_1">
    <vt:lpwstr>ZOTERO_ITEM CSL_CITATION {"citationID":"a1lfq1auaff","properties":{"formattedCitation":"({\\i{}13})","plainCitation":"(13)","noteIndex":0},"citationItems":[{"id":4520,"uris":["http://zotero.org/users/453153/items/AW7FU9FG"],"uri":["http://zotero.org/users</vt:lpwstr>
  </property>
  <property fmtid="{D5CDD505-2E9C-101B-9397-08002B2CF9AE}" pid="689" name="ZOTERO_BREF_YJRzy3gMhI78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690" name="ZOTERO_BREF_YJRzy3gMhI78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691" name="ZOTERO_BREF_YJRzy3gMhI78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692" name="ZOTERO_BREF_YJRzy3gMhI78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693" name="ZOTERO_BREF_YJRzy3gMhI78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694" name="ZOTERO_BREF_YJRzy3gMhI78_7">
    <vt:lpwstr> magma","volume":"552","author":[{"family":"Di Genova","given":"D."},{"family":"Kolzenburg","given":"S."},{"family":"Wiesmaier","given":"S."},{"family":"Dallanave","given":"E."},{"family":"Neuville","given":"D. R."},{"family":"Hess","given":"K. U."},{"fam</vt:lpwstr>
  </property>
  <property fmtid="{D5CDD505-2E9C-101B-9397-08002B2CF9AE}" pid="695" name="ZOTERO_BREF_YJRzy3gMhI78_8">
    <vt:lpwstr>ily":"Dingwell","given":"D. B."}],"issued":{"date-parts":[["2017",12]]}}}],"schema":"https://github.com/citation-style-language/schema/raw/master/csl-citation.json"}</vt:lpwstr>
  </property>
  <property fmtid="{D5CDD505-2E9C-101B-9397-08002B2CF9AE}" pid="696" name="ZOTERO_BREF_Z7zvBnjzjLOM_1">
    <vt:lpwstr>ZOTERO_ITEM CSL_CITATION {"citationID":"rPZRzkrm","properties":{"unsorted":true,"formattedCitation":"({\\i{}9}, {\\i{}13}, {\\i{}11}, {\\i{}14})","plainCitation":"(9, 13, 11, 14)","noteIndex":0},"citationItems":[{"id":1009,"uris":["http://zotero.org/users</vt:lpwstr>
  </property>
  <property fmtid="{D5CDD505-2E9C-101B-9397-08002B2CF9AE}" pid="69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69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69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70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70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70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70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70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705" name="ZOTERO_BREF_Z7zvBnjzjLOM_18">
    <vt:lpwstr>parts":[["2009"]]}}}],"schema":"https://github.com/citation-style-language/schema/raw/master/csl-citation.json"}</vt:lpwstr>
  </property>
  <property fmtid="{D5CDD505-2E9C-101B-9397-08002B2CF9AE}" pid="70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70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70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70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71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71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71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71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714" name="ZOTERO_BREF_ZSAN6dRHpKDB_1">
    <vt:lpwstr>ZOTERO_BIBL {"uncited":[],"omitted":[],"custom":[]} CSL_BIBLIOGRAPHY</vt:lpwstr>
  </property>
  <property fmtid="{D5CDD505-2E9C-101B-9397-08002B2CF9AE}" pid="715"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716"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717" name="ZOTERO_BREF_ZWBxm0yXlW2PyE3pOXLFp_3">
    <vt:lpwstr>ge":"495-517","volume":"126","source":"CrossRef","DOI":"10.1016/j.gca.2013.11.010","ISSN":"00167037","language":"en","author":[{"family":"Le Losq","given":"C."},{"family":"Neuville","given":"D. R."},{"family":"Florian","given":"P."},{"family":"Henderson",</vt:lpwstr>
  </property>
  <property fmtid="{D5CDD505-2E9C-101B-9397-08002B2CF9AE}" pid="718" name="ZOTERO_BREF_ZWBxm0yXlW2PyE3pOXLFp_4">
    <vt:lpwstr>"given":"G. S."},{"family":"Massiot","given":"D."}],"issued":{"date-parts":[["2014",2]]}}}],"schema":"https://github.com/citation-style-language/schema/raw/master/csl-citation.json"}</vt:lpwstr>
  </property>
  <property fmtid="{D5CDD505-2E9C-101B-9397-08002B2CF9AE}" pid="719"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720"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721"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722"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723" name="ZOTERO_BREF_ZuDn7sYNlLyJca3rTLiIk_5">
    <vt:lpwstr>raw/master/csl-citation.json"}</vt:lpwstr>
  </property>
  <property fmtid="{D5CDD505-2E9C-101B-9397-08002B2CF9AE}" pid="724"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725"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726" name="ZOTERO_BREF_aGCRUqoeeU6j72gSfnHPi_3">
    <vt:lpwstr>guage":"en","author":[{"family":"Doremus","given":"Robert H."}],"issued":{"date-parts":[["2002"]]}}}],"schema":"https://github.com/citation-style-language/schema/raw/master/csl-citation.json"}</vt:lpwstr>
  </property>
  <property fmtid="{D5CDD505-2E9C-101B-9397-08002B2CF9AE}" pid="727" name="ZOTERO_BREF_aox0JU3ruVfk_1">
    <vt:lpwstr/>
  </property>
  <property fmtid="{D5CDD505-2E9C-101B-9397-08002B2CF9AE}" pid="728"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729"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730" name="ZOTERO_BREF_bbZXLeQtKvXa_3">
    <vt:lpwstr>olume":"43","issue":"1","author":[{"family":"Adam","given":"G."},{"family":"Gibbs","given":"J. H."}],"issued":{"date-parts":[["1965"]]}}},{"id":1009,"uris":["http://zotero.org/users/453153/items/CP3UVTPK"],"uri":["http://zotero.org/users/453153/items/CP3U</vt:lpwstr>
  </property>
  <property fmtid="{D5CDD505-2E9C-101B-9397-08002B2CF9AE}" pid="731"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732"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733"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734"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735"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736" name="ZOTERO_BREF_bbZXLeQtKvXa_9">
    <vt:lpwstr>on":"Geochimica et Cosmochimica Acta","author":[{"family":"Richet","given":"P."}],"issued":{"date-parts":[["1984",3,1]]}}}],"schema":"https://github.com/citation-style-language/schema/raw/master/csl-citation.json"}</vt:lpwstr>
  </property>
  <property fmtid="{D5CDD505-2E9C-101B-9397-08002B2CF9AE}" pid="737"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738" name="ZOTERO_BREF_bz4dhY0w8cK5_10">
    <vt:lpwstr>on"}</vt:lpwstr>
  </property>
  <property fmtid="{D5CDD505-2E9C-101B-9397-08002B2CF9AE}" pid="739"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40"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41"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42"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43"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44"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45" name="ZOTERO_BREF_bz4dhY0w8cK5_8">
    <vt:lpwstr>and geological processes.","DOI":"10.1038/s41598-017-16741-3","ISSN":"2045-2322","shortTitle":"Percolation channels","language":"En","author":[{"family":"Le Losq","given":"C."},{"family":"Neuville","given":"D. R."},{"family":"Chen","given":"W."},{"family"</vt:lpwstr>
  </property>
  <property fmtid="{D5CDD505-2E9C-101B-9397-08002B2CF9AE}" pid="746" name="ZOTERO_BREF_bz4dhY0w8cK5_9">
    <vt:lpwstr>:"Florian","given":"P."},{"family":"Massiot","given":"D."},{"family":"Zhou","given":"Z."},{"family":"Greaves","given":"G. N."}],"issued":{"date-parts":[["2017",12]]}}}],"schema":"https://github.com/citation-style-language/schema/raw/master/csl-citation.js</vt:lpwstr>
  </property>
  <property fmtid="{D5CDD505-2E9C-101B-9397-08002B2CF9AE}" pid="747"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748"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749" name="ZOTERO_BREF_cTWzFXJ7PFrkaLRw4UTNR_3">
    <vt:lpwstr>volume":"272","author":[{"family":"Bottinga","given":"Y."},{"family":"Weill","given":"D. F."}],"issued":{"date-parts":[["1972"]]}},"prefix":"e.g. see"},{"id":1175,"uris":["http://zotero.org/users/453153/items/5GE3I8II"],"uri":["http://zotero.org/users/453</vt:lpwstr>
  </property>
  <property fmtid="{D5CDD505-2E9C-101B-9397-08002B2CF9AE}" pid="750"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751"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752"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753"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754" name="ZOTERO_BREF_cTWzFXJ7PFrkaLRw4UTNR_8">
    <vt:lpwstr>ison","given":"Adam J."},{"family":"Allan","given":"Douglas C."},{"family":"Smedskjaer","given":"Morten M."}],"issued":{"date-parts":[["2013",12]]}}}],"schema":"https://github.com/citation-style-language/schema/raw/master/csl-citation.json"}</vt:lpwstr>
  </property>
  <property fmtid="{D5CDD505-2E9C-101B-9397-08002B2CF9AE}" pid="755"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756"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757" name="ZOTERO_BREF_cjsbrhphka2o5uj7fITwi_3">
    <vt:lpwstr>tebbins","given":"J."}],"issued":{"date-parts":[["1991"]]}}}],"schema":"https://github.com/citation-style-language/schema/raw/master/csl-citation.json"}</vt:lpwstr>
  </property>
  <property fmtid="{D5CDD505-2E9C-101B-9397-08002B2CF9AE}" pid="758" name="ZOTERO_BREF_dD6xBh1Qqamz8yI2LScsN_1">
    <vt:lpwstr>ZOTERO_TEMP </vt:lpwstr>
  </property>
  <property fmtid="{D5CDD505-2E9C-101B-9397-08002B2CF9AE}" pid="759"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760"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761" name="ZOTERO_BREF_dcAiUvQmz4g0_3">
    <vt:lpwstr>ate-parts":[["1985"]]}}}],"schema":"https://github.com/citation-style-language/schema/raw/master/csl-citation.json"}</vt:lpwstr>
  </property>
  <property fmtid="{D5CDD505-2E9C-101B-9397-08002B2CF9AE}" pid="762" name="ZOTERO_BREF_eH2gto70CkemyBSNM9H3i_1">
    <vt:lpwstr>ZOTERO_TEMP </vt:lpwstr>
  </property>
  <property fmtid="{D5CDD505-2E9C-101B-9397-08002B2CF9AE}" pid="763"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764"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765"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766"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767"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768"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769" name="ZOTERO_BREF_ePbHp1PakQGfGvMGRvKIN_7">
    <vt:lpwstr>A."},{"family":"Kondratiev","given":"A."}],"issued":{"date-parts":[["2019",6,15]]}},"suppress-author":true}],"schema":"https://github.com/citation-style-language/schema/raw/master/csl-citation.json"}</vt:lpwstr>
  </property>
  <property fmtid="{D5CDD505-2E9C-101B-9397-08002B2CF9AE}" pid="770"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771"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772" name="ZOTERO_BREF_fJ7vWkhncWNK_3">
    <vt:lpwstr>amily":"Rapaport","given":"D.C."}],"issued":{"date-parts":[["2004"]]}}}],"schema":"https://github.com/citation-style-language/schema/raw/master/csl-citation.json"}</vt:lpwstr>
  </property>
  <property fmtid="{D5CDD505-2E9C-101B-9397-08002B2CF9AE}" pid="773"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774" name="ZOTERO_BREF_gYtysENwdreYdP2JmXCyx_10">
    <vt:lpwstr>l-citation.json"} </vt:lpwstr>
  </property>
  <property fmtid="{D5CDD505-2E9C-101B-9397-08002B2CF9AE}" pid="775"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776"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777"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778"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779"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780"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781"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782"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783" name="ZOTERO_BREF_gl0BtrYrHbvc_1">
    <vt:lpwstr>ZOTERO_ITEM CSL_CITATION {"citationID":"a1iiqkfg4su","properties":{"formattedCitation":"({\\i{}15})","plainCitation":"(15)","noteIndex":0},"citationItems":[{"id":5947,"uris":["http://zotero.org/users/453153/items/YZBAUXV9"],"uri":["http://zotero.org/users</vt:lpwstr>
  </property>
  <property fmtid="{D5CDD505-2E9C-101B-9397-08002B2CF9AE}" pid="784" name="ZOTERO_BREF_gl0BtrYrHbvc_10">
    <vt:lpwstr>lts","volume":"501","author":[{"family":"Giordano","given":"D."},{"family":"Russell","given":"J.K."}],"issued":{"date-parts":[["2018",11]]}}}],"schema":"https://github.com/citation-style-language/schema/raw/master/csl-citation.json"}</vt:lpwstr>
  </property>
  <property fmtid="{D5CDD505-2E9C-101B-9397-08002B2CF9AE}" pid="785" name="ZOTERO_BREF_gl0BtrYrHbvc_2">
    <vt:lpwstr>/453153/items/YZBAUXV9"],"itemData":{"id":5947,"type":"article-journal","abstract":"The viscosity of silicate melts is the most important physical property governing magma transport and eruption dynamics. This macroscopic property is controlled by composi</vt:lpwstr>
  </property>
  <property fmtid="{D5CDD505-2E9C-101B-9397-08002B2CF9AE}" pid="786" name="ZOTERO_BREF_gl0BtrYrHbvc_3">
    <vt:lpwstr>tion and temperature but ultimately reﬂects the structural organization of the melt operating at the microscale. At present, there is no explicit relationship connecting viscosity to silicate melt structure and vice versa. Here, we use a single Raman spec</vt:lpwstr>
  </property>
  <property fmtid="{D5CDD505-2E9C-101B-9397-08002B2CF9AE}" pid="787" name="ZOTERO_BREF_gl0BtrYrHbvc_4">
    <vt:lpwstr>troscopic parameter, indicative of melt structure, to accurately forecast the viscosity of natural, multicomponent silicate melts from spectroscopic measurements on glasses preserved on Earth and other planets. The Raman parameter is taken as the ratio of</vt:lpwstr>
  </property>
  <property fmtid="{D5CDD505-2E9C-101B-9397-08002B2CF9AE}" pid="788" name="ZOTERO_BREF_gl0BtrYrHbvc_5">
    <vt:lpwstr> low and high frequency vibrational bands from the silicate glass by employing a green source laser wavelength of 514.5 nm (R514.5). Our model is based on an empirical linkage between R514.5 and coeﬃcients in the Vogel–Fulcher–Tammann function for the tem</vt:lpwstr>
  </property>
  <property fmtid="{D5CDD505-2E9C-101B-9397-08002B2CF9AE}" pid="789" name="ZOTERO_BREF_gl0BtrYrHbvc_6">
    <vt:lpwstr>perature dependence of melt viscosity. The calibration of the Raman-based model for melt viscosity is based on 413 high-temperature measurements of viscosity on 23 melt compositions for which published Raman spectra are available. The empirical model obvi</vt:lpwstr>
  </property>
  <property fmtid="{D5CDD505-2E9C-101B-9397-08002B2CF9AE}" pid="790" name="ZOTERO_BREF_gl0BtrYrHbvc_7">
    <vt:lpwstr>ates the need for chemical measurement of glass compositions, thereby, providing new opportunities for tracking physical and thermochemical properties of melts during igneous processes (e.g., differentiation, mixing, assimilation). Furthermore, our model </vt:lpwstr>
  </property>
  <property fmtid="{D5CDD505-2E9C-101B-9397-08002B2CF9AE}" pid="791" name="ZOTERO_BREF_gl0BtrYrHbvc_8">
    <vt:lpwstr>serves as a milepost for the future use of Raman spectral data for predicting transport (and calorimetric) properties of natural melts at geological conditions (e.g., volatiles and pressure) and production.","container-title":"Earth and Planetary Science </vt:lpwstr>
  </property>
  <property fmtid="{D5CDD505-2E9C-101B-9397-08002B2CF9AE}" pid="792" name="ZOTERO_BREF_gl0BtrYrHbvc_9">
    <vt:lpwstr>Letters","DOI":"10.1016/j.epsl.2018.08.031","ISSN":"0012821X","journalAbbreviation":"Earth and Planetary Science Letters","language":"en","page":"202-212","source":"DOI.org (Crossref)","title":"Towards a structural model for the viscosity of geological me</vt:lpwstr>
  </property>
  <property fmtid="{D5CDD505-2E9C-101B-9397-08002B2CF9AE}" pid="793" name="ZOTERO_BREF_glX53mmnYsD1_1">
    <vt:lpwstr>ZOTERO_ITEM CSL_CITATION {"citationID":"ablk9g5ks","properties":{"formattedCitation":"({\\i{}16})","plainCitation":"(16)","noteIndex":0},"citationItems":[{"id":1012,"uris":["http://zotero.org/users/453153/items/GVI3UHAD"],"uri":["http://zotero.org/users/4</vt:lpwstr>
  </property>
  <property fmtid="{D5CDD505-2E9C-101B-9397-08002B2CF9AE}" pid="794" name="ZOTERO_BREF_glX53mmnYsD1_2">
    <vt:lpwstr>53153/items/GVI3UHAD"],"itemData":{"id":1012,"type":"article-journal","abstract":"A creep apparatus has been built to measure, with inaccuracies of less than 0.04 log poise, viscosities of supercooled silicate melts in the range 109–1014 poises. Measureme</vt:lpwstr>
  </property>
  <property fmtid="{D5CDD505-2E9C-101B-9397-08002B2CF9AE}" pid="795" name="ZOTERO_BREF_glX53mmnYsD1_3">
    <vt:lpwstr>nts on seven pyroxene and five garnet supercooled liquid compositions along the joins MgSiO3-CaSiO3 and Mg3Al2Si3O12Ca3 Al2Si3O12 made between 1000 and 1150 K show deep minima in the viscosity-composition relationship for both joins. These minima reduce w</vt:lpwstr>
  </property>
  <property fmtid="{D5CDD505-2E9C-101B-9397-08002B2CF9AE}" pid="796" name="ZOTERO_BREF_glX53mmnYsD1_4">
    <vt:lpwstr>hen the temperature increases and disappear eventually. Within the framework of the configurational entropy theory of relaxation processes, these observations can be accounted for quantitatively in terms of the contribution of ideal (Ca, Mg) mixing to the</vt:lpwstr>
  </property>
  <property fmtid="{D5CDD505-2E9C-101B-9397-08002B2CF9AE}" pid="797" name="ZOTERO_BREF_glX53mmnYsD1_5">
    <vt:lpwstr> total configurational entropy of the melts. The configurational entropies determined from the viscosity measurements agree with the values determined by calorimetry for liquid CaSiO3, CaMgSi2O6, MgSiO3, and Mg3Al2Si3O12. The heat capacities of Ca3Al2Si3O</vt:lpwstr>
  </property>
  <property fmtid="{D5CDD505-2E9C-101B-9397-08002B2CF9AE}" pid="798" name="ZOTERO_BREF_glX53mmnYsD1_6">
    <vt:lpwstr>12 glass and liquid have also been obtained from dropcalorimetry measurements.","container-title":"Geochimica et Cosmochimica Acta","DOI":"10.1016/0016-7037(91)90159-3","ISSN":"0016-7037","issue":"4","journalAbbreviation":"Geochimica et Cosmochimica Acta"</vt:lpwstr>
  </property>
  <property fmtid="{D5CDD505-2E9C-101B-9397-08002B2CF9AE}" pid="799" name="ZOTERO_BREF_glX53mmnYsD1_7">
    <vt:lpwstr>,"page":"1011-1019","source":"ScienceDirect","title":"Viscosity and mixing in molten (Ca, Mg) pyroxenes and garnets","volume":"55","author":[{"family":"Neuville","given":"Daniel R."},{"family":"Richet","given":"Pascal"}],"issued":{"date-parts":[["1991",4]</vt:lpwstr>
  </property>
  <property fmtid="{D5CDD505-2E9C-101B-9397-08002B2CF9AE}" pid="800" name="ZOTERO_BREF_glX53mmnYsD1_8">
    <vt:lpwstr>]}}}],"schema":"https://github.com/citation-style-language/schema/raw/master/csl-citation.json"}</vt:lpwstr>
  </property>
  <property fmtid="{D5CDD505-2E9C-101B-9397-08002B2CF9AE}" pid="801"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802"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803"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804"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805"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806"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807" name="ZOTERO_BREF_gpmtFtsriCK1GtwTAQEjy_7">
    <vt:lpwstr>date-parts":[["1995",9,15]]}}}],"schema":"https://github.com/citation-style-language/schema/raw/master/csl-citation.json"} </vt:lpwstr>
  </property>
  <property fmtid="{D5CDD505-2E9C-101B-9397-08002B2CF9AE}" pid="808" name="ZOTERO_BREF_hsUk5rYZf9f4FP2CLRcYS_1">
    <vt:lpwstr>ZOTERO_ITEM CSL_CITATION {"citationID":"CG4yQ8e2","properties":{"formattedCitation":"({\\i{}30})","plainCitation":"(30)","noteIndex":0},"citationItems":[{"id":1378,"uris":["http://zotero.org/users/453153/items/4BA3N9TH"],"uri":["http://zotero.org/users/45</vt:lpwstr>
  </property>
  <property fmtid="{D5CDD505-2E9C-101B-9397-08002B2CF9AE}" pid="809" name="ZOTERO_BREF_hsUk5rYZf9f4FP2CLRcYS_2">
    <vt:lpwstr>3153/items/4BA3N9TH"],"itemData":{"id":1378,"type":"article-journal","title":"Random search for hyper-parameter optimization","container-title":"The Journal of Machine Learning Research","page":"281–305","volume":"13","issue":"1","source":"Google Scholar"</vt:lpwstr>
  </property>
  <property fmtid="{D5CDD505-2E9C-101B-9397-08002B2CF9AE}" pid="810" name="ZOTERO_BREF_hsUk5rYZf9f4FP2CLRcYS_3">
    <vt:lpwstr>,"author":[{"family":"Bergstra","given":"James"},{"family":"Bengio","given":"Yoshua"}],"issued":{"date-parts":[["2012"]]}}}],"schema":"https://github.com/citation-style-language/schema/raw/master/csl-citation.json"}</vt:lpwstr>
  </property>
  <property fmtid="{D5CDD505-2E9C-101B-9397-08002B2CF9AE}" pid="811" name="ZOTERO_BREF_i0wdParI7o0qhwPDDvfXI_1">
    <vt:lpwstr>ZOTERO_ITEM CSL_CITATION {"citationID":"jFw4uNFt","properties":{"formattedCitation":"({\\i{}22})","plainCitation":"(22)","noteIndex":0},"citationItems":[{"id":350,"uris":["http://zotero.org/users/453153/items/2SENBHIV"],"uri":["http://zotero.org/users/453</vt:lpwstr>
  </property>
  <property fmtid="{D5CDD505-2E9C-101B-9397-08002B2CF9AE}" pid="812" name="ZOTERO_BREF_i0wdParI7o0qhwPDDvfXI_2">
    <vt:lpwstr>153/items/2SENBHIV"],"itemData":{"id":350,"type":"article-journal","title":"Frustration on the way to crystallization in glass","container-title":"Nature Physics","page":"200-206","volume":"2","issue":"3","author":[{"family":"Shintani","given":"H."},{"fam</vt:lpwstr>
  </property>
  <property fmtid="{D5CDD505-2E9C-101B-9397-08002B2CF9AE}" pid="813" name="ZOTERO_BREF_i0wdParI7o0qhwPDDvfXI_3">
    <vt:lpwstr>ily":"Tanaka","given":"H."}],"issued":{"date-parts":[["2006"]]}}}],"schema":"https://github.com/citation-style-language/schema/raw/master/csl-citation.json"}</vt:lpwstr>
  </property>
  <property fmtid="{D5CDD505-2E9C-101B-9397-08002B2CF9AE}" pid="814"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815"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816" name="ZOTERO_BREF_i8VvdgXlIh2sQpaJ4jQu1_3">
    <vt:lpwstr>,"DOI":"10.2138/am-2019-6887","author":[{"family":"Le Losq","given":"C."},{"family":"Berry","given":"A. J."},{"family":"Kendrick","given":"M. A."},{"family":"Neuville","given":"D. R."},{"family":"O'Neill","given":"H. St. C."}],"issued":{"date-parts":[["20</vt:lpwstr>
  </property>
  <property fmtid="{D5CDD505-2E9C-101B-9397-08002B2CF9AE}" pid="817" name="ZOTERO_BREF_i8VvdgXlIh2sQpaJ4jQu1_4">
    <vt:lpwstr>19"]]}}}],"schema":"https://github.com/citation-style-language/schema/raw/master/csl-citation.json"}</vt:lpwstr>
  </property>
  <property fmtid="{D5CDD505-2E9C-101B-9397-08002B2CF9AE}" pid="818" name="ZOTERO_BREF_iElfR5wFlxV3okUw4yyut_1">
    <vt:lpwstr>ZOTERO_TEMP </vt:lpwstr>
  </property>
  <property fmtid="{D5CDD505-2E9C-101B-9397-08002B2CF9AE}" pid="819" name="ZOTERO_BREF_ig7vXQYwEYL6H4rdzzMNs_1">
    <vt:lpwstr>ZOTERO_ITEM CSL_CITATION {"citationID":"gOjFxS0F","properties":{"formattedCitation":"({\\i{}12})","plainCitation":"(12)","noteIndex":0},"citationItems":[{"id":2369,"uris":["http://zotero.org/users/453153/items/GHDJW59M"],"uri":["http://zotero.org/users/45</vt:lpwstr>
  </property>
  <property fmtid="{D5CDD505-2E9C-101B-9397-08002B2CF9AE}" pid="820" name="ZOTERO_BREF_ig7vXQYwEYL6H4rdzzMNs_2">
    <vt:lpwstr>3153/items/GHDJW59M"],"itemData":{"id":2369,"type":"article-journal","title":"Effect of disorder on diffusion and viscosity in condensed systems","container-title":"Journal of Non-Crystalline Solids","page":"253-260","volume":"104","issue":"2","source":"S</vt:lpwstr>
  </property>
  <property fmtid="{D5CDD505-2E9C-101B-9397-08002B2CF9AE}" pid="821" name="ZOTERO_BREF_ig7vXQYwEYL6H4rdzzMNs_3">
    <vt:lpwstr>cienceDirect","abstract":"A simple theoretical model describing the influence of disorder on transport properties (viscosity, diffusion coefficients, etc.) in undercooled melts and crystals is suggested. The basic assumption is that structural disarray re</vt:lpwstr>
  </property>
  <property fmtid="{D5CDD505-2E9C-101B-9397-08002B2CF9AE}" pid="822" name="ZOTERO_BREF_ig7vXQYwEYL6H4rdzzMNs_4">
    <vt:lpwstr>sults in a random probability distribution of energy barriers for diffusion characterized by dispersion σ around some mean value 〈E〉. It is shown that the effect of σ on the mean jump frequency 〈v(E)〉 may lead to corrections of many order of magnitude as </vt:lpwstr>
  </property>
  <property fmtid="{D5CDD505-2E9C-101B-9397-08002B2CF9AE}" pid="823" name="ZOTERO_BREF_ig7vXQYwEYL6H4rdzzMNs_5">
    <vt:lpwstr>compared to the hopping frequency calculated traditionally in terms of the average activation energy 〈E〉 only. The temperature course of 〈v(E)〉 is then examined making use of the relation between σ and the entropy of the system S. Thus an analytical formu</vt:lpwstr>
  </property>
  <property fmtid="{D5CDD505-2E9C-101B-9397-08002B2CF9AE}" pid="824" name="ZOTERO_BREF_ig7vXQYwEYL6H4rdzzMNs_6">
    <vt:lpwstr>la is obtained which properly describes molecular transport in both the crystalline and the amorphous state. Even in a simplified form, η=η0 exp(β/Tα), it reproduces well the existing data on temperature variation of viscosity η (or self-diffusion) in gla</vt:lpwstr>
  </property>
  <property fmtid="{D5CDD505-2E9C-101B-9397-08002B2CF9AE}" pid="825" name="ZOTERO_BREF_ig7vXQYwEYL6H4rdzzMNs_7">
    <vt:lpwstr>ssforming melts. In another aspect - in terms of the percolation theory - the model describes the diffusion of a foreign particle in a rigid host structure and yields also a qualitative estimate of the variation of the percolation threshold Ep with the de</vt:lpwstr>
  </property>
  <property fmtid="{D5CDD505-2E9C-101B-9397-08002B2CF9AE}" pid="826" name="ZOTERO_BREF_ig7vXQYwEYL6H4rdzzMNs_8">
    <vt:lpwstr>gree of amorphisation σ.","DOI":"10.1016/0022-3093(88)90396-1","ISSN":"0022-3093","journalAbbreviation":"Journal of Non-Crystalline Solids","author":[{"family":"Avramov","given":"I."},{"family":"Milchev","given":"A."}],"issued":{"date-parts":[["1988",9,1]</vt:lpwstr>
  </property>
  <property fmtid="{D5CDD505-2E9C-101B-9397-08002B2CF9AE}" pid="827" name="ZOTERO_BREF_ig7vXQYwEYL6H4rdzzMNs_9">
    <vt:lpwstr>]}},"suppress-author":true}],"schema":"https://github.com/citation-style-language/schema/raw/master/csl-citation.json"}</vt:lpwstr>
  </property>
  <property fmtid="{D5CDD505-2E9C-101B-9397-08002B2CF9AE}" pid="828" name="ZOTERO_BREF_ixYaD1sWKWp8EvqzOvtpo_1">
    <vt:lpwstr>ZOTERO_ITEM CSL_CITATION {"citationID":"DoWyqD51","properties":{"formattedCitation":"({\\i{}20}, {\\i{}21})","plainCitation":"(20, 21)","noteIndex":0},"citationItems":[{"id":5928,"uris":["http://zotero.org/users/453153/items/9DT6QWZB"],"uri":["http://zote</vt:lpwstr>
  </property>
  <property fmtid="{D5CDD505-2E9C-101B-9397-08002B2CF9AE}" pid="829" name="ZOTERO_BREF_ixYaD1sWKWp8EvqzOvtpo_2">
    <vt:lpwstr>ro.org/users/453153/items/9DT6QWZB"],"itemData":{"id":5928,"type":"article-journal","title":"Enthalpy relaxation and recovery in amorphous materials","container-title":"Journal of Non-Crystalline Solids","page":"211-266","volume":"169","issue":"3","source</vt:lpwstr>
  </property>
  <property fmtid="{D5CDD505-2E9C-101B-9397-08002B2CF9AE}" pid="830" name="ZOTERO_BREF_ixYaD1sWKWp8EvqzOvtpo_3">
    <vt:lpwstr>":"DOI.org (Crossref)","abstract":"The field of enthalpy relaxation is reviewed. Current phenomenologies for dealing with the non-linear and non-exponential character of enthalpy relaxation are presented, and their successes and shortcomings are discussed</vt:lpwstr>
  </property>
  <property fmtid="{D5CDD505-2E9C-101B-9397-08002B2CF9AE}" pid="831" name="ZOTERO_BREF_ixYaD1sWKWp8EvqzOvtpo_4">
    <vt:lpwstr>. Qualitative experimental data and quantitative parameterizations are summarized, and some directions for future research are suggested.","DOI":"10.1016/0022-3093(94)90321-2","ISSN":"00223093","journalAbbreviation":"Journal of Non-Crystalline Solids","la</vt:lpwstr>
  </property>
  <property fmtid="{D5CDD505-2E9C-101B-9397-08002B2CF9AE}" pid="832" name="ZOTERO_BREF_ixYaD1sWKWp8EvqzOvtpo_5">
    <vt:lpwstr>nguage":"en","author":[{"family":"Hodge","given":"I.M."}],"issued":{"date-parts":[["1994",4]]}}},{"id":1099,"uris":["http://zotero.org/users/453153/items/2MME3PVI"],"uri":["http://zotero.org/users/453153/items/2MME3PVI"],"itemData":{"id":1099,"type":"arti</vt:lpwstr>
  </property>
  <property fmtid="{D5CDD505-2E9C-101B-9397-08002B2CF9AE}" pid="833" name="ZOTERO_BREF_ixYaD1sWKWp8EvqzOvtpo_6">
    <vt:lpwstr>cle-journal","title":"Modified Adam–Gibbs models based on free volume concept and their application in the enthalpy relaxation of glassy polystyrene","container-title":"Journal of Non-Crystalline Solids","page":"52-59","volume":"417-418","source":"CrossRe</vt:lpwstr>
  </property>
  <property fmtid="{D5CDD505-2E9C-101B-9397-08002B2CF9AE}" pid="834" name="ZOTERO_BREF_ixYaD1sWKWp8EvqzOvtpo_7">
    <vt:lpwstr>f","DOI":"10.1016/j.jnoncrysol.2015.03.005","ISSN":"00223093","language":"en","author":[{"family":"Liu","given":"Guodong"},{"family":"Zhao","given":"Dongmei"},{"family":"Zuo","given":"Yang"}],"issued":{"date-parts":[["2015",6]]}}}],"schema":"https://githu</vt:lpwstr>
  </property>
  <property fmtid="{D5CDD505-2E9C-101B-9397-08002B2CF9AE}" pid="835" name="ZOTERO_BREF_ixYaD1sWKWp8EvqzOvtpo_8">
    <vt:lpwstr>b.com/citation-style-language/schema/raw/master/csl-citation.json"}</vt:lpwstr>
  </property>
  <property fmtid="{D5CDD505-2E9C-101B-9397-08002B2CF9AE}" pid="836"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837"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838"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839" name="ZOTERO_BREF_jVOLfqhShX0nmdkiJGIc0_4">
    <vt:lpwstr>yle-language/schema/raw/master/csl-citation.json"}</vt:lpwstr>
  </property>
  <property fmtid="{D5CDD505-2E9C-101B-9397-08002B2CF9AE}" pid="840"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841"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842"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843"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844"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845"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846"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847"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848"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849"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850" name="ZOTERO_BREF_k8YcRWQcYbGhO91Lf1NmX_1">
    <vt:lpwstr>ZOTERO_ITEM CSL_CITATION {"citationID":"6aVatWWi","properties":{"formattedCitation":"({\\i{}19})","plainCitation":"(19)","noteIndex":0},"citationItems":[{"id":3055,"uris":["http://zotero.org/users/453153/items/B5MCEI5D"],"uri":["http://zotero.org/users/45</vt:lpwstr>
  </property>
  <property fmtid="{D5CDD505-2E9C-101B-9397-08002B2CF9AE}" pid="851" name="ZOTERO_BREF_k8YcRWQcYbGhO91Lf1NmX_2">
    <vt:lpwstr>3153/items/B5MCEI5D"],"itemData":{"id":3055,"type":"article-journal","title":"Poisson's ratio and modern materials","container-title":"Nature Materials","page":"823-837","volume":"10","issue":"11","source":"www.nature.com","abstract":"In comparing a mater</vt:lpwstr>
  </property>
  <property fmtid="{D5CDD505-2E9C-101B-9397-08002B2CF9AE}" pid="852" name="ZOTERO_BREF_k8YcRWQcYbGhO91Lf1NmX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853" name="ZOTERO_BREF_k8YcRWQcYbGhO91Lf1NmX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854" name="ZOTERO_BREF_k8YcRWQcYbGhO91Lf1NmX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855" name="ZOTERO_BREF_k8YcRWQcYbGhO91Lf1NmX_6">
    <vt:lpwstr> the liquids from which they were condensed and into which they melt.\nView full text","DOI":"10.1038/nmat3134","ISSN":"1476-1122","journalAbbreviation":"Nat Mater","language":"en","author":[{"family":"Greaves","given":"G. N."},{"family":"Greer","given":"</vt:lpwstr>
  </property>
  <property fmtid="{D5CDD505-2E9C-101B-9397-08002B2CF9AE}" pid="856" name="ZOTERO_BREF_k8YcRWQcYbGhO91Lf1NmX_7">
    <vt:lpwstr>A. L."},{"family":"Lakes","given":"R. S."},{"family":"Rouxel","given":"T."}],"issued":{"date-parts":[["2011",11]]}}}],"schema":"https://github.com/citation-style-language/schema/raw/master/csl-citation.json"}</vt:lpwstr>
  </property>
  <property fmtid="{D5CDD505-2E9C-101B-9397-08002B2CF9AE}" pid="857"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858"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859" name="ZOTERO_BREF_kAiWD6NmzwRD_3">
    <vt:lpwstr>uthor":[{"family":"Le Losq","given":"C."},{"family":"Cicconi","given":"M. R."},{"family":"Greaves","given":"G. N."},{"family":"Neuville","given":"D. R."}],"issued":{"date-parts":[["2019",5]]}},"prefix":"e.g."}],"schema":"https://github.com/citation-style-</vt:lpwstr>
  </property>
  <property fmtid="{D5CDD505-2E9C-101B-9397-08002B2CF9AE}" pid="860" name="ZOTERO_BREF_kAiWD6NmzwRD_4">
    <vt:lpwstr>language/schema/raw/master/csl-citation.json"}</vt:lpwstr>
  </property>
  <property fmtid="{D5CDD505-2E9C-101B-9397-08002B2CF9AE}" pid="86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862" name="ZOTERO_BREF_kTnlHRA4AQEK6FuJfZy8v_10">
    <vt:lpwstr>4]]}}}],"schema":"https://github.com/citation-style-language/schema/raw/master/csl-citation.json"}</vt:lpwstr>
  </property>
  <property fmtid="{D5CDD505-2E9C-101B-9397-08002B2CF9AE}" pid="86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864" name="ZOTERO_BREF_kTnlHRA4AQEK6FuJfZy8v_3">
    <vt:lpwstr>"Fontaine","given":"A."},{"family":"Lagarde","given":"P."},{"family":"Raoux","given":"D."},{"family":"Gurman","given":"S. J."}],"issued":{"date-parts":[["1981"]]}}},{"id":549,"uris":["http://zotero.org/users/453153/items/S5FSZGBZ"],"uri":["http://zotero.o</vt:lpwstr>
  </property>
  <property fmtid="{D5CDD505-2E9C-101B-9397-08002B2CF9AE}" pid="86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86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86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86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86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87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871" name="ZOTERO_BREF_kaQ0njx8G9xO_1">
    <vt:lpwstr/>
  </property>
  <property fmtid="{D5CDD505-2E9C-101B-9397-08002B2CF9AE}" pid="87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873" name="ZOTERO_BREF_ksyppYKHMkiV_2">
    <vt:lpwstr>o.org/users/453153/items/PBGCE34E"],"itemData":{"id":6223,"type":"book","edition":"2nd","ISBN":"978-0-444-63708-6","publisher":"Elsevier","title":"Silicate Glasses and Melts","author":[{"family":"Mysen","given":"B.O."},{"family":"Richet","given":"P."}],"i</vt:lpwstr>
  </property>
  <property fmtid="{D5CDD505-2E9C-101B-9397-08002B2CF9AE}" pid="87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875" name="ZOTERO_BREF_ksyppYKHMkiV_4">
    <vt:lpwstr>3728-1","publisher":"Springer","title":"Silicate Glasses","URL":"https://www.springer.com/us/book/9783319937267","author":[{"family":"Le Losq","given":"C."},{"family":"Cicconi","given":"M. R."},{"family":"Greaves","given":"G. N."},{"family":"Neuville","gi</vt:lpwstr>
  </property>
  <property fmtid="{D5CDD505-2E9C-101B-9397-08002B2CF9AE}" pid="876" name="ZOTERO_BREF_ksyppYKHMkiV_5">
    <vt:lpwstr>ven":"D. R."}],"issued":{"date-parts":[["2019",5]]}}}],"schema":"https://github.com/citation-style-language/schema/raw/master/csl-citation.json"}</vt:lpwstr>
  </property>
  <property fmtid="{D5CDD505-2E9C-101B-9397-08002B2CF9AE}" pid="877"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878"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879" name="ZOTERO_BREF_lr6mZYuqMR13_3">
    <vt:lpwstr>te-parts":[["1998"]]}}}],"schema":"https://github.com/citation-style-language/schema/raw/master/csl-citation.json"}</vt:lpwstr>
  </property>
  <property fmtid="{D5CDD505-2E9C-101B-9397-08002B2CF9AE}" pid="880"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881" name="ZOTERO_BREF_lvAgpaaguh731_10">
    <vt:lpwstr>,"language":"en","author":[{"family":"Giordano","given":"D."},{"family":"Russell","given":"J.K."}],"issued":{"date-parts":[["2018",11]]}}}],"schema":"https://github.com/citation-style-language/schema/raw/master/csl-citation.json"}</vt:lpwstr>
  </property>
  <property fmtid="{D5CDD505-2E9C-101B-9397-08002B2CF9AE}" pid="882"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83"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84"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85"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86"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87"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88"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89"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890"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891" name="ZOTERO_BREF_lvAgpaaguh73_10">
    <vt:lpwstr>,"language":"en","author":[{"family":"Giordano","given":"D."},{"family":"Russell","given":"J.K."}],"issued":{"date-parts":[["2018",11]]}}}],"schema":"https://github.com/citation-style-language/schema/raw/master/csl-citation.json"}</vt:lpwstr>
  </property>
  <property fmtid="{D5CDD505-2E9C-101B-9397-08002B2CF9AE}" pid="892"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893"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894"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895"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896"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897"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898"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899"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900" name="ZOTERO_BREF_m6op6J7Zn51nUZchbqE8q_1">
    <vt:lpwstr>ZOTERO_TEMP </vt:lpwstr>
  </property>
  <property fmtid="{D5CDD505-2E9C-101B-9397-08002B2CF9AE}" pid="901"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902"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903"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904"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905" name="ZOTERO_BREF_mjKlb4z67jsYyaXraXuub_5">
    <vt:lpwstr>sued":{"date-parts":[["1996",8,23]]}}}],"schema":"https://github.com/citation-style-language/schema/raw/master/csl-citation.json"}</vt:lpwstr>
  </property>
  <property fmtid="{D5CDD505-2E9C-101B-9397-08002B2CF9AE}" pid="906" name="ZOTERO_BREF_n40T7dCGCMLIEK8nkVG7i_1">
    <vt:lpwstr>ZOTERO_ITEM CSL_CITATION {"citationID":"KhMAsfyz","properties":{"formattedCitation":"({\\i{}18} and references cited therein)","plainCitation":"(18 and references cited therein)","noteIndex":0},"citationItems":[{"id":3505,"uris":["http://zotero.org/users/</vt:lpwstr>
  </property>
  <property fmtid="{D5CDD505-2E9C-101B-9397-08002B2CF9AE}" pid="907" name="ZOTERO_BREF_n40T7dCGCMLIEK8nkVG7i_10">
    <vt:lpwstr>ty of silicate melts","journalAbbreviation":"Journal of Non-Crystalline Solids","author":[{"family":"Le Losq","given":"C."},{"family":"Neuville","given":"D. R."}],"issued":{"date-parts":[["2017",5,1]]}},"suffix":"and references cited therein"}],"schema":"</vt:lpwstr>
  </property>
  <property fmtid="{D5CDD505-2E9C-101B-9397-08002B2CF9AE}" pid="908" name="ZOTERO_BREF_n40T7dCGCMLIEK8nkVG7i_11">
    <vt:lpwstr>https://github.com/citation-style-language/schema/raw/master/csl-citation.json"}</vt:lpwstr>
  </property>
  <property fmtid="{D5CDD505-2E9C-101B-9397-08002B2CF9AE}" pid="909" name="ZOTERO_BREF_n40T7dCGCMLIEK8nkVG7i_2">
    <vt:lpwstr>453153/items/PJAXRXCI"],"uri":["http://zotero.org/users/453153/items/PJAXRXCI"],"itemData":{"id":3505,"type":"article-journal","title":"Molecular structure, configurational entropy and viscosity of silicate melts: Link through the Adam and Gibbs theory of</vt:lpwstr>
  </property>
  <property fmtid="{D5CDD505-2E9C-101B-9397-08002B2CF9AE}" pid="910" name="ZOTERO_BREF_n40T7dCGCMLIEK8nkVG7i_3">
    <vt:lpwstr> viscous flow","container-title":"Journal of Non-Crystalline Solids","page":"175-188","volume":"463","source":"ScienceDirect","abstract":"The Adam and Gibbs theory depicts the viscous flow of silicate melts as governed by the cooperative re-arrangement of</vt:lpwstr>
  </property>
  <property fmtid="{D5CDD505-2E9C-101B-9397-08002B2CF9AE}" pid="911" name="ZOTERO_BREF_n40T7dCGCMLIEK8nkVG7i_4">
    <vt:lpwstr> molecular sub-systems. Considering that such subsystems involve the silicate Qn units (n = number of bridging oxygens), this study presents a model that links the Qn unit fractions to the melt configurational entropy at the glass transition temperature T</vt:lpwstr>
  </property>
  <property fmtid="{D5CDD505-2E9C-101B-9397-08002B2CF9AE}" pid="912" name="ZOTERO_BREF_n40T7dCGCMLIEK8nkVG7i_5">
    <vt:lpwstr>g, Sconf(Tg), and finally, to its viscosity η. With 13 adjustable parameters, the model reproduces η and Tg of melts in the Na2O-K2O-SiO2 system (60 ≤ [SiO2] ≤ 100 mol%) with 1σ standard deviations of 0.18 log unit and 10.6°, respectively.\nThe model help</vt:lpwstr>
  </property>
  <property fmtid="{D5CDD505-2E9C-101B-9397-08002B2CF9AE}" pid="913" name="ZOTERO_BREF_n40T7dCGCMLIEK8nkVG7i_6">
    <vt:lpwstr>s understanding the links between the melt chemical composition, structure, Sconf and η. For instance, small compositional changes in highly polymerized melts generate important changes in their Sconf(Tg) because of an excess of entropy generated by mixin</vt:lpwstr>
  </property>
  <property fmtid="{D5CDD505-2E9C-101B-9397-08002B2CF9AE}" pid="914" name="ZOTERO_BREF_n40T7dCGCMLIEK8nkVG7i_7">
    <vt:lpwstr>g Si between Q4 and Q3 units. Changing the melt silica concentration affects the Qn unit distribution, this resulting in non-linear changes in the topological contribution to Sconf(Tg). The model also indicates that, at [SiO2] ≥ 60 mol%, the mixed alkali </vt:lpwstr>
  </property>
  <property fmtid="{D5CDD505-2E9C-101B-9397-08002B2CF9AE}" pid="915" name="ZOTERO_BREF_n40T7dCGCMLIEK8nkVG7i_8">
    <vt:lpwstr>effect has negligible impact on the silicate glass Qn unit distribution, as corroborated by Raman spectroscopy data on mixed Na-K tri- and tetrasilicate glasses. Such model may be critical to link the melt structure to its physical and thermodynamic prope</vt:lpwstr>
  </property>
  <property fmtid="{D5CDD505-2E9C-101B-9397-08002B2CF9AE}" pid="916" name="ZOTERO_BREF_n40T7dCGCMLIEK8nkVG7i_9">
    <vt:lpwstr>rties, but its refinement requires further high-quality quantitative structural data on silicate and aluminosilicate melts.","DOI":"10.1016/j.jnoncrysol.2017.02.010","ISSN":"0022-3093","shortTitle":"Molecular structure, configurational entropy and viscosi</vt:lpwstr>
  </property>
  <property fmtid="{D5CDD505-2E9C-101B-9397-08002B2CF9AE}" pid="917"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918"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919"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920"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921"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922"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923" name="ZOTERO_BREF_o05L9FUP09z2_7">
    <vt:lpwstr>nalAbbreviation":"Geochimica et Cosmochimica Acta","author":[{"family":"Richet","given":"P."}],"issued":{"date-parts":[["1984",3,1]]}}}],"schema":"https://github.com/citation-style-language/schema/raw/master/csl-citation.json"}</vt:lpwstr>
  </property>
  <property fmtid="{D5CDD505-2E9C-101B-9397-08002B2CF9AE}" pid="924"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925"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926" name="ZOTERO_BREF_ocPmJnwCGKz7TQxoVzx2B_11">
    <vt:lpwstr>ussell","given":"J. K."},{"family":"Giordano","given":"D."}],"issued":{"date-parts":[["2017"]]}}}],"schema":"https://github.com/citation-style-language/schema/raw/master/csl-citation.json"}</vt:lpwstr>
  </property>
  <property fmtid="{D5CDD505-2E9C-101B-9397-08002B2CF9AE}" pid="927"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928"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929"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930"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931"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932"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933"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934"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935"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936" name="ZOTERO_BREF_ogl322pNP64ZA53tHmTRB_10">
    <vt:lpwstr>stalline Solids","author":[{"family":"Le Losq","given":"C."},{"family":"Neuville","given":"D. R."}],"issued":{"date-parts":[["2017",5,1]]}}}],"schema":"https://github.com/citation-style-language/schema/raw/master/csl-citation.json"}</vt:lpwstr>
  </property>
  <property fmtid="{D5CDD505-2E9C-101B-9397-08002B2CF9AE}" pid="937"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938"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939"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940"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941"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942"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943"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944"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945" name="ZOTERO_BREF_p8RI4tnahZbE_1">
    <vt:lpwstr/>
  </property>
  <property fmtid="{D5CDD505-2E9C-101B-9397-08002B2CF9AE}" pid="946"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947"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948"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949"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950"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951" name="ZOTERO_BREF_pLstwxLRQUkL_6">
    <vt:lpwstr>2","ISSN":"2041-1294","issue":"4","language":"en","page":"409-412","source":"Wiley Online Library","title":"Welcome to the Glass Age","volume":"7","author":[{"family":"Morse","given":"David L."},{"family":"Evenson","given":"Jeffrey W."}],"issued":{"date-p</vt:lpwstr>
  </property>
  <property fmtid="{D5CDD505-2E9C-101B-9397-08002B2CF9AE}" pid="952" name="ZOTERO_BREF_pLstwxLRQUkL_7">
    <vt:lpwstr>arts":[["2016"]]}}}],"schema":"https://github.com/citation-style-language/schema/raw/master/csl-citation.json"}</vt:lpwstr>
  </property>
  <property fmtid="{D5CDD505-2E9C-101B-9397-08002B2CF9AE}" pid="953" name="ZOTERO_BREF_pTv9Dl6OCeRFEVoCdMjmF_1">
    <vt:lpwstr>ZOTERO_TEMP </vt:lpwstr>
  </property>
  <property fmtid="{D5CDD505-2E9C-101B-9397-08002B2CF9AE}" pid="954" name="ZOTERO_BREF_pWHiV72oVeuO_1">
    <vt:lpwstr>ZOTERO_BIBL {"uncited":[],"omitted":[],"custom":[]} CSL_BIBLIOGRAPHY</vt:lpwstr>
  </property>
  <property fmtid="{D5CDD505-2E9C-101B-9397-08002B2CF9AE}" pid="955"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956"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957"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958"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959"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960"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961"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962"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963"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964" name="ZOTERO_BREF_pXDzxDkod4rQ_18">
    <vt:lpwstr>volume":"126","author":[{"family":"Le Losq","given":"C."},{"family":"Neuville","given":"D. R."},{"family":"Florian","given":"P."},{"family":"Henderson","given":"G. S."},{"family":"Massiot","given":"D."}],"issued":{"date-parts":[["2014",2]]}}}],"schema":"h</vt:lpwstr>
  </property>
  <property fmtid="{D5CDD505-2E9C-101B-9397-08002B2CF9AE}" pid="965" name="ZOTERO_BREF_pXDzxDkod4rQ_19">
    <vt:lpwstr>ttps://github.com/citation-style-language/schema/raw/master/csl-citation.json"}</vt:lpwstr>
  </property>
  <property fmtid="{D5CDD505-2E9C-101B-9397-08002B2CF9AE}" pid="966"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967"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968"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969"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970"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971"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972"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973"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974"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975"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976" name="ZOTERO_BREF_pgxVKRjkslPHRllDNDOwS1_3">
    <vt:lpwstr>sue":"1","author":[{"family":"Adam","given":"G."},{"family":"Gibbs","given":"J. H."}],"issued":{"date-parts":[["1965"]]}}}],"schema":"https://github.com/citation-style-language/schema/raw/master/csl-citation.json"}</vt:lpwstr>
  </property>
  <property fmtid="{D5CDD505-2E9C-101B-9397-08002B2CF9AE}" pid="977"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978"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979" name="ZOTERO_BREF_pgxVKRjkslPHRllDNDOwS_3">
    <vt:lpwstr>sue":"1","author":[{"family":"Adam","given":"G."},{"family":"Gibbs","given":"J. H."}],"issued":{"date-parts":[["1965"]]}}}],"schema":"https://github.com/citation-style-language/schema/raw/master/csl-citation.json"}</vt:lpwstr>
  </property>
  <property fmtid="{D5CDD505-2E9C-101B-9397-08002B2CF9AE}" pid="980" name="ZOTERO_BREF_ppsFHJO1MFJ9_1">
    <vt:lpwstr>ZOTERO_ITEM CSL_CITATION {"citationID":"ag8fhoul7l","properties":{"formattedCitation":"({\\i{}9}, {\\i{}16}, {\\i{}18}, {\\i{}19})","plainCitation":"(9, 16, 18, 19)","noteIndex":0},"citationItems":[{"id":1009,"uris":["http://zotero.org/users/453153/items/</vt:lpwstr>
  </property>
  <property fmtid="{D5CDD505-2E9C-101B-9397-08002B2CF9AE}" pid="981" name="ZOTERO_BREF_ppsFHJO1MFJ9_10">
    <vt:lpwstr> joins. These minima reduce when the temperature increases and disappear eventually. Within the framework of the configurational entropy theory of relaxation processes, these observations can be accounted for quantitatively in terms of the contribution of</vt:lpwstr>
  </property>
  <property fmtid="{D5CDD505-2E9C-101B-9397-08002B2CF9AE}" pid="982" name="ZOTERO_BREF_ppsFHJO1MFJ9_11">
    <vt:lpwstr> ideal (Ca, Mg) mixing to the total configurational entropy of the melts. The configurational entropies determined from the viscosity measurements agree with the values determined by calorimetry for liquid CaSiO3, CaMgSi2O6, MgSiO3, and Mg3Al2Si3O12. The </vt:lpwstr>
  </property>
  <property fmtid="{D5CDD505-2E9C-101B-9397-08002B2CF9AE}" pid="983" name="ZOTERO_BREF_ppsFHJO1MFJ9_12">
    <vt:lpwstr>heat capacities of Ca3Al2Si3O12 glass and liquid have also been obtained from dropcalorimetry measurements.","container-title":"Geochimica et Cosmochimica Acta","DOI":"10.1016/0016-7037(91)90159-3","ISSN":"0016-7037","issue":"4","journalAbbreviation":"Geo</vt:lpwstr>
  </property>
  <property fmtid="{D5CDD505-2E9C-101B-9397-08002B2CF9AE}" pid="984" name="ZOTERO_BREF_ppsFHJO1MFJ9_13">
    <vt:lpwstr>chimica et Cosmochimica Acta","page":"1011-1019","source":"ScienceDirect","title":"Viscosity and mixing in molten (Ca, Mg) pyroxenes and garnets","volume":"55","author":[{"family":"Neuville","given":"Daniel R."},{"family":"Richet","given":"Pascal"}],"issu</vt:lpwstr>
  </property>
  <property fmtid="{D5CDD505-2E9C-101B-9397-08002B2CF9AE}" pid="985" name="ZOTERO_BREF_ppsFHJO1MFJ9_14">
    <vt:lpwstr>ed":{"date-parts":[["1991",4]]}}},{"id":651,"uris":["http://zotero.org/users/453153/items/N63VHNVP"],"uri":["http://zotero.org/users/453153/items/N63VHNVP"],"itemData":{"id":651,"type":"article-journal","container-title":"Geochimica et Cosmochimica Acta",</vt:lpwstr>
  </property>
  <property fmtid="{D5CDD505-2E9C-101B-9397-08002B2CF9AE}" pid="986" name="ZOTERO_BREF_ppsFHJO1MFJ9_15">
    <vt:lpwstr>"page":"1727-1737","title":"Role of aluminium in the silicate network: In situ, high-temperature study of glasses and melts on the join SiO&lt;sub&gt;2&lt;/sub&gt;-NaAlO&lt;sub&gt;2&lt;/sub&gt;","volume":"60","author":[{"family":"Neuville","given":"D. R."},{"family":"Mysen","giv</vt:lpwstr>
  </property>
  <property fmtid="{D5CDD505-2E9C-101B-9397-08002B2CF9AE}" pid="987" name="ZOTERO_BREF_ppsFHJO1MFJ9_16">
    <vt:lpwstr>en":"B. O."}],"issued":{"date-parts":[["1996"]]}}},{"id":3505,"uris":["http://zotero.org/users/453153/items/PJAXRXCI"],"uri":["http://zotero.org/users/453153/items/PJAXRXCI"],"itemData":{"id":3505,"type":"article-journal","abstract":"The Adam and Gibbs th</vt:lpwstr>
  </property>
  <property fmtid="{D5CDD505-2E9C-101B-9397-08002B2CF9AE}" pid="988" name="ZOTERO_BREF_ppsFHJO1MFJ9_17">
    <vt:lpwstr>eory depicts the viscous flow of silicate melts as governed by the cooperative re-arrangement of molecular sub-systems. Considering that such subsystems involve the silicate Qn units (n = number of bridging oxygens), this study presents a model that links</vt:lpwstr>
  </property>
  <property fmtid="{D5CDD505-2E9C-101B-9397-08002B2CF9AE}" pid="989" name="ZOTERO_BREF_ppsFHJO1MFJ9_18">
    <vt:lpwstr> the Qn unit fractions to the melt configurational entropy at the glass transition temperature Tg, Sconf(Tg), and finally, to its viscosity η. With 13 adjustable parameters, the model reproduces η and Tg of melts in the Na2O-K2O-SiO2 system (60 ≤ [SiO2] ≤</vt:lpwstr>
  </property>
  <property fmtid="{D5CDD505-2E9C-101B-9397-08002B2CF9AE}" pid="990" name="ZOTERO_BREF_ppsFHJO1MFJ9_19">
    <vt:lpwstr> 100 mol%) with 1σ standard deviations of 0.18 log unit and 10.6°, respectively.\nThe model helps understanding the links between the melt chemical composition, structure, Sconf and η. For instance, small compositional changes in highly polymerized melts </vt:lpwstr>
  </property>
  <property fmtid="{D5CDD505-2E9C-101B-9397-08002B2CF9AE}" pid="991" name="ZOTERO_BREF_ppsFHJO1MFJ9_2">
    <vt:lpwstr>CP3UVTPK"],"uri":["http://zotero.org/users/453153/items/CP3UVTPK"],"itemData":{"id":1009,"type":"article-journal","abstract":"With the configurational entropy theory of relaxation processes of Adam and Gibbs (1965), one predicts that the viscosity depends</vt:lpwstr>
  </property>
  <property fmtid="{D5CDD505-2E9C-101B-9397-08002B2CF9AE}" pid="992" name="ZOTERO_BREF_ppsFHJO1MFJ9_20">
    <vt:lpwstr>generate important changes in their Sconf(Tg) because of an excess of entropy generated by mixing Si between Q4 and Q3 units. Changing the melt silica concentration affects the Qn unit distribution, this resulting in non-linear changes in the topological </vt:lpwstr>
  </property>
  <property fmtid="{D5CDD505-2E9C-101B-9397-08002B2CF9AE}" pid="993" name="ZOTERO_BREF_ppsFHJO1MFJ9_21">
    <vt:lpwstr>contribution to Sconf(Tg). The model also indicates that, at [SiO2] ≥ 60 mol%, the mixed alkali effect has negligible impact on the silicate glass Qn unit distribution, as corroborated by Raman spectroscopy data on mixed Na-K tri- and tetrasilicate glasse</vt:lpwstr>
  </property>
  <property fmtid="{D5CDD505-2E9C-101B-9397-08002B2CF9AE}" pid="994" name="ZOTERO_BREF_ppsFHJO1MFJ9_22">
    <vt:lpwstr>s. Such model may be critical to link the melt structure to its physical and thermodynamic properties, but its refinement requires further high-quality quantitative structural data on silicate and aluminosilicate melts.","container-title":"Journal of Non-</vt:lpwstr>
  </property>
  <property fmtid="{D5CDD505-2E9C-101B-9397-08002B2CF9AE}" pid="995" name="ZOTERO_BREF_ppsFHJO1MFJ9_23">
    <vt:lpwstr>Crystalline Solids","DOI":"10.1016/j.jnoncrysol.2017.02.010","ISSN":"0022-3093","journalAbbreviation":"Journal of Non-Crystalline Solids","page":"175-188","source":"ScienceDirect","title":"Molecular structure, configurational entropy and viscosity of sili</vt:lpwstr>
  </property>
  <property fmtid="{D5CDD505-2E9C-101B-9397-08002B2CF9AE}" pid="996" name="ZOTERO_BREF_ppsFHJO1MFJ9_24">
    <vt:lpwstr>cate melts: Link through the Adam and Gibbs theory of viscous flow","title-short":"Molecular structure, configurational entropy and viscosity of silicate melts","volume":"463","author":[{"family":"Le Losq","given":"C."},{"family":"Neuville","given":"D. R.</vt:lpwstr>
  </property>
  <property fmtid="{D5CDD505-2E9C-101B-9397-08002B2CF9AE}" pid="997" name="ZOTERO_BREF_ppsFHJO1MFJ9_25">
    <vt:lpwstr>"}],"issued":{"date-parts":[["2017",5,1]]}}}],"schema":"https://github.com/citation-style-language/schema/raw/master/csl-citation.json"}</vt:lpwstr>
  </property>
  <property fmtid="{D5CDD505-2E9C-101B-9397-08002B2CF9AE}" pid="998" name="ZOTERO_BREF_ppsFHJO1MFJ9_3">
    <vt:lpwstr> on temperature according to log η = Ae + BeTSconf, where Sconf is the configurational entropy of the liquid. Thermochemical calculations of Sconf performed for some mineral compositions show the importance of non-configurational contributions to the entr</vt:lpwstr>
  </property>
  <property fmtid="{D5CDD505-2E9C-101B-9397-08002B2CF9AE}" pid="999" name="ZOTERO_BREF_ppsFHJO1MFJ9_4">
    <vt:lpwstr>opy differences between amorphous and crystalline phases. Except for the case of SiO2, the available thermodynamic data indicate that the above equation for viscosity accounts quantitatively for the experimentally determined temperature dependence of the </vt:lpwstr>
  </property>
  <property fmtid="{D5CDD505-2E9C-101B-9397-08002B2CF9AE}" pid="1000" name="ZOTERO_BREF_ppsFHJO1MFJ9_5">
    <vt:lpwstr>viscosity of silicate melts. The Adam and Gibbs theory also provides a simple rationale for the non linear variation of the logarithmic viscosity with composition in mixed alkali silicate liquids at low temperatures, the minimum of viscosity resulting fro</vt:lpwstr>
  </property>
  <property fmtid="{D5CDD505-2E9C-101B-9397-08002B2CF9AE}" pid="1001" name="ZOTERO_BREF_ppsFHJO1MFJ9_6">
    <vt:lpwstr>m the contribution of the entropy of mixing to Sconf.","container-title":"Geochimica et Cosmochimica Acta","DOI":"10.1016/0016-7037(84)90275-8","ISSN":"0016-7037","issue":"3","journalAbbreviation":"Geochimica et Cosmochimica Acta","page":"471-483","source</vt:lpwstr>
  </property>
  <property fmtid="{D5CDD505-2E9C-101B-9397-08002B2CF9AE}" pid="1002" name="ZOTERO_BREF_ppsFHJO1MFJ9_7">
    <vt:lpwstr>":"ScienceDirect","title":"Viscosity and configurational entropy of silicate melts","volume":"48","author":[{"family":"Richet","given":"P."}],"issued":{"date-parts":[["1984",3,1]]}}},{"id":1012,"uris":["http://zotero.org/users/453153/items/GVI3UHAD"],"uri</vt:lpwstr>
  </property>
  <property fmtid="{D5CDD505-2E9C-101B-9397-08002B2CF9AE}" pid="1003" name="ZOTERO_BREF_ppsFHJO1MFJ9_8">
    <vt:lpwstr>":["http://zotero.org/users/453153/items/GVI3UHAD"],"itemData":{"id":1012,"type":"article-journal","abstract":"A creep apparatus has been built to measure, with inaccuracies of less than 0.04 log poise, viscosities of supercooled silicate melts in the ran</vt:lpwstr>
  </property>
  <property fmtid="{D5CDD505-2E9C-101B-9397-08002B2CF9AE}" pid="1004" name="ZOTERO_BREF_ppsFHJO1MFJ9_9">
    <vt:lpwstr>ge 109–1014 poises. Measurements on seven pyroxene and five garnet supercooled liquid compositions along the joins MgSiO3-CaSiO3 and Mg3Al2Si3O12Ca3 Al2Si3O12 made between 1000 and 1150 K show deep minima in the viscosity-composition relationship for both</vt:lpwstr>
  </property>
  <property fmtid="{D5CDD505-2E9C-101B-9397-08002B2CF9AE}" pid="1005"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1006"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1007"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1008" name="ZOTERO_BREF_qq1hfGqXIx6Fz9pV8wx4X_4">
    <vt:lpwstr>["2008",7]]}},"prefix":"e.g. "}],"schema":"https://github.com/citation-style-language/schema/raw/master/csl-citation.json"}</vt:lpwstr>
  </property>
  <property fmtid="{D5CDD505-2E9C-101B-9397-08002B2CF9AE}" pid="1009"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1010"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1011" name="ZOTERO_BREF_r1Uh2CEeW5VdfkbQkUFwz_3">
    <vt:lpwstr>,"given":"A."}],"issued":{"date-parts":[["2016"]]}},"prefix":"see"}],"schema":"https://github.com/citation-style-language/schema/raw/master/csl-citation.json"}</vt:lpwstr>
  </property>
  <property fmtid="{D5CDD505-2E9C-101B-9397-08002B2CF9AE}" pid="1012"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1013"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1014" name="ZOTERO_BREF_sTuFEr2oig1Z_3">
    <vt:lpwstr>paport","given":"D.C."}],"issued":{"date-parts":[["2004"]]}}}],"schema":"https://github.com/citation-style-language/schema/raw/master/csl-citation.json"}</vt:lpwstr>
  </property>
  <property fmtid="{D5CDD505-2E9C-101B-9397-08002B2CF9AE}" pid="1015"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1016"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017"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018"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019"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020"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021"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1022" name="ZOTERO_BREF_saqv7sNVr9xddmueK5iHB_8">
    <vt:lpwstr>tation.json"}</vt:lpwstr>
  </property>
  <property fmtid="{D5CDD505-2E9C-101B-9397-08002B2CF9AE}" pid="1023" name="ZOTERO_BREF_ser4W5gdFJoI_1">
    <vt:lpwstr>ZOTERO_ITEM CSL_CITATION {"citationID":"a2delqet0s8","properties":{"formattedCitation":"(e.g. {\\i{}7})","plainCitation":"(e.g. 7)","noteIndex":0},"citationItems":[{"id":757,"uris":["http://zotero.org/users/453153/items/5GE3I8II"],"uri":["http://zotero.or</vt:lpwstr>
  </property>
  <property fmtid="{D5CDD505-2E9C-101B-9397-08002B2CF9AE}" pid="1024" name="ZOTERO_BREF_ser4W5gdFJoI_2">
    <vt:lpwstr>g/users/453153/items/5GE3I8II"],"itemData":{"id":757,"type":"article-journal","container-title":"Earth and Planetary Science Letters","DOI":"10.1016/j.epsl.2008.03.038","ISSN":"0012821X","issue":"1-4","language":"en","page":"123-134","source":"CrossRef","</vt:lpwstr>
  </property>
  <property fmtid="{D5CDD505-2E9C-101B-9397-08002B2CF9AE}" pid="1025" name="ZOTERO_BREF_ser4W5gdFJoI_3">
    <vt:lpwstr>title":"Viscosity of magmatic liquids: A model","title-short":"Viscosity of magmatic liquids","volume":"271","author":[{"family":"Giordano","given":"D."},{"family":"Russell","given":"J. K."},{"family":"Dingwell","given":"D. B."}],"issued":{"date-parts":[[</vt:lpwstr>
  </property>
  <property fmtid="{D5CDD505-2E9C-101B-9397-08002B2CF9AE}" pid="1026" name="ZOTERO_BREF_ser4W5gdFJoI_4">
    <vt:lpwstr>"2008",7]]}},"prefix":"e.g."}],"schema":"https://github.com/citation-style-language/schema/raw/master/csl-citation.json"}</vt:lpwstr>
  </property>
  <property fmtid="{D5CDD505-2E9C-101B-9397-08002B2CF9AE}" pid="1027" name="ZOTERO_BREF_sxNuKwqBF83r_1">
    <vt:lpwstr>ZOTERO_ITEM CSL_CITATION {"citationID":"a2nkn0e14fq","properties":{"formattedCitation":"({\\i{}4})","plainCitation":"(4)","noteIndex":0},"citationItems":[{"id":4406,"uris":["http://zotero.org/users/453153/items/6VDKVSXJ"],"uri":["http://zotero.org/users/4</vt:lpwstr>
  </property>
  <property fmtid="{D5CDD505-2E9C-101B-9397-08002B2CF9AE}" pid="1028" name="ZOTERO_BREF_sxNuKwqBF83r_10">
    <vt:lpwstr>n.json"}</vt:lpwstr>
  </property>
  <property fmtid="{D5CDD505-2E9C-101B-9397-08002B2CF9AE}" pid="1029" name="ZOTERO_BREF_sxNuKwqBF83r_2">
    <vt:lpwstr>53153/items/6VDKVSXJ"],"itemData":{"id":4406,"type":"article-journal","abstract":"Understanding the links between chemical composition, nano-structure and the dynamic properties of silicate melts and glasses is fundamental to both Earth and Materials Scie</vt:lpwstr>
  </property>
  <property fmtid="{D5CDD505-2E9C-101B-9397-08002B2CF9AE}" pid="1030" name="ZOTERO_BREF_sxNuKwqBF83r_3">
    <vt:lpwstr>nces. Central to this is whether the distribution of mobile metallic ions is random or not. In silicate systems, such as window glass, it is well-established that the short-range structure is not random but metal ions cluster, forming percolation channels</vt:lpwstr>
  </property>
  <property fmtid="{D5CDD505-2E9C-101B-9397-08002B2CF9AE}" pid="1031" name="ZOTERO_BREF_sxNuKwqBF83r_4">
    <vt:lpwstr>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032" name="ZOTERO_BREF_sxNuKwqBF83r_5">
    <vt:lpwstr>         − tetrahedra, but until now clustering has not been confirmed. Here we report how major changes in melt viscosity, together with glass Raman and Nuclear Magnetic Resonance measurements and Molecular Dynamics simulations, demonstrate that metal io</vt:lpwstr>
  </property>
  <property fmtid="{D5CDD505-2E9C-101B-9397-08002B2CF9AE}" pid="1033" name="ZOTERO_BREF_sxNuKwqBF83r_6">
    <vt:lpwstr>ns nano-segregate into percolation channels, making this a universal phenomenon of oxide glasses and melts. Furthermore, we can explain how, in both single and mixed alkali compositions, metal ion clustering and percolation radically affect melt mobility,</vt:lpwstr>
  </property>
  <property fmtid="{D5CDD505-2E9C-101B-9397-08002B2CF9AE}" pid="1034" name="ZOTERO_BREF_sxNuKwqBF83r_7">
    <vt:lpwstr> central to understanding industrial and geological processes.","container-title":"Scientific Reports","DOI":"10.1038/s41598-017-16741-3","ISSN":"2045-2322","issue":"1","language":"En","page":"16490","source":"www.nature.com","title":"Percolation channels</vt:lpwstr>
  </property>
  <property fmtid="{D5CDD505-2E9C-101B-9397-08002B2CF9AE}" pid="1035" name="ZOTERO_BREF_sxNuKwqBF83r_8">
    <vt:lpwstr>: a universal idea to describe the atomic structure and dynamics of glasses and melts","title-short":"Percolation channels","volume":"7","author":[{"family":"Le Losq","given":"C."},{"family":"Neuville","given":"D. R."},{"family":"Chen","given":"W."},{"fam</vt:lpwstr>
  </property>
  <property fmtid="{D5CDD505-2E9C-101B-9397-08002B2CF9AE}" pid="1036" name="ZOTERO_BREF_sxNuKwqBF83r_9">
    <vt:lpwstr>ily":"Florian","given":"P."},{"family":"Massiot","given":"D."},{"family":"Zhou","given":"Z."},{"family":"Greaves","given":"G. N."}],"issued":{"date-parts":[["2017",12]]}}}],"schema":"https://github.com/citation-style-language/schema/raw/master/csl-citatio</vt:lpwstr>
  </property>
  <property fmtid="{D5CDD505-2E9C-101B-9397-08002B2CF9AE}" pid="1037" name="ZOTERO_BREF_tRTzgpMhBmCW_1">
    <vt:lpwstr>ZOTERO_ITEM CSL_CITATION {"citationID":"a23gckuirjh","properties":{"formattedCitation":"({\\i{}13}, {\\i{}24})","plainCitation":"(13, 24)","noteIndex":0},"citationItems":[{"id":4520,"uris":["http://zotero.org/users/453153/items/AW7FU9FG"],"uri":["http://z</vt:lpwstr>
  </property>
  <property fmtid="{D5CDD505-2E9C-101B-9397-08002B2CF9AE}" pid="1038" name="ZOTERO_BREF_tRTzgpMhBmCW_10">
    <vt:lpwstr>nfluence both nucleation and growth of bubbles. Micron- to centimeter-sized crystals can cause heterogeneous bubble nucleation and facilitate bubble coalescence. Nanometer-scale crystalline phases, so-called “nanolites”, are an underreported phenomenon in</vt:lpwstr>
  </property>
  <property fmtid="{D5CDD505-2E9C-101B-9397-08002B2CF9AE}" pid="1039" name="ZOTERO_BREF_tRTzgpMhBmCW_11">
    <vt:lpwstr> erupting magma and could exert a primary control on the eruptive style of silicic volcanoes. Yet the influence of nanolites on degassing processes remains wholly uninvestigated. In order to test the influence of nanolites on bubble nucleation and growth </vt:lpwstr>
  </property>
  <property fmtid="{D5CDD505-2E9C-101B-9397-08002B2CF9AE}" pid="1040" name="ZOTERO_BREF_tRTzgpMhBmCW_12">
    <vt:lpwstr>dynamics, we use an experimental approach to document how nanolites can increase the bubble number density and affect growth kinetics in a degassing nanolite-bearing silicic magma. We then examine a compilation of these values from natural volcanic rocks </vt:lpwstr>
  </property>
  <property fmtid="{D5CDD505-2E9C-101B-9397-08002B2CF9AE}" pid="1041" name="ZOTERO_BREF_tRTzgpMhBmCW_13">
    <vt:lpwstr>from explosive eruptions leading to the inference that some very high naturally occurring bubble number densities could be associated with the presence of magmatic nanolites. Finally, using a numerical magma ascent model, we show that for reasonable start</vt:lpwstr>
  </property>
  <property fmtid="{D5CDD505-2E9C-101B-9397-08002B2CF9AE}" pid="1042" name="ZOTERO_BREF_tRTzgpMhBmCW_14">
    <vt:lpwstr>ing conditions for silicic eruptions, an increase in the resulting bubble number density associated with nanolites could push an eruption that would otherwise be effusive into the conditions required for explosive behavior.","container-title":"Geology","D</vt:lpwstr>
  </property>
  <property fmtid="{D5CDD505-2E9C-101B-9397-08002B2CF9AE}" pid="1043" name="ZOTERO_BREF_tRTzgpMhBmCW_15">
    <vt:lpwstr>OI":"10.1130/G47317.1","ISSN":"0091-7613, 1943-2682","language":"en","source":"DOI.org (Crossref)","title":"Can nanolites enhance eruption explosivity?","URL":"https://pubs.geoscienceworld.org/gsa/geology/article/587448/Can-nanolites-enhance-eruption-expl</vt:lpwstr>
  </property>
  <property fmtid="{D5CDD505-2E9C-101B-9397-08002B2CF9AE}" pid="1044" name="ZOTERO_BREF_tRTzgpMhBmCW_16">
    <vt:lpwstr>osivity","author":[{"family":"Cáceres","given":"Francisco"},{"family":"Wadsworth","given":"Fabian B."},{"family":"Scheu","given":"Bettina"},{"family":"Colombier","given":"Mathieu"},{"family":"Madonna","given":"Claudio"},{"family":"Cimarelli","given":"Corr</vt:lpwstr>
  </property>
  <property fmtid="{D5CDD505-2E9C-101B-9397-08002B2CF9AE}" pid="1045" name="ZOTERO_BREF_tRTzgpMhBmCW_17">
    <vt:lpwstr>ado"},{"family":"Hess","given":"Kai-Uwe"},{"family":"Kaliwoda","given":"Melanie"},{"family":"Ruthensteiner","given":"Bernhard"},{"family":"Dingwell","given":"Donald B."}],"accessed":{"date-parts":[["2020",6,24]]},"issued":{"date-parts":[["2020",6,19]]}}}]</vt:lpwstr>
  </property>
  <property fmtid="{D5CDD505-2E9C-101B-9397-08002B2CF9AE}" pid="1046" name="ZOTERO_BREF_tRTzgpMhBmCW_18">
    <vt:lpwstr>,"schema":"https://github.com/citation-style-language/schema/raw/master/csl-citation.json"}</vt:lpwstr>
  </property>
  <property fmtid="{D5CDD505-2E9C-101B-9397-08002B2CF9AE}" pid="1047" name="ZOTERO_BREF_tRTzgpMhBmCW_2">
    <vt:lpwstr>otero.org/users/453153/items/AW7FU9FG"],"itemData":{"id":4520,"type":"article-journal","abstract":"&lt;p&gt;Calcalkaline rhyolites produce the largest explosive volcanic eruptions, but these eruptions can switch repeatedly between being effusive and explosive. </vt:lpwstr>
  </property>
  <property fmtid="{D5CDD505-2E9C-101B-9397-08002B2CF9AE}" pid="1048" name="ZOTERO_BREF_tRTzgpMhBmCW_3">
    <vt:lpwstr>This is difficult to attribute to the rheological effects of magma water content or crystallinity. Danilo Di Genova and co-authors report the viscosity of a series of melts spanning the compositional range of the Yellowstone rhyolitic volcanic system. The</vt:lpwstr>
  </property>
  <property fmtid="{D5CDD505-2E9C-101B-9397-08002B2CF9AE}" pid="1049" name="ZOTERO_BREF_tRTzgpMhBmCW_4">
    <vt:lpwstr>y find that, within a narrow compositional zone, melt viscosity increases by up to two orders of magnitude, which they propose to be the consequence of melt structure reorganization. The authors confirm that such a compositional tipping point exists in th</vt:lpwstr>
  </property>
  <property fmtid="{D5CDD505-2E9C-101B-9397-08002B2CF9AE}" pid="1050" name="ZOTERO_BREF_tRTzgpMhBmCW_5">
    <vt:lpwstr>e global geochemical record of rhyolites, which separates effusive from explosive deposits. They conclude that the anhydrous (water-free) composition of calcalkaline rhyolites is decisive in determining mobilization and eruption dynamics of the Earth's la</vt:lpwstr>
  </property>
  <property fmtid="{D5CDD505-2E9C-101B-9397-08002B2CF9AE}" pid="1051" name="ZOTERO_BREF_tRTzgpMhBmCW_6">
    <vt:lpwstr>rgest volcanic systems.&lt;/p&gt;","container-title":"Nature","DOI":"10.1038/nature24488","ISSN":"1476-4687","issue":"7684","language":"En","page":"235","source":"www.nature.com","title":"A compositional tipping point governing the mobilization and eruption sty</vt:lpwstr>
  </property>
  <property fmtid="{D5CDD505-2E9C-101B-9397-08002B2CF9AE}" pid="1052" name="ZOTERO_BREF_tRTzgpMhBmCW_7">
    <vt:lpwstr>le of rhyolitic magma","volume":"552","author":[{"family":"Di Genova","given":"D."},{"family":"Kolzenburg","given":"S."},{"family":"Wiesmaier","given":"S."},{"family":"Dallanave","given":"E."},{"family":"Neuville","given":"D. R."},{"family":"Hess","given"</vt:lpwstr>
  </property>
  <property fmtid="{D5CDD505-2E9C-101B-9397-08002B2CF9AE}" pid="1053" name="ZOTERO_BREF_tRTzgpMhBmCW_8">
    <vt:lpwstr>:"K. U."},{"family":"Dingwell","given":"D. B."}],"issued":{"date-parts":[["2017",12]]}}},{"id":6172,"uris":["http://zotero.org/users/453153/items/ZUSXRQ7Q"],"uri":["http://zotero.org/users/453153/items/ZUSXRQ7Q"],"itemData":{"id":6172,"type":"article-jour</vt:lpwstr>
  </property>
  <property fmtid="{D5CDD505-2E9C-101B-9397-08002B2CF9AE}" pid="1054" name="ZOTERO_BREF_tRTzgpMhBmCW_9">
    <vt:lpwstr>nal","abstract":"Degassing dynamics play a crucial role in controlling the explosivity of magma at erupting volcanoes. Degassing of magmatic water typically involves bubble nucleation and growth, which drive magma ascent. Crystals suspended in magma may i</vt:lpwstr>
  </property>
  <property fmtid="{D5CDD505-2E9C-101B-9397-08002B2CF9AE}" pid="1055" name="ZOTERO_BREF_tiNb89oBbPlG_1">
    <vt:lpwstr>ZOTERO_ITEM CSL_CITATION {"citationID":"ae6Qm5yf","properties":{"unsorted":true,"formattedCitation":"(e.g. {\\i{}3}, {\\i{}4})","plainCitation":"(e.g. 3, 4)","noteIndex":0},"citationItems":[{"id":1393,"uris":["http://zotero.org/users/453153/items/KM6JIMSE</vt:lpwstr>
  </property>
  <property fmtid="{D5CDD505-2E9C-101B-9397-08002B2CF9AE}" pid="1056" name="ZOTERO_BREF_tiNb89oBbPlG_10">
    <vt:lpwstr>ersal phenomenon of oxide glasses and melts. Furthermore, we can explain how, in both single and mixed alkali compositions, metal ion clustering and percolation radically affect melt mobility, central to understanding industrial and geological processes."</vt:lpwstr>
  </property>
  <property fmtid="{D5CDD505-2E9C-101B-9397-08002B2CF9AE}" pid="1057" name="ZOTERO_BREF_tiNb89oBbPlG_11">
    <vt:lpwstr>,"container-title":"Scientific Reports","DOI":"10.1038/s41598-017-16741-3","ISSN":"2045-2322","issue":"1","language":"En","page":"16490","source":"www.nature.com","title":"Percolation channels: a universal idea to describe the atomic structure and dynamic</vt:lpwstr>
  </property>
  <property fmtid="{D5CDD505-2E9C-101B-9397-08002B2CF9AE}" pid="1058" name="ZOTERO_BREF_tiNb89oBbPlG_12">
    <vt:lpwstr>s of glasses and melts","title-short":"Percolation channels","volume":"7","author":[{"family":"Le Losq","given":"C."},{"family":"Neuville","given":"D. R."},{"family":"Chen","given":"W."},{"family":"Florian","given":"P."},{"family":"Massiot","given":"D."},</vt:lpwstr>
  </property>
  <property fmtid="{D5CDD505-2E9C-101B-9397-08002B2CF9AE}" pid="1059" name="ZOTERO_BREF_tiNb89oBbPlG_13">
    <vt:lpwstr>{"family":"Zhou","given":"Z."},{"family":"Greaves","given":"G. N."}],"issued":{"date-parts":[["2017",12]]}}}],"schema":"https://github.com/citation-style-language/schema/raw/master/csl-citation.json"}</vt:lpwstr>
  </property>
  <property fmtid="{D5CDD505-2E9C-101B-9397-08002B2CF9AE}" pid="1060" name="ZOTERO_BREF_tiNb89oBbPlG_2">
    <vt:lpwstr>"],"uri":["http://zotero.org/users/453153/items/KM6JIMSE"],"itemData":{"id":1393,"type":"article-journal","container-title":"Nature Communications","DOI":"10.1038/ncomms4241","ISSN":"2041-1723","source":"CrossRef","title":"Atomistic insight into viscosity</vt:lpwstr>
  </property>
  <property fmtid="{D5CDD505-2E9C-101B-9397-08002B2CF9AE}" pid="1061" name="ZOTERO_BREF_tiNb89oBbPlG_3">
    <vt:lpwstr> and density of silicate melts under pressure","URL":"http://www.nature.com/doifinder/10.1038/ncomms4241","volume":"5","author":[{"family":"Wang","given":"Yanbin"},{"family":"Sakamaki","given":"Tatsuya"},{"family":"Skinner","given":"Lawrie B."},{"family":</vt:lpwstr>
  </property>
  <property fmtid="{D5CDD505-2E9C-101B-9397-08002B2CF9AE}" pid="1062" name="ZOTERO_BREF_tiNb89oBbPlG_4">
    <vt:lpwstr>"Jing","given":"Zhicheng"},{"family":"Yu","given":"Tony"},{"family":"Kono","given":"Yoshio"},{"family":"Park","given":"Changyong"},{"family":"Shen","given":"Guoyin"},{"family":"Rivers","given":"Mark L."},{"family":"Sutton","given":"Stephen R."}],"accessed</vt:lpwstr>
  </property>
  <property fmtid="{D5CDD505-2E9C-101B-9397-08002B2CF9AE}" pid="1063" name="ZOTERO_BREF_tiNb89oBbPlG_5">
    <vt:lpwstr>":{"date-parts":[["2016",6,15]]},"issued":{"date-parts":[["2014",1,30]]}},"prefix":"e.g."},{"id":4406,"uris":["http://zotero.org/users/453153/items/6VDKVSXJ"],"uri":["http://zotero.org/users/453153/items/6VDKVSXJ"],"itemData":{"id":4406,"type":"article-jo</vt:lpwstr>
  </property>
  <property fmtid="{D5CDD505-2E9C-101B-9397-08002B2CF9AE}" pid="1064" name="ZOTERO_BREF_tiNb89oBbPlG_6">
    <vt:lpwstr>urnal","abstract":"Understanding the links between chemical composition, nano-structure and the dynamic properties of silicate melts and glasses is fundamental to both Earth and Materials Sciences. Central to this is whether the distribution of mobile met</vt:lpwstr>
  </property>
  <property fmtid="{D5CDD505-2E9C-101B-9397-08002B2CF9AE}" pid="1065" name="ZOTERO_BREF_tiNb89oBbPlG_7">
    <vt:lpwstr>allic ions is random or not. In silicate systems, such as window glass, it is well-established that the short-range structure is not random but metal ions cluster, forming percolation channels through a partly broken network of corner-sharing SiO4 tetrahe</vt:lpwstr>
  </property>
  <property fmtid="{D5CDD505-2E9C-101B-9397-08002B2CF9AE}" pid="1066" name="ZOTERO_BREF_tiNb89oBbPlG_8">
    <vt:lpwstr>dra. In alumino-silicate glasses and melts, extensively used in industry and representing most of the Earth magmas, metal ions compensate the electrical charge deficit of AlO4\n                        − tetrahedra, but until now clustering has not been co</vt:lpwstr>
  </property>
  <property fmtid="{D5CDD505-2E9C-101B-9397-08002B2CF9AE}" pid="1067" name="ZOTERO_BREF_tiNb89oBbPlG_9">
    <vt:lpwstr>nfirmed. Here we report how major changes in melt viscosity, together with glass Raman and Nuclear Magnetic Resonance measurements and Molecular Dynamics simulations, demonstrate that metal ions nano-segregate into percolation channels, making this a univ</vt:lpwstr>
  </property>
  <property fmtid="{D5CDD505-2E9C-101B-9397-08002B2CF9AE}" pid="1068" name="ZOTERO_BREF_tpDuM8KcZYQQ_1">
    <vt:lpwstr>ZOTERO_ITEM CSL_CITATION {"citationID":"a25q3n7gs7c","properties":{"formattedCitation":"({\\i{}2})","plainCitation":"(2)","noteIndex":0},"citationItems":[{"id":6239,"uris":["http://zotero.org/users/453153/items/9W8CPWTF"],"uri":["http://zotero.org/users/4</vt:lpwstr>
  </property>
  <property fmtid="{D5CDD505-2E9C-101B-9397-08002B2CF9AE}" pid="1069" name="ZOTERO_BREF_tpDuM8KcZYQQ_2">
    <vt:lpwstr>53153/items/9W8CPWTF"],"itemData":{"id":6239,"type":"book","publisher":"Dover Publications","title":"The evolution of igneous rocks","author":[{"family":"Bowen","given":"N. L."}],"issued":{"date-parts":[["1956"]]}}}],"schema":"https://github.com/citation-</vt:lpwstr>
  </property>
  <property fmtid="{D5CDD505-2E9C-101B-9397-08002B2CF9AE}" pid="1070" name="ZOTERO_BREF_tpDuM8KcZYQQ_3">
    <vt:lpwstr>style-language/schema/raw/master/csl-citation.json"}</vt:lpwstr>
  </property>
  <property fmtid="{D5CDD505-2E9C-101B-9397-08002B2CF9AE}" pid="1071"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1072" name="ZOTERO_BREF_u8xvL5NrIIWT_10">
    <vt:lpwstr>0",4]]}},"suppress-author":true}],"schema":"https://github.com/citation-style-language/schema/raw/master/csl-citation.json"}</vt:lpwstr>
  </property>
  <property fmtid="{D5CDD505-2E9C-101B-9397-08002B2CF9AE}" pid="1073"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1074"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1075"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1076"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1077"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1078"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1079"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1080" name="ZOTERO_BREF_u8xvL5NrIIWT_9">
    <vt:lpwstr>given":"E. D."},{"family":"Schoenholz","given":"S. S."},{"family":"Obika","given":"A."},{"family":"Nelson","given":"A. W. R."},{"family":"Back","given":"T."},{"family":"Hassabis","given":"D."},{"family":"Kohli","given":"P."}],"issued":{"date-parts":[["202</vt:lpwstr>
  </property>
  <property fmtid="{D5CDD505-2E9C-101B-9397-08002B2CF9AE}" pid="1081"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1082"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1083" name="ZOTERO_BREF_uMgO2zcpCqLzL39tIahbw_3">
    <vt:lpwstr>iven":"P."},{"family":"Neuville","given":"D. R."}],"issued":{"date-parts":[["1992"]]}}}],"schema":"https://github.com/citation-style-language/schema/raw/master/csl-citation.json"} </vt:lpwstr>
  </property>
  <property fmtid="{D5CDD505-2E9C-101B-9397-08002B2CF9AE}" pid="1084" name="ZOTERO_BREF_uQopbhEYAM5n_1">
    <vt:lpwstr>ZOTERO_ITEM CSL_CITATION {"citationID":"a100e71j6n1","properties":{"formattedCitation":"({\\i{}16}, {\\i{}19})","plainCitation":"(16, 19)","noteIndex":0},"citationItems":[{"id":1012,"uris":["http://zotero.org/users/453153/items/GVI3UHAD"],"uri":["http://z</vt:lpwstr>
  </property>
  <property fmtid="{D5CDD505-2E9C-101B-9397-08002B2CF9AE}" pid="1085" name="ZOTERO_BREF_uQopbhEYAM5n_10">
    <vt:lpwstr>],"issued":{"date-parts":[["1996"]]}}}],"schema":"https://github.com/citation-style-language/schema/raw/master/csl-citation.json"}</vt:lpwstr>
  </property>
  <property fmtid="{D5CDD505-2E9C-101B-9397-08002B2CF9AE}" pid="1086" name="ZOTERO_BREF_uQopbhEYAM5n_2">
    <vt:lpwstr>otero.org/users/453153/items/GVI3UHAD"],"itemData":{"id":1012,"type":"article-journal","abstract":"A creep apparatus has been built to measure, with inaccuracies of less than 0.04 log poise, viscosities of supercooled silicate melts in the range 109–1014 </vt:lpwstr>
  </property>
  <property fmtid="{D5CDD505-2E9C-101B-9397-08002B2CF9AE}" pid="1087" name="ZOTERO_BREF_uQopbhEYAM5n_3">
    <vt:lpwstr>poises. Measurements on seven pyroxene and five garnet supercooled liquid compositions along the joins MgSiO3-CaSiO3 and Mg3Al2Si3O12Ca3 Al2Si3O12 made between 1000 and 1150 K show deep minima in the viscosity-composition relationship for both joins. Thes</vt:lpwstr>
  </property>
  <property fmtid="{D5CDD505-2E9C-101B-9397-08002B2CF9AE}" pid="1088" name="ZOTERO_BREF_uQopbhEYAM5n_4">
    <vt:lpwstr>e minima reduce when the temperature increases and disappear eventually. Within the framework of the configurational entropy theory of relaxation processes, these observations can be accounted for quantitatively in terms of the contribution of ideal (Ca, </vt:lpwstr>
  </property>
  <property fmtid="{D5CDD505-2E9C-101B-9397-08002B2CF9AE}" pid="1089" name="ZOTERO_BREF_uQopbhEYAM5n_5">
    <vt:lpwstr>Mg) mixing to the total configurational entropy of the melts. The configurational entropies determined from the viscosity measurements agree with the values determined by calorimetry for liquid CaSiO3, CaMgSi2O6, MgSiO3, and Mg3Al2Si3O12. The heat capacit</vt:lpwstr>
  </property>
  <property fmtid="{D5CDD505-2E9C-101B-9397-08002B2CF9AE}" pid="1090" name="ZOTERO_BREF_uQopbhEYAM5n_6">
    <vt:lpwstr>ies of Ca3Al2Si3O12 glass and liquid have also been obtained from dropcalorimetry measurements.","container-title":"Geochimica et Cosmochimica Acta","DOI":"10.1016/0016-7037(91)90159-3","ISSN":"0016-7037","issue":"4","journalAbbreviation":"Geochimica et C</vt:lpwstr>
  </property>
  <property fmtid="{D5CDD505-2E9C-101B-9397-08002B2CF9AE}" pid="1091" name="ZOTERO_BREF_uQopbhEYAM5n_7">
    <vt:lpwstr>osmochimica Acta","page":"1011-1019","source":"ScienceDirect","title":"Viscosity and mixing in molten (Ca, Mg) pyroxenes and garnets","volume":"55","author":[{"family":"Neuville","given":"Daniel R."},{"family":"Richet","given":"Pascal"}],"issued":{"date-p</vt:lpwstr>
  </property>
  <property fmtid="{D5CDD505-2E9C-101B-9397-08002B2CF9AE}" pid="1092" name="ZOTERO_BREF_uQopbhEYAM5n_8">
    <vt:lpwstr>arts":[["1991",4]]}}},{"id":651,"uris":["http://zotero.org/users/453153/items/N63VHNVP"],"uri":["http://zotero.org/users/453153/items/N63VHNVP"],"itemData":{"id":651,"type":"article-journal","container-title":"Geochimica et Cosmochimica Acta","page":"1727</vt:lpwstr>
  </property>
  <property fmtid="{D5CDD505-2E9C-101B-9397-08002B2CF9AE}" pid="1093" name="ZOTERO_BREF_uQopbhEYAM5n_9">
    <vt:lpwstr>-1737","title":"Role of aluminium in the silicate network: In situ, high-temperature study of glasses and melts on the join SiO&lt;sub&gt;2&lt;/sub&gt;-NaAlO&lt;sub&gt;2&lt;/sub&gt;","volume":"60","author":[{"family":"Neuville","given":"D. R."},{"family":"Mysen","given":"B. O."}</vt:lpwstr>
  </property>
  <property fmtid="{D5CDD505-2E9C-101B-9397-08002B2CF9AE}" pid="1094"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1095"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1096"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1097"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1098"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1099"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1100"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1101" name="ZOTERO_BREF_unOQsWGsj9SIlqmuFby45_16">
    <vt:lpwstr>":"A."},{"family":"Kondratiev","given":"A."}],"issued":{"date-parts":[["2019",6,15]]}}}],"schema":"https://github.com/citation-style-language/schema/raw/master/csl-citation.json"}</vt:lpwstr>
  </property>
  <property fmtid="{D5CDD505-2E9C-101B-9397-08002B2CF9AE}" pid="1102"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1103"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1104"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1105"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1106"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1107"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1108"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1109"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1110" name="ZOTERO_BREF_uwX4ZlUsJrxgopvpysAvq_1">
    <vt:lpwstr>ZOTERO_TEMP </vt:lpwstr>
  </property>
  <property fmtid="{D5CDD505-2E9C-101B-9397-08002B2CF9AE}" pid="1111"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1112"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1113"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1114" name="ZOTERO_BREF_vRFKAwnVsnBSq0N6Va0a4_4">
    <vt:lpwstr>}</vt:lpwstr>
  </property>
  <property fmtid="{D5CDD505-2E9C-101B-9397-08002B2CF9AE}" pid="1115"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1116"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1117" name="ZOTERO_BREF_webmg1ouPyua0rEJYPOio1_3">
    <vt:lpwstr>en","given":"Morrel H."},{"family":"Grest","given":"G. S."}],"issued":{"date-parts":[["1979"]]}}}],"schema":"https://github.com/citation-style-language/schema/raw/master/csl-citation.json"}</vt:lpwstr>
  </property>
  <property fmtid="{D5CDD505-2E9C-101B-9397-08002B2CF9AE}" pid="1118"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1119"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1120" name="ZOTERO_BREF_webmg1ouPyua0rEJYPOio_3">
    <vt:lpwstr>en","given":"Morrel H."},{"family":"Grest","given":"G. S."}],"issued":{"date-parts":[["1979"]]}}}],"schema":"https://github.com/citation-style-language/schema/raw/master/csl-citation.json"}</vt:lpwstr>
  </property>
  <property fmtid="{D5CDD505-2E9C-101B-9397-08002B2CF9AE}" pid="1121"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1122"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1123"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1124"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1125"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1126"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1127"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1128" name="ZOTERO_BREF_x4ESwFBW2WTYXnhzCUk6y_8">
    <vt:lpwstr>n":"Pascal"},{"family":"Bottinga","given":"Yan"}],"issued":{"date-parts":[["1985",2,1]]}}}],"schema":"https://github.com/citation-style-language/schema/raw/master/csl-citation.json"}</vt:lpwstr>
  </property>
  <property fmtid="{D5CDD505-2E9C-101B-9397-08002B2CF9AE}" pid="1129" name="ZOTERO_BREF_xYkXKRocWGbd_1">
    <vt:lpwstr/>
  </property>
  <property fmtid="{D5CDD505-2E9C-101B-9397-08002B2CF9AE}" pid="1130"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1131"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1132"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1133"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1134"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1135"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1136"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1137"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1138"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1139" name="ZOTERO_BREF_xZNnB59B3bs5_18">
    <vt:lpwstr>mily":"Müller","given":"M."},{"family":"Khvan","given":"A."},{"family":"Kondratiev","given":"A."}],"issued":{"date-parts":[["2019",6,15]]}}}],"schema":"https://github.com/citation-style-language/schema/raw/master/csl-citation.json"}</vt:lpwstr>
  </property>
  <property fmtid="{D5CDD505-2E9C-101B-9397-08002B2CF9AE}" pid="1140"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1141" name="ZOTERO_BREF_xZNnB59B3bs5_3">
    <vt:lpwstr>&gt;2&lt;/sub&gt;","container-title":"Geochimica et Cosmochimica Acta","page":"1727-1737","volume":"60","author":[{"family":"Neuville","given":"D. R."},{"family":"Mysen","given":"B. O."}],"issued":{"date-parts":[["1996"]]}}},{"id":3505,"uris":["http://zotero.org/u</vt:lpwstr>
  </property>
  <property fmtid="{D5CDD505-2E9C-101B-9397-08002B2CF9AE}" pid="1142"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1143"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1144"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1145"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1146"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1147"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1148"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1149"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1150"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1151" name="ZOTERO_BREF_xzTvdSMEddVRWGbwpUbte_4">
    <vt:lpwstr>ion.json"}</vt:lpwstr>
  </property>
  <property fmtid="{D5CDD505-2E9C-101B-9397-08002B2CF9AE}" pid="1152"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1153"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1154"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1155"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1156"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1157"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1158"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1159"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1160" name="ZOTERO_BREF_ycDMZrzRMBEaSIqhEitSX_9">
    <vt:lpwstr>",1]]}},"prefix":"e.g."}],"schema":"https://github.com/citation-style-language/schema/raw/master/csl-citation.json"} </vt:lpwstr>
  </property>
  <property fmtid="{D5CDD505-2E9C-101B-9397-08002B2CF9AE}" pid="1161"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1162"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1163" name="ZOTERO_BREF_yzqngu3g2vTy171qJCE5r_3">
    <vt:lpwstr>rce":"Google Scholar","author":[{"family":"Angell","given":"Charles Austen"}],"issued":{"date-parts":[["1991"]]}}}],"schema":"https://github.com/citation-style-language/schema/raw/master/csl-citation.json"}</vt:lpwstr>
  </property>
  <property fmtid="{D5CDD505-2E9C-101B-9397-08002B2CF9AE}" pid="1164"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1165" name="ZOTERO_BREF_z7g5sPlSEW0U_10">
    <vt:lpwstr>ate melts","volume":"463","author":[{"family":"Le Losq","given":"C."},{"family":"Neuville","given":"D. R."}],"issued":{"date-parts":[["2017",5,1]]}}}],"schema":"https://github.com/citation-style-language/schema/raw/master/csl-citation.json"}</vt:lpwstr>
  </property>
  <property fmtid="{D5CDD505-2E9C-101B-9397-08002B2CF9AE}" pid="1166"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67"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68"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69"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70"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71"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72"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73"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74"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1175"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1176"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1177" name="ZOTERO_BREF_zL1RQ6JLZCwBT2stcWs5o_4">
    <vt:lpwstr>tion.json"}</vt:lpwstr>
  </property>
  <property fmtid="{D5CDD505-2E9C-101B-9397-08002B2CF9AE}" pid="1178" name="ZOTERO_PREF_1">
    <vt:lpwstr>&lt;data data-version="3" zotero-version="5.0.88"&gt;&lt;session id="LpWI31xN"/&gt;&lt;style id="http://www.zotero.org/styles/science" hasBibliography="1" bibliographyStyleHasBeenSet="1"/&gt;&lt;prefs&gt;&lt;pref name="fieldType" value="Bookmark"/&gt;&lt;pref name="automaticJournalAbbrev</vt:lpwstr>
  </property>
  <property fmtid="{D5CDD505-2E9C-101B-9397-08002B2CF9AE}" pid="1179" name="ZOTERO_PREF_2">
    <vt:lpwstr>iations" value="true"/&gt;&lt;pref name="delayCitationUpdates" value="true"/&gt;&lt;pref name="dontAskDelayCitationUpdates" value="true"/&gt;&lt;/prefs&gt;&lt;/data&gt;</vt:lpwstr>
  </property>
</Properties>
</file>