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F4191" w:rsidRDefault="005D514D">
      <w:pPr>
        <w:widowControl w:val="0"/>
        <w:pBdr>
          <w:top w:val="nil"/>
          <w:left w:val="nil"/>
          <w:bottom w:val="nil"/>
          <w:right w:val="nil"/>
          <w:between w:val="nil"/>
        </w:pBdr>
        <w:spacing w:line="300" w:lineRule="auto"/>
        <w:ind w:left="1440" w:hanging="1440"/>
        <w:rPr>
          <w:rFonts w:ascii="Trebuchet MS" w:eastAsia="Trebuchet MS" w:hAnsi="Trebuchet MS" w:cs="Trebuchet MS"/>
          <w:color w:val="EC1C24"/>
          <w:sz w:val="72"/>
          <w:szCs w:val="72"/>
        </w:rPr>
      </w:pPr>
      <w:r>
        <w:rPr>
          <w:noProof/>
        </w:rPr>
        <mc:AlternateContent>
          <mc:Choice Requires="wpg">
            <w:drawing>
              <wp:anchor distT="0" distB="0" distL="0" distR="0" simplePos="0" relativeHeight="251658240" behindDoc="1" locked="0" layoutInCell="1" hidden="0" allowOverlap="1" wp14:anchorId="6621443E" wp14:editId="2543DD3C">
                <wp:simplePos x="0" y="0"/>
                <wp:positionH relativeFrom="column">
                  <wp:posOffset>-939799</wp:posOffset>
                </wp:positionH>
                <wp:positionV relativeFrom="paragraph">
                  <wp:posOffset>-914399</wp:posOffset>
                </wp:positionV>
                <wp:extent cx="7815580" cy="10034905"/>
                <wp:effectExtent l="0" t="0" r="0" b="0"/>
                <wp:wrapNone/>
                <wp:docPr id="31" name="Group 31"/>
                <wp:cNvGraphicFramePr/>
                <a:graphic xmlns:a="http://schemas.openxmlformats.org/drawingml/2006/main">
                  <a:graphicData uri="http://schemas.microsoft.com/office/word/2010/wordprocessingGroup">
                    <wpg:wgp>
                      <wpg:cNvGrpSpPr/>
                      <wpg:grpSpPr>
                        <a:xfrm>
                          <a:off x="0" y="0"/>
                          <a:ext cx="7815580" cy="10034905"/>
                          <a:chOff x="1438200" y="0"/>
                          <a:chExt cx="7815600" cy="7560000"/>
                        </a:xfrm>
                      </wpg:grpSpPr>
                      <wpg:grpSp>
                        <wpg:cNvPr id="1" name="Group 1"/>
                        <wpg:cNvGrpSpPr/>
                        <wpg:grpSpPr>
                          <a:xfrm>
                            <a:off x="1438210" y="0"/>
                            <a:ext cx="7815580" cy="7560000"/>
                            <a:chOff x="1438210" y="0"/>
                            <a:chExt cx="7815580" cy="7560000"/>
                          </a:xfrm>
                        </wpg:grpSpPr>
                        <wps:wsp>
                          <wps:cNvPr id="2" name="Rectangle 2"/>
                          <wps:cNvSpPr/>
                          <wps:spPr>
                            <a:xfrm>
                              <a:off x="1438210" y="0"/>
                              <a:ext cx="7815575" cy="7560000"/>
                            </a:xfrm>
                            <a:prstGeom prst="rect">
                              <a:avLst/>
                            </a:prstGeom>
                            <a:noFill/>
                            <a:ln>
                              <a:noFill/>
                            </a:ln>
                          </wps:spPr>
                          <wps:txbx>
                            <w:txbxContent>
                              <w:p w14:paraId="6050AA9D" w14:textId="77777777" w:rsidR="008F4191" w:rsidRDefault="008F419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438210" y="0"/>
                              <a:ext cx="7815580" cy="7560000"/>
                              <a:chOff x="0" y="0"/>
                              <a:chExt cx="7815580" cy="10034888"/>
                            </a:xfrm>
                          </wpg:grpSpPr>
                          <wps:wsp>
                            <wps:cNvPr id="4" name="Rectangle 4"/>
                            <wps:cNvSpPr/>
                            <wps:spPr>
                              <a:xfrm>
                                <a:off x="0" y="0"/>
                                <a:ext cx="7815575" cy="10034875"/>
                              </a:xfrm>
                              <a:prstGeom prst="rect">
                                <a:avLst/>
                              </a:prstGeom>
                              <a:noFill/>
                              <a:ln>
                                <a:noFill/>
                              </a:ln>
                            </wps:spPr>
                            <wps:txbx>
                              <w:txbxContent>
                                <w:p w14:paraId="74BE16D2" w14:textId="77777777" w:rsidR="008F4191" w:rsidRDefault="008F419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7" descr="Graphical user interface&#10;&#10;Description automatically generated with low confidence"/>
                              <pic:cNvPicPr preferRelativeResize="0"/>
                            </pic:nvPicPr>
                            <pic:blipFill rotWithShape="1">
                              <a:blip r:embed="rId11">
                                <a:alphaModFix/>
                              </a:blip>
                              <a:srcRect b="12162"/>
                              <a:stretch/>
                            </pic:blipFill>
                            <pic:spPr>
                              <a:xfrm>
                                <a:off x="37070" y="0"/>
                                <a:ext cx="7771765" cy="8834755"/>
                              </a:xfrm>
                              <a:prstGeom prst="rect">
                                <a:avLst/>
                              </a:prstGeom>
                              <a:noFill/>
                              <a:ln>
                                <a:noFill/>
                              </a:ln>
                            </pic:spPr>
                          </pic:pic>
                          <pic:pic xmlns:pic="http://schemas.openxmlformats.org/drawingml/2006/picture">
                            <pic:nvPicPr>
                              <pic:cNvPr id="8" name="Shape 8" descr="A close up of a logo&#10;&#10;Description automatically generated"/>
                              <pic:cNvPicPr preferRelativeResize="0"/>
                            </pic:nvPicPr>
                            <pic:blipFill rotWithShape="1">
                              <a:blip r:embed="rId12">
                                <a:alphaModFix/>
                              </a:blip>
                              <a:srcRect/>
                              <a:stretch/>
                            </pic:blipFill>
                            <pic:spPr>
                              <a:xfrm>
                                <a:off x="0" y="8847438"/>
                                <a:ext cx="7815580" cy="1187450"/>
                              </a:xfrm>
                              <a:prstGeom prst="rect">
                                <a:avLst/>
                              </a:prstGeom>
                              <a:noFill/>
                              <a:ln>
                                <a:noFill/>
                              </a:ln>
                            </pic:spPr>
                          </pic:pic>
                        </wpg:grpSp>
                      </wpg:grpSp>
                    </wpg:wgp>
                  </a:graphicData>
                </a:graphic>
              </wp:anchor>
            </w:drawing>
          </mc:Choice>
          <mc:Fallback>
            <w:pict>
              <v:group w14:anchorId="6621443E" id="Group 31" o:spid="_x0000_s1026" style="position:absolute;left:0;text-align:left;margin-left:-74pt;margin-top:-1in;width:615.4pt;height:790.15pt;z-index:-251658240;mso-wrap-distance-left:0;mso-wrap-distance-right:0" coordorigin="14382" coordsize="78156,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booor9cP4/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&#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bh60&#10;UAFFBIHWjcPWgAopvmLnGadnt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QEBAQEBAgEBAgICAgICAwIC&#10;AgIDBAMDAwMDBAUEBAQEBAQFBQUFBQUFBQYGBgYGBgcHBwcHCAgICAgICAgICP/bAEMBAQEBAgIC&#10;AwICAwgFBQUICAgICAgICAgICAgICAgICAgICAgICAgICAgICAgICAgICAgICAgICAgICAgICAgI&#10;CP/dAAQAdv/aAAwDAQACEQMRAD8A/v4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D+/i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0f7+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0/7+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U/v4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9X+&#10;/i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1v7+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X/v4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D+/i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">
                <v:group id="Group 1" o:spid="_x0000_s1027" style="position:absolute;left:14382;width:78155;height:75600" coordorigin="14382" coordsize="781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4382;width:7815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050AA9D" w14:textId="77777777" w:rsidR="008F4191" w:rsidRDefault="008F4191">
                          <w:pPr>
                            <w:spacing w:after="0" w:line="240" w:lineRule="auto"/>
                            <w:textDirection w:val="btLr"/>
                          </w:pPr>
                        </w:p>
                      </w:txbxContent>
                    </v:textbox>
                  </v:rect>
                  <v:group id="Group 3" o:spid="_x0000_s1029" style="position:absolute;left:14382;width:78155;height:75600" coordsize="78155,10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78155;height:100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4BE16D2" w14:textId="77777777" w:rsidR="008F4191" w:rsidRDefault="008F4191">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1" type="#_x0000_t75" alt="Graphical user interface&#10;&#10;Description automatically generated with low confidence" style="position:absolute;left:370;width:77718;height:883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">
                      <v:imagedata r:id="rId13" o:title="Graphical user interface&#10;&#10;Description automatically generated with low confidence" cropbottom="7970f"/>
                    </v:shape>
                    <v:shape id="Shape 8" o:spid="_x0000_s1032" type="#_x0000_t75" alt="A close up of a logo&#10;&#10;Description automatically generated" style="position:absolute;top:88474;width:78155;height:118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">
                      <v:imagedata r:id="rId14" o:title="A close up of a logo&#10;&#10;Description automatically generated"/>
                    </v:shape>
                  </v:group>
                </v:group>
              </v:group>
            </w:pict>
          </mc:Fallback>
        </mc:AlternateContent>
      </w:r>
    </w:p>
    <w:p w14:paraId="00000002" w14:textId="77777777" w:rsidR="008F4191" w:rsidRDefault="008F4191">
      <w:pPr>
        <w:pBdr>
          <w:top w:val="nil"/>
          <w:left w:val="nil"/>
          <w:bottom w:val="nil"/>
          <w:right w:val="nil"/>
          <w:between w:val="nil"/>
        </w:pBdr>
        <w:spacing w:line="216" w:lineRule="auto"/>
        <w:rPr>
          <w:rFonts w:ascii="Trebuchet MS" w:eastAsia="Trebuchet MS" w:hAnsi="Trebuchet MS" w:cs="Trebuchet MS"/>
          <w:b/>
          <w:color w:val="EC1C24"/>
          <w:sz w:val="72"/>
          <w:szCs w:val="72"/>
        </w:rPr>
      </w:pPr>
    </w:p>
    <w:p w14:paraId="00000003" w14:textId="77777777" w:rsidR="008F4191" w:rsidRDefault="008F4191"/>
    <w:p w14:paraId="00000004" w14:textId="77777777" w:rsidR="008F4191" w:rsidRDefault="008F4191"/>
    <w:p w14:paraId="00000005" w14:textId="77777777" w:rsidR="008F4191" w:rsidRDefault="008F4191"/>
    <w:p w14:paraId="00000006" w14:textId="77777777" w:rsidR="008F4191" w:rsidRDefault="005D514D">
      <w:pPr>
        <w:pBdr>
          <w:top w:val="nil"/>
          <w:left w:val="nil"/>
          <w:bottom w:val="nil"/>
          <w:right w:val="nil"/>
          <w:between w:val="nil"/>
        </w:pBdr>
        <w:spacing w:line="216" w:lineRule="auto"/>
        <w:rPr>
          <w:rFonts w:ascii="Trebuchet MS" w:eastAsia="Trebuchet MS" w:hAnsi="Trebuchet MS" w:cs="Trebuchet MS"/>
          <w:b/>
          <w:color w:val="FFFFFF"/>
          <w:sz w:val="72"/>
          <w:szCs w:val="72"/>
        </w:rPr>
      </w:pPr>
      <w:r>
        <w:rPr>
          <w:rFonts w:ascii="Trebuchet MS" w:eastAsia="Trebuchet MS" w:hAnsi="Trebuchet MS" w:cs="Trebuchet MS"/>
          <w:b/>
          <w:color w:val="FFFFFF"/>
          <w:sz w:val="72"/>
          <w:szCs w:val="72"/>
        </w:rPr>
        <w:t>Honduras COVID-19 Work Plan FY23</w:t>
      </w:r>
    </w:p>
    <w:p w14:paraId="00000007" w14:textId="77777777" w:rsidR="008F4191" w:rsidRDefault="005D514D">
      <w:pPr>
        <w:pBdr>
          <w:top w:val="nil"/>
          <w:left w:val="nil"/>
          <w:bottom w:val="nil"/>
          <w:right w:val="nil"/>
          <w:between w:val="nil"/>
        </w:pBdr>
        <w:spacing w:line="216" w:lineRule="auto"/>
        <w:rPr>
          <w:color w:val="FFFFFF"/>
          <w:sz w:val="40"/>
          <w:szCs w:val="40"/>
        </w:rPr>
      </w:pPr>
      <w:r>
        <w:rPr>
          <w:color w:val="FFFFFF"/>
          <w:sz w:val="40"/>
          <w:szCs w:val="40"/>
        </w:rPr>
        <w:t>October 2022 –September 2023</w:t>
      </w:r>
    </w:p>
    <w:p w14:paraId="00000008" w14:textId="77777777" w:rsidR="008F4191" w:rsidRDefault="008F4191">
      <w:pPr>
        <w:pBdr>
          <w:top w:val="nil"/>
          <w:left w:val="nil"/>
          <w:bottom w:val="nil"/>
          <w:right w:val="nil"/>
          <w:between w:val="nil"/>
        </w:pBdr>
        <w:spacing w:line="216" w:lineRule="auto"/>
        <w:rPr>
          <w:color w:val="FFFFFF"/>
          <w:sz w:val="32"/>
          <w:szCs w:val="32"/>
        </w:rPr>
      </w:pPr>
    </w:p>
    <w:p w14:paraId="00000009" w14:textId="55EEFB01" w:rsidR="008F4191" w:rsidRDefault="00E71BB4">
      <w:pPr>
        <w:pBdr>
          <w:top w:val="nil"/>
          <w:left w:val="nil"/>
          <w:bottom w:val="nil"/>
          <w:right w:val="nil"/>
          <w:between w:val="nil"/>
        </w:pBdr>
        <w:spacing w:line="216" w:lineRule="auto"/>
        <w:rPr>
          <w:color w:val="FFFFFF"/>
          <w:sz w:val="32"/>
          <w:szCs w:val="32"/>
        </w:rPr>
        <w:sectPr w:rsidR="008F4191">
          <w:pgSz w:w="12240" w:h="15840"/>
          <w:pgMar w:top="1440" w:right="1440" w:bottom="1440" w:left="1440" w:header="720" w:footer="720" w:gutter="0"/>
          <w:pgNumType w:start="1"/>
          <w:cols w:space="720"/>
        </w:sectPr>
      </w:pPr>
      <w:r>
        <w:rPr>
          <w:color w:val="FFFFFF"/>
          <w:sz w:val="32"/>
          <w:szCs w:val="32"/>
        </w:rPr>
        <w:t xml:space="preserve">February </w:t>
      </w:r>
      <w:r w:rsidR="00E82A55">
        <w:rPr>
          <w:color w:val="FFFFFF"/>
          <w:sz w:val="32"/>
          <w:szCs w:val="32"/>
        </w:rPr>
        <w:t>13</w:t>
      </w:r>
      <w:r w:rsidR="005D514D">
        <w:rPr>
          <w:color w:val="FFFFFF"/>
          <w:sz w:val="32"/>
          <w:szCs w:val="32"/>
        </w:rPr>
        <w:t>, 2023</w:t>
      </w:r>
    </w:p>
    <w:p w14:paraId="0000000A" w14:textId="77777777" w:rsidR="008F4191" w:rsidRDefault="005D514D">
      <w:pPr>
        <w:pStyle w:val="Heading1"/>
      </w:pPr>
      <w:bookmarkStart w:id="0" w:name="_Toc126854928"/>
      <w:r>
        <w:lastRenderedPageBreak/>
        <w:t>Budget Authority and Revision Summary</w:t>
      </w:r>
      <w:bookmarkEnd w:id="0"/>
      <w:r>
        <w:t xml:space="preserve"> </w:t>
      </w:r>
    </w:p>
    <w:tbl>
      <w:tblPr>
        <w:tblW w:w="8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075"/>
        <w:gridCol w:w="4410"/>
        <w:gridCol w:w="2160"/>
        <w:gridCol w:w="1280"/>
      </w:tblGrid>
      <w:tr w:rsidR="008F4191" w14:paraId="3B7E652F" w14:textId="77777777">
        <w:tc>
          <w:tcPr>
            <w:tcW w:w="1075" w:type="dxa"/>
            <w:shd w:val="clear" w:color="auto" w:fill="02C2DE"/>
          </w:tcPr>
          <w:p w14:paraId="0000000B" w14:textId="77777777" w:rsidR="008F4191" w:rsidRDefault="005D514D">
            <w:pPr>
              <w:spacing w:before="120" w:after="120" w:line="264" w:lineRule="auto"/>
              <w:rPr>
                <w:rFonts w:ascii="Times New Roman" w:eastAsia="Times New Roman" w:hAnsi="Times New Roman" w:cs="Times New Roman"/>
              </w:rPr>
            </w:pPr>
            <w:bookmarkStart w:id="1" w:name="_Hlk126336779"/>
            <w:r>
              <w:rPr>
                <w:b/>
              </w:rPr>
              <w:t>Version</w:t>
            </w:r>
            <w:r>
              <w:t> </w:t>
            </w:r>
          </w:p>
        </w:tc>
        <w:tc>
          <w:tcPr>
            <w:tcW w:w="4410" w:type="dxa"/>
            <w:shd w:val="clear" w:color="auto" w:fill="02C2DE"/>
          </w:tcPr>
          <w:p w14:paraId="0000000C" w14:textId="27695EDB" w:rsidR="008F4191" w:rsidRDefault="005D514D">
            <w:pPr>
              <w:spacing w:before="120" w:after="120" w:line="264" w:lineRule="auto"/>
              <w:rPr>
                <w:rFonts w:ascii="Times New Roman" w:eastAsia="Times New Roman" w:hAnsi="Times New Roman" w:cs="Times New Roman"/>
              </w:rPr>
            </w:pPr>
            <w:r>
              <w:rPr>
                <w:b/>
              </w:rPr>
              <w:t>Revisions and/or Budget Authority</w:t>
            </w:r>
            <w:r w:rsidR="005C659F">
              <w:rPr>
                <w:rStyle w:val="FootnoteReference"/>
                <w:b/>
              </w:rPr>
              <w:footnoteReference w:id="2"/>
            </w:r>
          </w:p>
        </w:tc>
        <w:tc>
          <w:tcPr>
            <w:tcW w:w="2160" w:type="dxa"/>
            <w:shd w:val="clear" w:color="auto" w:fill="02C2DE"/>
          </w:tcPr>
          <w:p w14:paraId="0000000D" w14:textId="77777777" w:rsidR="008F4191" w:rsidRDefault="005D514D">
            <w:pPr>
              <w:spacing w:before="120" w:after="120" w:line="264" w:lineRule="auto"/>
              <w:rPr>
                <w:rFonts w:ascii="Times New Roman" w:eastAsia="Times New Roman" w:hAnsi="Times New Roman" w:cs="Times New Roman"/>
              </w:rPr>
            </w:pPr>
            <w:r>
              <w:rPr>
                <w:b/>
              </w:rPr>
              <w:t>Editor</w:t>
            </w:r>
            <w:r>
              <w:t> </w:t>
            </w:r>
          </w:p>
        </w:tc>
        <w:tc>
          <w:tcPr>
            <w:tcW w:w="1280" w:type="dxa"/>
            <w:shd w:val="clear" w:color="auto" w:fill="02C2DE"/>
          </w:tcPr>
          <w:p w14:paraId="0000000E" w14:textId="77777777" w:rsidR="008F4191" w:rsidRDefault="005D514D">
            <w:pPr>
              <w:spacing w:before="120" w:after="120" w:line="264" w:lineRule="auto"/>
              <w:rPr>
                <w:rFonts w:ascii="Times New Roman" w:eastAsia="Times New Roman" w:hAnsi="Times New Roman" w:cs="Times New Roman"/>
              </w:rPr>
            </w:pPr>
            <w:r>
              <w:rPr>
                <w:b/>
              </w:rPr>
              <w:t xml:space="preserve">Date </w:t>
            </w:r>
          </w:p>
        </w:tc>
      </w:tr>
      <w:tr w:rsidR="008F4191" w14:paraId="7AFC8F51" w14:textId="77777777">
        <w:tc>
          <w:tcPr>
            <w:tcW w:w="1075" w:type="dxa"/>
          </w:tcPr>
          <w:p w14:paraId="0000000F" w14:textId="77777777" w:rsidR="008F4191" w:rsidRDefault="008F4191">
            <w:pPr>
              <w:spacing w:before="120" w:after="120" w:line="264" w:lineRule="auto"/>
            </w:pPr>
          </w:p>
        </w:tc>
        <w:tc>
          <w:tcPr>
            <w:tcW w:w="4410" w:type="dxa"/>
          </w:tcPr>
          <w:p w14:paraId="00000010" w14:textId="77777777" w:rsidR="008F4191" w:rsidRDefault="005D514D">
            <w:pPr>
              <w:spacing w:before="120" w:after="120" w:line="264" w:lineRule="auto"/>
            </w:pPr>
            <w:r>
              <w:t>Budget authority: $1,603,175</w:t>
            </w:r>
          </w:p>
          <w:p w14:paraId="00000011" w14:textId="3B31E6B2" w:rsidR="008F4191" w:rsidRDefault="005D514D">
            <w:pPr>
              <w:numPr>
                <w:ilvl w:val="0"/>
                <w:numId w:val="2"/>
              </w:numPr>
              <w:pBdr>
                <w:top w:val="nil"/>
                <w:left w:val="nil"/>
                <w:bottom w:val="nil"/>
                <w:right w:val="nil"/>
                <w:between w:val="nil"/>
              </w:pBdr>
              <w:spacing w:before="120" w:after="120" w:line="264" w:lineRule="auto"/>
            </w:pPr>
            <w:r>
              <w:rPr>
                <w:color w:val="000000"/>
              </w:rPr>
              <w:t>FY21 core funding carryover: $523,050 (from original budget authority: $600K)</w:t>
            </w:r>
            <w:r w:rsidR="00F30FEC">
              <w:rPr>
                <w:color w:val="000000"/>
              </w:rPr>
              <w:t>, Modification 14</w:t>
            </w:r>
            <w:r w:rsidR="005C659F">
              <w:rPr>
                <w:color w:val="000000"/>
              </w:rPr>
              <w:t xml:space="preserve">. Funding Stream </w:t>
            </w:r>
            <w:r w:rsidR="00316E72">
              <w:rPr>
                <w:color w:val="000000"/>
              </w:rPr>
              <w:t xml:space="preserve">1 </w:t>
            </w:r>
            <w:r w:rsidR="005C659F">
              <w:rPr>
                <w:color w:val="000000"/>
              </w:rPr>
              <w:t>(FS#1</w:t>
            </w:r>
            <w:r w:rsidR="00316E72">
              <w:rPr>
                <w:color w:val="000000"/>
              </w:rPr>
              <w:t>)</w:t>
            </w:r>
          </w:p>
        </w:tc>
        <w:tc>
          <w:tcPr>
            <w:tcW w:w="2160" w:type="dxa"/>
          </w:tcPr>
          <w:p w14:paraId="00000012" w14:textId="77777777" w:rsidR="008F4191" w:rsidRDefault="005D514D">
            <w:pPr>
              <w:spacing w:before="120" w:after="120" w:line="264" w:lineRule="auto"/>
            </w:pPr>
            <w:r>
              <w:t>Emily Harris</w:t>
            </w:r>
          </w:p>
        </w:tc>
        <w:tc>
          <w:tcPr>
            <w:tcW w:w="1280" w:type="dxa"/>
          </w:tcPr>
          <w:p w14:paraId="00000013" w14:textId="77777777" w:rsidR="008F4191" w:rsidRDefault="005D514D">
            <w:pPr>
              <w:spacing w:before="120" w:after="120" w:line="264" w:lineRule="auto"/>
            </w:pPr>
            <w:r>
              <w:t>4/4/2022</w:t>
            </w:r>
          </w:p>
        </w:tc>
      </w:tr>
      <w:tr w:rsidR="008F4191" w14:paraId="46130F0F" w14:textId="77777777">
        <w:tc>
          <w:tcPr>
            <w:tcW w:w="1075" w:type="dxa"/>
          </w:tcPr>
          <w:p w14:paraId="00000014" w14:textId="77777777" w:rsidR="008F4191" w:rsidRDefault="008F4191">
            <w:pPr>
              <w:spacing w:before="120" w:after="120" w:line="264" w:lineRule="auto"/>
            </w:pPr>
          </w:p>
        </w:tc>
        <w:tc>
          <w:tcPr>
            <w:tcW w:w="4410" w:type="dxa"/>
          </w:tcPr>
          <w:p w14:paraId="00000015" w14:textId="4C0FDF78" w:rsidR="008F4191" w:rsidRDefault="005D514D">
            <w:pPr>
              <w:numPr>
                <w:ilvl w:val="0"/>
                <w:numId w:val="2"/>
              </w:numPr>
              <w:pBdr>
                <w:top w:val="nil"/>
                <w:left w:val="nil"/>
                <w:bottom w:val="nil"/>
                <w:right w:val="nil"/>
                <w:between w:val="nil"/>
              </w:pBdr>
              <w:spacing w:before="120" w:after="120" w:line="264" w:lineRule="auto"/>
            </w:pPr>
            <w:r>
              <w:rPr>
                <w:color w:val="000000"/>
              </w:rPr>
              <w:t>FY22 field funding carryover: $630,125 (from original budget authority: $700K)</w:t>
            </w:r>
            <w:r w:rsidR="00F30FEC">
              <w:rPr>
                <w:color w:val="000000"/>
              </w:rPr>
              <w:t xml:space="preserve"> – AR-GH CN#31, Modification 36</w:t>
            </w:r>
            <w:r w:rsidR="005C659F">
              <w:rPr>
                <w:color w:val="000000"/>
              </w:rPr>
              <w:t>. Funding Stream</w:t>
            </w:r>
            <w:r w:rsidR="00316E72">
              <w:rPr>
                <w:color w:val="000000"/>
              </w:rPr>
              <w:t xml:space="preserve"> 2</w:t>
            </w:r>
            <w:r w:rsidR="005C659F">
              <w:rPr>
                <w:color w:val="000000"/>
              </w:rPr>
              <w:t xml:space="preserve"> (FS#2</w:t>
            </w:r>
            <w:r w:rsidR="00316E72">
              <w:rPr>
                <w:color w:val="000000"/>
              </w:rPr>
              <w:t>)</w:t>
            </w:r>
            <w:r w:rsidR="00F30FEC">
              <w:rPr>
                <w:color w:val="000000"/>
              </w:rPr>
              <w:t xml:space="preserve"> </w:t>
            </w:r>
          </w:p>
        </w:tc>
        <w:tc>
          <w:tcPr>
            <w:tcW w:w="2160" w:type="dxa"/>
          </w:tcPr>
          <w:p w14:paraId="00000016" w14:textId="77777777" w:rsidR="008F4191" w:rsidRDefault="005D514D">
            <w:pPr>
              <w:spacing w:before="120" w:after="120" w:line="264" w:lineRule="auto"/>
            </w:pPr>
            <w:r>
              <w:t>Rita Habib</w:t>
            </w:r>
          </w:p>
        </w:tc>
        <w:tc>
          <w:tcPr>
            <w:tcW w:w="1280" w:type="dxa"/>
          </w:tcPr>
          <w:p w14:paraId="00000017" w14:textId="77777777" w:rsidR="008F4191" w:rsidRDefault="005D514D">
            <w:pPr>
              <w:spacing w:before="120" w:after="120" w:line="264" w:lineRule="auto"/>
            </w:pPr>
            <w:r>
              <w:t>4/12/2022</w:t>
            </w:r>
          </w:p>
        </w:tc>
      </w:tr>
      <w:tr w:rsidR="008F4191" w14:paraId="64359D5F" w14:textId="77777777">
        <w:tc>
          <w:tcPr>
            <w:tcW w:w="1075" w:type="dxa"/>
          </w:tcPr>
          <w:p w14:paraId="00000018" w14:textId="77777777" w:rsidR="008F4191" w:rsidRDefault="008F4191">
            <w:pPr>
              <w:spacing w:before="120" w:after="120" w:line="264" w:lineRule="auto"/>
            </w:pPr>
          </w:p>
        </w:tc>
        <w:tc>
          <w:tcPr>
            <w:tcW w:w="4410" w:type="dxa"/>
          </w:tcPr>
          <w:p w14:paraId="00000019" w14:textId="4CE6AB7F" w:rsidR="008F4191" w:rsidRDefault="005D514D">
            <w:pPr>
              <w:numPr>
                <w:ilvl w:val="0"/>
                <w:numId w:val="2"/>
              </w:numPr>
              <w:pBdr>
                <w:top w:val="nil"/>
                <w:left w:val="nil"/>
                <w:bottom w:val="nil"/>
                <w:right w:val="nil"/>
                <w:between w:val="nil"/>
              </w:pBdr>
              <w:spacing w:before="120" w:after="120" w:line="264" w:lineRule="auto"/>
            </w:pPr>
            <w:r>
              <w:rPr>
                <w:color w:val="000000"/>
              </w:rPr>
              <w:t>FY23 field funding budget authority: $450K</w:t>
            </w:r>
            <w:r w:rsidR="00F30FEC">
              <w:rPr>
                <w:color w:val="000000"/>
              </w:rPr>
              <w:t>—AR-GH CN#239, Modification 42</w:t>
            </w:r>
            <w:r w:rsidR="005C659F">
              <w:rPr>
                <w:color w:val="000000"/>
              </w:rPr>
              <w:t xml:space="preserve">. Funding Stream </w:t>
            </w:r>
            <w:r w:rsidR="00316E72">
              <w:rPr>
                <w:color w:val="000000"/>
              </w:rPr>
              <w:t xml:space="preserve">3 </w:t>
            </w:r>
            <w:r w:rsidR="005C659F">
              <w:rPr>
                <w:color w:val="000000"/>
              </w:rPr>
              <w:t>(FS#3</w:t>
            </w:r>
            <w:r w:rsidR="00316E72">
              <w:rPr>
                <w:color w:val="000000"/>
              </w:rPr>
              <w:t>)</w:t>
            </w:r>
          </w:p>
        </w:tc>
        <w:tc>
          <w:tcPr>
            <w:tcW w:w="2160" w:type="dxa"/>
          </w:tcPr>
          <w:p w14:paraId="0000001A" w14:textId="77777777" w:rsidR="008F4191" w:rsidRDefault="005D514D">
            <w:pPr>
              <w:spacing w:before="120" w:after="120" w:line="264" w:lineRule="auto"/>
            </w:pPr>
            <w:r>
              <w:t>Rita Habib</w:t>
            </w:r>
          </w:p>
        </w:tc>
        <w:tc>
          <w:tcPr>
            <w:tcW w:w="1280" w:type="dxa"/>
          </w:tcPr>
          <w:p w14:paraId="0000001B" w14:textId="77777777" w:rsidR="008F4191" w:rsidRDefault="005D514D">
            <w:pPr>
              <w:spacing w:before="120" w:after="120" w:line="264" w:lineRule="auto"/>
            </w:pPr>
            <w:r>
              <w:t>9/28/2022</w:t>
            </w:r>
          </w:p>
        </w:tc>
      </w:tr>
      <w:tr w:rsidR="008F4191" w14:paraId="77E32711" w14:textId="77777777">
        <w:tc>
          <w:tcPr>
            <w:tcW w:w="1075" w:type="dxa"/>
          </w:tcPr>
          <w:p w14:paraId="0000001C" w14:textId="77777777" w:rsidR="008F4191" w:rsidRDefault="005D514D">
            <w:pPr>
              <w:spacing w:before="120" w:after="120" w:line="264" w:lineRule="auto"/>
            </w:pPr>
            <w:r>
              <w:t>Draft 1</w:t>
            </w:r>
          </w:p>
        </w:tc>
        <w:tc>
          <w:tcPr>
            <w:tcW w:w="4410" w:type="dxa"/>
          </w:tcPr>
          <w:p w14:paraId="0000001D" w14:textId="2ED5DF2B" w:rsidR="008F4191" w:rsidRDefault="00D94210">
            <w:pPr>
              <w:spacing w:before="120" w:after="120" w:line="264" w:lineRule="auto"/>
            </w:pPr>
            <w:r>
              <w:t xml:space="preserve">Stand-alone FY23 workplan </w:t>
            </w:r>
            <w:r w:rsidR="005D514D">
              <w:t xml:space="preserve">shared by Data.FI </w:t>
            </w:r>
          </w:p>
        </w:tc>
        <w:tc>
          <w:tcPr>
            <w:tcW w:w="2160" w:type="dxa"/>
          </w:tcPr>
          <w:p w14:paraId="0000001E" w14:textId="77777777" w:rsidR="008F4191" w:rsidRDefault="005D514D">
            <w:pPr>
              <w:spacing w:before="120" w:after="120" w:line="264" w:lineRule="auto"/>
            </w:pPr>
            <w:r>
              <w:t>Liziem Valladares</w:t>
            </w:r>
          </w:p>
        </w:tc>
        <w:tc>
          <w:tcPr>
            <w:tcW w:w="1280" w:type="dxa"/>
          </w:tcPr>
          <w:p w14:paraId="0000001F" w14:textId="77777777" w:rsidR="008F4191" w:rsidRDefault="005D514D">
            <w:pPr>
              <w:spacing w:before="120" w:after="120" w:line="264" w:lineRule="auto"/>
            </w:pPr>
            <w:r>
              <w:t>11/21/2022</w:t>
            </w:r>
          </w:p>
        </w:tc>
      </w:tr>
      <w:tr w:rsidR="008F4191" w14:paraId="605EA40C" w14:textId="77777777" w:rsidTr="00597282">
        <w:tc>
          <w:tcPr>
            <w:tcW w:w="1075" w:type="dxa"/>
            <w:tcBorders>
              <w:bottom w:val="single" w:sz="4" w:space="0" w:color="auto"/>
            </w:tcBorders>
          </w:tcPr>
          <w:p w14:paraId="00000020" w14:textId="77777777" w:rsidR="008F4191" w:rsidRDefault="008F4191">
            <w:pPr>
              <w:spacing w:before="120" w:after="120" w:line="264" w:lineRule="auto"/>
            </w:pPr>
          </w:p>
        </w:tc>
        <w:tc>
          <w:tcPr>
            <w:tcW w:w="4410" w:type="dxa"/>
            <w:tcBorders>
              <w:bottom w:val="single" w:sz="4" w:space="0" w:color="auto"/>
            </w:tcBorders>
          </w:tcPr>
          <w:p w14:paraId="00000021" w14:textId="77777777" w:rsidR="008F4191" w:rsidRDefault="005D514D">
            <w:pPr>
              <w:spacing w:before="120" w:after="120" w:line="264" w:lineRule="auto"/>
            </w:pPr>
            <w:r>
              <w:t>Mission concurrence</w:t>
            </w:r>
          </w:p>
        </w:tc>
        <w:tc>
          <w:tcPr>
            <w:tcW w:w="2160" w:type="dxa"/>
            <w:tcBorders>
              <w:bottom w:val="single" w:sz="4" w:space="0" w:color="auto"/>
            </w:tcBorders>
          </w:tcPr>
          <w:p w14:paraId="00000022" w14:textId="77777777" w:rsidR="008F4191" w:rsidRDefault="005D514D">
            <w:pPr>
              <w:spacing w:before="120" w:after="120" w:line="264" w:lineRule="auto"/>
            </w:pPr>
            <w:r>
              <w:t>David Castellanos</w:t>
            </w:r>
          </w:p>
        </w:tc>
        <w:tc>
          <w:tcPr>
            <w:tcW w:w="1280" w:type="dxa"/>
            <w:tcBorders>
              <w:bottom w:val="single" w:sz="4" w:space="0" w:color="auto"/>
            </w:tcBorders>
          </w:tcPr>
          <w:p w14:paraId="00000023" w14:textId="77777777" w:rsidR="008F4191" w:rsidRDefault="005D514D">
            <w:pPr>
              <w:spacing w:before="120" w:after="120" w:line="264" w:lineRule="auto"/>
            </w:pPr>
            <w:r>
              <w:t>12/13/2022</w:t>
            </w:r>
          </w:p>
        </w:tc>
      </w:tr>
      <w:tr w:rsidR="00D94210" w14:paraId="57C4D205" w14:textId="77777777" w:rsidTr="00597282">
        <w:tc>
          <w:tcPr>
            <w:tcW w:w="1075" w:type="dxa"/>
            <w:tcBorders>
              <w:top w:val="single" w:sz="4" w:space="0" w:color="auto"/>
              <w:left w:val="single" w:sz="4" w:space="0" w:color="auto"/>
              <w:bottom w:val="single" w:sz="4" w:space="0" w:color="auto"/>
              <w:right w:val="single" w:sz="4" w:space="0" w:color="auto"/>
            </w:tcBorders>
          </w:tcPr>
          <w:p w14:paraId="535EB8B3" w14:textId="77777777" w:rsidR="00D94210" w:rsidRDefault="00D94210">
            <w:pPr>
              <w:spacing w:before="120" w:after="120" w:line="264" w:lineRule="auto"/>
            </w:pPr>
          </w:p>
        </w:tc>
        <w:tc>
          <w:tcPr>
            <w:tcW w:w="4410" w:type="dxa"/>
            <w:tcBorders>
              <w:top w:val="single" w:sz="4" w:space="0" w:color="auto"/>
              <w:left w:val="single" w:sz="4" w:space="0" w:color="auto"/>
              <w:bottom w:val="single" w:sz="4" w:space="0" w:color="auto"/>
              <w:right w:val="single" w:sz="4" w:space="0" w:color="auto"/>
            </w:tcBorders>
          </w:tcPr>
          <w:p w14:paraId="73E09007" w14:textId="4E8DD47C" w:rsidR="00D94210" w:rsidRDefault="00D94210">
            <w:pPr>
              <w:spacing w:before="120" w:after="120" w:line="264" w:lineRule="auto"/>
            </w:pPr>
            <w:r>
              <w:t>AOR feedback</w:t>
            </w:r>
          </w:p>
        </w:tc>
        <w:tc>
          <w:tcPr>
            <w:tcW w:w="2160" w:type="dxa"/>
            <w:tcBorders>
              <w:top w:val="single" w:sz="4" w:space="0" w:color="auto"/>
              <w:left w:val="single" w:sz="4" w:space="0" w:color="auto"/>
              <w:bottom w:val="single" w:sz="4" w:space="0" w:color="auto"/>
              <w:right w:val="single" w:sz="4" w:space="0" w:color="auto"/>
            </w:tcBorders>
          </w:tcPr>
          <w:p w14:paraId="0902570E" w14:textId="2B7ACCE7" w:rsidR="00D94210" w:rsidRDefault="00D94210">
            <w:pPr>
              <w:spacing w:before="120" w:after="120" w:line="264" w:lineRule="auto"/>
            </w:pPr>
            <w:r>
              <w:t>Maddy Schneider</w:t>
            </w:r>
          </w:p>
        </w:tc>
        <w:tc>
          <w:tcPr>
            <w:tcW w:w="1280" w:type="dxa"/>
            <w:tcBorders>
              <w:top w:val="single" w:sz="4" w:space="0" w:color="auto"/>
              <w:left w:val="single" w:sz="4" w:space="0" w:color="auto"/>
              <w:bottom w:val="single" w:sz="4" w:space="0" w:color="auto"/>
              <w:right w:val="single" w:sz="4" w:space="0" w:color="auto"/>
            </w:tcBorders>
          </w:tcPr>
          <w:p w14:paraId="39D266F7" w14:textId="3B353252" w:rsidR="00D94210" w:rsidRDefault="00E34B6B">
            <w:pPr>
              <w:spacing w:before="120" w:after="120" w:line="264" w:lineRule="auto"/>
            </w:pPr>
            <w:r>
              <w:t>2/3/2023</w:t>
            </w:r>
          </w:p>
        </w:tc>
      </w:tr>
      <w:tr w:rsidR="00E34B6B" w14:paraId="2C3551BF" w14:textId="77777777" w:rsidTr="00E34B6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75" w:type="dxa"/>
            <w:tcBorders>
              <w:top w:val="single" w:sz="4" w:space="0" w:color="auto"/>
              <w:left w:val="single" w:sz="4" w:space="0" w:color="auto"/>
              <w:bottom w:val="single" w:sz="4" w:space="0" w:color="auto"/>
              <w:right w:val="single" w:sz="4" w:space="0" w:color="auto"/>
            </w:tcBorders>
          </w:tcPr>
          <w:p w14:paraId="5ECC704C" w14:textId="2A3B562D" w:rsidR="00E34B6B" w:rsidRDefault="00297D9B">
            <w:pPr>
              <w:spacing w:before="120" w:after="120" w:line="264" w:lineRule="auto"/>
            </w:pPr>
            <w:r>
              <w:t>Draft 2</w:t>
            </w:r>
          </w:p>
        </w:tc>
        <w:tc>
          <w:tcPr>
            <w:tcW w:w="4410" w:type="dxa"/>
            <w:tcBorders>
              <w:top w:val="single" w:sz="4" w:space="0" w:color="auto"/>
              <w:left w:val="single" w:sz="4" w:space="0" w:color="auto"/>
              <w:bottom w:val="single" w:sz="4" w:space="0" w:color="auto"/>
              <w:right w:val="single" w:sz="4" w:space="0" w:color="auto"/>
            </w:tcBorders>
          </w:tcPr>
          <w:p w14:paraId="22A88D70" w14:textId="77777777" w:rsidR="00E34B6B" w:rsidRDefault="00987901">
            <w:pPr>
              <w:spacing w:before="120" w:after="120" w:line="264" w:lineRule="auto"/>
            </w:pPr>
            <w:r>
              <w:t>Revised draft submitted by Data.FI</w:t>
            </w:r>
          </w:p>
          <w:p w14:paraId="6C136408" w14:textId="7F4C2B63" w:rsidR="00BA557F" w:rsidRDefault="00BA557F" w:rsidP="001634F2">
            <w:pPr>
              <w:pStyle w:val="ListParagraph"/>
              <w:numPr>
                <w:ilvl w:val="0"/>
                <w:numId w:val="9"/>
              </w:numPr>
              <w:spacing w:before="120" w:after="120" w:line="264" w:lineRule="auto"/>
            </w:pPr>
            <w:r>
              <w:t xml:space="preserve">Revised budget authority table and budget summary </w:t>
            </w:r>
          </w:p>
          <w:p w14:paraId="3EF181DD" w14:textId="613634BB" w:rsidR="00BA557F" w:rsidRDefault="00BA557F" w:rsidP="001634F2">
            <w:pPr>
              <w:pStyle w:val="ListParagraph"/>
              <w:numPr>
                <w:ilvl w:val="0"/>
                <w:numId w:val="9"/>
              </w:numPr>
              <w:spacing w:before="120" w:after="120" w:line="264" w:lineRule="auto"/>
            </w:pPr>
            <w:r>
              <w:t>Updated DEC or DDL table</w:t>
            </w:r>
          </w:p>
          <w:p w14:paraId="520FD7F8" w14:textId="1A0FA316" w:rsidR="00BA557F" w:rsidRDefault="00BA557F" w:rsidP="001634F2">
            <w:pPr>
              <w:pStyle w:val="ListParagraph"/>
              <w:numPr>
                <w:ilvl w:val="0"/>
                <w:numId w:val="9"/>
              </w:numPr>
              <w:spacing w:before="120" w:after="120" w:line="264" w:lineRule="auto"/>
            </w:pPr>
            <w:r>
              <w:t>Revised activity titles with main funding stream</w:t>
            </w:r>
          </w:p>
          <w:p w14:paraId="44DD3962" w14:textId="1E7551AC" w:rsidR="00BA557F" w:rsidRDefault="00BA557F" w:rsidP="001634F2">
            <w:pPr>
              <w:pStyle w:val="ListParagraph"/>
              <w:numPr>
                <w:ilvl w:val="0"/>
                <w:numId w:val="9"/>
              </w:numPr>
              <w:spacing w:before="120" w:after="120" w:line="264" w:lineRule="auto"/>
            </w:pPr>
            <w:r>
              <w:t>Corrected numbering of benchmarks across workplan</w:t>
            </w:r>
          </w:p>
          <w:p w14:paraId="75EF3AD7" w14:textId="30A8EC65" w:rsidR="00BA557F" w:rsidRDefault="00BA557F" w:rsidP="001634F2">
            <w:pPr>
              <w:pStyle w:val="ListParagraph"/>
              <w:numPr>
                <w:ilvl w:val="0"/>
                <w:numId w:val="9"/>
              </w:numPr>
              <w:spacing w:before="120" w:after="120" w:line="264" w:lineRule="auto"/>
            </w:pPr>
            <w:r>
              <w:t>Revised intermediate and final products as appropriate</w:t>
            </w:r>
          </w:p>
          <w:p w14:paraId="75B14CED" w14:textId="465B9124" w:rsidR="00BA557F" w:rsidRDefault="00BA557F" w:rsidP="001634F2">
            <w:pPr>
              <w:pStyle w:val="ListParagraph"/>
              <w:numPr>
                <w:ilvl w:val="0"/>
                <w:numId w:val="9"/>
              </w:numPr>
              <w:spacing w:before="120" w:after="120" w:line="264" w:lineRule="auto"/>
            </w:pPr>
            <w:r>
              <w:t xml:space="preserve">Confirmed final products and detail calendar tables </w:t>
            </w:r>
          </w:p>
          <w:p w14:paraId="63FCF16B" w14:textId="2FA336EB" w:rsidR="00B32575" w:rsidRDefault="00BA557F" w:rsidP="001634F2">
            <w:pPr>
              <w:pStyle w:val="ListParagraph"/>
              <w:numPr>
                <w:ilvl w:val="0"/>
                <w:numId w:val="9"/>
              </w:numPr>
              <w:spacing w:before="120" w:after="120" w:line="264" w:lineRule="auto"/>
            </w:pPr>
            <w:r>
              <w:t>Updated staffing and travel sections</w:t>
            </w:r>
          </w:p>
        </w:tc>
        <w:tc>
          <w:tcPr>
            <w:tcW w:w="2160" w:type="dxa"/>
            <w:tcBorders>
              <w:top w:val="single" w:sz="4" w:space="0" w:color="auto"/>
              <w:left w:val="single" w:sz="4" w:space="0" w:color="auto"/>
              <w:bottom w:val="single" w:sz="4" w:space="0" w:color="auto"/>
              <w:right w:val="single" w:sz="4" w:space="0" w:color="auto"/>
            </w:tcBorders>
          </w:tcPr>
          <w:p w14:paraId="79C67F97" w14:textId="3B7BC785" w:rsidR="00E34B6B" w:rsidRDefault="006021A4">
            <w:pPr>
              <w:spacing w:before="120" w:after="120" w:line="264" w:lineRule="auto"/>
            </w:pPr>
            <w:r>
              <w:t xml:space="preserve">David Merchant </w:t>
            </w:r>
          </w:p>
        </w:tc>
        <w:tc>
          <w:tcPr>
            <w:tcW w:w="1280" w:type="dxa"/>
            <w:tcBorders>
              <w:top w:val="single" w:sz="4" w:space="0" w:color="auto"/>
              <w:left w:val="single" w:sz="4" w:space="0" w:color="auto"/>
              <w:bottom w:val="single" w:sz="4" w:space="0" w:color="auto"/>
              <w:right w:val="single" w:sz="4" w:space="0" w:color="auto"/>
            </w:tcBorders>
          </w:tcPr>
          <w:p w14:paraId="4F19CF5F" w14:textId="6B0496E0" w:rsidR="00E34B6B" w:rsidRDefault="00DF0206">
            <w:pPr>
              <w:spacing w:before="120" w:after="120" w:line="264" w:lineRule="auto"/>
            </w:pPr>
            <w:r>
              <w:t>2/</w:t>
            </w:r>
            <w:r w:rsidR="00372CD1">
              <w:t>9</w:t>
            </w:r>
            <w:r>
              <w:t>/2023</w:t>
            </w:r>
          </w:p>
        </w:tc>
      </w:tr>
      <w:tr w:rsidR="008F4191" w14:paraId="29C8375A" w14:textId="77777777" w:rsidTr="002430D4">
        <w:tc>
          <w:tcPr>
            <w:tcW w:w="1075" w:type="dxa"/>
            <w:tcBorders>
              <w:top w:val="single" w:sz="4" w:space="0" w:color="auto"/>
            </w:tcBorders>
          </w:tcPr>
          <w:p w14:paraId="00000024" w14:textId="77777777" w:rsidR="008F4191" w:rsidRDefault="008F4191">
            <w:pPr>
              <w:spacing w:before="120" w:after="120" w:line="264" w:lineRule="auto"/>
            </w:pPr>
          </w:p>
        </w:tc>
        <w:tc>
          <w:tcPr>
            <w:tcW w:w="4410" w:type="dxa"/>
            <w:tcBorders>
              <w:top w:val="single" w:sz="4" w:space="0" w:color="auto"/>
            </w:tcBorders>
          </w:tcPr>
          <w:p w14:paraId="00000025" w14:textId="5643516C" w:rsidR="008F4191" w:rsidRDefault="005D514D">
            <w:pPr>
              <w:spacing w:before="120" w:after="120" w:line="264" w:lineRule="auto"/>
            </w:pPr>
            <w:r>
              <w:t xml:space="preserve">AOR </w:t>
            </w:r>
            <w:r w:rsidR="00D94210">
              <w:t>a</w:t>
            </w:r>
            <w:r>
              <w:t>pproval</w:t>
            </w:r>
          </w:p>
        </w:tc>
        <w:tc>
          <w:tcPr>
            <w:tcW w:w="2160" w:type="dxa"/>
            <w:tcBorders>
              <w:top w:val="single" w:sz="4" w:space="0" w:color="auto"/>
            </w:tcBorders>
          </w:tcPr>
          <w:p w14:paraId="00000026" w14:textId="7E3E1BBF" w:rsidR="008F4191" w:rsidRDefault="00D94210">
            <w:pPr>
              <w:spacing w:before="120" w:after="120" w:line="264" w:lineRule="auto"/>
            </w:pPr>
            <w:r>
              <w:t xml:space="preserve">Maddy Schneider </w:t>
            </w:r>
          </w:p>
        </w:tc>
        <w:tc>
          <w:tcPr>
            <w:tcW w:w="1280" w:type="dxa"/>
            <w:tcBorders>
              <w:top w:val="single" w:sz="4" w:space="0" w:color="auto"/>
            </w:tcBorders>
          </w:tcPr>
          <w:p w14:paraId="00000027" w14:textId="1F0E8BC0" w:rsidR="008F4191" w:rsidRDefault="00E82A55">
            <w:pPr>
              <w:spacing w:before="120" w:after="120" w:line="264" w:lineRule="auto"/>
            </w:pPr>
            <w:r>
              <w:t>2/13/2023</w:t>
            </w:r>
          </w:p>
        </w:tc>
      </w:tr>
      <w:bookmarkEnd w:id="1"/>
    </w:tbl>
    <w:p w14:paraId="00000028" w14:textId="77777777" w:rsidR="008F4191" w:rsidRDefault="008F4191">
      <w:pPr>
        <w:pStyle w:val="Heading1"/>
        <w:spacing w:after="200"/>
        <w:rPr>
          <w:color w:val="FF0000"/>
          <w:sz w:val="36"/>
          <w:szCs w:val="36"/>
        </w:rPr>
        <w:sectPr w:rsidR="008F4191">
          <w:footerReference w:type="default" r:id="rId15"/>
          <w:pgSz w:w="12240" w:h="15840"/>
          <w:pgMar w:top="1440" w:right="1440" w:bottom="1440" w:left="1440" w:header="720" w:footer="720" w:gutter="0"/>
          <w:pgNumType w:start="1"/>
          <w:cols w:space="720"/>
        </w:sectPr>
      </w:pPr>
    </w:p>
    <w:p w14:paraId="00000029" w14:textId="77777777" w:rsidR="008F4191" w:rsidRDefault="005D514D">
      <w:pPr>
        <w:pStyle w:val="Heading1"/>
      </w:pPr>
      <w:bookmarkStart w:id="2" w:name="_Toc126854929"/>
      <w:r>
        <w:lastRenderedPageBreak/>
        <w:t>DEC and DDL Submission Summary</w:t>
      </w:r>
      <w:bookmarkEnd w:id="2"/>
      <w:r>
        <w:t xml:space="preserve"> </w:t>
      </w:r>
    </w:p>
    <w:p w14:paraId="0000002A" w14:textId="77777777" w:rsidR="008F4191" w:rsidRDefault="005D514D">
      <w:r>
        <w:t xml:space="preserve">Information products must be uploaded to USAID’s Development Experience Clearinghouse (DEC) in line with </w:t>
      </w:r>
      <w:hyperlink r:id="rId16">
        <w:r>
          <w:rPr>
            <w:color w:val="F3756C"/>
            <w:u w:val="single"/>
          </w:rPr>
          <w:t>ADS Chapter 540</w:t>
        </w:r>
      </w:hyperlink>
      <w:r>
        <w:t>. These include research and technical reports, evaluations, and assessments, and required progress and performance reports. Data.FI will not submit to the DEC any financially sensitive information or personally identifiable information such as social security numbers, home addresses, and dates of birth.</w:t>
      </w:r>
    </w:p>
    <w:p w14:paraId="0000002B" w14:textId="77777777" w:rsidR="008F4191" w:rsidRDefault="005D514D">
      <w:r>
        <w:t xml:space="preserve">Raw datasets created or obtained with USAID funding must be submitted to the </w:t>
      </w:r>
      <w:hyperlink r:id="rId17">
        <w:r>
          <w:rPr>
            <w:color w:val="F3756C"/>
            <w:u w:val="single"/>
          </w:rPr>
          <w:t>Development Data Library (DDL)</w:t>
        </w:r>
      </w:hyperlink>
      <w:r>
        <w:t xml:space="preserve"> in compliance with ADS 579, USAID Development Data. The definition of a dataset is an organized collection of structured data, including data contained in spreadsheets, whether presented in tabular or non-tabular form. For example, a dataset may represent a single spreadsheet, an extensible mark-up language (XML) file, a geospatial data file, or an organized collection of these. This includes qualitative or “free text” data contained within structured datasets. There is no requirement to upload unstructured qualitative data (such as transcripts, interview responses, or focus group notes) to the DDL; however, in instances where unstructured qualitative data help to clarify or contextualize a specific dataset, the unstructured qualitative data can be submitted to the DDL. Data.FI will focus resources on meeting USAID policy of uploading structured datasets to the DDL.</w:t>
      </w:r>
    </w:p>
    <w:p w14:paraId="0000002C" w14:textId="77777777" w:rsidR="008F4191" w:rsidRDefault="005D514D">
      <w:r>
        <w:t xml:space="preserve">Data.FI will not submit any materials to the USAID Enterprise Source Code Repository. </w:t>
      </w:r>
    </w:p>
    <w:tbl>
      <w:tblPr>
        <w:tblW w:w="8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00" w:firstRow="0" w:lastRow="0" w:firstColumn="0" w:lastColumn="0" w:noHBand="0" w:noVBand="1"/>
      </w:tblPr>
      <w:tblGrid>
        <w:gridCol w:w="960"/>
        <w:gridCol w:w="4125"/>
        <w:gridCol w:w="1350"/>
        <w:gridCol w:w="2490"/>
      </w:tblGrid>
      <w:tr w:rsidR="008F4191" w14:paraId="6E473FB9" w14:textId="77777777" w:rsidTr="002430D4">
        <w:tc>
          <w:tcPr>
            <w:tcW w:w="960" w:type="dxa"/>
            <w:shd w:val="clear" w:color="auto" w:fill="02C2DE" w:themeFill="accent2"/>
            <w:vAlign w:val="center"/>
          </w:tcPr>
          <w:p w14:paraId="0000002D" w14:textId="77777777" w:rsidR="008F4191" w:rsidRDefault="005D514D">
            <w:pPr>
              <w:spacing w:before="120" w:after="120" w:line="264" w:lineRule="auto"/>
              <w:rPr>
                <w:rFonts w:ascii="Times New Roman" w:eastAsia="Times New Roman" w:hAnsi="Times New Roman" w:cs="Times New Roman"/>
              </w:rPr>
            </w:pPr>
            <w:bookmarkStart w:id="3" w:name="_heading=h.2lwamvv" w:colFirst="0" w:colLast="0"/>
            <w:bookmarkEnd w:id="3"/>
            <w:r>
              <w:rPr>
                <w:b/>
              </w:rPr>
              <w:t>DEC or DDL</w:t>
            </w:r>
          </w:p>
        </w:tc>
        <w:tc>
          <w:tcPr>
            <w:tcW w:w="4125" w:type="dxa"/>
            <w:shd w:val="clear" w:color="auto" w:fill="02C2DE" w:themeFill="accent2"/>
            <w:vAlign w:val="center"/>
          </w:tcPr>
          <w:p w14:paraId="0000002E" w14:textId="77777777" w:rsidR="008F4191" w:rsidRDefault="005D514D">
            <w:pPr>
              <w:spacing w:before="120" w:after="120" w:line="264" w:lineRule="auto"/>
              <w:rPr>
                <w:rFonts w:ascii="Times New Roman" w:eastAsia="Times New Roman" w:hAnsi="Times New Roman" w:cs="Times New Roman"/>
              </w:rPr>
            </w:pPr>
            <w:r>
              <w:rPr>
                <w:b/>
              </w:rPr>
              <w:t xml:space="preserve">Description of Submission </w:t>
            </w:r>
          </w:p>
        </w:tc>
        <w:tc>
          <w:tcPr>
            <w:tcW w:w="1350" w:type="dxa"/>
            <w:shd w:val="clear" w:color="auto" w:fill="02C2DE" w:themeFill="accent2"/>
            <w:vAlign w:val="center"/>
          </w:tcPr>
          <w:p w14:paraId="0000002F" w14:textId="77777777" w:rsidR="008F4191" w:rsidRDefault="005D514D">
            <w:pPr>
              <w:spacing w:before="120" w:after="120" w:line="264" w:lineRule="auto"/>
              <w:rPr>
                <w:rFonts w:ascii="Times New Roman" w:eastAsia="Times New Roman" w:hAnsi="Times New Roman" w:cs="Times New Roman"/>
              </w:rPr>
            </w:pPr>
            <w:r>
              <w:rPr>
                <w:b/>
              </w:rPr>
              <w:t>Submitter</w:t>
            </w:r>
            <w:r>
              <w:t> </w:t>
            </w:r>
          </w:p>
        </w:tc>
        <w:tc>
          <w:tcPr>
            <w:tcW w:w="2490" w:type="dxa"/>
            <w:shd w:val="clear" w:color="auto" w:fill="02C2DE" w:themeFill="accent2"/>
            <w:vAlign w:val="center"/>
          </w:tcPr>
          <w:p w14:paraId="00000030" w14:textId="77777777" w:rsidR="008F4191" w:rsidRDefault="005D514D">
            <w:pPr>
              <w:spacing w:before="120" w:after="120" w:line="264" w:lineRule="auto"/>
              <w:rPr>
                <w:rFonts w:ascii="Times New Roman" w:eastAsia="Times New Roman" w:hAnsi="Times New Roman" w:cs="Times New Roman"/>
              </w:rPr>
            </w:pPr>
            <w:r>
              <w:rPr>
                <w:b/>
              </w:rPr>
              <w:t xml:space="preserve">Planned Date of Submission </w:t>
            </w:r>
          </w:p>
        </w:tc>
      </w:tr>
      <w:tr w:rsidR="008F4191" w14:paraId="3E6484F5" w14:textId="77777777" w:rsidTr="002430D4">
        <w:tc>
          <w:tcPr>
            <w:tcW w:w="960" w:type="dxa"/>
            <w:vAlign w:val="center"/>
          </w:tcPr>
          <w:p w14:paraId="0000003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DEC</w:t>
            </w:r>
          </w:p>
        </w:tc>
        <w:tc>
          <w:tcPr>
            <w:tcW w:w="4125" w:type="dxa"/>
            <w:vAlign w:val="center"/>
          </w:tcPr>
          <w:p w14:paraId="0000003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Briefs about data use in situation rooms </w:t>
            </w:r>
          </w:p>
        </w:tc>
        <w:tc>
          <w:tcPr>
            <w:tcW w:w="1350" w:type="dxa"/>
            <w:vAlign w:val="center"/>
          </w:tcPr>
          <w:p w14:paraId="0000003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Data.FI KM Team</w:t>
            </w:r>
          </w:p>
        </w:tc>
        <w:tc>
          <w:tcPr>
            <w:tcW w:w="2490" w:type="dxa"/>
            <w:vAlign w:val="center"/>
          </w:tcPr>
          <w:p w14:paraId="00000034" w14:textId="352BD32B"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Q4, </w:t>
            </w:r>
            <w:r w:rsidR="00DF2F0B">
              <w:rPr>
                <w:color w:val="262626"/>
                <w:sz w:val="18"/>
                <w:szCs w:val="18"/>
              </w:rPr>
              <w:t>FY</w:t>
            </w:r>
            <w:r>
              <w:rPr>
                <w:color w:val="262626"/>
                <w:sz w:val="18"/>
                <w:szCs w:val="18"/>
              </w:rPr>
              <w:t>23</w:t>
            </w:r>
          </w:p>
        </w:tc>
      </w:tr>
      <w:tr w:rsidR="008F4191" w14:paraId="314D8272" w14:textId="77777777" w:rsidTr="002430D4">
        <w:tc>
          <w:tcPr>
            <w:tcW w:w="960" w:type="dxa"/>
            <w:vAlign w:val="center"/>
          </w:tcPr>
          <w:p w14:paraId="0000003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DEC </w:t>
            </w:r>
          </w:p>
        </w:tc>
        <w:tc>
          <w:tcPr>
            <w:tcW w:w="4125" w:type="dxa"/>
            <w:vAlign w:val="center"/>
          </w:tcPr>
          <w:p w14:paraId="00000036" w14:textId="45DFB587" w:rsidR="008F4191" w:rsidRDefault="005D514D">
            <w:pPr>
              <w:pBdr>
                <w:top w:val="nil"/>
                <w:left w:val="nil"/>
                <w:bottom w:val="nil"/>
                <w:right w:val="nil"/>
                <w:between w:val="nil"/>
              </w:pBdr>
              <w:spacing w:before="60" w:after="60" w:line="240" w:lineRule="auto"/>
              <w:rPr>
                <w:color w:val="262626"/>
                <w:sz w:val="18"/>
                <w:szCs w:val="18"/>
              </w:rPr>
            </w:pPr>
            <w:r w:rsidRPr="1B786F4E">
              <w:rPr>
                <w:color w:val="262626" w:themeColor="text1" w:themeTint="D9"/>
                <w:sz w:val="18"/>
                <w:szCs w:val="18"/>
              </w:rPr>
              <w:t>Vaccine allocation tool</w:t>
            </w:r>
            <w:r w:rsidR="00CE6F55">
              <w:rPr>
                <w:color w:val="262626" w:themeColor="text1" w:themeTint="D9"/>
                <w:sz w:val="18"/>
                <w:szCs w:val="18"/>
              </w:rPr>
              <w:t xml:space="preserve"> (PPT)</w:t>
            </w:r>
          </w:p>
        </w:tc>
        <w:tc>
          <w:tcPr>
            <w:tcW w:w="1350" w:type="dxa"/>
            <w:vAlign w:val="center"/>
          </w:tcPr>
          <w:p w14:paraId="0000003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Data.FI KM Team</w:t>
            </w:r>
          </w:p>
        </w:tc>
        <w:tc>
          <w:tcPr>
            <w:tcW w:w="2490" w:type="dxa"/>
            <w:vAlign w:val="center"/>
          </w:tcPr>
          <w:p w14:paraId="00000038" w14:textId="683A491D"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Q4, </w:t>
            </w:r>
            <w:r w:rsidR="00DF2F0B">
              <w:rPr>
                <w:color w:val="262626"/>
                <w:sz w:val="18"/>
                <w:szCs w:val="18"/>
              </w:rPr>
              <w:t>FY</w:t>
            </w:r>
            <w:r>
              <w:rPr>
                <w:color w:val="262626"/>
                <w:sz w:val="18"/>
                <w:szCs w:val="18"/>
              </w:rPr>
              <w:t>23</w:t>
            </w:r>
          </w:p>
        </w:tc>
      </w:tr>
      <w:tr w:rsidR="56FF0444" w14:paraId="79B8A899" w14:textId="77777777" w:rsidTr="002430D4">
        <w:trPr>
          <w:trHeight w:val="300"/>
        </w:trPr>
        <w:tc>
          <w:tcPr>
            <w:tcW w:w="960" w:type="dxa"/>
            <w:vAlign w:val="center"/>
          </w:tcPr>
          <w:p w14:paraId="3B94ABBE" w14:textId="3FEF2FD5" w:rsidR="73CEFD98" w:rsidRDefault="73CEFD98" w:rsidP="56FF0444">
            <w:pPr>
              <w:spacing w:line="240" w:lineRule="auto"/>
              <w:rPr>
                <w:color w:val="262626" w:themeColor="text1" w:themeTint="D9"/>
                <w:sz w:val="18"/>
                <w:szCs w:val="18"/>
              </w:rPr>
            </w:pPr>
            <w:r w:rsidRPr="56FF0444">
              <w:rPr>
                <w:color w:val="262626" w:themeColor="text1" w:themeTint="D9"/>
                <w:sz w:val="18"/>
                <w:szCs w:val="18"/>
              </w:rPr>
              <w:t>DEC</w:t>
            </w:r>
          </w:p>
        </w:tc>
        <w:tc>
          <w:tcPr>
            <w:tcW w:w="4125" w:type="dxa"/>
            <w:vAlign w:val="center"/>
          </w:tcPr>
          <w:p w14:paraId="6E502EE6" w14:textId="6D14513F" w:rsidR="56FF0444" w:rsidRDefault="56FF0444" w:rsidP="56FF0444">
            <w:pPr>
              <w:pBdr>
                <w:top w:val="nil"/>
                <w:left w:val="nil"/>
                <w:bottom w:val="nil"/>
                <w:right w:val="nil"/>
                <w:between w:val="nil"/>
              </w:pBdr>
              <w:spacing w:before="60" w:after="60" w:line="240" w:lineRule="auto"/>
              <w:rPr>
                <w:color w:val="262626" w:themeColor="text1" w:themeTint="D9"/>
                <w:sz w:val="18"/>
                <w:szCs w:val="18"/>
              </w:rPr>
            </w:pPr>
            <w:r w:rsidRPr="56FF0444">
              <w:rPr>
                <w:color w:val="262626" w:themeColor="text1" w:themeTint="D9"/>
                <w:sz w:val="18"/>
                <w:szCs w:val="18"/>
              </w:rPr>
              <w:t xml:space="preserve">COVID-19 dashboard </w:t>
            </w:r>
            <w:r w:rsidR="00CE6F55">
              <w:rPr>
                <w:color w:val="262626" w:themeColor="text1" w:themeTint="D9"/>
                <w:sz w:val="18"/>
                <w:szCs w:val="18"/>
              </w:rPr>
              <w:t>(PPT)</w:t>
            </w:r>
          </w:p>
        </w:tc>
        <w:tc>
          <w:tcPr>
            <w:tcW w:w="1350" w:type="dxa"/>
            <w:vAlign w:val="center"/>
          </w:tcPr>
          <w:p w14:paraId="574F80CF" w14:textId="430E4F1D" w:rsidR="56FF0444" w:rsidRDefault="6FA02ED6" w:rsidP="00B606E4">
            <w:pPr>
              <w:pBdr>
                <w:top w:val="nil"/>
                <w:left w:val="nil"/>
                <w:bottom w:val="nil"/>
                <w:right w:val="nil"/>
                <w:between w:val="nil"/>
              </w:pBdr>
              <w:spacing w:before="60" w:after="60" w:line="240" w:lineRule="auto"/>
              <w:rPr>
                <w:color w:val="262626" w:themeColor="text1" w:themeTint="D9"/>
                <w:sz w:val="18"/>
                <w:szCs w:val="18"/>
              </w:rPr>
            </w:pPr>
            <w:r w:rsidRPr="56FF0444">
              <w:rPr>
                <w:color w:val="262626" w:themeColor="text1" w:themeTint="D9"/>
                <w:sz w:val="18"/>
                <w:szCs w:val="18"/>
              </w:rPr>
              <w:t>Data.FI KM Team</w:t>
            </w:r>
          </w:p>
        </w:tc>
        <w:tc>
          <w:tcPr>
            <w:tcW w:w="2490" w:type="dxa"/>
            <w:vAlign w:val="center"/>
          </w:tcPr>
          <w:p w14:paraId="0BF2FEDA" w14:textId="44690389" w:rsidR="56FF0444" w:rsidRDefault="00630AD2" w:rsidP="00630AD2">
            <w:pPr>
              <w:spacing w:line="240" w:lineRule="auto"/>
              <w:rPr>
                <w:color w:val="262626" w:themeColor="text1" w:themeTint="D9"/>
                <w:sz w:val="18"/>
                <w:szCs w:val="18"/>
              </w:rPr>
            </w:pPr>
            <w:r w:rsidRPr="00630AD2">
              <w:rPr>
                <w:color w:val="262626" w:themeColor="text1" w:themeTint="D9"/>
                <w:sz w:val="18"/>
                <w:szCs w:val="18"/>
              </w:rPr>
              <w:t>Q2, Q3</w:t>
            </w:r>
            <w:r w:rsidR="0041412C">
              <w:rPr>
                <w:color w:val="262626" w:themeColor="text1" w:themeTint="D9"/>
                <w:sz w:val="18"/>
                <w:szCs w:val="18"/>
              </w:rPr>
              <w:t>, FY23</w:t>
            </w:r>
          </w:p>
        </w:tc>
      </w:tr>
      <w:tr w:rsidR="56FF0444" w14:paraId="1247ED95" w14:textId="77777777" w:rsidTr="002430D4">
        <w:trPr>
          <w:trHeight w:val="300"/>
        </w:trPr>
        <w:tc>
          <w:tcPr>
            <w:tcW w:w="960" w:type="dxa"/>
            <w:vAlign w:val="center"/>
          </w:tcPr>
          <w:p w14:paraId="07AC94F6" w14:textId="14A3FBA3" w:rsidR="2AA57A55" w:rsidRDefault="2AA57A55" w:rsidP="56FF0444">
            <w:pPr>
              <w:spacing w:line="240" w:lineRule="auto"/>
              <w:rPr>
                <w:color w:val="262626" w:themeColor="text1" w:themeTint="D9"/>
                <w:sz w:val="18"/>
                <w:szCs w:val="18"/>
              </w:rPr>
            </w:pPr>
            <w:r w:rsidRPr="56FF0444">
              <w:rPr>
                <w:color w:val="262626" w:themeColor="text1" w:themeTint="D9"/>
                <w:sz w:val="18"/>
                <w:szCs w:val="18"/>
              </w:rPr>
              <w:t>DEC</w:t>
            </w:r>
          </w:p>
        </w:tc>
        <w:tc>
          <w:tcPr>
            <w:tcW w:w="4125" w:type="dxa"/>
            <w:vAlign w:val="center"/>
          </w:tcPr>
          <w:p w14:paraId="2ADB7624" w14:textId="49C6EDF3" w:rsidR="56FF0444" w:rsidRDefault="56FF0444" w:rsidP="56FF0444">
            <w:pPr>
              <w:pBdr>
                <w:top w:val="nil"/>
                <w:left w:val="nil"/>
                <w:bottom w:val="nil"/>
                <w:right w:val="nil"/>
                <w:between w:val="nil"/>
              </w:pBdr>
              <w:spacing w:before="60" w:after="60" w:line="240" w:lineRule="auto"/>
              <w:rPr>
                <w:color w:val="262626" w:themeColor="text1" w:themeTint="D9"/>
                <w:sz w:val="18"/>
                <w:szCs w:val="18"/>
              </w:rPr>
            </w:pPr>
            <w:r w:rsidRPr="56FF0444">
              <w:rPr>
                <w:color w:val="262626" w:themeColor="text1" w:themeTint="D9"/>
                <w:sz w:val="18"/>
                <w:szCs w:val="18"/>
              </w:rPr>
              <w:t>Final assessment report and implementation plan for priority recommendations HIS</w:t>
            </w:r>
          </w:p>
        </w:tc>
        <w:tc>
          <w:tcPr>
            <w:tcW w:w="1350" w:type="dxa"/>
            <w:vAlign w:val="center"/>
          </w:tcPr>
          <w:p w14:paraId="12274B42" w14:textId="08D00037" w:rsidR="56FF0444" w:rsidRDefault="67BF95AC" w:rsidP="00B606E4">
            <w:pPr>
              <w:pBdr>
                <w:top w:val="nil"/>
                <w:left w:val="nil"/>
                <w:bottom w:val="nil"/>
                <w:right w:val="nil"/>
                <w:between w:val="nil"/>
              </w:pBdr>
              <w:spacing w:before="60" w:after="60" w:line="240" w:lineRule="auto"/>
              <w:rPr>
                <w:color w:val="262626" w:themeColor="text1" w:themeTint="D9"/>
                <w:sz w:val="18"/>
                <w:szCs w:val="18"/>
              </w:rPr>
            </w:pPr>
            <w:r w:rsidRPr="56FF0444">
              <w:rPr>
                <w:color w:val="262626" w:themeColor="text1" w:themeTint="D9"/>
                <w:sz w:val="18"/>
                <w:szCs w:val="18"/>
              </w:rPr>
              <w:t>Data.FI KM Team</w:t>
            </w:r>
          </w:p>
        </w:tc>
        <w:tc>
          <w:tcPr>
            <w:tcW w:w="2490" w:type="dxa"/>
            <w:vAlign w:val="center"/>
          </w:tcPr>
          <w:p w14:paraId="32C53A1D" w14:textId="681E967E" w:rsidR="56FF0444" w:rsidRDefault="0041412C" w:rsidP="56FF0444">
            <w:pPr>
              <w:spacing w:line="240" w:lineRule="auto"/>
              <w:rPr>
                <w:color w:val="262626" w:themeColor="text1" w:themeTint="D9"/>
                <w:sz w:val="18"/>
                <w:szCs w:val="18"/>
              </w:rPr>
            </w:pPr>
            <w:r>
              <w:rPr>
                <w:color w:val="262626" w:themeColor="text1" w:themeTint="D9"/>
                <w:sz w:val="18"/>
                <w:szCs w:val="18"/>
              </w:rPr>
              <w:t>Q2, FY23</w:t>
            </w:r>
          </w:p>
        </w:tc>
      </w:tr>
      <w:tr w:rsidR="56FF0444" w14:paraId="6214BC9F" w14:textId="77777777" w:rsidTr="002430D4">
        <w:trPr>
          <w:trHeight w:val="300"/>
        </w:trPr>
        <w:tc>
          <w:tcPr>
            <w:tcW w:w="960" w:type="dxa"/>
            <w:vAlign w:val="center"/>
          </w:tcPr>
          <w:p w14:paraId="6C6488CF" w14:textId="14C89B11" w:rsidR="46D8758B" w:rsidRDefault="46D8758B" w:rsidP="56FF0444">
            <w:pPr>
              <w:spacing w:line="240" w:lineRule="auto"/>
              <w:rPr>
                <w:color w:val="262626" w:themeColor="text1" w:themeTint="D9"/>
                <w:sz w:val="18"/>
                <w:szCs w:val="18"/>
              </w:rPr>
            </w:pPr>
            <w:r w:rsidRPr="56FF0444">
              <w:rPr>
                <w:color w:val="262626" w:themeColor="text1" w:themeTint="D9"/>
                <w:sz w:val="18"/>
                <w:szCs w:val="18"/>
              </w:rPr>
              <w:t>DEC</w:t>
            </w:r>
          </w:p>
        </w:tc>
        <w:tc>
          <w:tcPr>
            <w:tcW w:w="4125" w:type="dxa"/>
            <w:vAlign w:val="center"/>
          </w:tcPr>
          <w:p w14:paraId="73B3FB65" w14:textId="17D93B8E" w:rsidR="56FF0444" w:rsidRDefault="56FF0444" w:rsidP="56FF0444">
            <w:pPr>
              <w:spacing w:before="60" w:after="60" w:line="240" w:lineRule="auto"/>
              <w:rPr>
                <w:color w:val="262626" w:themeColor="text1" w:themeTint="D9"/>
                <w:sz w:val="18"/>
                <w:szCs w:val="18"/>
              </w:rPr>
            </w:pPr>
            <w:r w:rsidRPr="56FF0444">
              <w:rPr>
                <w:color w:val="262626" w:themeColor="text1" w:themeTint="D9"/>
                <w:sz w:val="18"/>
                <w:szCs w:val="18"/>
              </w:rPr>
              <w:t>Final report with findings and recommendations for the adoption of digital collection tools from the facility level assessment and dialogue with stakeholders</w:t>
            </w:r>
          </w:p>
        </w:tc>
        <w:tc>
          <w:tcPr>
            <w:tcW w:w="1350" w:type="dxa"/>
            <w:vAlign w:val="center"/>
          </w:tcPr>
          <w:p w14:paraId="1D0910C1" w14:textId="43A8A842" w:rsidR="56FF0444" w:rsidRDefault="5C8D7817" w:rsidP="56FF0444">
            <w:pPr>
              <w:spacing w:line="240" w:lineRule="auto"/>
              <w:rPr>
                <w:color w:val="262626" w:themeColor="text1" w:themeTint="D9"/>
                <w:sz w:val="18"/>
                <w:szCs w:val="18"/>
              </w:rPr>
            </w:pPr>
            <w:r w:rsidRPr="56FF0444">
              <w:rPr>
                <w:color w:val="262626" w:themeColor="text1" w:themeTint="D9"/>
                <w:sz w:val="18"/>
                <w:szCs w:val="18"/>
              </w:rPr>
              <w:t>Data.FI KM Team</w:t>
            </w:r>
          </w:p>
        </w:tc>
        <w:tc>
          <w:tcPr>
            <w:tcW w:w="2490" w:type="dxa"/>
            <w:vAlign w:val="center"/>
          </w:tcPr>
          <w:p w14:paraId="1340E130" w14:textId="70A82BFB" w:rsidR="56FF0444" w:rsidRDefault="0041412C" w:rsidP="56FF0444">
            <w:pPr>
              <w:spacing w:line="240" w:lineRule="auto"/>
              <w:rPr>
                <w:color w:val="262626" w:themeColor="text1" w:themeTint="D9"/>
                <w:sz w:val="18"/>
                <w:szCs w:val="18"/>
              </w:rPr>
            </w:pPr>
            <w:r>
              <w:rPr>
                <w:color w:val="262626" w:themeColor="text1" w:themeTint="D9"/>
                <w:sz w:val="18"/>
                <w:szCs w:val="18"/>
              </w:rPr>
              <w:t>Q3, FY23</w:t>
            </w:r>
          </w:p>
        </w:tc>
      </w:tr>
    </w:tbl>
    <w:p w14:paraId="00000039" w14:textId="79321B87" w:rsidR="008F4191" w:rsidRDefault="008F4191" w:rsidP="00FD28D4"/>
    <w:p w14:paraId="0000003A" w14:textId="77777777" w:rsidR="008F4191" w:rsidRDefault="005D514D">
      <w:pPr>
        <w:pStyle w:val="Heading1"/>
      </w:pPr>
      <w:bookmarkStart w:id="4" w:name="_heading=h.111kx3o" w:colFirst="0" w:colLast="0"/>
      <w:bookmarkEnd w:id="4"/>
      <w:r>
        <w:br w:type="page"/>
      </w:r>
    </w:p>
    <w:p w14:paraId="0000003B" w14:textId="77777777" w:rsidR="008F4191" w:rsidRDefault="005D514D">
      <w:pPr>
        <w:pStyle w:val="Heading1"/>
      </w:pPr>
      <w:bookmarkStart w:id="5" w:name="_Toc126854930"/>
      <w:r>
        <w:lastRenderedPageBreak/>
        <w:t>Data-Sharing Agreements</w:t>
      </w:r>
      <w:bookmarkEnd w:id="5"/>
      <w:r>
        <w:t xml:space="preserve"> </w:t>
      </w:r>
    </w:p>
    <w:p w14:paraId="0000003C" w14:textId="77777777" w:rsidR="008F4191" w:rsidRDefault="005D514D">
      <w:r>
        <w:t xml:space="preserve">Data.FI will aim to negotiate a data-sharing agreement as outlined in the table below. If the government is not open to signing a data-sharing agreement, we will document the substance of the agreement for the file and share with stakeholders. </w:t>
      </w:r>
    </w:p>
    <w:tbl>
      <w:tblPr>
        <w:tblW w:w="8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400" w:firstRow="0" w:lastRow="0" w:firstColumn="0" w:lastColumn="0" w:noHBand="0" w:noVBand="1"/>
      </w:tblPr>
      <w:tblGrid>
        <w:gridCol w:w="2984"/>
        <w:gridCol w:w="2986"/>
        <w:gridCol w:w="2986"/>
      </w:tblGrid>
      <w:tr w:rsidR="008F4191" w14:paraId="05922848" w14:textId="77777777">
        <w:tc>
          <w:tcPr>
            <w:tcW w:w="2984" w:type="dxa"/>
            <w:shd w:val="clear" w:color="auto" w:fill="02C2DE"/>
          </w:tcPr>
          <w:p w14:paraId="0000003D" w14:textId="77777777" w:rsidR="008F4191" w:rsidRDefault="005D514D">
            <w:pPr>
              <w:pBdr>
                <w:top w:val="nil"/>
                <w:left w:val="nil"/>
                <w:bottom w:val="nil"/>
                <w:right w:val="nil"/>
                <w:between w:val="nil"/>
              </w:pBdr>
              <w:spacing w:before="120" w:line="240" w:lineRule="auto"/>
              <w:rPr>
                <w:b/>
                <w:color w:val="000000"/>
              </w:rPr>
            </w:pPr>
            <w:r>
              <w:rPr>
                <w:b/>
                <w:color w:val="000000"/>
              </w:rPr>
              <w:t>Data Releaser</w:t>
            </w:r>
          </w:p>
        </w:tc>
        <w:tc>
          <w:tcPr>
            <w:tcW w:w="2986" w:type="dxa"/>
            <w:shd w:val="clear" w:color="auto" w:fill="02C2DE"/>
          </w:tcPr>
          <w:p w14:paraId="0000003E" w14:textId="77777777" w:rsidR="008F4191" w:rsidRDefault="005D514D">
            <w:pPr>
              <w:pBdr>
                <w:top w:val="nil"/>
                <w:left w:val="nil"/>
                <w:bottom w:val="nil"/>
                <w:right w:val="nil"/>
                <w:between w:val="nil"/>
              </w:pBdr>
              <w:spacing w:before="120" w:line="240" w:lineRule="auto"/>
              <w:rPr>
                <w:b/>
                <w:color w:val="000000"/>
              </w:rPr>
            </w:pPr>
            <w:r>
              <w:rPr>
                <w:b/>
                <w:color w:val="000000"/>
              </w:rPr>
              <w:t xml:space="preserve">Data Recipient </w:t>
            </w:r>
          </w:p>
        </w:tc>
        <w:tc>
          <w:tcPr>
            <w:tcW w:w="2986" w:type="dxa"/>
            <w:shd w:val="clear" w:color="auto" w:fill="02C2DE"/>
          </w:tcPr>
          <w:p w14:paraId="0000003F" w14:textId="77777777" w:rsidR="008F4191" w:rsidRDefault="005D514D">
            <w:pPr>
              <w:pBdr>
                <w:top w:val="nil"/>
                <w:left w:val="nil"/>
                <w:bottom w:val="nil"/>
                <w:right w:val="nil"/>
                <w:between w:val="nil"/>
              </w:pBdr>
              <w:spacing w:before="120" w:line="240" w:lineRule="auto"/>
              <w:rPr>
                <w:b/>
                <w:color w:val="000000"/>
              </w:rPr>
            </w:pPr>
            <w:r>
              <w:rPr>
                <w:b/>
                <w:color w:val="000000"/>
              </w:rPr>
              <w:t xml:space="preserve">Workplan Activity </w:t>
            </w:r>
          </w:p>
        </w:tc>
      </w:tr>
      <w:tr w:rsidR="008F4191" w14:paraId="532015F7" w14:textId="77777777">
        <w:trPr>
          <w:trHeight w:val="223"/>
        </w:trPr>
        <w:tc>
          <w:tcPr>
            <w:tcW w:w="2984" w:type="dxa"/>
            <w:shd w:val="clear" w:color="auto" w:fill="auto"/>
            <w:vAlign w:val="center"/>
          </w:tcPr>
          <w:p w14:paraId="00000040"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SESAL Health Management Unit </w:t>
            </w:r>
          </w:p>
        </w:tc>
        <w:tc>
          <w:tcPr>
            <w:tcW w:w="2986" w:type="dxa"/>
            <w:vAlign w:val="center"/>
          </w:tcPr>
          <w:p w14:paraId="0000004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Data.FI</w:t>
            </w:r>
          </w:p>
        </w:tc>
        <w:tc>
          <w:tcPr>
            <w:tcW w:w="2986" w:type="dxa"/>
            <w:vAlign w:val="center"/>
          </w:tcPr>
          <w:p w14:paraId="0000004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Activities 1 to 7</w:t>
            </w:r>
          </w:p>
        </w:tc>
      </w:tr>
    </w:tbl>
    <w:p w14:paraId="00000043" w14:textId="77777777" w:rsidR="008F4191" w:rsidRDefault="008F4191"/>
    <w:p w14:paraId="00000044" w14:textId="77777777" w:rsidR="008F4191" w:rsidRDefault="005D514D">
      <w:pPr>
        <w:pStyle w:val="Heading1"/>
      </w:pPr>
      <w:r>
        <w:br w:type="page"/>
      </w:r>
    </w:p>
    <w:p w14:paraId="00000045" w14:textId="77777777" w:rsidR="008F4191" w:rsidRDefault="005D514D">
      <w:pPr>
        <w:pStyle w:val="Heading1"/>
      </w:pPr>
      <w:bookmarkStart w:id="6" w:name="_heading=h.206ipza" w:colFirst="0" w:colLast="0"/>
      <w:bookmarkStart w:id="7" w:name="_Toc126854931"/>
      <w:bookmarkEnd w:id="6"/>
      <w:r>
        <w:lastRenderedPageBreak/>
        <w:t>Contents</w:t>
      </w:r>
      <w:bookmarkEnd w:id="7"/>
    </w:p>
    <w:sdt>
      <w:sdtPr>
        <w:id w:val="165687055"/>
        <w:docPartObj>
          <w:docPartGallery w:val="Table of Contents"/>
          <w:docPartUnique/>
        </w:docPartObj>
      </w:sdtPr>
      <w:sdtEndPr/>
      <w:sdtContent>
        <w:p w14:paraId="42026D80" w14:textId="410636C8" w:rsidR="00FD28D4" w:rsidRDefault="005D514D">
          <w:pPr>
            <w:pStyle w:val="TOC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26854928" w:history="1">
            <w:r w:rsidR="00FD28D4" w:rsidRPr="00117315">
              <w:rPr>
                <w:rStyle w:val="Hyperlink"/>
                <w:noProof/>
              </w:rPr>
              <w:t>Budget Authority and Revision Summary</w:t>
            </w:r>
            <w:r w:rsidR="00FD28D4">
              <w:rPr>
                <w:noProof/>
                <w:webHidden/>
              </w:rPr>
              <w:tab/>
            </w:r>
            <w:r w:rsidR="00FD28D4">
              <w:rPr>
                <w:noProof/>
                <w:webHidden/>
              </w:rPr>
              <w:fldChar w:fldCharType="begin"/>
            </w:r>
            <w:r w:rsidR="00FD28D4">
              <w:rPr>
                <w:noProof/>
                <w:webHidden/>
              </w:rPr>
              <w:instrText xml:space="preserve"> PAGEREF _Toc126854928 \h </w:instrText>
            </w:r>
            <w:r w:rsidR="00FD28D4">
              <w:rPr>
                <w:noProof/>
                <w:webHidden/>
              </w:rPr>
            </w:r>
            <w:r w:rsidR="00FD28D4">
              <w:rPr>
                <w:noProof/>
                <w:webHidden/>
              </w:rPr>
              <w:fldChar w:fldCharType="separate"/>
            </w:r>
            <w:r w:rsidR="009F06C7">
              <w:rPr>
                <w:noProof/>
                <w:webHidden/>
              </w:rPr>
              <w:t>1</w:t>
            </w:r>
            <w:r w:rsidR="00FD28D4">
              <w:rPr>
                <w:noProof/>
                <w:webHidden/>
              </w:rPr>
              <w:fldChar w:fldCharType="end"/>
            </w:r>
          </w:hyperlink>
        </w:p>
        <w:p w14:paraId="722FAB27" w14:textId="4125BA7E" w:rsidR="00FD28D4" w:rsidRDefault="006357E6">
          <w:pPr>
            <w:pStyle w:val="TOC1"/>
            <w:rPr>
              <w:rFonts w:asciiTheme="minorHAnsi" w:eastAsiaTheme="minorEastAsia" w:hAnsiTheme="minorHAnsi" w:cstheme="minorBidi"/>
              <w:noProof/>
              <w:sz w:val="22"/>
              <w:szCs w:val="22"/>
            </w:rPr>
          </w:pPr>
          <w:hyperlink w:anchor="_Toc126854929" w:history="1">
            <w:r w:rsidR="00FD28D4" w:rsidRPr="00117315">
              <w:rPr>
                <w:rStyle w:val="Hyperlink"/>
                <w:noProof/>
              </w:rPr>
              <w:t>DEC and DDL Submission Summary</w:t>
            </w:r>
            <w:r w:rsidR="00FD28D4">
              <w:rPr>
                <w:noProof/>
                <w:webHidden/>
              </w:rPr>
              <w:tab/>
            </w:r>
            <w:r w:rsidR="00FD28D4">
              <w:rPr>
                <w:noProof/>
                <w:webHidden/>
              </w:rPr>
              <w:fldChar w:fldCharType="begin"/>
            </w:r>
            <w:r w:rsidR="00FD28D4">
              <w:rPr>
                <w:noProof/>
                <w:webHidden/>
              </w:rPr>
              <w:instrText xml:space="preserve"> PAGEREF _Toc126854929 \h </w:instrText>
            </w:r>
            <w:r w:rsidR="00FD28D4">
              <w:rPr>
                <w:noProof/>
                <w:webHidden/>
              </w:rPr>
            </w:r>
            <w:r w:rsidR="00FD28D4">
              <w:rPr>
                <w:noProof/>
                <w:webHidden/>
              </w:rPr>
              <w:fldChar w:fldCharType="separate"/>
            </w:r>
            <w:r w:rsidR="009F06C7">
              <w:rPr>
                <w:noProof/>
                <w:webHidden/>
              </w:rPr>
              <w:t>2</w:t>
            </w:r>
            <w:r w:rsidR="00FD28D4">
              <w:rPr>
                <w:noProof/>
                <w:webHidden/>
              </w:rPr>
              <w:fldChar w:fldCharType="end"/>
            </w:r>
          </w:hyperlink>
        </w:p>
        <w:p w14:paraId="29C5E756" w14:textId="717B3BEC" w:rsidR="00FD28D4" w:rsidRDefault="006357E6">
          <w:pPr>
            <w:pStyle w:val="TOC1"/>
            <w:rPr>
              <w:rFonts w:asciiTheme="minorHAnsi" w:eastAsiaTheme="minorEastAsia" w:hAnsiTheme="minorHAnsi" w:cstheme="minorBidi"/>
              <w:noProof/>
              <w:sz w:val="22"/>
              <w:szCs w:val="22"/>
            </w:rPr>
          </w:pPr>
          <w:hyperlink w:anchor="_Toc126854930" w:history="1">
            <w:r w:rsidR="00FD28D4" w:rsidRPr="00117315">
              <w:rPr>
                <w:rStyle w:val="Hyperlink"/>
                <w:noProof/>
              </w:rPr>
              <w:t>Data-Sharing Agreements</w:t>
            </w:r>
            <w:r w:rsidR="00FD28D4">
              <w:rPr>
                <w:noProof/>
                <w:webHidden/>
              </w:rPr>
              <w:tab/>
            </w:r>
            <w:r w:rsidR="00FD28D4">
              <w:rPr>
                <w:noProof/>
                <w:webHidden/>
              </w:rPr>
              <w:fldChar w:fldCharType="begin"/>
            </w:r>
            <w:r w:rsidR="00FD28D4">
              <w:rPr>
                <w:noProof/>
                <w:webHidden/>
              </w:rPr>
              <w:instrText xml:space="preserve"> PAGEREF _Toc126854930 \h </w:instrText>
            </w:r>
            <w:r w:rsidR="00FD28D4">
              <w:rPr>
                <w:noProof/>
                <w:webHidden/>
              </w:rPr>
            </w:r>
            <w:r w:rsidR="00FD28D4">
              <w:rPr>
                <w:noProof/>
                <w:webHidden/>
              </w:rPr>
              <w:fldChar w:fldCharType="separate"/>
            </w:r>
            <w:r w:rsidR="009F06C7">
              <w:rPr>
                <w:noProof/>
                <w:webHidden/>
              </w:rPr>
              <w:t>3</w:t>
            </w:r>
            <w:r w:rsidR="00FD28D4">
              <w:rPr>
                <w:noProof/>
                <w:webHidden/>
              </w:rPr>
              <w:fldChar w:fldCharType="end"/>
            </w:r>
          </w:hyperlink>
        </w:p>
        <w:p w14:paraId="2848A4F0" w14:textId="3FDBA7CC" w:rsidR="00FD28D4" w:rsidRDefault="006357E6">
          <w:pPr>
            <w:pStyle w:val="TOC1"/>
            <w:rPr>
              <w:rFonts w:asciiTheme="minorHAnsi" w:eastAsiaTheme="minorEastAsia" w:hAnsiTheme="minorHAnsi" w:cstheme="minorBidi"/>
              <w:noProof/>
              <w:sz w:val="22"/>
              <w:szCs w:val="22"/>
            </w:rPr>
          </w:pPr>
          <w:hyperlink w:anchor="_Toc126854931" w:history="1">
            <w:r w:rsidR="00FD28D4" w:rsidRPr="00117315">
              <w:rPr>
                <w:rStyle w:val="Hyperlink"/>
                <w:noProof/>
              </w:rPr>
              <w:t>Contents</w:t>
            </w:r>
            <w:r w:rsidR="00FD28D4">
              <w:rPr>
                <w:noProof/>
                <w:webHidden/>
              </w:rPr>
              <w:tab/>
            </w:r>
            <w:r w:rsidR="00FD28D4">
              <w:rPr>
                <w:noProof/>
                <w:webHidden/>
              </w:rPr>
              <w:fldChar w:fldCharType="begin"/>
            </w:r>
            <w:r w:rsidR="00FD28D4">
              <w:rPr>
                <w:noProof/>
                <w:webHidden/>
              </w:rPr>
              <w:instrText xml:space="preserve"> PAGEREF _Toc126854931 \h </w:instrText>
            </w:r>
            <w:r w:rsidR="00FD28D4">
              <w:rPr>
                <w:noProof/>
                <w:webHidden/>
              </w:rPr>
            </w:r>
            <w:r w:rsidR="00FD28D4">
              <w:rPr>
                <w:noProof/>
                <w:webHidden/>
              </w:rPr>
              <w:fldChar w:fldCharType="separate"/>
            </w:r>
            <w:r w:rsidR="009F06C7">
              <w:rPr>
                <w:noProof/>
                <w:webHidden/>
              </w:rPr>
              <w:t>4</w:t>
            </w:r>
            <w:r w:rsidR="00FD28D4">
              <w:rPr>
                <w:noProof/>
                <w:webHidden/>
              </w:rPr>
              <w:fldChar w:fldCharType="end"/>
            </w:r>
          </w:hyperlink>
        </w:p>
        <w:p w14:paraId="05EC44BC" w14:textId="54074986" w:rsidR="00FD28D4" w:rsidRDefault="006357E6">
          <w:pPr>
            <w:pStyle w:val="TOC1"/>
            <w:rPr>
              <w:rFonts w:asciiTheme="minorHAnsi" w:eastAsiaTheme="minorEastAsia" w:hAnsiTheme="minorHAnsi" w:cstheme="minorBidi"/>
              <w:noProof/>
              <w:sz w:val="22"/>
              <w:szCs w:val="22"/>
            </w:rPr>
          </w:pPr>
          <w:hyperlink w:anchor="_Toc126854932" w:history="1">
            <w:r w:rsidR="00FD28D4" w:rsidRPr="00117315">
              <w:rPr>
                <w:rStyle w:val="Hyperlink"/>
                <w:noProof/>
                <w:lang w:val="es-MX"/>
              </w:rPr>
              <w:t>Abbreviations</w:t>
            </w:r>
            <w:r w:rsidR="00FD28D4">
              <w:rPr>
                <w:noProof/>
                <w:webHidden/>
              </w:rPr>
              <w:tab/>
            </w:r>
            <w:r w:rsidR="00FD28D4">
              <w:rPr>
                <w:noProof/>
                <w:webHidden/>
              </w:rPr>
              <w:fldChar w:fldCharType="begin"/>
            </w:r>
            <w:r w:rsidR="00FD28D4">
              <w:rPr>
                <w:noProof/>
                <w:webHidden/>
              </w:rPr>
              <w:instrText xml:space="preserve"> PAGEREF _Toc126854932 \h </w:instrText>
            </w:r>
            <w:r w:rsidR="00FD28D4">
              <w:rPr>
                <w:noProof/>
                <w:webHidden/>
              </w:rPr>
            </w:r>
            <w:r w:rsidR="00FD28D4">
              <w:rPr>
                <w:noProof/>
                <w:webHidden/>
              </w:rPr>
              <w:fldChar w:fldCharType="separate"/>
            </w:r>
            <w:r w:rsidR="009F06C7">
              <w:rPr>
                <w:noProof/>
                <w:webHidden/>
              </w:rPr>
              <w:t>7</w:t>
            </w:r>
            <w:r w:rsidR="00FD28D4">
              <w:rPr>
                <w:noProof/>
                <w:webHidden/>
              </w:rPr>
              <w:fldChar w:fldCharType="end"/>
            </w:r>
          </w:hyperlink>
        </w:p>
        <w:p w14:paraId="5415A6F4" w14:textId="2D055019" w:rsidR="00FD28D4" w:rsidRDefault="006357E6">
          <w:pPr>
            <w:pStyle w:val="TOC1"/>
            <w:rPr>
              <w:rFonts w:asciiTheme="minorHAnsi" w:eastAsiaTheme="minorEastAsia" w:hAnsiTheme="minorHAnsi" w:cstheme="minorBidi"/>
              <w:noProof/>
              <w:sz w:val="22"/>
              <w:szCs w:val="22"/>
            </w:rPr>
          </w:pPr>
          <w:hyperlink w:anchor="_Toc126854933" w:history="1">
            <w:r w:rsidR="00FD28D4" w:rsidRPr="00117315">
              <w:rPr>
                <w:rStyle w:val="Hyperlink"/>
                <w:noProof/>
              </w:rPr>
              <w:t>Introduction</w:t>
            </w:r>
            <w:r w:rsidR="00FD28D4">
              <w:rPr>
                <w:noProof/>
                <w:webHidden/>
              </w:rPr>
              <w:tab/>
            </w:r>
            <w:r w:rsidR="00FD28D4">
              <w:rPr>
                <w:noProof/>
                <w:webHidden/>
              </w:rPr>
              <w:fldChar w:fldCharType="begin"/>
            </w:r>
            <w:r w:rsidR="00FD28D4">
              <w:rPr>
                <w:noProof/>
                <w:webHidden/>
              </w:rPr>
              <w:instrText xml:space="preserve"> PAGEREF _Toc126854933 \h </w:instrText>
            </w:r>
            <w:r w:rsidR="00FD28D4">
              <w:rPr>
                <w:noProof/>
                <w:webHidden/>
              </w:rPr>
            </w:r>
            <w:r w:rsidR="00FD28D4">
              <w:rPr>
                <w:noProof/>
                <w:webHidden/>
              </w:rPr>
              <w:fldChar w:fldCharType="separate"/>
            </w:r>
            <w:r w:rsidR="009F06C7">
              <w:rPr>
                <w:noProof/>
                <w:webHidden/>
              </w:rPr>
              <w:t>9</w:t>
            </w:r>
            <w:r w:rsidR="00FD28D4">
              <w:rPr>
                <w:noProof/>
                <w:webHidden/>
              </w:rPr>
              <w:fldChar w:fldCharType="end"/>
            </w:r>
          </w:hyperlink>
        </w:p>
        <w:p w14:paraId="5DB2C37E" w14:textId="5BDDD916" w:rsidR="00FD28D4" w:rsidRDefault="006357E6">
          <w:pPr>
            <w:pStyle w:val="TOC1"/>
            <w:rPr>
              <w:rFonts w:asciiTheme="minorHAnsi" w:eastAsiaTheme="minorEastAsia" w:hAnsiTheme="minorHAnsi" w:cstheme="minorBidi"/>
              <w:noProof/>
              <w:sz w:val="22"/>
              <w:szCs w:val="22"/>
            </w:rPr>
          </w:pPr>
          <w:hyperlink w:anchor="_Toc126854934" w:history="1">
            <w:r w:rsidR="00FD28D4" w:rsidRPr="00117315">
              <w:rPr>
                <w:rStyle w:val="Hyperlink"/>
                <w:noProof/>
              </w:rPr>
              <w:t>Background: The Data.FI Project</w:t>
            </w:r>
            <w:r w:rsidR="00FD28D4">
              <w:rPr>
                <w:noProof/>
                <w:webHidden/>
              </w:rPr>
              <w:tab/>
            </w:r>
            <w:r w:rsidR="00FD28D4">
              <w:rPr>
                <w:noProof/>
                <w:webHidden/>
              </w:rPr>
              <w:fldChar w:fldCharType="begin"/>
            </w:r>
            <w:r w:rsidR="00FD28D4">
              <w:rPr>
                <w:noProof/>
                <w:webHidden/>
              </w:rPr>
              <w:instrText xml:space="preserve"> PAGEREF _Toc126854934 \h </w:instrText>
            </w:r>
            <w:r w:rsidR="00FD28D4">
              <w:rPr>
                <w:noProof/>
                <w:webHidden/>
              </w:rPr>
            </w:r>
            <w:r w:rsidR="00FD28D4">
              <w:rPr>
                <w:noProof/>
                <w:webHidden/>
              </w:rPr>
              <w:fldChar w:fldCharType="separate"/>
            </w:r>
            <w:r w:rsidR="009F06C7">
              <w:rPr>
                <w:noProof/>
                <w:webHidden/>
              </w:rPr>
              <w:t>11</w:t>
            </w:r>
            <w:r w:rsidR="00FD28D4">
              <w:rPr>
                <w:noProof/>
                <w:webHidden/>
              </w:rPr>
              <w:fldChar w:fldCharType="end"/>
            </w:r>
          </w:hyperlink>
        </w:p>
        <w:p w14:paraId="2E02A559" w14:textId="2922D593" w:rsidR="00FD28D4" w:rsidRDefault="006357E6">
          <w:pPr>
            <w:pStyle w:val="TOC3"/>
            <w:rPr>
              <w:rFonts w:asciiTheme="minorHAnsi" w:eastAsiaTheme="minorEastAsia" w:hAnsiTheme="minorHAnsi" w:cstheme="minorBidi"/>
              <w:noProof/>
              <w:sz w:val="22"/>
              <w:szCs w:val="22"/>
            </w:rPr>
          </w:pPr>
          <w:hyperlink w:anchor="_Toc126854935" w:history="1">
            <w:r w:rsidR="00FD28D4" w:rsidRPr="00117315">
              <w:rPr>
                <w:rStyle w:val="Hyperlink"/>
                <w:noProof/>
              </w:rPr>
              <w:t>Work Plan Activities</w:t>
            </w:r>
            <w:r w:rsidR="00FD28D4">
              <w:rPr>
                <w:noProof/>
                <w:webHidden/>
              </w:rPr>
              <w:tab/>
            </w:r>
            <w:r w:rsidR="00FD28D4">
              <w:rPr>
                <w:noProof/>
                <w:webHidden/>
              </w:rPr>
              <w:fldChar w:fldCharType="begin"/>
            </w:r>
            <w:r w:rsidR="00FD28D4">
              <w:rPr>
                <w:noProof/>
                <w:webHidden/>
              </w:rPr>
              <w:instrText xml:space="preserve"> PAGEREF _Toc126854935 \h </w:instrText>
            </w:r>
            <w:r w:rsidR="00FD28D4">
              <w:rPr>
                <w:noProof/>
                <w:webHidden/>
              </w:rPr>
            </w:r>
            <w:r w:rsidR="00FD28D4">
              <w:rPr>
                <w:noProof/>
                <w:webHidden/>
              </w:rPr>
              <w:fldChar w:fldCharType="separate"/>
            </w:r>
            <w:r w:rsidR="009F06C7">
              <w:rPr>
                <w:noProof/>
                <w:webHidden/>
              </w:rPr>
              <w:t>11</w:t>
            </w:r>
            <w:r w:rsidR="00FD28D4">
              <w:rPr>
                <w:noProof/>
                <w:webHidden/>
              </w:rPr>
              <w:fldChar w:fldCharType="end"/>
            </w:r>
          </w:hyperlink>
        </w:p>
        <w:p w14:paraId="368E0260" w14:textId="11C241B5" w:rsidR="00FD28D4" w:rsidRDefault="006357E6">
          <w:pPr>
            <w:pStyle w:val="TOC1"/>
            <w:rPr>
              <w:rFonts w:asciiTheme="minorHAnsi" w:eastAsiaTheme="minorEastAsia" w:hAnsiTheme="minorHAnsi" w:cstheme="minorBidi"/>
              <w:noProof/>
              <w:sz w:val="22"/>
              <w:szCs w:val="22"/>
            </w:rPr>
          </w:pPr>
          <w:hyperlink w:anchor="_Toc126854936" w:history="1">
            <w:r w:rsidR="00FD28D4" w:rsidRPr="00117315">
              <w:rPr>
                <w:rStyle w:val="Hyperlink"/>
                <w:noProof/>
              </w:rPr>
              <w:t>Activity 1. Promote Data Use to Accelerate COVID-19 Control (FS#2 and FS#3)</w:t>
            </w:r>
            <w:r w:rsidR="00FD28D4">
              <w:rPr>
                <w:noProof/>
                <w:webHidden/>
              </w:rPr>
              <w:tab/>
            </w:r>
            <w:r w:rsidR="00FD28D4">
              <w:rPr>
                <w:noProof/>
                <w:webHidden/>
              </w:rPr>
              <w:fldChar w:fldCharType="begin"/>
            </w:r>
            <w:r w:rsidR="00FD28D4">
              <w:rPr>
                <w:noProof/>
                <w:webHidden/>
              </w:rPr>
              <w:instrText xml:space="preserve"> PAGEREF _Toc126854936 \h </w:instrText>
            </w:r>
            <w:r w:rsidR="00FD28D4">
              <w:rPr>
                <w:noProof/>
                <w:webHidden/>
              </w:rPr>
            </w:r>
            <w:r w:rsidR="00FD28D4">
              <w:rPr>
                <w:noProof/>
                <w:webHidden/>
              </w:rPr>
              <w:fldChar w:fldCharType="separate"/>
            </w:r>
            <w:r w:rsidR="009F06C7">
              <w:rPr>
                <w:noProof/>
                <w:webHidden/>
              </w:rPr>
              <w:t>13</w:t>
            </w:r>
            <w:r w:rsidR="00FD28D4">
              <w:rPr>
                <w:noProof/>
                <w:webHidden/>
              </w:rPr>
              <w:fldChar w:fldCharType="end"/>
            </w:r>
          </w:hyperlink>
        </w:p>
        <w:p w14:paraId="00FDFBD0" w14:textId="3F8914C4" w:rsidR="00FD28D4" w:rsidRDefault="006357E6">
          <w:pPr>
            <w:pStyle w:val="TOC2"/>
            <w:rPr>
              <w:rFonts w:asciiTheme="minorHAnsi" w:eastAsiaTheme="minorEastAsia" w:hAnsiTheme="minorHAnsi" w:cstheme="minorBidi"/>
              <w:noProof/>
              <w:sz w:val="22"/>
              <w:szCs w:val="22"/>
            </w:rPr>
          </w:pPr>
          <w:hyperlink w:anchor="_Toc126854937" w:history="1">
            <w:r w:rsidR="00FD28D4" w:rsidRPr="00117315">
              <w:rPr>
                <w:rStyle w:val="Hyperlink"/>
                <w:noProof/>
              </w:rPr>
              <w:t xml:space="preserve">Sub-Activity 1.1 Strengthening COVID-19 response made available in two new health regions </w:t>
            </w:r>
            <w:r w:rsidR="00FD28D4" w:rsidRPr="00117315">
              <w:rPr>
                <w:rStyle w:val="Hyperlink"/>
                <w:rFonts w:ascii="Calibri" w:eastAsia="Calibri" w:hAnsi="Calibri" w:cs="Calibri"/>
                <w:noProof/>
              </w:rPr>
              <w:t>—</w:t>
            </w:r>
            <w:r w:rsidR="00FD28D4" w:rsidRPr="00117315">
              <w:rPr>
                <w:rStyle w:val="Hyperlink"/>
                <w:noProof/>
              </w:rPr>
              <w:t xml:space="preserve"> situation rooms (salas situacionales)</w:t>
            </w:r>
            <w:r w:rsidR="00FD28D4">
              <w:rPr>
                <w:noProof/>
                <w:webHidden/>
              </w:rPr>
              <w:tab/>
            </w:r>
            <w:r w:rsidR="00FD28D4">
              <w:rPr>
                <w:noProof/>
                <w:webHidden/>
              </w:rPr>
              <w:fldChar w:fldCharType="begin"/>
            </w:r>
            <w:r w:rsidR="00FD28D4">
              <w:rPr>
                <w:noProof/>
                <w:webHidden/>
              </w:rPr>
              <w:instrText xml:space="preserve"> PAGEREF _Toc126854937 \h </w:instrText>
            </w:r>
            <w:r w:rsidR="00FD28D4">
              <w:rPr>
                <w:noProof/>
                <w:webHidden/>
              </w:rPr>
            </w:r>
            <w:r w:rsidR="00FD28D4">
              <w:rPr>
                <w:noProof/>
                <w:webHidden/>
              </w:rPr>
              <w:fldChar w:fldCharType="separate"/>
            </w:r>
            <w:r w:rsidR="009F06C7">
              <w:rPr>
                <w:noProof/>
                <w:webHidden/>
              </w:rPr>
              <w:t>13</w:t>
            </w:r>
            <w:r w:rsidR="00FD28D4">
              <w:rPr>
                <w:noProof/>
                <w:webHidden/>
              </w:rPr>
              <w:fldChar w:fldCharType="end"/>
            </w:r>
          </w:hyperlink>
        </w:p>
        <w:p w14:paraId="2AB2135C" w14:textId="3F1D8DBB" w:rsidR="00FD28D4" w:rsidRDefault="006357E6">
          <w:pPr>
            <w:pStyle w:val="TOC3"/>
            <w:rPr>
              <w:rFonts w:asciiTheme="minorHAnsi" w:eastAsiaTheme="minorEastAsia" w:hAnsiTheme="minorHAnsi" w:cstheme="minorBidi"/>
              <w:noProof/>
              <w:sz w:val="22"/>
              <w:szCs w:val="22"/>
            </w:rPr>
          </w:pPr>
          <w:hyperlink w:anchor="_Toc126854938" w:history="1">
            <w:r w:rsidR="00FD28D4" w:rsidRPr="00117315">
              <w:rPr>
                <w:rStyle w:val="Hyperlink"/>
                <w:noProof/>
              </w:rPr>
              <w:t>Benchmark 1a. Strengthening the COVID-19 response made available in two new health regions</w:t>
            </w:r>
            <w:r w:rsidR="00FD28D4">
              <w:rPr>
                <w:noProof/>
                <w:webHidden/>
              </w:rPr>
              <w:tab/>
            </w:r>
            <w:r w:rsidR="00FD28D4">
              <w:rPr>
                <w:noProof/>
                <w:webHidden/>
              </w:rPr>
              <w:fldChar w:fldCharType="begin"/>
            </w:r>
            <w:r w:rsidR="00FD28D4">
              <w:rPr>
                <w:noProof/>
                <w:webHidden/>
              </w:rPr>
              <w:instrText xml:space="preserve"> PAGEREF _Toc126854938 \h </w:instrText>
            </w:r>
            <w:r w:rsidR="00FD28D4">
              <w:rPr>
                <w:noProof/>
                <w:webHidden/>
              </w:rPr>
            </w:r>
            <w:r w:rsidR="00FD28D4">
              <w:rPr>
                <w:noProof/>
                <w:webHidden/>
              </w:rPr>
              <w:fldChar w:fldCharType="separate"/>
            </w:r>
            <w:r w:rsidR="009F06C7">
              <w:rPr>
                <w:noProof/>
                <w:webHidden/>
              </w:rPr>
              <w:t>13</w:t>
            </w:r>
            <w:r w:rsidR="00FD28D4">
              <w:rPr>
                <w:noProof/>
                <w:webHidden/>
              </w:rPr>
              <w:fldChar w:fldCharType="end"/>
            </w:r>
          </w:hyperlink>
        </w:p>
        <w:p w14:paraId="0C9D7E21" w14:textId="1B7BA057" w:rsidR="00FD28D4" w:rsidRDefault="006357E6">
          <w:pPr>
            <w:pStyle w:val="TOC3"/>
            <w:rPr>
              <w:rFonts w:asciiTheme="minorHAnsi" w:eastAsiaTheme="minorEastAsia" w:hAnsiTheme="minorHAnsi" w:cstheme="minorBidi"/>
              <w:noProof/>
              <w:sz w:val="22"/>
              <w:szCs w:val="22"/>
            </w:rPr>
          </w:pPr>
          <w:hyperlink w:anchor="_Toc126854939" w:history="1">
            <w:r w:rsidR="00FD28D4" w:rsidRPr="00117315">
              <w:rPr>
                <w:rStyle w:val="Hyperlink"/>
                <w:noProof/>
              </w:rPr>
              <w:t>Benchmark 1b. Situation room periodic data review meetings for monitoring the use and enhancement of quality improvement tools held</w:t>
            </w:r>
            <w:r w:rsidR="00FD28D4">
              <w:rPr>
                <w:noProof/>
                <w:webHidden/>
              </w:rPr>
              <w:tab/>
            </w:r>
            <w:r w:rsidR="00FD28D4">
              <w:rPr>
                <w:noProof/>
                <w:webHidden/>
              </w:rPr>
              <w:fldChar w:fldCharType="begin"/>
            </w:r>
            <w:r w:rsidR="00FD28D4">
              <w:rPr>
                <w:noProof/>
                <w:webHidden/>
              </w:rPr>
              <w:instrText xml:space="preserve"> PAGEREF _Toc126854939 \h </w:instrText>
            </w:r>
            <w:r w:rsidR="00FD28D4">
              <w:rPr>
                <w:noProof/>
                <w:webHidden/>
              </w:rPr>
            </w:r>
            <w:r w:rsidR="00FD28D4">
              <w:rPr>
                <w:noProof/>
                <w:webHidden/>
              </w:rPr>
              <w:fldChar w:fldCharType="separate"/>
            </w:r>
            <w:r w:rsidR="009F06C7">
              <w:rPr>
                <w:noProof/>
                <w:webHidden/>
              </w:rPr>
              <w:t>14</w:t>
            </w:r>
            <w:r w:rsidR="00FD28D4">
              <w:rPr>
                <w:noProof/>
                <w:webHidden/>
              </w:rPr>
              <w:fldChar w:fldCharType="end"/>
            </w:r>
          </w:hyperlink>
        </w:p>
        <w:p w14:paraId="10FC5E78" w14:textId="7E1E4681" w:rsidR="00FD28D4" w:rsidRDefault="006357E6">
          <w:pPr>
            <w:pStyle w:val="TOC3"/>
            <w:rPr>
              <w:rFonts w:asciiTheme="minorHAnsi" w:eastAsiaTheme="minorEastAsia" w:hAnsiTheme="minorHAnsi" w:cstheme="minorBidi"/>
              <w:noProof/>
              <w:sz w:val="22"/>
              <w:szCs w:val="22"/>
            </w:rPr>
          </w:pPr>
          <w:hyperlink w:anchor="_Toc126854940" w:history="1">
            <w:r w:rsidR="00FD28D4" w:rsidRPr="00117315">
              <w:rPr>
                <w:rStyle w:val="Hyperlink"/>
                <w:noProof/>
              </w:rPr>
              <w:t>Benchmark 1c. Build capacity of Ministry of Health leadership to lead situation room data review meetings in the future</w:t>
            </w:r>
            <w:r w:rsidR="00FD28D4">
              <w:rPr>
                <w:noProof/>
                <w:webHidden/>
              </w:rPr>
              <w:tab/>
            </w:r>
            <w:r w:rsidR="00FD28D4">
              <w:rPr>
                <w:noProof/>
                <w:webHidden/>
              </w:rPr>
              <w:fldChar w:fldCharType="begin"/>
            </w:r>
            <w:r w:rsidR="00FD28D4">
              <w:rPr>
                <w:noProof/>
                <w:webHidden/>
              </w:rPr>
              <w:instrText xml:space="preserve"> PAGEREF _Toc126854940 \h </w:instrText>
            </w:r>
            <w:r w:rsidR="00FD28D4">
              <w:rPr>
                <w:noProof/>
                <w:webHidden/>
              </w:rPr>
            </w:r>
            <w:r w:rsidR="00FD28D4">
              <w:rPr>
                <w:noProof/>
                <w:webHidden/>
              </w:rPr>
              <w:fldChar w:fldCharType="separate"/>
            </w:r>
            <w:r w:rsidR="009F06C7">
              <w:rPr>
                <w:noProof/>
                <w:webHidden/>
              </w:rPr>
              <w:t>14</w:t>
            </w:r>
            <w:r w:rsidR="00FD28D4">
              <w:rPr>
                <w:noProof/>
                <w:webHidden/>
              </w:rPr>
              <w:fldChar w:fldCharType="end"/>
            </w:r>
          </w:hyperlink>
        </w:p>
        <w:p w14:paraId="3CC0CC57" w14:textId="5CB9AB18" w:rsidR="00FD28D4" w:rsidRDefault="006357E6">
          <w:pPr>
            <w:pStyle w:val="TOC3"/>
            <w:rPr>
              <w:rFonts w:asciiTheme="minorHAnsi" w:eastAsiaTheme="minorEastAsia" w:hAnsiTheme="minorHAnsi" w:cstheme="minorBidi"/>
              <w:noProof/>
              <w:sz w:val="22"/>
              <w:szCs w:val="22"/>
            </w:rPr>
          </w:pPr>
          <w:hyperlink w:anchor="_Toc126854941" w:history="1">
            <w:r w:rsidR="00FD28D4" w:rsidRPr="00117315">
              <w:rPr>
                <w:rStyle w:val="Hyperlink"/>
                <w:noProof/>
              </w:rPr>
              <w:t>Benchmark 1d. Strengthen data use and analysis at the National Situation Room</w:t>
            </w:r>
            <w:r w:rsidR="00FD28D4">
              <w:rPr>
                <w:noProof/>
                <w:webHidden/>
              </w:rPr>
              <w:tab/>
            </w:r>
            <w:r w:rsidR="00FD28D4">
              <w:rPr>
                <w:noProof/>
                <w:webHidden/>
              </w:rPr>
              <w:fldChar w:fldCharType="begin"/>
            </w:r>
            <w:r w:rsidR="00FD28D4">
              <w:rPr>
                <w:noProof/>
                <w:webHidden/>
              </w:rPr>
              <w:instrText xml:space="preserve"> PAGEREF _Toc126854941 \h </w:instrText>
            </w:r>
            <w:r w:rsidR="00FD28D4">
              <w:rPr>
                <w:noProof/>
                <w:webHidden/>
              </w:rPr>
            </w:r>
            <w:r w:rsidR="00FD28D4">
              <w:rPr>
                <w:noProof/>
                <w:webHidden/>
              </w:rPr>
              <w:fldChar w:fldCharType="separate"/>
            </w:r>
            <w:r w:rsidR="009F06C7">
              <w:rPr>
                <w:noProof/>
                <w:webHidden/>
              </w:rPr>
              <w:t>14</w:t>
            </w:r>
            <w:r w:rsidR="00FD28D4">
              <w:rPr>
                <w:noProof/>
                <w:webHidden/>
              </w:rPr>
              <w:fldChar w:fldCharType="end"/>
            </w:r>
          </w:hyperlink>
        </w:p>
        <w:p w14:paraId="4B6C0447" w14:textId="57168C3B" w:rsidR="00FD28D4" w:rsidRDefault="006357E6">
          <w:pPr>
            <w:pStyle w:val="TOC3"/>
            <w:rPr>
              <w:rFonts w:asciiTheme="minorHAnsi" w:eastAsiaTheme="minorEastAsia" w:hAnsiTheme="minorHAnsi" w:cstheme="minorBidi"/>
              <w:noProof/>
              <w:sz w:val="22"/>
              <w:szCs w:val="22"/>
            </w:rPr>
          </w:pPr>
          <w:hyperlink w:anchor="_Toc126854942" w:history="1">
            <w:r w:rsidR="00FD28D4" w:rsidRPr="00117315">
              <w:rPr>
                <w:rStyle w:val="Hyperlink"/>
                <w:noProof/>
              </w:rPr>
              <w:t>Final Products for Sub-Activity 1.1:</w:t>
            </w:r>
            <w:r w:rsidR="00FD28D4">
              <w:rPr>
                <w:noProof/>
                <w:webHidden/>
              </w:rPr>
              <w:tab/>
            </w:r>
            <w:r w:rsidR="00FD28D4">
              <w:rPr>
                <w:noProof/>
                <w:webHidden/>
              </w:rPr>
              <w:fldChar w:fldCharType="begin"/>
            </w:r>
            <w:r w:rsidR="00FD28D4">
              <w:rPr>
                <w:noProof/>
                <w:webHidden/>
              </w:rPr>
              <w:instrText xml:space="preserve"> PAGEREF _Toc126854942 \h </w:instrText>
            </w:r>
            <w:r w:rsidR="00FD28D4">
              <w:rPr>
                <w:noProof/>
                <w:webHidden/>
              </w:rPr>
            </w:r>
            <w:r w:rsidR="00FD28D4">
              <w:rPr>
                <w:noProof/>
                <w:webHidden/>
              </w:rPr>
              <w:fldChar w:fldCharType="separate"/>
            </w:r>
            <w:r w:rsidR="009F06C7">
              <w:rPr>
                <w:noProof/>
                <w:webHidden/>
              </w:rPr>
              <w:t>15</w:t>
            </w:r>
            <w:r w:rsidR="00FD28D4">
              <w:rPr>
                <w:noProof/>
                <w:webHidden/>
              </w:rPr>
              <w:fldChar w:fldCharType="end"/>
            </w:r>
          </w:hyperlink>
        </w:p>
        <w:p w14:paraId="09ECF1B6" w14:textId="2822BC01" w:rsidR="00FD28D4" w:rsidRDefault="006357E6">
          <w:pPr>
            <w:pStyle w:val="TOC2"/>
            <w:rPr>
              <w:rFonts w:asciiTheme="minorHAnsi" w:eastAsiaTheme="minorEastAsia" w:hAnsiTheme="minorHAnsi" w:cstheme="minorBidi"/>
              <w:noProof/>
              <w:sz w:val="22"/>
              <w:szCs w:val="22"/>
            </w:rPr>
          </w:pPr>
          <w:hyperlink w:anchor="_Toc126854943" w:history="1">
            <w:r w:rsidR="00FD28D4" w:rsidRPr="00117315">
              <w:rPr>
                <w:rStyle w:val="Hyperlink"/>
                <w:noProof/>
              </w:rPr>
              <w:t>Sub-Activity 1.2 COVID-19 dashboard developed</w:t>
            </w:r>
            <w:r w:rsidR="00FD28D4">
              <w:rPr>
                <w:noProof/>
                <w:webHidden/>
              </w:rPr>
              <w:tab/>
            </w:r>
            <w:r w:rsidR="00FD28D4">
              <w:rPr>
                <w:noProof/>
                <w:webHidden/>
              </w:rPr>
              <w:fldChar w:fldCharType="begin"/>
            </w:r>
            <w:r w:rsidR="00FD28D4">
              <w:rPr>
                <w:noProof/>
                <w:webHidden/>
              </w:rPr>
              <w:instrText xml:space="preserve"> PAGEREF _Toc126854943 \h </w:instrText>
            </w:r>
            <w:r w:rsidR="00FD28D4">
              <w:rPr>
                <w:noProof/>
                <w:webHidden/>
              </w:rPr>
            </w:r>
            <w:r w:rsidR="00FD28D4">
              <w:rPr>
                <w:noProof/>
                <w:webHidden/>
              </w:rPr>
              <w:fldChar w:fldCharType="separate"/>
            </w:r>
            <w:r w:rsidR="009F06C7">
              <w:rPr>
                <w:noProof/>
                <w:webHidden/>
              </w:rPr>
              <w:t>15</w:t>
            </w:r>
            <w:r w:rsidR="00FD28D4">
              <w:rPr>
                <w:noProof/>
                <w:webHidden/>
              </w:rPr>
              <w:fldChar w:fldCharType="end"/>
            </w:r>
          </w:hyperlink>
        </w:p>
        <w:p w14:paraId="62018564" w14:textId="452D831C" w:rsidR="00FD28D4" w:rsidRDefault="006357E6">
          <w:pPr>
            <w:pStyle w:val="TOC3"/>
            <w:rPr>
              <w:rFonts w:asciiTheme="minorHAnsi" w:eastAsiaTheme="minorEastAsia" w:hAnsiTheme="minorHAnsi" w:cstheme="minorBidi"/>
              <w:noProof/>
              <w:sz w:val="22"/>
              <w:szCs w:val="22"/>
            </w:rPr>
          </w:pPr>
          <w:hyperlink w:anchor="_Toc126854944" w:history="1">
            <w:r w:rsidR="00FD28D4" w:rsidRPr="00117315">
              <w:rPr>
                <w:rStyle w:val="Hyperlink"/>
                <w:noProof/>
              </w:rPr>
              <w:t>Benchmark 1e. Requirements for COVID-19 dashboard documented</w:t>
            </w:r>
            <w:r w:rsidR="00FD28D4">
              <w:rPr>
                <w:noProof/>
                <w:webHidden/>
              </w:rPr>
              <w:tab/>
            </w:r>
            <w:r w:rsidR="00FD28D4">
              <w:rPr>
                <w:noProof/>
                <w:webHidden/>
              </w:rPr>
              <w:fldChar w:fldCharType="begin"/>
            </w:r>
            <w:r w:rsidR="00FD28D4">
              <w:rPr>
                <w:noProof/>
                <w:webHidden/>
              </w:rPr>
              <w:instrText xml:space="preserve"> PAGEREF _Toc126854944 \h </w:instrText>
            </w:r>
            <w:r w:rsidR="00FD28D4">
              <w:rPr>
                <w:noProof/>
                <w:webHidden/>
              </w:rPr>
            </w:r>
            <w:r w:rsidR="00FD28D4">
              <w:rPr>
                <w:noProof/>
                <w:webHidden/>
              </w:rPr>
              <w:fldChar w:fldCharType="separate"/>
            </w:r>
            <w:r w:rsidR="009F06C7">
              <w:rPr>
                <w:noProof/>
                <w:webHidden/>
              </w:rPr>
              <w:t>15</w:t>
            </w:r>
            <w:r w:rsidR="00FD28D4">
              <w:rPr>
                <w:noProof/>
                <w:webHidden/>
              </w:rPr>
              <w:fldChar w:fldCharType="end"/>
            </w:r>
          </w:hyperlink>
        </w:p>
        <w:p w14:paraId="6F6748F5" w14:textId="215F45E8" w:rsidR="00FD28D4" w:rsidRDefault="006357E6">
          <w:pPr>
            <w:pStyle w:val="TOC3"/>
            <w:rPr>
              <w:rFonts w:asciiTheme="minorHAnsi" w:eastAsiaTheme="minorEastAsia" w:hAnsiTheme="minorHAnsi" w:cstheme="minorBidi"/>
              <w:noProof/>
              <w:sz w:val="22"/>
              <w:szCs w:val="22"/>
            </w:rPr>
          </w:pPr>
          <w:hyperlink w:anchor="_Toc126854945" w:history="1">
            <w:r w:rsidR="00FD28D4" w:rsidRPr="00117315">
              <w:rPr>
                <w:rStyle w:val="Hyperlink"/>
                <w:noProof/>
              </w:rPr>
              <w:t>Benchmark 1f. Priority mock-ups developed</w:t>
            </w:r>
            <w:r w:rsidR="00FD28D4">
              <w:rPr>
                <w:noProof/>
                <w:webHidden/>
              </w:rPr>
              <w:tab/>
            </w:r>
            <w:r w:rsidR="00FD28D4">
              <w:rPr>
                <w:noProof/>
                <w:webHidden/>
              </w:rPr>
              <w:fldChar w:fldCharType="begin"/>
            </w:r>
            <w:r w:rsidR="00FD28D4">
              <w:rPr>
                <w:noProof/>
                <w:webHidden/>
              </w:rPr>
              <w:instrText xml:space="preserve"> PAGEREF _Toc126854945 \h </w:instrText>
            </w:r>
            <w:r w:rsidR="00FD28D4">
              <w:rPr>
                <w:noProof/>
                <w:webHidden/>
              </w:rPr>
            </w:r>
            <w:r w:rsidR="00FD28D4">
              <w:rPr>
                <w:noProof/>
                <w:webHidden/>
              </w:rPr>
              <w:fldChar w:fldCharType="separate"/>
            </w:r>
            <w:r w:rsidR="009F06C7">
              <w:rPr>
                <w:noProof/>
                <w:webHidden/>
              </w:rPr>
              <w:t>16</w:t>
            </w:r>
            <w:r w:rsidR="00FD28D4">
              <w:rPr>
                <w:noProof/>
                <w:webHidden/>
              </w:rPr>
              <w:fldChar w:fldCharType="end"/>
            </w:r>
          </w:hyperlink>
        </w:p>
        <w:p w14:paraId="6866D3F7" w14:textId="109E94CD" w:rsidR="00FD28D4" w:rsidRDefault="006357E6">
          <w:pPr>
            <w:pStyle w:val="TOC3"/>
            <w:rPr>
              <w:rFonts w:asciiTheme="minorHAnsi" w:eastAsiaTheme="minorEastAsia" w:hAnsiTheme="minorHAnsi" w:cstheme="minorBidi"/>
              <w:noProof/>
              <w:sz w:val="22"/>
              <w:szCs w:val="22"/>
            </w:rPr>
          </w:pPr>
          <w:hyperlink w:anchor="_Toc126854946" w:history="1">
            <w:r w:rsidR="00FD28D4" w:rsidRPr="00117315">
              <w:rPr>
                <w:rStyle w:val="Hyperlink"/>
                <w:noProof/>
              </w:rPr>
              <w:t>Benchmark 1g. Dashboard developed and tested</w:t>
            </w:r>
            <w:r w:rsidR="00FD28D4">
              <w:rPr>
                <w:noProof/>
                <w:webHidden/>
              </w:rPr>
              <w:tab/>
            </w:r>
            <w:r w:rsidR="00FD28D4">
              <w:rPr>
                <w:noProof/>
                <w:webHidden/>
              </w:rPr>
              <w:fldChar w:fldCharType="begin"/>
            </w:r>
            <w:r w:rsidR="00FD28D4">
              <w:rPr>
                <w:noProof/>
                <w:webHidden/>
              </w:rPr>
              <w:instrText xml:space="preserve"> PAGEREF _Toc126854946 \h </w:instrText>
            </w:r>
            <w:r w:rsidR="00FD28D4">
              <w:rPr>
                <w:noProof/>
                <w:webHidden/>
              </w:rPr>
            </w:r>
            <w:r w:rsidR="00FD28D4">
              <w:rPr>
                <w:noProof/>
                <w:webHidden/>
              </w:rPr>
              <w:fldChar w:fldCharType="separate"/>
            </w:r>
            <w:r w:rsidR="009F06C7">
              <w:rPr>
                <w:noProof/>
                <w:webHidden/>
              </w:rPr>
              <w:t>16</w:t>
            </w:r>
            <w:r w:rsidR="00FD28D4">
              <w:rPr>
                <w:noProof/>
                <w:webHidden/>
              </w:rPr>
              <w:fldChar w:fldCharType="end"/>
            </w:r>
          </w:hyperlink>
        </w:p>
        <w:p w14:paraId="4BDE9966" w14:textId="77B08E2C" w:rsidR="00FD28D4" w:rsidRDefault="006357E6">
          <w:pPr>
            <w:pStyle w:val="TOC3"/>
            <w:rPr>
              <w:rFonts w:asciiTheme="minorHAnsi" w:eastAsiaTheme="minorEastAsia" w:hAnsiTheme="minorHAnsi" w:cstheme="minorBidi"/>
              <w:noProof/>
              <w:sz w:val="22"/>
              <w:szCs w:val="22"/>
            </w:rPr>
          </w:pPr>
          <w:hyperlink w:anchor="_Toc126854947" w:history="1">
            <w:r w:rsidR="00FD28D4" w:rsidRPr="00117315">
              <w:rPr>
                <w:rStyle w:val="Hyperlink"/>
                <w:noProof/>
              </w:rPr>
              <w:t>Benchmark 1h. Dashboard deployed, and maintenance processes established</w:t>
            </w:r>
            <w:r w:rsidR="00FD28D4">
              <w:rPr>
                <w:noProof/>
                <w:webHidden/>
              </w:rPr>
              <w:tab/>
            </w:r>
            <w:r w:rsidR="00FD28D4">
              <w:rPr>
                <w:noProof/>
                <w:webHidden/>
              </w:rPr>
              <w:fldChar w:fldCharType="begin"/>
            </w:r>
            <w:r w:rsidR="00FD28D4">
              <w:rPr>
                <w:noProof/>
                <w:webHidden/>
              </w:rPr>
              <w:instrText xml:space="preserve"> PAGEREF _Toc126854947 \h </w:instrText>
            </w:r>
            <w:r w:rsidR="00FD28D4">
              <w:rPr>
                <w:noProof/>
                <w:webHidden/>
              </w:rPr>
            </w:r>
            <w:r w:rsidR="00FD28D4">
              <w:rPr>
                <w:noProof/>
                <w:webHidden/>
              </w:rPr>
              <w:fldChar w:fldCharType="separate"/>
            </w:r>
            <w:r w:rsidR="009F06C7">
              <w:rPr>
                <w:noProof/>
                <w:webHidden/>
              </w:rPr>
              <w:t>16</w:t>
            </w:r>
            <w:r w:rsidR="00FD28D4">
              <w:rPr>
                <w:noProof/>
                <w:webHidden/>
              </w:rPr>
              <w:fldChar w:fldCharType="end"/>
            </w:r>
          </w:hyperlink>
        </w:p>
        <w:p w14:paraId="35AFC2C2" w14:textId="1A71E4A4" w:rsidR="00FD28D4" w:rsidRDefault="006357E6">
          <w:pPr>
            <w:pStyle w:val="TOC3"/>
            <w:rPr>
              <w:rFonts w:asciiTheme="minorHAnsi" w:eastAsiaTheme="minorEastAsia" w:hAnsiTheme="minorHAnsi" w:cstheme="minorBidi"/>
              <w:noProof/>
              <w:sz w:val="22"/>
              <w:szCs w:val="22"/>
            </w:rPr>
          </w:pPr>
          <w:hyperlink w:anchor="_Toc126854948" w:history="1">
            <w:r w:rsidR="00FD28D4" w:rsidRPr="00117315">
              <w:rPr>
                <w:rStyle w:val="Hyperlink"/>
                <w:noProof/>
              </w:rPr>
              <w:t>Final Products</w:t>
            </w:r>
            <w:r w:rsidR="00FD28D4">
              <w:rPr>
                <w:noProof/>
                <w:webHidden/>
              </w:rPr>
              <w:tab/>
            </w:r>
            <w:r w:rsidR="00FD28D4">
              <w:rPr>
                <w:noProof/>
                <w:webHidden/>
              </w:rPr>
              <w:fldChar w:fldCharType="begin"/>
            </w:r>
            <w:r w:rsidR="00FD28D4">
              <w:rPr>
                <w:noProof/>
                <w:webHidden/>
              </w:rPr>
              <w:instrText xml:space="preserve"> PAGEREF _Toc126854948 \h </w:instrText>
            </w:r>
            <w:r w:rsidR="00FD28D4">
              <w:rPr>
                <w:noProof/>
                <w:webHidden/>
              </w:rPr>
            </w:r>
            <w:r w:rsidR="00FD28D4">
              <w:rPr>
                <w:noProof/>
                <w:webHidden/>
              </w:rPr>
              <w:fldChar w:fldCharType="separate"/>
            </w:r>
            <w:r w:rsidR="009F06C7">
              <w:rPr>
                <w:noProof/>
                <w:webHidden/>
              </w:rPr>
              <w:t>16</w:t>
            </w:r>
            <w:r w:rsidR="00FD28D4">
              <w:rPr>
                <w:noProof/>
                <w:webHidden/>
              </w:rPr>
              <w:fldChar w:fldCharType="end"/>
            </w:r>
          </w:hyperlink>
        </w:p>
        <w:p w14:paraId="32CF6B1D" w14:textId="7667C84C" w:rsidR="00FD28D4" w:rsidRDefault="006357E6">
          <w:pPr>
            <w:pStyle w:val="TOC1"/>
            <w:rPr>
              <w:rFonts w:asciiTheme="minorHAnsi" w:eastAsiaTheme="minorEastAsia" w:hAnsiTheme="minorHAnsi" w:cstheme="minorBidi"/>
              <w:noProof/>
              <w:sz w:val="22"/>
              <w:szCs w:val="22"/>
            </w:rPr>
          </w:pPr>
          <w:hyperlink w:anchor="_Toc126854949" w:history="1">
            <w:r w:rsidR="00FD28D4" w:rsidRPr="00117315">
              <w:rPr>
                <w:rStyle w:val="Hyperlink"/>
                <w:noProof/>
              </w:rPr>
              <w:t>Activity 2. Enhance Governance Structures and Alignment of Health Information Systems (FS#1)</w:t>
            </w:r>
            <w:r w:rsidR="00FD28D4">
              <w:rPr>
                <w:noProof/>
                <w:webHidden/>
              </w:rPr>
              <w:tab/>
            </w:r>
            <w:r w:rsidR="00FD28D4">
              <w:rPr>
                <w:noProof/>
                <w:webHidden/>
              </w:rPr>
              <w:fldChar w:fldCharType="begin"/>
            </w:r>
            <w:r w:rsidR="00FD28D4">
              <w:rPr>
                <w:noProof/>
                <w:webHidden/>
              </w:rPr>
              <w:instrText xml:space="preserve"> PAGEREF _Toc126854949 \h </w:instrText>
            </w:r>
            <w:r w:rsidR="00FD28D4">
              <w:rPr>
                <w:noProof/>
                <w:webHidden/>
              </w:rPr>
            </w:r>
            <w:r w:rsidR="00FD28D4">
              <w:rPr>
                <w:noProof/>
                <w:webHidden/>
              </w:rPr>
              <w:fldChar w:fldCharType="separate"/>
            </w:r>
            <w:r w:rsidR="009F06C7">
              <w:rPr>
                <w:noProof/>
                <w:webHidden/>
              </w:rPr>
              <w:t>17</w:t>
            </w:r>
            <w:r w:rsidR="00FD28D4">
              <w:rPr>
                <w:noProof/>
                <w:webHidden/>
              </w:rPr>
              <w:fldChar w:fldCharType="end"/>
            </w:r>
          </w:hyperlink>
        </w:p>
        <w:p w14:paraId="5A4CFAD2" w14:textId="5CE9FE3F" w:rsidR="00FD28D4" w:rsidRDefault="006357E6">
          <w:pPr>
            <w:pStyle w:val="TOC2"/>
            <w:rPr>
              <w:rFonts w:asciiTheme="minorHAnsi" w:eastAsiaTheme="minorEastAsia" w:hAnsiTheme="minorHAnsi" w:cstheme="minorBidi"/>
              <w:noProof/>
              <w:sz w:val="22"/>
              <w:szCs w:val="22"/>
            </w:rPr>
          </w:pPr>
          <w:hyperlink w:anchor="_Toc126854950" w:history="1">
            <w:r w:rsidR="00FD28D4" w:rsidRPr="00117315">
              <w:rPr>
                <w:rStyle w:val="Hyperlink"/>
                <w:noProof/>
              </w:rPr>
              <w:t>Sub-Activity 2.1 Steering committee and working groups established</w:t>
            </w:r>
            <w:r w:rsidR="00FD28D4">
              <w:rPr>
                <w:noProof/>
                <w:webHidden/>
              </w:rPr>
              <w:tab/>
            </w:r>
            <w:r w:rsidR="00FD28D4">
              <w:rPr>
                <w:noProof/>
                <w:webHidden/>
              </w:rPr>
              <w:fldChar w:fldCharType="begin"/>
            </w:r>
            <w:r w:rsidR="00FD28D4">
              <w:rPr>
                <w:noProof/>
                <w:webHidden/>
              </w:rPr>
              <w:instrText xml:space="preserve"> PAGEREF _Toc126854950 \h </w:instrText>
            </w:r>
            <w:r w:rsidR="00FD28D4">
              <w:rPr>
                <w:noProof/>
                <w:webHidden/>
              </w:rPr>
            </w:r>
            <w:r w:rsidR="00FD28D4">
              <w:rPr>
                <w:noProof/>
                <w:webHidden/>
              </w:rPr>
              <w:fldChar w:fldCharType="separate"/>
            </w:r>
            <w:r w:rsidR="009F06C7">
              <w:rPr>
                <w:noProof/>
                <w:webHidden/>
              </w:rPr>
              <w:t>17</w:t>
            </w:r>
            <w:r w:rsidR="00FD28D4">
              <w:rPr>
                <w:noProof/>
                <w:webHidden/>
              </w:rPr>
              <w:fldChar w:fldCharType="end"/>
            </w:r>
          </w:hyperlink>
        </w:p>
        <w:p w14:paraId="563F2879" w14:textId="78DD9155" w:rsidR="00FD28D4" w:rsidRDefault="006357E6">
          <w:pPr>
            <w:pStyle w:val="TOC3"/>
            <w:rPr>
              <w:rFonts w:asciiTheme="minorHAnsi" w:eastAsiaTheme="minorEastAsia" w:hAnsiTheme="minorHAnsi" w:cstheme="minorBidi"/>
              <w:noProof/>
              <w:sz w:val="22"/>
              <w:szCs w:val="22"/>
            </w:rPr>
          </w:pPr>
          <w:hyperlink w:anchor="_Toc126854951" w:history="1">
            <w:r w:rsidR="00FD28D4" w:rsidRPr="00117315">
              <w:rPr>
                <w:rStyle w:val="Hyperlink"/>
                <w:noProof/>
              </w:rPr>
              <w:t>Benchmark 2a. Steering committee for oversight of HIS reactivated</w:t>
            </w:r>
            <w:r w:rsidR="00FD28D4">
              <w:rPr>
                <w:noProof/>
                <w:webHidden/>
              </w:rPr>
              <w:tab/>
            </w:r>
            <w:r w:rsidR="00FD28D4">
              <w:rPr>
                <w:noProof/>
                <w:webHidden/>
              </w:rPr>
              <w:fldChar w:fldCharType="begin"/>
            </w:r>
            <w:r w:rsidR="00FD28D4">
              <w:rPr>
                <w:noProof/>
                <w:webHidden/>
              </w:rPr>
              <w:instrText xml:space="preserve"> PAGEREF _Toc126854951 \h </w:instrText>
            </w:r>
            <w:r w:rsidR="00FD28D4">
              <w:rPr>
                <w:noProof/>
                <w:webHidden/>
              </w:rPr>
            </w:r>
            <w:r w:rsidR="00FD28D4">
              <w:rPr>
                <w:noProof/>
                <w:webHidden/>
              </w:rPr>
              <w:fldChar w:fldCharType="separate"/>
            </w:r>
            <w:r w:rsidR="009F06C7">
              <w:rPr>
                <w:noProof/>
                <w:webHidden/>
              </w:rPr>
              <w:t>17</w:t>
            </w:r>
            <w:r w:rsidR="00FD28D4">
              <w:rPr>
                <w:noProof/>
                <w:webHidden/>
              </w:rPr>
              <w:fldChar w:fldCharType="end"/>
            </w:r>
          </w:hyperlink>
        </w:p>
        <w:p w14:paraId="50009029" w14:textId="6D30E82C" w:rsidR="00FD28D4" w:rsidRDefault="006357E6">
          <w:pPr>
            <w:pStyle w:val="TOC3"/>
            <w:rPr>
              <w:rFonts w:asciiTheme="minorHAnsi" w:eastAsiaTheme="minorEastAsia" w:hAnsiTheme="minorHAnsi" w:cstheme="minorBidi"/>
              <w:noProof/>
              <w:sz w:val="22"/>
              <w:szCs w:val="22"/>
            </w:rPr>
          </w:pPr>
          <w:hyperlink w:anchor="_Toc126854952" w:history="1">
            <w:r w:rsidR="00FD28D4" w:rsidRPr="00117315">
              <w:rPr>
                <w:rStyle w:val="Hyperlink"/>
                <w:noProof/>
              </w:rPr>
              <w:t>Benchmark 2b. TWGs to assess and improve COVID-19 sub-systems established</w:t>
            </w:r>
            <w:r w:rsidR="00FD28D4">
              <w:rPr>
                <w:noProof/>
                <w:webHidden/>
              </w:rPr>
              <w:tab/>
            </w:r>
            <w:r w:rsidR="00FD28D4">
              <w:rPr>
                <w:noProof/>
                <w:webHidden/>
              </w:rPr>
              <w:fldChar w:fldCharType="begin"/>
            </w:r>
            <w:r w:rsidR="00FD28D4">
              <w:rPr>
                <w:noProof/>
                <w:webHidden/>
              </w:rPr>
              <w:instrText xml:space="preserve"> PAGEREF _Toc126854952 \h </w:instrText>
            </w:r>
            <w:r w:rsidR="00FD28D4">
              <w:rPr>
                <w:noProof/>
                <w:webHidden/>
              </w:rPr>
            </w:r>
            <w:r w:rsidR="00FD28D4">
              <w:rPr>
                <w:noProof/>
                <w:webHidden/>
              </w:rPr>
              <w:fldChar w:fldCharType="separate"/>
            </w:r>
            <w:r w:rsidR="009F06C7">
              <w:rPr>
                <w:noProof/>
                <w:webHidden/>
              </w:rPr>
              <w:t>18</w:t>
            </w:r>
            <w:r w:rsidR="00FD28D4">
              <w:rPr>
                <w:noProof/>
                <w:webHidden/>
              </w:rPr>
              <w:fldChar w:fldCharType="end"/>
            </w:r>
          </w:hyperlink>
        </w:p>
        <w:p w14:paraId="40A74571" w14:textId="44A7AED8" w:rsidR="00FD28D4" w:rsidRDefault="006357E6">
          <w:pPr>
            <w:pStyle w:val="TOC2"/>
            <w:rPr>
              <w:rFonts w:asciiTheme="minorHAnsi" w:eastAsiaTheme="minorEastAsia" w:hAnsiTheme="minorHAnsi" w:cstheme="minorBidi"/>
              <w:noProof/>
              <w:sz w:val="22"/>
              <w:szCs w:val="22"/>
            </w:rPr>
          </w:pPr>
          <w:hyperlink w:anchor="_Toc126854953" w:history="1">
            <w:r w:rsidR="00FD28D4" w:rsidRPr="00117315">
              <w:rPr>
                <w:rStyle w:val="Hyperlink"/>
                <w:noProof/>
              </w:rPr>
              <w:t>Sub-Activity 2.2 Assess existing HIS functionality and document recommendations for improvement</w:t>
            </w:r>
            <w:r w:rsidR="00FD28D4">
              <w:rPr>
                <w:noProof/>
                <w:webHidden/>
              </w:rPr>
              <w:tab/>
            </w:r>
            <w:r w:rsidR="00FD28D4">
              <w:rPr>
                <w:noProof/>
                <w:webHidden/>
              </w:rPr>
              <w:fldChar w:fldCharType="begin"/>
            </w:r>
            <w:r w:rsidR="00FD28D4">
              <w:rPr>
                <w:noProof/>
                <w:webHidden/>
              </w:rPr>
              <w:instrText xml:space="preserve"> PAGEREF _Toc126854953 \h </w:instrText>
            </w:r>
            <w:r w:rsidR="00FD28D4">
              <w:rPr>
                <w:noProof/>
                <w:webHidden/>
              </w:rPr>
            </w:r>
            <w:r w:rsidR="00FD28D4">
              <w:rPr>
                <w:noProof/>
                <w:webHidden/>
              </w:rPr>
              <w:fldChar w:fldCharType="separate"/>
            </w:r>
            <w:r w:rsidR="009F06C7">
              <w:rPr>
                <w:noProof/>
                <w:webHidden/>
              </w:rPr>
              <w:t>19</w:t>
            </w:r>
            <w:r w:rsidR="00FD28D4">
              <w:rPr>
                <w:noProof/>
                <w:webHidden/>
              </w:rPr>
              <w:fldChar w:fldCharType="end"/>
            </w:r>
          </w:hyperlink>
        </w:p>
        <w:p w14:paraId="6C1FE401" w14:textId="33615BFD" w:rsidR="00FD28D4" w:rsidRDefault="006357E6">
          <w:pPr>
            <w:pStyle w:val="TOC3"/>
            <w:rPr>
              <w:rFonts w:asciiTheme="minorHAnsi" w:eastAsiaTheme="minorEastAsia" w:hAnsiTheme="minorHAnsi" w:cstheme="minorBidi"/>
              <w:noProof/>
              <w:sz w:val="22"/>
              <w:szCs w:val="22"/>
            </w:rPr>
          </w:pPr>
          <w:hyperlink w:anchor="_Toc126854954" w:history="1">
            <w:r w:rsidR="00FD28D4" w:rsidRPr="00117315">
              <w:rPr>
                <w:rStyle w:val="Hyperlink"/>
                <w:noProof/>
              </w:rPr>
              <w:t>Benchmark 2c. Information system assessment and requirements gathering completed by TWGs</w:t>
            </w:r>
            <w:r w:rsidR="00FD28D4">
              <w:rPr>
                <w:noProof/>
                <w:webHidden/>
              </w:rPr>
              <w:tab/>
            </w:r>
            <w:r w:rsidR="00FD28D4">
              <w:rPr>
                <w:noProof/>
                <w:webHidden/>
              </w:rPr>
              <w:fldChar w:fldCharType="begin"/>
            </w:r>
            <w:r w:rsidR="00FD28D4">
              <w:rPr>
                <w:noProof/>
                <w:webHidden/>
              </w:rPr>
              <w:instrText xml:space="preserve"> PAGEREF _Toc126854954 \h </w:instrText>
            </w:r>
            <w:r w:rsidR="00FD28D4">
              <w:rPr>
                <w:noProof/>
                <w:webHidden/>
              </w:rPr>
            </w:r>
            <w:r w:rsidR="00FD28D4">
              <w:rPr>
                <w:noProof/>
                <w:webHidden/>
              </w:rPr>
              <w:fldChar w:fldCharType="separate"/>
            </w:r>
            <w:r w:rsidR="009F06C7">
              <w:rPr>
                <w:noProof/>
                <w:webHidden/>
              </w:rPr>
              <w:t>19</w:t>
            </w:r>
            <w:r w:rsidR="00FD28D4">
              <w:rPr>
                <w:noProof/>
                <w:webHidden/>
              </w:rPr>
              <w:fldChar w:fldCharType="end"/>
            </w:r>
          </w:hyperlink>
        </w:p>
        <w:p w14:paraId="1E7AE00B" w14:textId="1FD03C95" w:rsidR="00FD28D4" w:rsidRDefault="006357E6">
          <w:pPr>
            <w:pStyle w:val="TOC3"/>
            <w:rPr>
              <w:rFonts w:asciiTheme="minorHAnsi" w:eastAsiaTheme="minorEastAsia" w:hAnsiTheme="minorHAnsi" w:cstheme="minorBidi"/>
              <w:noProof/>
              <w:sz w:val="22"/>
              <w:szCs w:val="22"/>
            </w:rPr>
          </w:pPr>
          <w:hyperlink w:anchor="_Toc126854955" w:history="1">
            <w:r w:rsidR="00FD28D4" w:rsidRPr="00117315">
              <w:rPr>
                <w:rStyle w:val="Hyperlink"/>
                <w:noProof/>
              </w:rPr>
              <w:t>Benchmark 2d. Improvements designed, and implementation scheduled in coordination with UGI</w:t>
            </w:r>
            <w:r w:rsidR="00FD28D4">
              <w:rPr>
                <w:noProof/>
                <w:webHidden/>
              </w:rPr>
              <w:tab/>
            </w:r>
            <w:r w:rsidR="00FD28D4">
              <w:rPr>
                <w:noProof/>
                <w:webHidden/>
              </w:rPr>
              <w:fldChar w:fldCharType="begin"/>
            </w:r>
            <w:r w:rsidR="00FD28D4">
              <w:rPr>
                <w:noProof/>
                <w:webHidden/>
              </w:rPr>
              <w:instrText xml:space="preserve"> PAGEREF _Toc126854955 \h </w:instrText>
            </w:r>
            <w:r w:rsidR="00FD28D4">
              <w:rPr>
                <w:noProof/>
                <w:webHidden/>
              </w:rPr>
            </w:r>
            <w:r w:rsidR="00FD28D4">
              <w:rPr>
                <w:noProof/>
                <w:webHidden/>
              </w:rPr>
              <w:fldChar w:fldCharType="separate"/>
            </w:r>
            <w:r w:rsidR="009F06C7">
              <w:rPr>
                <w:noProof/>
                <w:webHidden/>
              </w:rPr>
              <w:t>20</w:t>
            </w:r>
            <w:r w:rsidR="00FD28D4">
              <w:rPr>
                <w:noProof/>
                <w:webHidden/>
              </w:rPr>
              <w:fldChar w:fldCharType="end"/>
            </w:r>
          </w:hyperlink>
        </w:p>
        <w:p w14:paraId="6AF1CC34" w14:textId="27D78EC5" w:rsidR="00FD28D4" w:rsidRDefault="006357E6">
          <w:pPr>
            <w:pStyle w:val="TOC3"/>
            <w:rPr>
              <w:rFonts w:asciiTheme="minorHAnsi" w:eastAsiaTheme="minorEastAsia" w:hAnsiTheme="minorHAnsi" w:cstheme="minorBidi"/>
              <w:noProof/>
              <w:sz w:val="22"/>
              <w:szCs w:val="22"/>
            </w:rPr>
          </w:pPr>
          <w:hyperlink w:anchor="_Toc126854956" w:history="1">
            <w:r w:rsidR="00FD28D4" w:rsidRPr="00117315">
              <w:rPr>
                <w:rStyle w:val="Hyperlink"/>
                <w:noProof/>
              </w:rPr>
              <w:t>FINAL PRODUCTS:</w:t>
            </w:r>
            <w:r w:rsidR="00FD28D4">
              <w:rPr>
                <w:noProof/>
                <w:webHidden/>
              </w:rPr>
              <w:tab/>
            </w:r>
            <w:r w:rsidR="00FD28D4">
              <w:rPr>
                <w:noProof/>
                <w:webHidden/>
              </w:rPr>
              <w:fldChar w:fldCharType="begin"/>
            </w:r>
            <w:r w:rsidR="00FD28D4">
              <w:rPr>
                <w:noProof/>
                <w:webHidden/>
              </w:rPr>
              <w:instrText xml:space="preserve"> PAGEREF _Toc126854956 \h </w:instrText>
            </w:r>
            <w:r w:rsidR="00FD28D4">
              <w:rPr>
                <w:noProof/>
                <w:webHidden/>
              </w:rPr>
            </w:r>
            <w:r w:rsidR="00FD28D4">
              <w:rPr>
                <w:noProof/>
                <w:webHidden/>
              </w:rPr>
              <w:fldChar w:fldCharType="separate"/>
            </w:r>
            <w:r w:rsidR="009F06C7">
              <w:rPr>
                <w:noProof/>
                <w:webHidden/>
              </w:rPr>
              <w:t>21</w:t>
            </w:r>
            <w:r w:rsidR="00FD28D4">
              <w:rPr>
                <w:noProof/>
                <w:webHidden/>
              </w:rPr>
              <w:fldChar w:fldCharType="end"/>
            </w:r>
          </w:hyperlink>
        </w:p>
        <w:p w14:paraId="5933C84C" w14:textId="212B2E67" w:rsidR="00FD28D4" w:rsidRDefault="006357E6">
          <w:pPr>
            <w:pStyle w:val="TOC1"/>
            <w:tabs>
              <w:tab w:val="left" w:pos="660"/>
            </w:tabs>
            <w:rPr>
              <w:rFonts w:asciiTheme="minorHAnsi" w:eastAsiaTheme="minorEastAsia" w:hAnsiTheme="minorHAnsi" w:cstheme="minorBidi"/>
              <w:noProof/>
              <w:sz w:val="22"/>
              <w:szCs w:val="22"/>
            </w:rPr>
          </w:pPr>
          <w:hyperlink w:anchor="_Toc126854957" w:history="1">
            <w:r w:rsidR="00FD28D4" w:rsidRPr="00117315">
              <w:rPr>
                <w:rStyle w:val="Hyperlink"/>
                <w:rFonts w:ascii="Noto Sans Symbols" w:eastAsia="Noto Sans Symbols" w:hAnsi="Noto Sans Symbols" w:cs="Noto Sans Symbols"/>
                <w:noProof/>
                <w:highlight w:val="white"/>
              </w:rPr>
              <w:t>●</w:t>
            </w:r>
            <w:r w:rsidR="00FD28D4">
              <w:rPr>
                <w:rFonts w:asciiTheme="minorHAnsi" w:eastAsiaTheme="minorEastAsia" w:hAnsiTheme="minorHAnsi" w:cstheme="minorBidi"/>
                <w:noProof/>
                <w:sz w:val="22"/>
                <w:szCs w:val="22"/>
              </w:rPr>
              <w:tab/>
            </w:r>
            <w:r w:rsidR="00FD28D4" w:rsidRPr="00117315">
              <w:rPr>
                <w:rStyle w:val="Hyperlink"/>
                <w:noProof/>
                <w:highlight w:val="white"/>
              </w:rPr>
              <w:t>Final assessment report and implementation plan for priority recommendations</w:t>
            </w:r>
            <w:r w:rsidR="00FD28D4">
              <w:rPr>
                <w:noProof/>
                <w:webHidden/>
              </w:rPr>
              <w:tab/>
            </w:r>
            <w:r w:rsidR="00FD28D4">
              <w:rPr>
                <w:noProof/>
                <w:webHidden/>
              </w:rPr>
              <w:fldChar w:fldCharType="begin"/>
            </w:r>
            <w:r w:rsidR="00FD28D4">
              <w:rPr>
                <w:noProof/>
                <w:webHidden/>
              </w:rPr>
              <w:instrText xml:space="preserve"> PAGEREF _Toc126854957 \h </w:instrText>
            </w:r>
            <w:r w:rsidR="00FD28D4">
              <w:rPr>
                <w:noProof/>
                <w:webHidden/>
              </w:rPr>
            </w:r>
            <w:r w:rsidR="00FD28D4">
              <w:rPr>
                <w:noProof/>
                <w:webHidden/>
              </w:rPr>
              <w:fldChar w:fldCharType="separate"/>
            </w:r>
            <w:r w:rsidR="009F06C7">
              <w:rPr>
                <w:noProof/>
                <w:webHidden/>
              </w:rPr>
              <w:t>21</w:t>
            </w:r>
            <w:r w:rsidR="00FD28D4">
              <w:rPr>
                <w:noProof/>
                <w:webHidden/>
              </w:rPr>
              <w:fldChar w:fldCharType="end"/>
            </w:r>
          </w:hyperlink>
        </w:p>
        <w:p w14:paraId="3297EA8B" w14:textId="64A8DD4D" w:rsidR="00FD28D4" w:rsidRDefault="006357E6">
          <w:pPr>
            <w:pStyle w:val="TOC1"/>
            <w:rPr>
              <w:rFonts w:asciiTheme="minorHAnsi" w:eastAsiaTheme="minorEastAsia" w:hAnsiTheme="minorHAnsi" w:cstheme="minorBidi"/>
              <w:noProof/>
              <w:sz w:val="22"/>
              <w:szCs w:val="22"/>
            </w:rPr>
          </w:pPr>
          <w:hyperlink w:anchor="_Toc126854958" w:history="1">
            <w:r w:rsidR="00FD28D4" w:rsidRPr="00117315">
              <w:rPr>
                <w:rStyle w:val="Hyperlink"/>
                <w:noProof/>
              </w:rPr>
              <w:t>Activity 3. Support the Transition to Digitalization of Vaccine Registration in San Pedro Sula and Central District (FS#2)</w:t>
            </w:r>
            <w:r w:rsidR="00FD28D4">
              <w:rPr>
                <w:noProof/>
                <w:webHidden/>
              </w:rPr>
              <w:tab/>
            </w:r>
            <w:r w:rsidR="00FD28D4">
              <w:rPr>
                <w:noProof/>
                <w:webHidden/>
              </w:rPr>
              <w:fldChar w:fldCharType="begin"/>
            </w:r>
            <w:r w:rsidR="00FD28D4">
              <w:rPr>
                <w:noProof/>
                <w:webHidden/>
              </w:rPr>
              <w:instrText xml:space="preserve"> PAGEREF _Toc126854958 \h </w:instrText>
            </w:r>
            <w:r w:rsidR="00FD28D4">
              <w:rPr>
                <w:noProof/>
                <w:webHidden/>
              </w:rPr>
            </w:r>
            <w:r w:rsidR="00FD28D4">
              <w:rPr>
                <w:noProof/>
                <w:webHidden/>
              </w:rPr>
              <w:fldChar w:fldCharType="separate"/>
            </w:r>
            <w:r w:rsidR="009F06C7">
              <w:rPr>
                <w:noProof/>
                <w:webHidden/>
              </w:rPr>
              <w:t>21</w:t>
            </w:r>
            <w:r w:rsidR="00FD28D4">
              <w:rPr>
                <w:noProof/>
                <w:webHidden/>
              </w:rPr>
              <w:fldChar w:fldCharType="end"/>
            </w:r>
          </w:hyperlink>
        </w:p>
        <w:p w14:paraId="090DB5A9" w14:textId="2D638097" w:rsidR="00FD28D4" w:rsidRDefault="006357E6">
          <w:pPr>
            <w:pStyle w:val="TOC2"/>
            <w:rPr>
              <w:rFonts w:asciiTheme="minorHAnsi" w:eastAsiaTheme="minorEastAsia" w:hAnsiTheme="minorHAnsi" w:cstheme="minorBidi"/>
              <w:noProof/>
              <w:sz w:val="22"/>
              <w:szCs w:val="22"/>
            </w:rPr>
          </w:pPr>
          <w:hyperlink w:anchor="_Toc126854959" w:history="1">
            <w:r w:rsidR="00FD28D4" w:rsidRPr="00117315">
              <w:rPr>
                <w:rStyle w:val="Hyperlink"/>
                <w:noProof/>
              </w:rPr>
              <w:t>Sub-Activity 3.1 Feasibility of digital data entry analyzed in San Pedro Sula and Central District sites</w:t>
            </w:r>
            <w:r w:rsidR="00FD28D4">
              <w:rPr>
                <w:noProof/>
                <w:webHidden/>
              </w:rPr>
              <w:tab/>
            </w:r>
            <w:r w:rsidR="00FD28D4">
              <w:rPr>
                <w:noProof/>
                <w:webHidden/>
              </w:rPr>
              <w:fldChar w:fldCharType="begin"/>
            </w:r>
            <w:r w:rsidR="00FD28D4">
              <w:rPr>
                <w:noProof/>
                <w:webHidden/>
              </w:rPr>
              <w:instrText xml:space="preserve"> PAGEREF _Toc126854959 \h </w:instrText>
            </w:r>
            <w:r w:rsidR="00FD28D4">
              <w:rPr>
                <w:noProof/>
                <w:webHidden/>
              </w:rPr>
            </w:r>
            <w:r w:rsidR="00FD28D4">
              <w:rPr>
                <w:noProof/>
                <w:webHidden/>
              </w:rPr>
              <w:fldChar w:fldCharType="separate"/>
            </w:r>
            <w:r w:rsidR="009F06C7">
              <w:rPr>
                <w:noProof/>
                <w:webHidden/>
              </w:rPr>
              <w:t>22</w:t>
            </w:r>
            <w:r w:rsidR="00FD28D4">
              <w:rPr>
                <w:noProof/>
                <w:webHidden/>
              </w:rPr>
              <w:fldChar w:fldCharType="end"/>
            </w:r>
          </w:hyperlink>
        </w:p>
        <w:p w14:paraId="6DFEBBBB" w14:textId="536A5479" w:rsidR="00FD28D4" w:rsidRDefault="006357E6">
          <w:pPr>
            <w:pStyle w:val="TOC3"/>
            <w:rPr>
              <w:rFonts w:asciiTheme="minorHAnsi" w:eastAsiaTheme="minorEastAsia" w:hAnsiTheme="minorHAnsi" w:cstheme="minorBidi"/>
              <w:noProof/>
              <w:sz w:val="22"/>
              <w:szCs w:val="22"/>
            </w:rPr>
          </w:pPr>
          <w:hyperlink w:anchor="_Toc126854960" w:history="1">
            <w:r w:rsidR="00FD28D4" w:rsidRPr="00117315">
              <w:rPr>
                <w:rStyle w:val="Hyperlink"/>
                <w:noProof/>
              </w:rPr>
              <w:t>Benchmark 3a. Documentation of material and capacity needs for the routine digitization of vaccination data using (1) electronic devices and (2) Smart Paper in San Pedro Sula and Central District completed</w:t>
            </w:r>
            <w:r w:rsidR="00FD28D4">
              <w:rPr>
                <w:noProof/>
                <w:webHidden/>
              </w:rPr>
              <w:tab/>
            </w:r>
            <w:r w:rsidR="00FD28D4">
              <w:rPr>
                <w:noProof/>
                <w:webHidden/>
              </w:rPr>
              <w:fldChar w:fldCharType="begin"/>
            </w:r>
            <w:r w:rsidR="00FD28D4">
              <w:rPr>
                <w:noProof/>
                <w:webHidden/>
              </w:rPr>
              <w:instrText xml:space="preserve"> PAGEREF _Toc126854960 \h </w:instrText>
            </w:r>
            <w:r w:rsidR="00FD28D4">
              <w:rPr>
                <w:noProof/>
                <w:webHidden/>
              </w:rPr>
            </w:r>
            <w:r w:rsidR="00FD28D4">
              <w:rPr>
                <w:noProof/>
                <w:webHidden/>
              </w:rPr>
              <w:fldChar w:fldCharType="separate"/>
            </w:r>
            <w:r w:rsidR="009F06C7">
              <w:rPr>
                <w:noProof/>
                <w:webHidden/>
              </w:rPr>
              <w:t>22</w:t>
            </w:r>
            <w:r w:rsidR="00FD28D4">
              <w:rPr>
                <w:noProof/>
                <w:webHidden/>
              </w:rPr>
              <w:fldChar w:fldCharType="end"/>
            </w:r>
          </w:hyperlink>
        </w:p>
        <w:p w14:paraId="6074DCA2" w14:textId="3BA12A97" w:rsidR="00FD28D4" w:rsidRDefault="006357E6">
          <w:pPr>
            <w:pStyle w:val="TOC3"/>
            <w:rPr>
              <w:rFonts w:asciiTheme="minorHAnsi" w:eastAsiaTheme="minorEastAsia" w:hAnsiTheme="minorHAnsi" w:cstheme="minorBidi"/>
              <w:noProof/>
              <w:sz w:val="22"/>
              <w:szCs w:val="22"/>
            </w:rPr>
          </w:pPr>
          <w:hyperlink w:anchor="_Toc126854961" w:history="1">
            <w:r w:rsidR="00FD28D4" w:rsidRPr="00117315">
              <w:rPr>
                <w:rStyle w:val="Hyperlink"/>
                <w:noProof/>
              </w:rPr>
              <w:t>Benchmark 3b. Documentation of ideal workflows needed to roll out electronic devices or Smart Paper</w:t>
            </w:r>
            <w:r w:rsidR="00FD28D4">
              <w:rPr>
                <w:noProof/>
                <w:webHidden/>
              </w:rPr>
              <w:tab/>
            </w:r>
            <w:r w:rsidR="00FD28D4">
              <w:rPr>
                <w:noProof/>
                <w:webHidden/>
              </w:rPr>
              <w:fldChar w:fldCharType="begin"/>
            </w:r>
            <w:r w:rsidR="00FD28D4">
              <w:rPr>
                <w:noProof/>
                <w:webHidden/>
              </w:rPr>
              <w:instrText xml:space="preserve"> PAGEREF _Toc126854961 \h </w:instrText>
            </w:r>
            <w:r w:rsidR="00FD28D4">
              <w:rPr>
                <w:noProof/>
                <w:webHidden/>
              </w:rPr>
            </w:r>
            <w:r w:rsidR="00FD28D4">
              <w:rPr>
                <w:noProof/>
                <w:webHidden/>
              </w:rPr>
              <w:fldChar w:fldCharType="separate"/>
            </w:r>
            <w:r w:rsidR="009F06C7">
              <w:rPr>
                <w:noProof/>
                <w:webHidden/>
              </w:rPr>
              <w:t>22</w:t>
            </w:r>
            <w:r w:rsidR="00FD28D4">
              <w:rPr>
                <w:noProof/>
                <w:webHidden/>
              </w:rPr>
              <w:fldChar w:fldCharType="end"/>
            </w:r>
          </w:hyperlink>
        </w:p>
        <w:p w14:paraId="7E411BAC" w14:textId="5C3A66C9" w:rsidR="00FD28D4" w:rsidRDefault="006357E6">
          <w:pPr>
            <w:pStyle w:val="TOC3"/>
            <w:rPr>
              <w:rFonts w:asciiTheme="minorHAnsi" w:eastAsiaTheme="minorEastAsia" w:hAnsiTheme="minorHAnsi" w:cstheme="minorBidi"/>
              <w:noProof/>
              <w:sz w:val="22"/>
              <w:szCs w:val="22"/>
            </w:rPr>
          </w:pPr>
          <w:hyperlink w:anchor="_Toc126854962" w:history="1">
            <w:r w:rsidR="00FD28D4" w:rsidRPr="00117315">
              <w:rPr>
                <w:rStyle w:val="Hyperlink"/>
                <w:noProof/>
              </w:rPr>
              <w:t>Benchmark 3c. Coordination and technical assistance to draft a proposed roadmap for real-time digitalization of vaccine registration in Honduras based in the experiences of San Pedro Sula and Central District</w:t>
            </w:r>
            <w:r w:rsidR="00FD28D4">
              <w:rPr>
                <w:noProof/>
                <w:webHidden/>
              </w:rPr>
              <w:tab/>
            </w:r>
            <w:r w:rsidR="00FD28D4">
              <w:rPr>
                <w:noProof/>
                <w:webHidden/>
              </w:rPr>
              <w:fldChar w:fldCharType="begin"/>
            </w:r>
            <w:r w:rsidR="00FD28D4">
              <w:rPr>
                <w:noProof/>
                <w:webHidden/>
              </w:rPr>
              <w:instrText xml:space="preserve"> PAGEREF _Toc126854962 \h </w:instrText>
            </w:r>
            <w:r w:rsidR="00FD28D4">
              <w:rPr>
                <w:noProof/>
                <w:webHidden/>
              </w:rPr>
            </w:r>
            <w:r w:rsidR="00FD28D4">
              <w:rPr>
                <w:noProof/>
                <w:webHidden/>
              </w:rPr>
              <w:fldChar w:fldCharType="separate"/>
            </w:r>
            <w:r w:rsidR="009F06C7">
              <w:rPr>
                <w:noProof/>
                <w:webHidden/>
              </w:rPr>
              <w:t>23</w:t>
            </w:r>
            <w:r w:rsidR="00FD28D4">
              <w:rPr>
                <w:noProof/>
                <w:webHidden/>
              </w:rPr>
              <w:fldChar w:fldCharType="end"/>
            </w:r>
          </w:hyperlink>
        </w:p>
        <w:p w14:paraId="22CF9A1C" w14:textId="7F540E77" w:rsidR="00FD28D4" w:rsidRDefault="006357E6">
          <w:pPr>
            <w:pStyle w:val="TOC3"/>
            <w:rPr>
              <w:rFonts w:asciiTheme="minorHAnsi" w:eastAsiaTheme="minorEastAsia" w:hAnsiTheme="minorHAnsi" w:cstheme="minorBidi"/>
              <w:noProof/>
              <w:sz w:val="22"/>
              <w:szCs w:val="22"/>
            </w:rPr>
          </w:pPr>
          <w:hyperlink w:anchor="_Toc126854963" w:history="1">
            <w:r w:rsidR="00FD28D4" w:rsidRPr="00117315">
              <w:rPr>
                <w:rStyle w:val="Hyperlink"/>
                <w:noProof/>
              </w:rPr>
              <w:t>Final products:</w:t>
            </w:r>
            <w:r w:rsidR="00FD28D4">
              <w:rPr>
                <w:noProof/>
                <w:webHidden/>
              </w:rPr>
              <w:tab/>
            </w:r>
            <w:r w:rsidR="00FD28D4">
              <w:rPr>
                <w:noProof/>
                <w:webHidden/>
              </w:rPr>
              <w:fldChar w:fldCharType="begin"/>
            </w:r>
            <w:r w:rsidR="00FD28D4">
              <w:rPr>
                <w:noProof/>
                <w:webHidden/>
              </w:rPr>
              <w:instrText xml:space="preserve"> PAGEREF _Toc126854963 \h </w:instrText>
            </w:r>
            <w:r w:rsidR="00FD28D4">
              <w:rPr>
                <w:noProof/>
                <w:webHidden/>
              </w:rPr>
            </w:r>
            <w:r w:rsidR="00FD28D4">
              <w:rPr>
                <w:noProof/>
                <w:webHidden/>
              </w:rPr>
              <w:fldChar w:fldCharType="separate"/>
            </w:r>
            <w:r w:rsidR="009F06C7">
              <w:rPr>
                <w:noProof/>
                <w:webHidden/>
              </w:rPr>
              <w:t>23</w:t>
            </w:r>
            <w:r w:rsidR="00FD28D4">
              <w:rPr>
                <w:noProof/>
                <w:webHidden/>
              </w:rPr>
              <w:fldChar w:fldCharType="end"/>
            </w:r>
          </w:hyperlink>
        </w:p>
        <w:p w14:paraId="1157EB22" w14:textId="0146DE75" w:rsidR="00FD28D4" w:rsidRDefault="006357E6">
          <w:pPr>
            <w:pStyle w:val="TOC1"/>
            <w:rPr>
              <w:rFonts w:asciiTheme="minorHAnsi" w:eastAsiaTheme="minorEastAsia" w:hAnsiTheme="minorHAnsi" w:cstheme="minorBidi"/>
              <w:noProof/>
              <w:sz w:val="22"/>
              <w:szCs w:val="22"/>
            </w:rPr>
          </w:pPr>
          <w:hyperlink w:anchor="_Toc126854964" w:history="1">
            <w:r w:rsidR="00FD28D4" w:rsidRPr="00117315">
              <w:rPr>
                <w:rStyle w:val="Hyperlink"/>
                <w:noProof/>
              </w:rPr>
              <w:t>Activity 4. Support SESAL with the Implementation of COVID-19 Digital Vaccine Certificates (FS#2)</w:t>
            </w:r>
            <w:r w:rsidR="00FD28D4">
              <w:rPr>
                <w:noProof/>
                <w:webHidden/>
              </w:rPr>
              <w:tab/>
            </w:r>
            <w:r w:rsidR="00FD28D4">
              <w:rPr>
                <w:noProof/>
                <w:webHidden/>
              </w:rPr>
              <w:fldChar w:fldCharType="begin"/>
            </w:r>
            <w:r w:rsidR="00FD28D4">
              <w:rPr>
                <w:noProof/>
                <w:webHidden/>
              </w:rPr>
              <w:instrText xml:space="preserve"> PAGEREF _Toc126854964 \h </w:instrText>
            </w:r>
            <w:r w:rsidR="00FD28D4">
              <w:rPr>
                <w:noProof/>
                <w:webHidden/>
              </w:rPr>
            </w:r>
            <w:r w:rsidR="00FD28D4">
              <w:rPr>
                <w:noProof/>
                <w:webHidden/>
              </w:rPr>
              <w:fldChar w:fldCharType="separate"/>
            </w:r>
            <w:r w:rsidR="009F06C7">
              <w:rPr>
                <w:noProof/>
                <w:webHidden/>
              </w:rPr>
              <w:t>23</w:t>
            </w:r>
            <w:r w:rsidR="00FD28D4">
              <w:rPr>
                <w:noProof/>
                <w:webHidden/>
              </w:rPr>
              <w:fldChar w:fldCharType="end"/>
            </w:r>
          </w:hyperlink>
        </w:p>
        <w:p w14:paraId="74E42B59" w14:textId="644F64D1" w:rsidR="00FD28D4" w:rsidRDefault="006357E6">
          <w:pPr>
            <w:pStyle w:val="TOC2"/>
            <w:rPr>
              <w:rFonts w:asciiTheme="minorHAnsi" w:eastAsiaTheme="minorEastAsia" w:hAnsiTheme="minorHAnsi" w:cstheme="minorBidi"/>
              <w:noProof/>
              <w:sz w:val="22"/>
              <w:szCs w:val="22"/>
            </w:rPr>
          </w:pPr>
          <w:hyperlink w:anchor="_Toc126854965" w:history="1">
            <w:r w:rsidR="00FD28D4" w:rsidRPr="00117315">
              <w:rPr>
                <w:rStyle w:val="Hyperlink"/>
                <w:noProof/>
              </w:rPr>
              <w:t>Sub-Activity 4.1 Development of a digital COVID-19 vaccine certificate roadmap and pilot implementation, as feasible</w:t>
            </w:r>
            <w:r w:rsidR="00FD28D4">
              <w:rPr>
                <w:noProof/>
                <w:webHidden/>
              </w:rPr>
              <w:tab/>
            </w:r>
            <w:r w:rsidR="00FD28D4">
              <w:rPr>
                <w:noProof/>
                <w:webHidden/>
              </w:rPr>
              <w:fldChar w:fldCharType="begin"/>
            </w:r>
            <w:r w:rsidR="00FD28D4">
              <w:rPr>
                <w:noProof/>
                <w:webHidden/>
              </w:rPr>
              <w:instrText xml:space="preserve"> PAGEREF _Toc126854965 \h </w:instrText>
            </w:r>
            <w:r w:rsidR="00FD28D4">
              <w:rPr>
                <w:noProof/>
                <w:webHidden/>
              </w:rPr>
            </w:r>
            <w:r w:rsidR="00FD28D4">
              <w:rPr>
                <w:noProof/>
                <w:webHidden/>
              </w:rPr>
              <w:fldChar w:fldCharType="separate"/>
            </w:r>
            <w:r w:rsidR="009F06C7">
              <w:rPr>
                <w:noProof/>
                <w:webHidden/>
              </w:rPr>
              <w:t>24</w:t>
            </w:r>
            <w:r w:rsidR="00FD28D4">
              <w:rPr>
                <w:noProof/>
                <w:webHidden/>
              </w:rPr>
              <w:fldChar w:fldCharType="end"/>
            </w:r>
          </w:hyperlink>
        </w:p>
        <w:p w14:paraId="705FF7C8" w14:textId="03DF827C" w:rsidR="00FD28D4" w:rsidRDefault="006357E6">
          <w:pPr>
            <w:pStyle w:val="TOC3"/>
            <w:rPr>
              <w:rFonts w:asciiTheme="minorHAnsi" w:eastAsiaTheme="minorEastAsia" w:hAnsiTheme="minorHAnsi" w:cstheme="minorBidi"/>
              <w:noProof/>
              <w:sz w:val="22"/>
              <w:szCs w:val="22"/>
            </w:rPr>
          </w:pPr>
          <w:hyperlink w:anchor="_Toc126854966" w:history="1">
            <w:r w:rsidR="00FD28D4" w:rsidRPr="00117315">
              <w:rPr>
                <w:rStyle w:val="Hyperlink"/>
                <w:noProof/>
              </w:rPr>
              <w:t>Benchmark 4a. COVID-19 certificate implementation roadmap</w:t>
            </w:r>
            <w:r w:rsidR="00FD28D4">
              <w:rPr>
                <w:noProof/>
                <w:webHidden/>
              </w:rPr>
              <w:tab/>
            </w:r>
            <w:r w:rsidR="00FD28D4">
              <w:rPr>
                <w:noProof/>
                <w:webHidden/>
              </w:rPr>
              <w:fldChar w:fldCharType="begin"/>
            </w:r>
            <w:r w:rsidR="00FD28D4">
              <w:rPr>
                <w:noProof/>
                <w:webHidden/>
              </w:rPr>
              <w:instrText xml:space="preserve"> PAGEREF _Toc126854966 \h </w:instrText>
            </w:r>
            <w:r w:rsidR="00FD28D4">
              <w:rPr>
                <w:noProof/>
                <w:webHidden/>
              </w:rPr>
            </w:r>
            <w:r w:rsidR="00FD28D4">
              <w:rPr>
                <w:noProof/>
                <w:webHidden/>
              </w:rPr>
              <w:fldChar w:fldCharType="separate"/>
            </w:r>
            <w:r w:rsidR="009F06C7">
              <w:rPr>
                <w:noProof/>
                <w:webHidden/>
              </w:rPr>
              <w:t>24</w:t>
            </w:r>
            <w:r w:rsidR="00FD28D4">
              <w:rPr>
                <w:noProof/>
                <w:webHidden/>
              </w:rPr>
              <w:fldChar w:fldCharType="end"/>
            </w:r>
          </w:hyperlink>
        </w:p>
        <w:p w14:paraId="2CB196A3" w14:textId="2451EF9D" w:rsidR="00FD28D4" w:rsidRDefault="006357E6">
          <w:pPr>
            <w:pStyle w:val="TOC3"/>
            <w:rPr>
              <w:rFonts w:asciiTheme="minorHAnsi" w:eastAsiaTheme="minorEastAsia" w:hAnsiTheme="minorHAnsi" w:cstheme="minorBidi"/>
              <w:noProof/>
              <w:sz w:val="22"/>
              <w:szCs w:val="22"/>
            </w:rPr>
          </w:pPr>
          <w:hyperlink w:anchor="_Toc126854967" w:history="1">
            <w:r w:rsidR="00FD28D4" w:rsidRPr="00117315">
              <w:rPr>
                <w:rStyle w:val="Hyperlink"/>
                <w:noProof/>
              </w:rPr>
              <w:t>Benchmark 4b. Implementation of select COVID-19 vaccine certificate implementation roadmap activities</w:t>
            </w:r>
            <w:r w:rsidR="00FD28D4">
              <w:rPr>
                <w:noProof/>
                <w:webHidden/>
              </w:rPr>
              <w:tab/>
            </w:r>
            <w:r w:rsidR="00FD28D4">
              <w:rPr>
                <w:noProof/>
                <w:webHidden/>
              </w:rPr>
              <w:fldChar w:fldCharType="begin"/>
            </w:r>
            <w:r w:rsidR="00FD28D4">
              <w:rPr>
                <w:noProof/>
                <w:webHidden/>
              </w:rPr>
              <w:instrText xml:space="preserve"> PAGEREF _Toc126854967 \h </w:instrText>
            </w:r>
            <w:r w:rsidR="00FD28D4">
              <w:rPr>
                <w:noProof/>
                <w:webHidden/>
              </w:rPr>
            </w:r>
            <w:r w:rsidR="00FD28D4">
              <w:rPr>
                <w:noProof/>
                <w:webHidden/>
              </w:rPr>
              <w:fldChar w:fldCharType="separate"/>
            </w:r>
            <w:r w:rsidR="009F06C7">
              <w:rPr>
                <w:noProof/>
                <w:webHidden/>
              </w:rPr>
              <w:t>24</w:t>
            </w:r>
            <w:r w:rsidR="00FD28D4">
              <w:rPr>
                <w:noProof/>
                <w:webHidden/>
              </w:rPr>
              <w:fldChar w:fldCharType="end"/>
            </w:r>
          </w:hyperlink>
        </w:p>
        <w:p w14:paraId="33ECC31B" w14:textId="2E7E804B" w:rsidR="00FD28D4" w:rsidRDefault="006357E6">
          <w:pPr>
            <w:pStyle w:val="TOC3"/>
            <w:rPr>
              <w:rFonts w:asciiTheme="minorHAnsi" w:eastAsiaTheme="minorEastAsia" w:hAnsiTheme="minorHAnsi" w:cstheme="minorBidi"/>
              <w:noProof/>
              <w:sz w:val="22"/>
              <w:szCs w:val="22"/>
            </w:rPr>
          </w:pPr>
          <w:hyperlink w:anchor="_Toc126854968" w:history="1">
            <w:r w:rsidR="00FD28D4" w:rsidRPr="00117315">
              <w:rPr>
                <w:rStyle w:val="Hyperlink"/>
                <w:noProof/>
              </w:rPr>
              <w:t>Final products:</w:t>
            </w:r>
            <w:r w:rsidR="00FD28D4">
              <w:rPr>
                <w:noProof/>
                <w:webHidden/>
              </w:rPr>
              <w:tab/>
            </w:r>
            <w:r w:rsidR="00FD28D4">
              <w:rPr>
                <w:noProof/>
                <w:webHidden/>
              </w:rPr>
              <w:fldChar w:fldCharType="begin"/>
            </w:r>
            <w:r w:rsidR="00FD28D4">
              <w:rPr>
                <w:noProof/>
                <w:webHidden/>
              </w:rPr>
              <w:instrText xml:space="preserve"> PAGEREF _Toc126854968 \h </w:instrText>
            </w:r>
            <w:r w:rsidR="00FD28D4">
              <w:rPr>
                <w:noProof/>
                <w:webHidden/>
              </w:rPr>
            </w:r>
            <w:r w:rsidR="00FD28D4">
              <w:rPr>
                <w:noProof/>
                <w:webHidden/>
              </w:rPr>
              <w:fldChar w:fldCharType="separate"/>
            </w:r>
            <w:r w:rsidR="009F06C7">
              <w:rPr>
                <w:noProof/>
                <w:webHidden/>
              </w:rPr>
              <w:t>24</w:t>
            </w:r>
            <w:r w:rsidR="00FD28D4">
              <w:rPr>
                <w:noProof/>
                <w:webHidden/>
              </w:rPr>
              <w:fldChar w:fldCharType="end"/>
            </w:r>
          </w:hyperlink>
        </w:p>
        <w:p w14:paraId="1D05BF1F" w14:textId="68FF1BD7" w:rsidR="00FD28D4" w:rsidRDefault="006357E6">
          <w:pPr>
            <w:pStyle w:val="TOC1"/>
            <w:rPr>
              <w:rFonts w:asciiTheme="minorHAnsi" w:eastAsiaTheme="minorEastAsia" w:hAnsiTheme="minorHAnsi" w:cstheme="minorBidi"/>
              <w:noProof/>
              <w:sz w:val="22"/>
              <w:szCs w:val="22"/>
            </w:rPr>
          </w:pPr>
          <w:hyperlink w:anchor="_Toc126854969" w:history="1">
            <w:r w:rsidR="00FD28D4" w:rsidRPr="00117315">
              <w:rPr>
                <w:rStyle w:val="Hyperlink"/>
                <w:rFonts w:eastAsia="Trebuchet MS" w:cs="Trebuchet MS"/>
                <w:noProof/>
              </w:rPr>
              <w:t>Activity 5. Facilitate Coordination and Alignment of HIS Investments through the Strategic Advisory Group for COVID-19 Vaccination (FS#1 and FS#3)</w:t>
            </w:r>
            <w:r w:rsidR="00FD28D4">
              <w:rPr>
                <w:noProof/>
                <w:webHidden/>
              </w:rPr>
              <w:tab/>
            </w:r>
            <w:r w:rsidR="00FD28D4">
              <w:rPr>
                <w:noProof/>
                <w:webHidden/>
              </w:rPr>
              <w:fldChar w:fldCharType="begin"/>
            </w:r>
            <w:r w:rsidR="00FD28D4">
              <w:rPr>
                <w:noProof/>
                <w:webHidden/>
              </w:rPr>
              <w:instrText xml:space="preserve"> PAGEREF _Toc126854969 \h </w:instrText>
            </w:r>
            <w:r w:rsidR="00FD28D4">
              <w:rPr>
                <w:noProof/>
                <w:webHidden/>
              </w:rPr>
            </w:r>
            <w:r w:rsidR="00FD28D4">
              <w:rPr>
                <w:noProof/>
                <w:webHidden/>
              </w:rPr>
              <w:fldChar w:fldCharType="separate"/>
            </w:r>
            <w:r w:rsidR="009F06C7">
              <w:rPr>
                <w:noProof/>
                <w:webHidden/>
              </w:rPr>
              <w:t>24</w:t>
            </w:r>
            <w:r w:rsidR="00FD28D4">
              <w:rPr>
                <w:noProof/>
                <w:webHidden/>
              </w:rPr>
              <w:fldChar w:fldCharType="end"/>
            </w:r>
          </w:hyperlink>
        </w:p>
        <w:p w14:paraId="0081D9B7" w14:textId="188227E1" w:rsidR="00FD28D4" w:rsidRDefault="006357E6">
          <w:pPr>
            <w:pStyle w:val="TOC3"/>
            <w:rPr>
              <w:rFonts w:asciiTheme="minorHAnsi" w:eastAsiaTheme="minorEastAsia" w:hAnsiTheme="minorHAnsi" w:cstheme="minorBidi"/>
              <w:noProof/>
              <w:sz w:val="22"/>
              <w:szCs w:val="22"/>
            </w:rPr>
          </w:pPr>
          <w:hyperlink w:anchor="_Toc126854970" w:history="1">
            <w:r w:rsidR="00FD28D4" w:rsidRPr="00117315">
              <w:rPr>
                <w:rStyle w:val="Hyperlink"/>
                <w:noProof/>
              </w:rPr>
              <w:t>Benchmark 5a. Provision of a meeting venue for the Strategic Advisory Group for COVID-19 Vaccination</w:t>
            </w:r>
            <w:r w:rsidR="00FD28D4">
              <w:rPr>
                <w:noProof/>
                <w:webHidden/>
              </w:rPr>
              <w:tab/>
            </w:r>
            <w:r w:rsidR="00FD28D4">
              <w:rPr>
                <w:noProof/>
                <w:webHidden/>
              </w:rPr>
              <w:fldChar w:fldCharType="begin"/>
            </w:r>
            <w:r w:rsidR="00FD28D4">
              <w:rPr>
                <w:noProof/>
                <w:webHidden/>
              </w:rPr>
              <w:instrText xml:space="preserve"> PAGEREF _Toc126854970 \h </w:instrText>
            </w:r>
            <w:r w:rsidR="00FD28D4">
              <w:rPr>
                <w:noProof/>
                <w:webHidden/>
              </w:rPr>
            </w:r>
            <w:r w:rsidR="00FD28D4">
              <w:rPr>
                <w:noProof/>
                <w:webHidden/>
              </w:rPr>
              <w:fldChar w:fldCharType="separate"/>
            </w:r>
            <w:r w:rsidR="009F06C7">
              <w:rPr>
                <w:noProof/>
                <w:webHidden/>
              </w:rPr>
              <w:t>25</w:t>
            </w:r>
            <w:r w:rsidR="00FD28D4">
              <w:rPr>
                <w:noProof/>
                <w:webHidden/>
              </w:rPr>
              <w:fldChar w:fldCharType="end"/>
            </w:r>
          </w:hyperlink>
        </w:p>
        <w:p w14:paraId="1089DF9B" w14:textId="5044E5D2" w:rsidR="00FD28D4" w:rsidRDefault="006357E6">
          <w:pPr>
            <w:pStyle w:val="TOC3"/>
            <w:rPr>
              <w:rFonts w:asciiTheme="minorHAnsi" w:eastAsiaTheme="minorEastAsia" w:hAnsiTheme="minorHAnsi" w:cstheme="minorBidi"/>
              <w:noProof/>
              <w:sz w:val="22"/>
              <w:szCs w:val="22"/>
            </w:rPr>
          </w:pPr>
          <w:hyperlink w:anchor="_Toc126854971" w:history="1">
            <w:r w:rsidR="00FD28D4" w:rsidRPr="00117315">
              <w:rPr>
                <w:rStyle w:val="Hyperlink"/>
                <w:noProof/>
              </w:rPr>
              <w:t>Benchmark 5b. Transition of Secretariat of the Strategic Advisory Group for COVID-19 Vaccination from HP+ to Data.FI</w:t>
            </w:r>
            <w:r w:rsidR="00FD28D4">
              <w:rPr>
                <w:noProof/>
                <w:webHidden/>
              </w:rPr>
              <w:tab/>
            </w:r>
            <w:r w:rsidR="00FD28D4">
              <w:rPr>
                <w:noProof/>
                <w:webHidden/>
              </w:rPr>
              <w:fldChar w:fldCharType="begin"/>
            </w:r>
            <w:r w:rsidR="00FD28D4">
              <w:rPr>
                <w:noProof/>
                <w:webHidden/>
              </w:rPr>
              <w:instrText xml:space="preserve"> PAGEREF _Toc126854971 \h </w:instrText>
            </w:r>
            <w:r w:rsidR="00FD28D4">
              <w:rPr>
                <w:noProof/>
                <w:webHidden/>
              </w:rPr>
            </w:r>
            <w:r w:rsidR="00FD28D4">
              <w:rPr>
                <w:noProof/>
                <w:webHidden/>
              </w:rPr>
              <w:fldChar w:fldCharType="separate"/>
            </w:r>
            <w:r w:rsidR="009F06C7">
              <w:rPr>
                <w:noProof/>
                <w:webHidden/>
              </w:rPr>
              <w:t>25</w:t>
            </w:r>
            <w:r w:rsidR="00FD28D4">
              <w:rPr>
                <w:noProof/>
                <w:webHidden/>
              </w:rPr>
              <w:fldChar w:fldCharType="end"/>
            </w:r>
          </w:hyperlink>
        </w:p>
        <w:p w14:paraId="1453F18A" w14:textId="4BF0A120" w:rsidR="00FD28D4" w:rsidRDefault="006357E6">
          <w:pPr>
            <w:pStyle w:val="TOC3"/>
            <w:rPr>
              <w:rFonts w:asciiTheme="minorHAnsi" w:eastAsiaTheme="minorEastAsia" w:hAnsiTheme="minorHAnsi" w:cstheme="minorBidi"/>
              <w:noProof/>
              <w:sz w:val="22"/>
              <w:szCs w:val="22"/>
            </w:rPr>
          </w:pPr>
          <w:hyperlink w:anchor="_Toc126854972" w:history="1">
            <w:r w:rsidR="00FD28D4" w:rsidRPr="00117315">
              <w:rPr>
                <w:rStyle w:val="Hyperlink"/>
                <w:noProof/>
              </w:rPr>
              <w:t>Benchmark 5c. Support provided for a seconded senior vaccine technical advisor</w:t>
            </w:r>
            <w:r w:rsidR="00FD28D4">
              <w:rPr>
                <w:noProof/>
                <w:webHidden/>
              </w:rPr>
              <w:tab/>
            </w:r>
            <w:r w:rsidR="00FD28D4">
              <w:rPr>
                <w:noProof/>
                <w:webHidden/>
              </w:rPr>
              <w:fldChar w:fldCharType="begin"/>
            </w:r>
            <w:r w:rsidR="00FD28D4">
              <w:rPr>
                <w:noProof/>
                <w:webHidden/>
              </w:rPr>
              <w:instrText xml:space="preserve"> PAGEREF _Toc126854972 \h </w:instrText>
            </w:r>
            <w:r w:rsidR="00FD28D4">
              <w:rPr>
                <w:noProof/>
                <w:webHidden/>
              </w:rPr>
            </w:r>
            <w:r w:rsidR="00FD28D4">
              <w:rPr>
                <w:noProof/>
                <w:webHidden/>
              </w:rPr>
              <w:fldChar w:fldCharType="separate"/>
            </w:r>
            <w:r w:rsidR="009F06C7">
              <w:rPr>
                <w:noProof/>
                <w:webHidden/>
              </w:rPr>
              <w:t>25</w:t>
            </w:r>
            <w:r w:rsidR="00FD28D4">
              <w:rPr>
                <w:noProof/>
                <w:webHidden/>
              </w:rPr>
              <w:fldChar w:fldCharType="end"/>
            </w:r>
          </w:hyperlink>
        </w:p>
        <w:p w14:paraId="7365EAE6" w14:textId="76E1E91A" w:rsidR="00FD28D4" w:rsidRDefault="006357E6">
          <w:pPr>
            <w:pStyle w:val="TOC3"/>
            <w:rPr>
              <w:rFonts w:asciiTheme="minorHAnsi" w:eastAsiaTheme="minorEastAsia" w:hAnsiTheme="minorHAnsi" w:cstheme="minorBidi"/>
              <w:noProof/>
              <w:sz w:val="22"/>
              <w:szCs w:val="22"/>
            </w:rPr>
          </w:pPr>
          <w:hyperlink w:anchor="_Toc126854973" w:history="1">
            <w:r w:rsidR="00FD28D4" w:rsidRPr="00117315">
              <w:rPr>
                <w:rStyle w:val="Hyperlink"/>
                <w:noProof/>
              </w:rPr>
              <w:t>Final products:</w:t>
            </w:r>
            <w:r w:rsidR="00FD28D4">
              <w:rPr>
                <w:noProof/>
                <w:webHidden/>
              </w:rPr>
              <w:tab/>
            </w:r>
            <w:r w:rsidR="00FD28D4">
              <w:rPr>
                <w:noProof/>
                <w:webHidden/>
              </w:rPr>
              <w:fldChar w:fldCharType="begin"/>
            </w:r>
            <w:r w:rsidR="00FD28D4">
              <w:rPr>
                <w:noProof/>
                <w:webHidden/>
              </w:rPr>
              <w:instrText xml:space="preserve"> PAGEREF _Toc126854973 \h </w:instrText>
            </w:r>
            <w:r w:rsidR="00FD28D4">
              <w:rPr>
                <w:noProof/>
                <w:webHidden/>
              </w:rPr>
            </w:r>
            <w:r w:rsidR="00FD28D4">
              <w:rPr>
                <w:noProof/>
                <w:webHidden/>
              </w:rPr>
              <w:fldChar w:fldCharType="separate"/>
            </w:r>
            <w:r w:rsidR="009F06C7">
              <w:rPr>
                <w:noProof/>
                <w:webHidden/>
              </w:rPr>
              <w:t>25</w:t>
            </w:r>
            <w:r w:rsidR="00FD28D4">
              <w:rPr>
                <w:noProof/>
                <w:webHidden/>
              </w:rPr>
              <w:fldChar w:fldCharType="end"/>
            </w:r>
          </w:hyperlink>
        </w:p>
        <w:p w14:paraId="27F15EBF" w14:textId="6AF3854E" w:rsidR="00FD28D4" w:rsidRDefault="006357E6">
          <w:pPr>
            <w:pStyle w:val="TOC1"/>
            <w:rPr>
              <w:rFonts w:asciiTheme="minorHAnsi" w:eastAsiaTheme="minorEastAsia" w:hAnsiTheme="minorHAnsi" w:cstheme="minorBidi"/>
              <w:noProof/>
              <w:sz w:val="22"/>
              <w:szCs w:val="22"/>
            </w:rPr>
          </w:pPr>
          <w:hyperlink w:anchor="_Toc126854974" w:history="1">
            <w:r w:rsidR="00FD28D4" w:rsidRPr="00117315">
              <w:rPr>
                <w:rStyle w:val="Hyperlink"/>
                <w:noProof/>
              </w:rPr>
              <w:t>Activity 6. Develop Vaccination Analysis for Schools Supported by USAID in Regions with Low Vaccination Coverage (FS#3)</w:t>
            </w:r>
            <w:r w:rsidR="00FD28D4">
              <w:rPr>
                <w:noProof/>
                <w:webHidden/>
              </w:rPr>
              <w:tab/>
            </w:r>
            <w:r w:rsidR="00FD28D4">
              <w:rPr>
                <w:noProof/>
                <w:webHidden/>
              </w:rPr>
              <w:fldChar w:fldCharType="begin"/>
            </w:r>
            <w:r w:rsidR="00FD28D4">
              <w:rPr>
                <w:noProof/>
                <w:webHidden/>
              </w:rPr>
              <w:instrText xml:space="preserve"> PAGEREF _Toc126854974 \h </w:instrText>
            </w:r>
            <w:r w:rsidR="00FD28D4">
              <w:rPr>
                <w:noProof/>
                <w:webHidden/>
              </w:rPr>
            </w:r>
            <w:r w:rsidR="00FD28D4">
              <w:rPr>
                <w:noProof/>
                <w:webHidden/>
              </w:rPr>
              <w:fldChar w:fldCharType="separate"/>
            </w:r>
            <w:r w:rsidR="009F06C7">
              <w:rPr>
                <w:noProof/>
                <w:webHidden/>
              </w:rPr>
              <w:t>26</w:t>
            </w:r>
            <w:r w:rsidR="00FD28D4">
              <w:rPr>
                <w:noProof/>
                <w:webHidden/>
              </w:rPr>
              <w:fldChar w:fldCharType="end"/>
            </w:r>
          </w:hyperlink>
        </w:p>
        <w:p w14:paraId="71CC97E1" w14:textId="1A2DC1DA" w:rsidR="00FD28D4" w:rsidRDefault="006357E6">
          <w:pPr>
            <w:pStyle w:val="TOC2"/>
            <w:rPr>
              <w:rFonts w:asciiTheme="minorHAnsi" w:eastAsiaTheme="minorEastAsia" w:hAnsiTheme="minorHAnsi" w:cstheme="minorBidi"/>
              <w:noProof/>
              <w:sz w:val="22"/>
              <w:szCs w:val="22"/>
            </w:rPr>
          </w:pPr>
          <w:hyperlink w:anchor="_Toc126854975" w:history="1">
            <w:r w:rsidR="00FD28D4" w:rsidRPr="00117315">
              <w:rPr>
                <w:rStyle w:val="Hyperlink"/>
                <w:noProof/>
              </w:rPr>
              <w:t>Sub activity 6.1 Analyze school data to identify vaccination strategies in close collaboration with regional health authorities</w:t>
            </w:r>
            <w:r w:rsidR="00FD28D4">
              <w:rPr>
                <w:noProof/>
                <w:webHidden/>
              </w:rPr>
              <w:tab/>
            </w:r>
            <w:r w:rsidR="00FD28D4">
              <w:rPr>
                <w:noProof/>
                <w:webHidden/>
              </w:rPr>
              <w:fldChar w:fldCharType="begin"/>
            </w:r>
            <w:r w:rsidR="00FD28D4">
              <w:rPr>
                <w:noProof/>
                <w:webHidden/>
              </w:rPr>
              <w:instrText xml:space="preserve"> PAGEREF _Toc126854975 \h </w:instrText>
            </w:r>
            <w:r w:rsidR="00FD28D4">
              <w:rPr>
                <w:noProof/>
                <w:webHidden/>
              </w:rPr>
            </w:r>
            <w:r w:rsidR="00FD28D4">
              <w:rPr>
                <w:noProof/>
                <w:webHidden/>
              </w:rPr>
              <w:fldChar w:fldCharType="separate"/>
            </w:r>
            <w:r w:rsidR="009F06C7">
              <w:rPr>
                <w:noProof/>
                <w:webHidden/>
              </w:rPr>
              <w:t>26</w:t>
            </w:r>
            <w:r w:rsidR="00FD28D4">
              <w:rPr>
                <w:noProof/>
                <w:webHidden/>
              </w:rPr>
              <w:fldChar w:fldCharType="end"/>
            </w:r>
          </w:hyperlink>
        </w:p>
        <w:p w14:paraId="50EB926A" w14:textId="0C04DB64" w:rsidR="00FD28D4" w:rsidRDefault="006357E6">
          <w:pPr>
            <w:pStyle w:val="TOC3"/>
            <w:rPr>
              <w:rFonts w:asciiTheme="minorHAnsi" w:eastAsiaTheme="minorEastAsia" w:hAnsiTheme="minorHAnsi" w:cstheme="minorBidi"/>
              <w:noProof/>
              <w:sz w:val="22"/>
              <w:szCs w:val="22"/>
            </w:rPr>
          </w:pPr>
          <w:hyperlink w:anchor="_Toc126854976" w:history="1">
            <w:r w:rsidR="00FD28D4" w:rsidRPr="00117315">
              <w:rPr>
                <w:rStyle w:val="Hyperlink"/>
                <w:noProof/>
              </w:rPr>
              <w:t>Benchmark 6a. Vaccination coverage scenarios developed</w:t>
            </w:r>
            <w:r w:rsidR="00FD28D4">
              <w:rPr>
                <w:noProof/>
                <w:webHidden/>
              </w:rPr>
              <w:tab/>
            </w:r>
            <w:r w:rsidR="00FD28D4">
              <w:rPr>
                <w:noProof/>
                <w:webHidden/>
              </w:rPr>
              <w:fldChar w:fldCharType="begin"/>
            </w:r>
            <w:r w:rsidR="00FD28D4">
              <w:rPr>
                <w:noProof/>
                <w:webHidden/>
              </w:rPr>
              <w:instrText xml:space="preserve"> PAGEREF _Toc126854976 \h </w:instrText>
            </w:r>
            <w:r w:rsidR="00FD28D4">
              <w:rPr>
                <w:noProof/>
                <w:webHidden/>
              </w:rPr>
            </w:r>
            <w:r w:rsidR="00FD28D4">
              <w:rPr>
                <w:noProof/>
                <w:webHidden/>
              </w:rPr>
              <w:fldChar w:fldCharType="separate"/>
            </w:r>
            <w:r w:rsidR="009F06C7">
              <w:rPr>
                <w:noProof/>
                <w:webHidden/>
              </w:rPr>
              <w:t>26</w:t>
            </w:r>
            <w:r w:rsidR="00FD28D4">
              <w:rPr>
                <w:noProof/>
                <w:webHidden/>
              </w:rPr>
              <w:fldChar w:fldCharType="end"/>
            </w:r>
          </w:hyperlink>
        </w:p>
        <w:p w14:paraId="785CDA20" w14:textId="7BEC8868" w:rsidR="00FD28D4" w:rsidRDefault="006357E6">
          <w:pPr>
            <w:pStyle w:val="TOC3"/>
            <w:rPr>
              <w:rFonts w:asciiTheme="minorHAnsi" w:eastAsiaTheme="minorEastAsia" w:hAnsiTheme="minorHAnsi" w:cstheme="minorBidi"/>
              <w:noProof/>
              <w:sz w:val="22"/>
              <w:szCs w:val="22"/>
            </w:rPr>
          </w:pPr>
          <w:hyperlink w:anchor="_Toc126854977" w:history="1">
            <w:r w:rsidR="00FD28D4" w:rsidRPr="00117315">
              <w:rPr>
                <w:rStyle w:val="Hyperlink"/>
                <w:noProof/>
              </w:rPr>
              <w:t>Benchmark 6b. Situation room participants supported to develop regional school vaccination strategies</w:t>
            </w:r>
            <w:r w:rsidR="00FD28D4">
              <w:rPr>
                <w:noProof/>
                <w:webHidden/>
              </w:rPr>
              <w:tab/>
            </w:r>
            <w:r w:rsidR="00FD28D4">
              <w:rPr>
                <w:noProof/>
                <w:webHidden/>
              </w:rPr>
              <w:fldChar w:fldCharType="begin"/>
            </w:r>
            <w:r w:rsidR="00FD28D4">
              <w:rPr>
                <w:noProof/>
                <w:webHidden/>
              </w:rPr>
              <w:instrText xml:space="preserve"> PAGEREF _Toc126854977 \h </w:instrText>
            </w:r>
            <w:r w:rsidR="00FD28D4">
              <w:rPr>
                <w:noProof/>
                <w:webHidden/>
              </w:rPr>
            </w:r>
            <w:r w:rsidR="00FD28D4">
              <w:rPr>
                <w:noProof/>
                <w:webHidden/>
              </w:rPr>
              <w:fldChar w:fldCharType="separate"/>
            </w:r>
            <w:r w:rsidR="009F06C7">
              <w:rPr>
                <w:noProof/>
                <w:webHidden/>
              </w:rPr>
              <w:t>26</w:t>
            </w:r>
            <w:r w:rsidR="00FD28D4">
              <w:rPr>
                <w:noProof/>
                <w:webHidden/>
              </w:rPr>
              <w:fldChar w:fldCharType="end"/>
            </w:r>
          </w:hyperlink>
        </w:p>
        <w:p w14:paraId="1D28F3DD" w14:textId="196C8BE1" w:rsidR="00FD28D4" w:rsidRDefault="006357E6">
          <w:pPr>
            <w:pStyle w:val="TOC3"/>
            <w:rPr>
              <w:rFonts w:asciiTheme="minorHAnsi" w:eastAsiaTheme="minorEastAsia" w:hAnsiTheme="minorHAnsi" w:cstheme="minorBidi"/>
              <w:noProof/>
              <w:sz w:val="22"/>
              <w:szCs w:val="22"/>
            </w:rPr>
          </w:pPr>
          <w:hyperlink w:anchor="_Toc126854978" w:history="1">
            <w:r w:rsidR="00FD28D4" w:rsidRPr="00117315">
              <w:rPr>
                <w:rStyle w:val="Hyperlink"/>
                <w:noProof/>
              </w:rPr>
              <w:t>FINAL Products:</w:t>
            </w:r>
            <w:r w:rsidR="00FD28D4">
              <w:rPr>
                <w:noProof/>
                <w:webHidden/>
              </w:rPr>
              <w:tab/>
            </w:r>
            <w:r w:rsidR="00FD28D4">
              <w:rPr>
                <w:noProof/>
                <w:webHidden/>
              </w:rPr>
              <w:fldChar w:fldCharType="begin"/>
            </w:r>
            <w:r w:rsidR="00FD28D4">
              <w:rPr>
                <w:noProof/>
                <w:webHidden/>
              </w:rPr>
              <w:instrText xml:space="preserve"> PAGEREF _Toc126854978 \h </w:instrText>
            </w:r>
            <w:r w:rsidR="00FD28D4">
              <w:rPr>
                <w:noProof/>
                <w:webHidden/>
              </w:rPr>
            </w:r>
            <w:r w:rsidR="00FD28D4">
              <w:rPr>
                <w:noProof/>
                <w:webHidden/>
              </w:rPr>
              <w:fldChar w:fldCharType="separate"/>
            </w:r>
            <w:r w:rsidR="009F06C7">
              <w:rPr>
                <w:noProof/>
                <w:webHidden/>
              </w:rPr>
              <w:t>26</w:t>
            </w:r>
            <w:r w:rsidR="00FD28D4">
              <w:rPr>
                <w:noProof/>
                <w:webHidden/>
              </w:rPr>
              <w:fldChar w:fldCharType="end"/>
            </w:r>
          </w:hyperlink>
        </w:p>
        <w:p w14:paraId="4720310A" w14:textId="2C9DB24D" w:rsidR="00FD28D4" w:rsidRDefault="006357E6">
          <w:pPr>
            <w:pStyle w:val="TOC1"/>
            <w:rPr>
              <w:rFonts w:asciiTheme="minorHAnsi" w:eastAsiaTheme="minorEastAsia" w:hAnsiTheme="minorHAnsi" w:cstheme="minorBidi"/>
              <w:noProof/>
              <w:sz w:val="22"/>
              <w:szCs w:val="22"/>
            </w:rPr>
          </w:pPr>
          <w:hyperlink w:anchor="_Toc126854979" w:history="1">
            <w:r w:rsidR="00FD28D4" w:rsidRPr="00117315">
              <w:rPr>
                <w:rStyle w:val="Hyperlink"/>
                <w:noProof/>
              </w:rPr>
              <w:t>Activity 7. Develop Analytic Tools to Accelerate COVID-19 Vaccination FS#3</w:t>
            </w:r>
            <w:r w:rsidR="00FD28D4">
              <w:rPr>
                <w:noProof/>
                <w:webHidden/>
              </w:rPr>
              <w:tab/>
            </w:r>
            <w:r w:rsidR="00FD28D4">
              <w:rPr>
                <w:noProof/>
                <w:webHidden/>
              </w:rPr>
              <w:fldChar w:fldCharType="begin"/>
            </w:r>
            <w:r w:rsidR="00FD28D4">
              <w:rPr>
                <w:noProof/>
                <w:webHidden/>
              </w:rPr>
              <w:instrText xml:space="preserve"> PAGEREF _Toc126854979 \h </w:instrText>
            </w:r>
            <w:r w:rsidR="00FD28D4">
              <w:rPr>
                <w:noProof/>
                <w:webHidden/>
              </w:rPr>
            </w:r>
            <w:r w:rsidR="00FD28D4">
              <w:rPr>
                <w:noProof/>
                <w:webHidden/>
              </w:rPr>
              <w:fldChar w:fldCharType="separate"/>
            </w:r>
            <w:r w:rsidR="009F06C7">
              <w:rPr>
                <w:noProof/>
                <w:webHidden/>
              </w:rPr>
              <w:t>27</w:t>
            </w:r>
            <w:r w:rsidR="00FD28D4">
              <w:rPr>
                <w:noProof/>
                <w:webHidden/>
              </w:rPr>
              <w:fldChar w:fldCharType="end"/>
            </w:r>
          </w:hyperlink>
        </w:p>
        <w:p w14:paraId="3906189C" w14:textId="513D1588" w:rsidR="00FD28D4" w:rsidRDefault="006357E6">
          <w:pPr>
            <w:pStyle w:val="TOC2"/>
            <w:rPr>
              <w:rFonts w:asciiTheme="minorHAnsi" w:eastAsiaTheme="minorEastAsia" w:hAnsiTheme="minorHAnsi" w:cstheme="minorBidi"/>
              <w:noProof/>
              <w:sz w:val="22"/>
              <w:szCs w:val="22"/>
            </w:rPr>
          </w:pPr>
          <w:hyperlink w:anchor="_Toc126854980" w:history="1">
            <w:r w:rsidR="00FD28D4" w:rsidRPr="00117315">
              <w:rPr>
                <w:rStyle w:val="Hyperlink"/>
                <w:noProof/>
              </w:rPr>
              <w:t>Sub activity 7.1 Design an analytic tool based on national capacities</w:t>
            </w:r>
            <w:r w:rsidR="00FD28D4">
              <w:rPr>
                <w:noProof/>
                <w:webHidden/>
              </w:rPr>
              <w:tab/>
            </w:r>
            <w:r w:rsidR="00FD28D4">
              <w:rPr>
                <w:noProof/>
                <w:webHidden/>
              </w:rPr>
              <w:fldChar w:fldCharType="begin"/>
            </w:r>
            <w:r w:rsidR="00FD28D4">
              <w:rPr>
                <w:noProof/>
                <w:webHidden/>
              </w:rPr>
              <w:instrText xml:space="preserve"> PAGEREF _Toc126854980 \h </w:instrText>
            </w:r>
            <w:r w:rsidR="00FD28D4">
              <w:rPr>
                <w:noProof/>
                <w:webHidden/>
              </w:rPr>
            </w:r>
            <w:r w:rsidR="00FD28D4">
              <w:rPr>
                <w:noProof/>
                <w:webHidden/>
              </w:rPr>
              <w:fldChar w:fldCharType="separate"/>
            </w:r>
            <w:r w:rsidR="009F06C7">
              <w:rPr>
                <w:noProof/>
                <w:webHidden/>
              </w:rPr>
              <w:t>27</w:t>
            </w:r>
            <w:r w:rsidR="00FD28D4">
              <w:rPr>
                <w:noProof/>
                <w:webHidden/>
              </w:rPr>
              <w:fldChar w:fldCharType="end"/>
            </w:r>
          </w:hyperlink>
        </w:p>
        <w:p w14:paraId="39EAF98E" w14:textId="714A2F97" w:rsidR="00FD28D4" w:rsidRDefault="006357E6">
          <w:pPr>
            <w:pStyle w:val="TOC3"/>
            <w:rPr>
              <w:rFonts w:asciiTheme="minorHAnsi" w:eastAsiaTheme="minorEastAsia" w:hAnsiTheme="minorHAnsi" w:cstheme="minorBidi"/>
              <w:noProof/>
              <w:sz w:val="22"/>
              <w:szCs w:val="22"/>
            </w:rPr>
          </w:pPr>
          <w:hyperlink w:anchor="_Toc126854981" w:history="1">
            <w:r w:rsidR="00FD28D4" w:rsidRPr="00117315">
              <w:rPr>
                <w:rStyle w:val="Hyperlink"/>
                <w:noProof/>
              </w:rPr>
              <w:t>Benchmark 7a. Tool interface designed, model specified and created</w:t>
            </w:r>
            <w:r w:rsidR="00FD28D4">
              <w:rPr>
                <w:noProof/>
                <w:webHidden/>
              </w:rPr>
              <w:tab/>
            </w:r>
            <w:r w:rsidR="00FD28D4">
              <w:rPr>
                <w:noProof/>
                <w:webHidden/>
              </w:rPr>
              <w:fldChar w:fldCharType="begin"/>
            </w:r>
            <w:r w:rsidR="00FD28D4">
              <w:rPr>
                <w:noProof/>
                <w:webHidden/>
              </w:rPr>
              <w:instrText xml:space="preserve"> PAGEREF _Toc126854981 \h </w:instrText>
            </w:r>
            <w:r w:rsidR="00FD28D4">
              <w:rPr>
                <w:noProof/>
                <w:webHidden/>
              </w:rPr>
            </w:r>
            <w:r w:rsidR="00FD28D4">
              <w:rPr>
                <w:noProof/>
                <w:webHidden/>
              </w:rPr>
              <w:fldChar w:fldCharType="separate"/>
            </w:r>
            <w:r w:rsidR="009F06C7">
              <w:rPr>
                <w:noProof/>
                <w:webHidden/>
              </w:rPr>
              <w:t>27</w:t>
            </w:r>
            <w:r w:rsidR="00FD28D4">
              <w:rPr>
                <w:noProof/>
                <w:webHidden/>
              </w:rPr>
              <w:fldChar w:fldCharType="end"/>
            </w:r>
          </w:hyperlink>
        </w:p>
        <w:p w14:paraId="0674911C" w14:textId="08F83F49" w:rsidR="00FD28D4" w:rsidRDefault="006357E6">
          <w:pPr>
            <w:pStyle w:val="TOC3"/>
            <w:rPr>
              <w:rFonts w:asciiTheme="minorHAnsi" w:eastAsiaTheme="minorEastAsia" w:hAnsiTheme="minorHAnsi" w:cstheme="minorBidi"/>
              <w:noProof/>
              <w:sz w:val="22"/>
              <w:szCs w:val="22"/>
            </w:rPr>
          </w:pPr>
          <w:hyperlink w:anchor="_Toc126854982" w:history="1">
            <w:r w:rsidR="00FD28D4" w:rsidRPr="00117315">
              <w:rPr>
                <w:rStyle w:val="Hyperlink"/>
                <w:noProof/>
              </w:rPr>
              <w:t>Benchmark 7b. Tool deployed, and feedback completed</w:t>
            </w:r>
            <w:r w:rsidR="00FD28D4">
              <w:rPr>
                <w:noProof/>
                <w:webHidden/>
              </w:rPr>
              <w:tab/>
            </w:r>
            <w:r w:rsidR="00FD28D4">
              <w:rPr>
                <w:noProof/>
                <w:webHidden/>
              </w:rPr>
              <w:fldChar w:fldCharType="begin"/>
            </w:r>
            <w:r w:rsidR="00FD28D4">
              <w:rPr>
                <w:noProof/>
                <w:webHidden/>
              </w:rPr>
              <w:instrText xml:space="preserve"> PAGEREF _Toc126854982 \h </w:instrText>
            </w:r>
            <w:r w:rsidR="00FD28D4">
              <w:rPr>
                <w:noProof/>
                <w:webHidden/>
              </w:rPr>
            </w:r>
            <w:r w:rsidR="00FD28D4">
              <w:rPr>
                <w:noProof/>
                <w:webHidden/>
              </w:rPr>
              <w:fldChar w:fldCharType="separate"/>
            </w:r>
            <w:r w:rsidR="009F06C7">
              <w:rPr>
                <w:noProof/>
                <w:webHidden/>
              </w:rPr>
              <w:t>27</w:t>
            </w:r>
            <w:r w:rsidR="00FD28D4">
              <w:rPr>
                <w:noProof/>
                <w:webHidden/>
              </w:rPr>
              <w:fldChar w:fldCharType="end"/>
            </w:r>
          </w:hyperlink>
        </w:p>
        <w:p w14:paraId="40EF8E74" w14:textId="4A8F71F8" w:rsidR="00FD28D4" w:rsidRDefault="006357E6">
          <w:pPr>
            <w:pStyle w:val="TOC3"/>
            <w:rPr>
              <w:rFonts w:asciiTheme="minorHAnsi" w:eastAsiaTheme="minorEastAsia" w:hAnsiTheme="minorHAnsi" w:cstheme="minorBidi"/>
              <w:noProof/>
              <w:sz w:val="22"/>
              <w:szCs w:val="22"/>
            </w:rPr>
          </w:pPr>
          <w:hyperlink w:anchor="_Toc126854983" w:history="1">
            <w:r w:rsidR="00FD28D4" w:rsidRPr="00117315">
              <w:rPr>
                <w:rStyle w:val="Hyperlink"/>
                <w:noProof/>
              </w:rPr>
              <w:t>Benchmark 7c. Training and tool use sessions held</w:t>
            </w:r>
            <w:r w:rsidR="00FD28D4">
              <w:rPr>
                <w:noProof/>
                <w:webHidden/>
              </w:rPr>
              <w:tab/>
            </w:r>
            <w:r w:rsidR="00FD28D4">
              <w:rPr>
                <w:noProof/>
                <w:webHidden/>
              </w:rPr>
              <w:fldChar w:fldCharType="begin"/>
            </w:r>
            <w:r w:rsidR="00FD28D4">
              <w:rPr>
                <w:noProof/>
                <w:webHidden/>
              </w:rPr>
              <w:instrText xml:space="preserve"> PAGEREF _Toc126854983 \h </w:instrText>
            </w:r>
            <w:r w:rsidR="00FD28D4">
              <w:rPr>
                <w:noProof/>
                <w:webHidden/>
              </w:rPr>
            </w:r>
            <w:r w:rsidR="00FD28D4">
              <w:rPr>
                <w:noProof/>
                <w:webHidden/>
              </w:rPr>
              <w:fldChar w:fldCharType="separate"/>
            </w:r>
            <w:r w:rsidR="009F06C7">
              <w:rPr>
                <w:noProof/>
                <w:webHidden/>
              </w:rPr>
              <w:t>28</w:t>
            </w:r>
            <w:r w:rsidR="00FD28D4">
              <w:rPr>
                <w:noProof/>
                <w:webHidden/>
              </w:rPr>
              <w:fldChar w:fldCharType="end"/>
            </w:r>
          </w:hyperlink>
        </w:p>
        <w:p w14:paraId="4138C338" w14:textId="27B81F8F" w:rsidR="00FD28D4" w:rsidRDefault="006357E6">
          <w:pPr>
            <w:pStyle w:val="TOC3"/>
            <w:rPr>
              <w:rFonts w:asciiTheme="minorHAnsi" w:eastAsiaTheme="minorEastAsia" w:hAnsiTheme="minorHAnsi" w:cstheme="minorBidi"/>
              <w:noProof/>
              <w:sz w:val="22"/>
              <w:szCs w:val="22"/>
            </w:rPr>
          </w:pPr>
          <w:hyperlink w:anchor="_Toc126854984" w:history="1">
            <w:r w:rsidR="00FD28D4" w:rsidRPr="00117315">
              <w:rPr>
                <w:rStyle w:val="Hyperlink"/>
                <w:noProof/>
              </w:rPr>
              <w:t>Final Products</w:t>
            </w:r>
            <w:r w:rsidR="00FD28D4">
              <w:rPr>
                <w:noProof/>
                <w:webHidden/>
              </w:rPr>
              <w:tab/>
            </w:r>
            <w:r w:rsidR="00FD28D4">
              <w:rPr>
                <w:noProof/>
                <w:webHidden/>
              </w:rPr>
              <w:fldChar w:fldCharType="begin"/>
            </w:r>
            <w:r w:rsidR="00FD28D4">
              <w:rPr>
                <w:noProof/>
                <w:webHidden/>
              </w:rPr>
              <w:instrText xml:space="preserve"> PAGEREF _Toc126854984 \h </w:instrText>
            </w:r>
            <w:r w:rsidR="00FD28D4">
              <w:rPr>
                <w:noProof/>
                <w:webHidden/>
              </w:rPr>
            </w:r>
            <w:r w:rsidR="00FD28D4">
              <w:rPr>
                <w:noProof/>
                <w:webHidden/>
              </w:rPr>
              <w:fldChar w:fldCharType="separate"/>
            </w:r>
            <w:r w:rsidR="009F06C7">
              <w:rPr>
                <w:noProof/>
                <w:webHidden/>
              </w:rPr>
              <w:t>28</w:t>
            </w:r>
            <w:r w:rsidR="00FD28D4">
              <w:rPr>
                <w:noProof/>
                <w:webHidden/>
              </w:rPr>
              <w:fldChar w:fldCharType="end"/>
            </w:r>
          </w:hyperlink>
        </w:p>
        <w:p w14:paraId="39A61555" w14:textId="4BB083A9" w:rsidR="00FD28D4" w:rsidRDefault="006357E6">
          <w:pPr>
            <w:pStyle w:val="TOC1"/>
            <w:rPr>
              <w:rFonts w:asciiTheme="minorHAnsi" w:eastAsiaTheme="minorEastAsia" w:hAnsiTheme="minorHAnsi" w:cstheme="minorBidi"/>
              <w:noProof/>
              <w:sz w:val="22"/>
              <w:szCs w:val="22"/>
            </w:rPr>
          </w:pPr>
          <w:hyperlink w:anchor="_Toc126854985" w:history="1">
            <w:r w:rsidR="00FD28D4" w:rsidRPr="00117315">
              <w:rPr>
                <w:rStyle w:val="Hyperlink"/>
                <w:noProof/>
              </w:rPr>
              <w:t>Final Products</w:t>
            </w:r>
            <w:r w:rsidR="00FD28D4">
              <w:rPr>
                <w:noProof/>
                <w:webHidden/>
              </w:rPr>
              <w:tab/>
            </w:r>
            <w:r w:rsidR="00FD28D4">
              <w:rPr>
                <w:noProof/>
                <w:webHidden/>
              </w:rPr>
              <w:fldChar w:fldCharType="begin"/>
            </w:r>
            <w:r w:rsidR="00FD28D4">
              <w:rPr>
                <w:noProof/>
                <w:webHidden/>
              </w:rPr>
              <w:instrText xml:space="preserve"> PAGEREF _Toc126854985 \h </w:instrText>
            </w:r>
            <w:r w:rsidR="00FD28D4">
              <w:rPr>
                <w:noProof/>
                <w:webHidden/>
              </w:rPr>
            </w:r>
            <w:r w:rsidR="00FD28D4">
              <w:rPr>
                <w:noProof/>
                <w:webHidden/>
              </w:rPr>
              <w:fldChar w:fldCharType="separate"/>
            </w:r>
            <w:r w:rsidR="009F06C7">
              <w:rPr>
                <w:noProof/>
                <w:webHidden/>
              </w:rPr>
              <w:t>29</w:t>
            </w:r>
            <w:r w:rsidR="00FD28D4">
              <w:rPr>
                <w:noProof/>
                <w:webHidden/>
              </w:rPr>
              <w:fldChar w:fldCharType="end"/>
            </w:r>
          </w:hyperlink>
        </w:p>
        <w:p w14:paraId="338D3D7D" w14:textId="1CC510EC" w:rsidR="00FD28D4" w:rsidRDefault="006357E6">
          <w:pPr>
            <w:pStyle w:val="TOC1"/>
            <w:rPr>
              <w:rFonts w:asciiTheme="minorHAnsi" w:eastAsiaTheme="minorEastAsia" w:hAnsiTheme="minorHAnsi" w:cstheme="minorBidi"/>
              <w:noProof/>
              <w:sz w:val="22"/>
              <w:szCs w:val="22"/>
            </w:rPr>
          </w:pPr>
          <w:hyperlink w:anchor="_Toc126854986" w:history="1">
            <w:r w:rsidR="00FD28D4" w:rsidRPr="00117315">
              <w:rPr>
                <w:rStyle w:val="Hyperlink"/>
                <w:noProof/>
              </w:rPr>
              <w:t>Stakeholder Engagement</w:t>
            </w:r>
            <w:r w:rsidR="00FD28D4">
              <w:rPr>
                <w:noProof/>
                <w:webHidden/>
              </w:rPr>
              <w:tab/>
            </w:r>
            <w:r w:rsidR="00FD28D4">
              <w:rPr>
                <w:noProof/>
                <w:webHidden/>
              </w:rPr>
              <w:fldChar w:fldCharType="begin"/>
            </w:r>
            <w:r w:rsidR="00FD28D4">
              <w:rPr>
                <w:noProof/>
                <w:webHidden/>
              </w:rPr>
              <w:instrText xml:space="preserve"> PAGEREF _Toc126854986 \h </w:instrText>
            </w:r>
            <w:r w:rsidR="00FD28D4">
              <w:rPr>
                <w:noProof/>
                <w:webHidden/>
              </w:rPr>
            </w:r>
            <w:r w:rsidR="00FD28D4">
              <w:rPr>
                <w:noProof/>
                <w:webHidden/>
              </w:rPr>
              <w:fldChar w:fldCharType="separate"/>
            </w:r>
            <w:r w:rsidR="009F06C7">
              <w:rPr>
                <w:noProof/>
                <w:webHidden/>
              </w:rPr>
              <w:t>31</w:t>
            </w:r>
            <w:r w:rsidR="00FD28D4">
              <w:rPr>
                <w:noProof/>
                <w:webHidden/>
              </w:rPr>
              <w:fldChar w:fldCharType="end"/>
            </w:r>
          </w:hyperlink>
        </w:p>
        <w:p w14:paraId="4C7CB58F" w14:textId="22865BB0" w:rsidR="00FD28D4" w:rsidRDefault="006357E6">
          <w:pPr>
            <w:pStyle w:val="TOC1"/>
            <w:rPr>
              <w:rFonts w:asciiTheme="minorHAnsi" w:eastAsiaTheme="minorEastAsia" w:hAnsiTheme="minorHAnsi" w:cstheme="minorBidi"/>
              <w:noProof/>
              <w:sz w:val="22"/>
              <w:szCs w:val="22"/>
            </w:rPr>
          </w:pPr>
          <w:hyperlink w:anchor="_Toc126854987" w:history="1">
            <w:r w:rsidR="00FD28D4" w:rsidRPr="00117315">
              <w:rPr>
                <w:rStyle w:val="Hyperlink"/>
                <w:noProof/>
              </w:rPr>
              <w:t>Gender</w:t>
            </w:r>
            <w:r w:rsidR="00FD28D4">
              <w:rPr>
                <w:noProof/>
                <w:webHidden/>
              </w:rPr>
              <w:tab/>
            </w:r>
            <w:r w:rsidR="00FD28D4">
              <w:rPr>
                <w:noProof/>
                <w:webHidden/>
              </w:rPr>
              <w:fldChar w:fldCharType="begin"/>
            </w:r>
            <w:r w:rsidR="00FD28D4">
              <w:rPr>
                <w:noProof/>
                <w:webHidden/>
              </w:rPr>
              <w:instrText xml:space="preserve"> PAGEREF _Toc126854987 \h </w:instrText>
            </w:r>
            <w:r w:rsidR="00FD28D4">
              <w:rPr>
                <w:noProof/>
                <w:webHidden/>
              </w:rPr>
            </w:r>
            <w:r w:rsidR="00FD28D4">
              <w:rPr>
                <w:noProof/>
                <w:webHidden/>
              </w:rPr>
              <w:fldChar w:fldCharType="separate"/>
            </w:r>
            <w:r w:rsidR="009F06C7">
              <w:rPr>
                <w:noProof/>
                <w:webHidden/>
              </w:rPr>
              <w:t>32</w:t>
            </w:r>
            <w:r w:rsidR="00FD28D4">
              <w:rPr>
                <w:noProof/>
                <w:webHidden/>
              </w:rPr>
              <w:fldChar w:fldCharType="end"/>
            </w:r>
          </w:hyperlink>
        </w:p>
        <w:p w14:paraId="674DFDEC" w14:textId="77D58247" w:rsidR="00FD28D4" w:rsidRDefault="006357E6">
          <w:pPr>
            <w:pStyle w:val="TOC3"/>
            <w:rPr>
              <w:rFonts w:asciiTheme="minorHAnsi" w:eastAsiaTheme="minorEastAsia" w:hAnsiTheme="minorHAnsi" w:cstheme="minorBidi"/>
              <w:noProof/>
              <w:sz w:val="22"/>
              <w:szCs w:val="22"/>
            </w:rPr>
          </w:pPr>
          <w:hyperlink w:anchor="_Toc126854988" w:history="1">
            <w:r w:rsidR="00FD28D4" w:rsidRPr="00117315">
              <w:rPr>
                <w:rStyle w:val="Hyperlink"/>
                <w:noProof/>
              </w:rPr>
              <w:t>Data.FI outcomes: Accelerated data use and advanced analytics</w:t>
            </w:r>
            <w:r w:rsidR="00FD28D4">
              <w:rPr>
                <w:noProof/>
                <w:webHidden/>
              </w:rPr>
              <w:tab/>
            </w:r>
            <w:r w:rsidR="00FD28D4">
              <w:rPr>
                <w:noProof/>
                <w:webHidden/>
              </w:rPr>
              <w:fldChar w:fldCharType="begin"/>
            </w:r>
            <w:r w:rsidR="00FD28D4">
              <w:rPr>
                <w:noProof/>
                <w:webHidden/>
              </w:rPr>
              <w:instrText xml:space="preserve"> PAGEREF _Toc126854988 \h </w:instrText>
            </w:r>
            <w:r w:rsidR="00FD28D4">
              <w:rPr>
                <w:noProof/>
                <w:webHidden/>
              </w:rPr>
            </w:r>
            <w:r w:rsidR="00FD28D4">
              <w:rPr>
                <w:noProof/>
                <w:webHidden/>
              </w:rPr>
              <w:fldChar w:fldCharType="separate"/>
            </w:r>
            <w:r w:rsidR="009F06C7">
              <w:rPr>
                <w:noProof/>
                <w:webHidden/>
              </w:rPr>
              <w:t>32</w:t>
            </w:r>
            <w:r w:rsidR="00FD28D4">
              <w:rPr>
                <w:noProof/>
                <w:webHidden/>
              </w:rPr>
              <w:fldChar w:fldCharType="end"/>
            </w:r>
          </w:hyperlink>
        </w:p>
        <w:p w14:paraId="361331CF" w14:textId="2B338A67" w:rsidR="00FD28D4" w:rsidRDefault="006357E6">
          <w:pPr>
            <w:pStyle w:val="TOC3"/>
            <w:rPr>
              <w:rFonts w:asciiTheme="minorHAnsi" w:eastAsiaTheme="minorEastAsia" w:hAnsiTheme="minorHAnsi" w:cstheme="minorBidi"/>
              <w:noProof/>
              <w:sz w:val="22"/>
              <w:szCs w:val="22"/>
            </w:rPr>
          </w:pPr>
          <w:hyperlink w:anchor="_Toc126854989" w:history="1">
            <w:r w:rsidR="00FD28D4" w:rsidRPr="00117315">
              <w:rPr>
                <w:rStyle w:val="Hyperlink"/>
                <w:noProof/>
              </w:rPr>
              <w:t>WORK PLAN APPROACHES:</w:t>
            </w:r>
            <w:r w:rsidR="00FD28D4">
              <w:rPr>
                <w:noProof/>
                <w:webHidden/>
              </w:rPr>
              <w:tab/>
            </w:r>
            <w:r w:rsidR="00FD28D4">
              <w:rPr>
                <w:noProof/>
                <w:webHidden/>
              </w:rPr>
              <w:fldChar w:fldCharType="begin"/>
            </w:r>
            <w:r w:rsidR="00FD28D4">
              <w:rPr>
                <w:noProof/>
                <w:webHidden/>
              </w:rPr>
              <w:instrText xml:space="preserve"> PAGEREF _Toc126854989 \h </w:instrText>
            </w:r>
            <w:r w:rsidR="00FD28D4">
              <w:rPr>
                <w:noProof/>
                <w:webHidden/>
              </w:rPr>
            </w:r>
            <w:r w:rsidR="00FD28D4">
              <w:rPr>
                <w:noProof/>
                <w:webHidden/>
              </w:rPr>
              <w:fldChar w:fldCharType="separate"/>
            </w:r>
            <w:r w:rsidR="009F06C7">
              <w:rPr>
                <w:noProof/>
                <w:webHidden/>
              </w:rPr>
              <w:t>32</w:t>
            </w:r>
            <w:r w:rsidR="00FD28D4">
              <w:rPr>
                <w:noProof/>
                <w:webHidden/>
              </w:rPr>
              <w:fldChar w:fldCharType="end"/>
            </w:r>
          </w:hyperlink>
        </w:p>
        <w:p w14:paraId="196A9B55" w14:textId="11EC1E6C" w:rsidR="00FD28D4" w:rsidRDefault="006357E6">
          <w:pPr>
            <w:pStyle w:val="TOC3"/>
            <w:rPr>
              <w:rFonts w:asciiTheme="minorHAnsi" w:eastAsiaTheme="minorEastAsia" w:hAnsiTheme="minorHAnsi" w:cstheme="minorBidi"/>
              <w:noProof/>
              <w:sz w:val="22"/>
              <w:szCs w:val="22"/>
            </w:rPr>
          </w:pPr>
          <w:hyperlink w:anchor="_Toc126854990" w:history="1">
            <w:r w:rsidR="00FD28D4" w:rsidRPr="00117315">
              <w:rPr>
                <w:rStyle w:val="Hyperlink"/>
                <w:noProof/>
              </w:rPr>
              <w:t>Data.FI outcomes: Strengthened data sources</w:t>
            </w:r>
            <w:r w:rsidR="00FD28D4">
              <w:rPr>
                <w:noProof/>
                <w:webHidden/>
              </w:rPr>
              <w:tab/>
            </w:r>
            <w:r w:rsidR="00FD28D4">
              <w:rPr>
                <w:noProof/>
                <w:webHidden/>
              </w:rPr>
              <w:fldChar w:fldCharType="begin"/>
            </w:r>
            <w:r w:rsidR="00FD28D4">
              <w:rPr>
                <w:noProof/>
                <w:webHidden/>
              </w:rPr>
              <w:instrText xml:space="preserve"> PAGEREF _Toc126854990 \h </w:instrText>
            </w:r>
            <w:r w:rsidR="00FD28D4">
              <w:rPr>
                <w:noProof/>
                <w:webHidden/>
              </w:rPr>
            </w:r>
            <w:r w:rsidR="00FD28D4">
              <w:rPr>
                <w:noProof/>
                <w:webHidden/>
              </w:rPr>
              <w:fldChar w:fldCharType="separate"/>
            </w:r>
            <w:r w:rsidR="009F06C7">
              <w:rPr>
                <w:noProof/>
                <w:webHidden/>
              </w:rPr>
              <w:t>32</w:t>
            </w:r>
            <w:r w:rsidR="00FD28D4">
              <w:rPr>
                <w:noProof/>
                <w:webHidden/>
              </w:rPr>
              <w:fldChar w:fldCharType="end"/>
            </w:r>
          </w:hyperlink>
        </w:p>
        <w:p w14:paraId="29D5CA25" w14:textId="08AF9245" w:rsidR="00FD28D4" w:rsidRDefault="006357E6">
          <w:pPr>
            <w:pStyle w:val="TOC1"/>
            <w:rPr>
              <w:rFonts w:asciiTheme="minorHAnsi" w:eastAsiaTheme="minorEastAsia" w:hAnsiTheme="minorHAnsi" w:cstheme="minorBidi"/>
              <w:noProof/>
              <w:sz w:val="22"/>
              <w:szCs w:val="22"/>
            </w:rPr>
          </w:pPr>
          <w:hyperlink w:anchor="_Toc126854991" w:history="1">
            <w:r w:rsidR="00FD28D4" w:rsidRPr="00117315">
              <w:rPr>
                <w:rStyle w:val="Hyperlink"/>
                <w:noProof/>
              </w:rPr>
              <w:t>Country MEL Plan Alignment</w:t>
            </w:r>
            <w:r w:rsidR="00FD28D4">
              <w:rPr>
                <w:noProof/>
                <w:webHidden/>
              </w:rPr>
              <w:tab/>
            </w:r>
            <w:r w:rsidR="00FD28D4">
              <w:rPr>
                <w:noProof/>
                <w:webHidden/>
              </w:rPr>
              <w:fldChar w:fldCharType="begin"/>
            </w:r>
            <w:r w:rsidR="00FD28D4">
              <w:rPr>
                <w:noProof/>
                <w:webHidden/>
              </w:rPr>
              <w:instrText xml:space="preserve"> PAGEREF _Toc126854991 \h </w:instrText>
            </w:r>
            <w:r w:rsidR="00FD28D4">
              <w:rPr>
                <w:noProof/>
                <w:webHidden/>
              </w:rPr>
            </w:r>
            <w:r w:rsidR="00FD28D4">
              <w:rPr>
                <w:noProof/>
                <w:webHidden/>
              </w:rPr>
              <w:fldChar w:fldCharType="separate"/>
            </w:r>
            <w:r w:rsidR="009F06C7">
              <w:rPr>
                <w:noProof/>
                <w:webHidden/>
              </w:rPr>
              <w:t>33</w:t>
            </w:r>
            <w:r w:rsidR="00FD28D4">
              <w:rPr>
                <w:noProof/>
                <w:webHidden/>
              </w:rPr>
              <w:fldChar w:fldCharType="end"/>
            </w:r>
          </w:hyperlink>
        </w:p>
        <w:p w14:paraId="09B8C51C" w14:textId="3DA29E87" w:rsidR="00FD28D4" w:rsidRDefault="006357E6">
          <w:pPr>
            <w:pStyle w:val="TOC3"/>
            <w:rPr>
              <w:rFonts w:asciiTheme="minorHAnsi" w:eastAsiaTheme="minorEastAsia" w:hAnsiTheme="minorHAnsi" w:cstheme="minorBidi"/>
              <w:noProof/>
              <w:sz w:val="22"/>
              <w:szCs w:val="22"/>
            </w:rPr>
          </w:pPr>
          <w:hyperlink w:anchor="_Toc126854992" w:history="1">
            <w:r w:rsidR="00FD28D4" w:rsidRPr="00117315">
              <w:rPr>
                <w:rStyle w:val="Hyperlink"/>
                <w:noProof/>
              </w:rPr>
              <w:t>Results Indicator Table</w:t>
            </w:r>
            <w:r w:rsidR="00FD28D4">
              <w:rPr>
                <w:noProof/>
                <w:webHidden/>
              </w:rPr>
              <w:tab/>
            </w:r>
            <w:r w:rsidR="00FD28D4">
              <w:rPr>
                <w:noProof/>
                <w:webHidden/>
              </w:rPr>
              <w:fldChar w:fldCharType="begin"/>
            </w:r>
            <w:r w:rsidR="00FD28D4">
              <w:rPr>
                <w:noProof/>
                <w:webHidden/>
              </w:rPr>
              <w:instrText xml:space="preserve"> PAGEREF _Toc126854992 \h </w:instrText>
            </w:r>
            <w:r w:rsidR="00FD28D4">
              <w:rPr>
                <w:noProof/>
                <w:webHidden/>
              </w:rPr>
            </w:r>
            <w:r w:rsidR="00FD28D4">
              <w:rPr>
                <w:noProof/>
                <w:webHidden/>
              </w:rPr>
              <w:fldChar w:fldCharType="separate"/>
            </w:r>
            <w:r w:rsidR="009F06C7">
              <w:rPr>
                <w:noProof/>
                <w:webHidden/>
              </w:rPr>
              <w:t>33</w:t>
            </w:r>
            <w:r w:rsidR="00FD28D4">
              <w:rPr>
                <w:noProof/>
                <w:webHidden/>
              </w:rPr>
              <w:fldChar w:fldCharType="end"/>
            </w:r>
          </w:hyperlink>
        </w:p>
        <w:p w14:paraId="106E8A95" w14:textId="36566C91" w:rsidR="00FD28D4" w:rsidRDefault="006357E6">
          <w:pPr>
            <w:pStyle w:val="TOC3"/>
            <w:rPr>
              <w:rFonts w:asciiTheme="minorHAnsi" w:eastAsiaTheme="minorEastAsia" w:hAnsiTheme="minorHAnsi" w:cstheme="minorBidi"/>
              <w:noProof/>
              <w:sz w:val="22"/>
              <w:szCs w:val="22"/>
            </w:rPr>
          </w:pPr>
          <w:hyperlink w:anchor="_Toc126854993" w:history="1">
            <w:r w:rsidR="00FD28D4" w:rsidRPr="00117315">
              <w:rPr>
                <w:rStyle w:val="Hyperlink"/>
                <w:noProof/>
              </w:rPr>
              <w:t>Process Indicator Table</w:t>
            </w:r>
            <w:r w:rsidR="00FD28D4">
              <w:rPr>
                <w:noProof/>
                <w:webHidden/>
              </w:rPr>
              <w:tab/>
            </w:r>
            <w:r w:rsidR="00FD28D4">
              <w:rPr>
                <w:noProof/>
                <w:webHidden/>
              </w:rPr>
              <w:fldChar w:fldCharType="begin"/>
            </w:r>
            <w:r w:rsidR="00FD28D4">
              <w:rPr>
                <w:noProof/>
                <w:webHidden/>
              </w:rPr>
              <w:instrText xml:space="preserve"> PAGEREF _Toc126854993 \h </w:instrText>
            </w:r>
            <w:r w:rsidR="00FD28D4">
              <w:rPr>
                <w:noProof/>
                <w:webHidden/>
              </w:rPr>
            </w:r>
            <w:r w:rsidR="00FD28D4">
              <w:rPr>
                <w:noProof/>
                <w:webHidden/>
              </w:rPr>
              <w:fldChar w:fldCharType="separate"/>
            </w:r>
            <w:r w:rsidR="009F06C7">
              <w:rPr>
                <w:noProof/>
                <w:webHidden/>
              </w:rPr>
              <w:t>34</w:t>
            </w:r>
            <w:r w:rsidR="00FD28D4">
              <w:rPr>
                <w:noProof/>
                <w:webHidden/>
              </w:rPr>
              <w:fldChar w:fldCharType="end"/>
            </w:r>
          </w:hyperlink>
        </w:p>
        <w:p w14:paraId="7BC72D93" w14:textId="20A19345" w:rsidR="00FD28D4" w:rsidRDefault="006357E6">
          <w:pPr>
            <w:pStyle w:val="TOC1"/>
            <w:rPr>
              <w:rFonts w:asciiTheme="minorHAnsi" w:eastAsiaTheme="minorEastAsia" w:hAnsiTheme="minorHAnsi" w:cstheme="minorBidi"/>
              <w:noProof/>
              <w:sz w:val="22"/>
              <w:szCs w:val="22"/>
            </w:rPr>
          </w:pPr>
          <w:hyperlink w:anchor="_Toc126854994" w:history="1">
            <w:r w:rsidR="00FD28D4" w:rsidRPr="00117315">
              <w:rPr>
                <w:rStyle w:val="Hyperlink"/>
                <w:noProof/>
              </w:rPr>
              <w:t>Outcome Contribution and Project Stories</w:t>
            </w:r>
            <w:r w:rsidR="00FD28D4">
              <w:rPr>
                <w:noProof/>
                <w:webHidden/>
              </w:rPr>
              <w:tab/>
            </w:r>
            <w:r w:rsidR="00FD28D4">
              <w:rPr>
                <w:noProof/>
                <w:webHidden/>
              </w:rPr>
              <w:fldChar w:fldCharType="begin"/>
            </w:r>
            <w:r w:rsidR="00FD28D4">
              <w:rPr>
                <w:noProof/>
                <w:webHidden/>
              </w:rPr>
              <w:instrText xml:space="preserve"> PAGEREF _Toc126854994 \h </w:instrText>
            </w:r>
            <w:r w:rsidR="00FD28D4">
              <w:rPr>
                <w:noProof/>
                <w:webHidden/>
              </w:rPr>
            </w:r>
            <w:r w:rsidR="00FD28D4">
              <w:rPr>
                <w:noProof/>
                <w:webHidden/>
              </w:rPr>
              <w:fldChar w:fldCharType="separate"/>
            </w:r>
            <w:r w:rsidR="009F06C7">
              <w:rPr>
                <w:noProof/>
                <w:webHidden/>
              </w:rPr>
              <w:t>34</w:t>
            </w:r>
            <w:r w:rsidR="00FD28D4">
              <w:rPr>
                <w:noProof/>
                <w:webHidden/>
              </w:rPr>
              <w:fldChar w:fldCharType="end"/>
            </w:r>
          </w:hyperlink>
        </w:p>
        <w:p w14:paraId="232C4A21" w14:textId="76B28CE2" w:rsidR="00FD28D4" w:rsidRDefault="006357E6">
          <w:pPr>
            <w:pStyle w:val="TOC1"/>
            <w:rPr>
              <w:rFonts w:asciiTheme="minorHAnsi" w:eastAsiaTheme="minorEastAsia" w:hAnsiTheme="minorHAnsi" w:cstheme="minorBidi"/>
              <w:noProof/>
              <w:sz w:val="22"/>
              <w:szCs w:val="22"/>
            </w:rPr>
          </w:pPr>
          <w:hyperlink w:anchor="_Toc126854995" w:history="1">
            <w:r w:rsidR="00FD28D4" w:rsidRPr="00117315">
              <w:rPr>
                <w:rStyle w:val="Hyperlink"/>
                <w:noProof/>
              </w:rPr>
              <w:t>Detailed Calendar</w:t>
            </w:r>
            <w:r w:rsidR="00FD28D4">
              <w:rPr>
                <w:noProof/>
                <w:webHidden/>
              </w:rPr>
              <w:tab/>
            </w:r>
            <w:r w:rsidR="00FD28D4">
              <w:rPr>
                <w:noProof/>
                <w:webHidden/>
              </w:rPr>
              <w:fldChar w:fldCharType="begin"/>
            </w:r>
            <w:r w:rsidR="00FD28D4">
              <w:rPr>
                <w:noProof/>
                <w:webHidden/>
              </w:rPr>
              <w:instrText xml:space="preserve"> PAGEREF _Toc126854995 \h </w:instrText>
            </w:r>
            <w:r w:rsidR="00FD28D4">
              <w:rPr>
                <w:noProof/>
                <w:webHidden/>
              </w:rPr>
            </w:r>
            <w:r w:rsidR="00FD28D4">
              <w:rPr>
                <w:noProof/>
                <w:webHidden/>
              </w:rPr>
              <w:fldChar w:fldCharType="separate"/>
            </w:r>
            <w:r w:rsidR="009F06C7">
              <w:rPr>
                <w:noProof/>
                <w:webHidden/>
              </w:rPr>
              <w:t>35</w:t>
            </w:r>
            <w:r w:rsidR="00FD28D4">
              <w:rPr>
                <w:noProof/>
                <w:webHidden/>
              </w:rPr>
              <w:fldChar w:fldCharType="end"/>
            </w:r>
          </w:hyperlink>
        </w:p>
        <w:p w14:paraId="752492DA" w14:textId="68BE8726" w:rsidR="00FD28D4" w:rsidRDefault="006357E6">
          <w:pPr>
            <w:pStyle w:val="TOC1"/>
            <w:rPr>
              <w:rFonts w:asciiTheme="minorHAnsi" w:eastAsiaTheme="minorEastAsia" w:hAnsiTheme="minorHAnsi" w:cstheme="minorBidi"/>
              <w:noProof/>
              <w:sz w:val="22"/>
              <w:szCs w:val="22"/>
            </w:rPr>
          </w:pPr>
          <w:hyperlink w:anchor="_Toc126854996" w:history="1">
            <w:r w:rsidR="00FD28D4" w:rsidRPr="00117315">
              <w:rPr>
                <w:rStyle w:val="Hyperlink"/>
                <w:noProof/>
              </w:rPr>
              <w:t>Staffing</w:t>
            </w:r>
            <w:r w:rsidR="00FD28D4">
              <w:rPr>
                <w:noProof/>
                <w:webHidden/>
              </w:rPr>
              <w:tab/>
            </w:r>
            <w:r w:rsidR="00FD28D4">
              <w:rPr>
                <w:noProof/>
                <w:webHidden/>
              </w:rPr>
              <w:fldChar w:fldCharType="begin"/>
            </w:r>
            <w:r w:rsidR="00FD28D4">
              <w:rPr>
                <w:noProof/>
                <w:webHidden/>
              </w:rPr>
              <w:instrText xml:space="preserve"> PAGEREF _Toc126854996 \h </w:instrText>
            </w:r>
            <w:r w:rsidR="00FD28D4">
              <w:rPr>
                <w:noProof/>
                <w:webHidden/>
              </w:rPr>
            </w:r>
            <w:r w:rsidR="00FD28D4">
              <w:rPr>
                <w:noProof/>
                <w:webHidden/>
              </w:rPr>
              <w:fldChar w:fldCharType="separate"/>
            </w:r>
            <w:r w:rsidR="009F06C7">
              <w:rPr>
                <w:noProof/>
                <w:webHidden/>
              </w:rPr>
              <w:t>40</w:t>
            </w:r>
            <w:r w:rsidR="00FD28D4">
              <w:rPr>
                <w:noProof/>
                <w:webHidden/>
              </w:rPr>
              <w:fldChar w:fldCharType="end"/>
            </w:r>
          </w:hyperlink>
        </w:p>
        <w:p w14:paraId="17229E3F" w14:textId="543C8D4A" w:rsidR="00FD28D4" w:rsidRDefault="006357E6">
          <w:pPr>
            <w:pStyle w:val="TOC1"/>
            <w:rPr>
              <w:rFonts w:asciiTheme="minorHAnsi" w:eastAsiaTheme="minorEastAsia" w:hAnsiTheme="minorHAnsi" w:cstheme="minorBidi"/>
              <w:noProof/>
              <w:sz w:val="22"/>
              <w:szCs w:val="22"/>
            </w:rPr>
          </w:pPr>
          <w:hyperlink w:anchor="_Toc126854997" w:history="1">
            <w:r w:rsidR="00FD28D4" w:rsidRPr="00117315">
              <w:rPr>
                <w:rStyle w:val="Hyperlink"/>
                <w:noProof/>
              </w:rPr>
              <w:t>International Travel Summary</w:t>
            </w:r>
            <w:r w:rsidR="00FD28D4">
              <w:rPr>
                <w:noProof/>
                <w:webHidden/>
              </w:rPr>
              <w:tab/>
            </w:r>
            <w:r w:rsidR="00FD28D4">
              <w:rPr>
                <w:noProof/>
                <w:webHidden/>
              </w:rPr>
              <w:fldChar w:fldCharType="begin"/>
            </w:r>
            <w:r w:rsidR="00FD28D4">
              <w:rPr>
                <w:noProof/>
                <w:webHidden/>
              </w:rPr>
              <w:instrText xml:space="preserve"> PAGEREF _Toc126854997 \h </w:instrText>
            </w:r>
            <w:r w:rsidR="00FD28D4">
              <w:rPr>
                <w:noProof/>
                <w:webHidden/>
              </w:rPr>
            </w:r>
            <w:r w:rsidR="00FD28D4">
              <w:rPr>
                <w:noProof/>
                <w:webHidden/>
              </w:rPr>
              <w:fldChar w:fldCharType="separate"/>
            </w:r>
            <w:r w:rsidR="009F06C7">
              <w:rPr>
                <w:noProof/>
                <w:webHidden/>
              </w:rPr>
              <w:t>41</w:t>
            </w:r>
            <w:r w:rsidR="00FD28D4">
              <w:rPr>
                <w:noProof/>
                <w:webHidden/>
              </w:rPr>
              <w:fldChar w:fldCharType="end"/>
            </w:r>
          </w:hyperlink>
        </w:p>
        <w:p w14:paraId="261DA3D7" w14:textId="0DCA911A" w:rsidR="00FD28D4" w:rsidRDefault="006357E6">
          <w:pPr>
            <w:pStyle w:val="TOC1"/>
            <w:rPr>
              <w:rFonts w:asciiTheme="minorHAnsi" w:eastAsiaTheme="minorEastAsia" w:hAnsiTheme="minorHAnsi" w:cstheme="minorBidi"/>
              <w:noProof/>
              <w:sz w:val="22"/>
              <w:szCs w:val="22"/>
            </w:rPr>
          </w:pPr>
          <w:hyperlink w:anchor="_Toc126854998" w:history="1">
            <w:r w:rsidR="00FD28D4" w:rsidRPr="00117315">
              <w:rPr>
                <w:rStyle w:val="Hyperlink"/>
                <w:noProof/>
              </w:rPr>
              <w:t>Budget Summary</w:t>
            </w:r>
            <w:r w:rsidR="00FD28D4">
              <w:rPr>
                <w:noProof/>
                <w:webHidden/>
              </w:rPr>
              <w:tab/>
            </w:r>
            <w:r w:rsidR="00FD28D4">
              <w:rPr>
                <w:noProof/>
                <w:webHidden/>
              </w:rPr>
              <w:fldChar w:fldCharType="begin"/>
            </w:r>
            <w:r w:rsidR="00FD28D4">
              <w:rPr>
                <w:noProof/>
                <w:webHidden/>
              </w:rPr>
              <w:instrText xml:space="preserve"> PAGEREF _Toc126854998 \h </w:instrText>
            </w:r>
            <w:r w:rsidR="00FD28D4">
              <w:rPr>
                <w:noProof/>
                <w:webHidden/>
              </w:rPr>
            </w:r>
            <w:r w:rsidR="00FD28D4">
              <w:rPr>
                <w:noProof/>
                <w:webHidden/>
              </w:rPr>
              <w:fldChar w:fldCharType="separate"/>
            </w:r>
            <w:r w:rsidR="009F06C7">
              <w:rPr>
                <w:noProof/>
                <w:webHidden/>
              </w:rPr>
              <w:t>42</w:t>
            </w:r>
            <w:r w:rsidR="00FD28D4">
              <w:rPr>
                <w:noProof/>
                <w:webHidden/>
              </w:rPr>
              <w:fldChar w:fldCharType="end"/>
            </w:r>
          </w:hyperlink>
        </w:p>
        <w:p w14:paraId="5A23377C" w14:textId="794D2478" w:rsidR="00FD28D4" w:rsidRDefault="006357E6">
          <w:pPr>
            <w:pStyle w:val="TOC1"/>
            <w:rPr>
              <w:rFonts w:asciiTheme="minorHAnsi" w:eastAsiaTheme="minorEastAsia" w:hAnsiTheme="minorHAnsi" w:cstheme="minorBidi"/>
              <w:noProof/>
              <w:sz w:val="22"/>
              <w:szCs w:val="22"/>
            </w:rPr>
          </w:pPr>
          <w:hyperlink w:anchor="_Toc126854999" w:history="1">
            <w:r w:rsidR="00FD28D4" w:rsidRPr="00117315">
              <w:rPr>
                <w:rStyle w:val="Hyperlink"/>
                <w:noProof/>
              </w:rPr>
              <w:t>Budget Narrative</w:t>
            </w:r>
            <w:r w:rsidR="00FD28D4">
              <w:rPr>
                <w:noProof/>
                <w:webHidden/>
              </w:rPr>
              <w:tab/>
            </w:r>
            <w:r w:rsidR="00FD28D4">
              <w:rPr>
                <w:noProof/>
                <w:webHidden/>
              </w:rPr>
              <w:fldChar w:fldCharType="begin"/>
            </w:r>
            <w:r w:rsidR="00FD28D4">
              <w:rPr>
                <w:noProof/>
                <w:webHidden/>
              </w:rPr>
              <w:instrText xml:space="preserve"> PAGEREF _Toc126854999 \h </w:instrText>
            </w:r>
            <w:r w:rsidR="00FD28D4">
              <w:rPr>
                <w:noProof/>
                <w:webHidden/>
              </w:rPr>
            </w:r>
            <w:r w:rsidR="00FD28D4">
              <w:rPr>
                <w:noProof/>
                <w:webHidden/>
              </w:rPr>
              <w:fldChar w:fldCharType="separate"/>
            </w:r>
            <w:r w:rsidR="009F06C7">
              <w:rPr>
                <w:noProof/>
                <w:webHidden/>
              </w:rPr>
              <w:t>43</w:t>
            </w:r>
            <w:r w:rsidR="00FD28D4">
              <w:rPr>
                <w:noProof/>
                <w:webHidden/>
              </w:rPr>
              <w:fldChar w:fldCharType="end"/>
            </w:r>
          </w:hyperlink>
        </w:p>
        <w:p w14:paraId="14147BB9" w14:textId="1A97A516" w:rsidR="00FD28D4" w:rsidRDefault="006357E6">
          <w:pPr>
            <w:pStyle w:val="TOC3"/>
            <w:rPr>
              <w:rFonts w:asciiTheme="minorHAnsi" w:eastAsiaTheme="minorEastAsia" w:hAnsiTheme="minorHAnsi" w:cstheme="minorBidi"/>
              <w:noProof/>
              <w:sz w:val="22"/>
              <w:szCs w:val="22"/>
            </w:rPr>
          </w:pPr>
          <w:hyperlink w:anchor="_Toc126855000" w:history="1">
            <w:r w:rsidR="00FD28D4" w:rsidRPr="00117315">
              <w:rPr>
                <w:rStyle w:val="Hyperlink"/>
                <w:noProof/>
              </w:rPr>
              <w:t>Personnel at Headquarters</w:t>
            </w:r>
            <w:r w:rsidR="00FD28D4">
              <w:rPr>
                <w:noProof/>
                <w:webHidden/>
              </w:rPr>
              <w:tab/>
            </w:r>
            <w:r w:rsidR="00FD28D4">
              <w:rPr>
                <w:noProof/>
                <w:webHidden/>
              </w:rPr>
              <w:fldChar w:fldCharType="begin"/>
            </w:r>
            <w:r w:rsidR="00FD28D4">
              <w:rPr>
                <w:noProof/>
                <w:webHidden/>
              </w:rPr>
              <w:instrText xml:space="preserve"> PAGEREF _Toc126855000 \h </w:instrText>
            </w:r>
            <w:r w:rsidR="00FD28D4">
              <w:rPr>
                <w:noProof/>
                <w:webHidden/>
              </w:rPr>
            </w:r>
            <w:r w:rsidR="00FD28D4">
              <w:rPr>
                <w:noProof/>
                <w:webHidden/>
              </w:rPr>
              <w:fldChar w:fldCharType="separate"/>
            </w:r>
            <w:r w:rsidR="009F06C7">
              <w:rPr>
                <w:noProof/>
                <w:webHidden/>
              </w:rPr>
              <w:t>43</w:t>
            </w:r>
            <w:r w:rsidR="00FD28D4">
              <w:rPr>
                <w:noProof/>
                <w:webHidden/>
              </w:rPr>
              <w:fldChar w:fldCharType="end"/>
            </w:r>
          </w:hyperlink>
        </w:p>
        <w:p w14:paraId="70DB1C5B" w14:textId="4095DE2C" w:rsidR="00FD28D4" w:rsidRDefault="006357E6">
          <w:pPr>
            <w:pStyle w:val="TOC3"/>
            <w:rPr>
              <w:rFonts w:asciiTheme="minorHAnsi" w:eastAsiaTheme="minorEastAsia" w:hAnsiTheme="minorHAnsi" w:cstheme="minorBidi"/>
              <w:noProof/>
              <w:sz w:val="22"/>
              <w:szCs w:val="22"/>
            </w:rPr>
          </w:pPr>
          <w:hyperlink w:anchor="_Toc126855001" w:history="1">
            <w:r w:rsidR="00FD28D4" w:rsidRPr="00117315">
              <w:rPr>
                <w:rStyle w:val="Hyperlink"/>
                <w:noProof/>
              </w:rPr>
              <w:t>Field-based Staff</w:t>
            </w:r>
            <w:r w:rsidR="00FD28D4">
              <w:rPr>
                <w:noProof/>
                <w:webHidden/>
              </w:rPr>
              <w:tab/>
            </w:r>
            <w:r w:rsidR="00FD28D4">
              <w:rPr>
                <w:noProof/>
                <w:webHidden/>
              </w:rPr>
              <w:fldChar w:fldCharType="begin"/>
            </w:r>
            <w:r w:rsidR="00FD28D4">
              <w:rPr>
                <w:noProof/>
                <w:webHidden/>
              </w:rPr>
              <w:instrText xml:space="preserve"> PAGEREF _Toc126855001 \h </w:instrText>
            </w:r>
            <w:r w:rsidR="00FD28D4">
              <w:rPr>
                <w:noProof/>
                <w:webHidden/>
              </w:rPr>
            </w:r>
            <w:r w:rsidR="00FD28D4">
              <w:rPr>
                <w:noProof/>
                <w:webHidden/>
              </w:rPr>
              <w:fldChar w:fldCharType="separate"/>
            </w:r>
            <w:r w:rsidR="009F06C7">
              <w:rPr>
                <w:noProof/>
                <w:webHidden/>
              </w:rPr>
              <w:t>44</w:t>
            </w:r>
            <w:r w:rsidR="00FD28D4">
              <w:rPr>
                <w:noProof/>
                <w:webHidden/>
              </w:rPr>
              <w:fldChar w:fldCharType="end"/>
            </w:r>
          </w:hyperlink>
        </w:p>
        <w:p w14:paraId="20DBB916" w14:textId="4F157C86" w:rsidR="00FD28D4" w:rsidRDefault="006357E6">
          <w:pPr>
            <w:pStyle w:val="TOC3"/>
            <w:rPr>
              <w:rFonts w:asciiTheme="minorHAnsi" w:eastAsiaTheme="minorEastAsia" w:hAnsiTheme="minorHAnsi" w:cstheme="minorBidi"/>
              <w:noProof/>
              <w:sz w:val="22"/>
              <w:szCs w:val="22"/>
            </w:rPr>
          </w:pPr>
          <w:hyperlink w:anchor="_Toc126855002" w:history="1">
            <w:r w:rsidR="00FD28D4" w:rsidRPr="00117315">
              <w:rPr>
                <w:rStyle w:val="Hyperlink"/>
                <w:noProof/>
              </w:rPr>
              <w:t>Consultants</w:t>
            </w:r>
            <w:r w:rsidR="00FD28D4">
              <w:rPr>
                <w:noProof/>
                <w:webHidden/>
              </w:rPr>
              <w:tab/>
            </w:r>
            <w:r w:rsidR="00FD28D4">
              <w:rPr>
                <w:noProof/>
                <w:webHidden/>
              </w:rPr>
              <w:fldChar w:fldCharType="begin"/>
            </w:r>
            <w:r w:rsidR="00FD28D4">
              <w:rPr>
                <w:noProof/>
                <w:webHidden/>
              </w:rPr>
              <w:instrText xml:space="preserve"> PAGEREF _Toc126855002 \h </w:instrText>
            </w:r>
            <w:r w:rsidR="00FD28D4">
              <w:rPr>
                <w:noProof/>
                <w:webHidden/>
              </w:rPr>
            </w:r>
            <w:r w:rsidR="00FD28D4">
              <w:rPr>
                <w:noProof/>
                <w:webHidden/>
              </w:rPr>
              <w:fldChar w:fldCharType="separate"/>
            </w:r>
            <w:r w:rsidR="009F06C7">
              <w:rPr>
                <w:noProof/>
                <w:webHidden/>
              </w:rPr>
              <w:t>45</w:t>
            </w:r>
            <w:r w:rsidR="00FD28D4">
              <w:rPr>
                <w:noProof/>
                <w:webHidden/>
              </w:rPr>
              <w:fldChar w:fldCharType="end"/>
            </w:r>
          </w:hyperlink>
        </w:p>
        <w:p w14:paraId="2858355E" w14:textId="536ADFC1" w:rsidR="00FD28D4" w:rsidRDefault="006357E6">
          <w:pPr>
            <w:pStyle w:val="TOC1"/>
            <w:rPr>
              <w:rFonts w:asciiTheme="minorHAnsi" w:eastAsiaTheme="minorEastAsia" w:hAnsiTheme="minorHAnsi" w:cstheme="minorBidi"/>
              <w:noProof/>
              <w:sz w:val="22"/>
              <w:szCs w:val="22"/>
            </w:rPr>
          </w:pPr>
          <w:hyperlink w:anchor="_Toc126855003" w:history="1">
            <w:r w:rsidR="00FD28D4" w:rsidRPr="00117315">
              <w:rPr>
                <w:rStyle w:val="Hyperlink"/>
                <w:noProof/>
              </w:rPr>
              <w:t>Travel</w:t>
            </w:r>
            <w:r w:rsidR="00FD28D4">
              <w:rPr>
                <w:noProof/>
                <w:webHidden/>
              </w:rPr>
              <w:tab/>
            </w:r>
            <w:r w:rsidR="00FD28D4">
              <w:rPr>
                <w:noProof/>
                <w:webHidden/>
              </w:rPr>
              <w:fldChar w:fldCharType="begin"/>
            </w:r>
            <w:r w:rsidR="00FD28D4">
              <w:rPr>
                <w:noProof/>
                <w:webHidden/>
              </w:rPr>
              <w:instrText xml:space="preserve"> PAGEREF _Toc126855003 \h </w:instrText>
            </w:r>
            <w:r w:rsidR="00FD28D4">
              <w:rPr>
                <w:noProof/>
                <w:webHidden/>
              </w:rPr>
            </w:r>
            <w:r w:rsidR="00FD28D4">
              <w:rPr>
                <w:noProof/>
                <w:webHidden/>
              </w:rPr>
              <w:fldChar w:fldCharType="separate"/>
            </w:r>
            <w:r w:rsidR="009F06C7">
              <w:rPr>
                <w:noProof/>
                <w:webHidden/>
              </w:rPr>
              <w:t>46</w:t>
            </w:r>
            <w:r w:rsidR="00FD28D4">
              <w:rPr>
                <w:noProof/>
                <w:webHidden/>
              </w:rPr>
              <w:fldChar w:fldCharType="end"/>
            </w:r>
          </w:hyperlink>
        </w:p>
        <w:p w14:paraId="5B042FB6" w14:textId="723F34C9" w:rsidR="00FD28D4" w:rsidRDefault="006357E6">
          <w:pPr>
            <w:pStyle w:val="TOC1"/>
            <w:rPr>
              <w:rFonts w:asciiTheme="minorHAnsi" w:eastAsiaTheme="minorEastAsia" w:hAnsiTheme="minorHAnsi" w:cstheme="minorBidi"/>
              <w:noProof/>
              <w:sz w:val="22"/>
              <w:szCs w:val="22"/>
            </w:rPr>
          </w:pPr>
          <w:hyperlink w:anchor="_Toc126855004" w:history="1">
            <w:r w:rsidR="00FD28D4" w:rsidRPr="00117315">
              <w:rPr>
                <w:rStyle w:val="Hyperlink"/>
                <w:noProof/>
              </w:rPr>
              <w:t>Workshops</w:t>
            </w:r>
            <w:r w:rsidR="00FD28D4">
              <w:rPr>
                <w:noProof/>
                <w:webHidden/>
              </w:rPr>
              <w:tab/>
            </w:r>
            <w:r w:rsidR="00FD28D4">
              <w:rPr>
                <w:noProof/>
                <w:webHidden/>
              </w:rPr>
              <w:fldChar w:fldCharType="begin"/>
            </w:r>
            <w:r w:rsidR="00FD28D4">
              <w:rPr>
                <w:noProof/>
                <w:webHidden/>
              </w:rPr>
              <w:instrText xml:space="preserve"> PAGEREF _Toc126855004 \h </w:instrText>
            </w:r>
            <w:r w:rsidR="00FD28D4">
              <w:rPr>
                <w:noProof/>
                <w:webHidden/>
              </w:rPr>
            </w:r>
            <w:r w:rsidR="00FD28D4">
              <w:rPr>
                <w:noProof/>
                <w:webHidden/>
              </w:rPr>
              <w:fldChar w:fldCharType="separate"/>
            </w:r>
            <w:r w:rsidR="009F06C7">
              <w:rPr>
                <w:noProof/>
                <w:webHidden/>
              </w:rPr>
              <w:t>49</w:t>
            </w:r>
            <w:r w:rsidR="00FD28D4">
              <w:rPr>
                <w:noProof/>
                <w:webHidden/>
              </w:rPr>
              <w:fldChar w:fldCharType="end"/>
            </w:r>
          </w:hyperlink>
        </w:p>
        <w:p w14:paraId="4AA74DC8" w14:textId="079467F2" w:rsidR="00FD28D4" w:rsidRDefault="006357E6">
          <w:pPr>
            <w:pStyle w:val="TOC1"/>
            <w:rPr>
              <w:rFonts w:asciiTheme="minorHAnsi" w:eastAsiaTheme="minorEastAsia" w:hAnsiTheme="minorHAnsi" w:cstheme="minorBidi"/>
              <w:noProof/>
              <w:sz w:val="22"/>
              <w:szCs w:val="22"/>
            </w:rPr>
          </w:pPr>
          <w:hyperlink w:anchor="_Toc126855005" w:history="1">
            <w:r w:rsidR="00FD28D4" w:rsidRPr="00117315">
              <w:rPr>
                <w:rStyle w:val="Hyperlink"/>
                <w:noProof/>
              </w:rPr>
              <w:t>Other direct costs</w:t>
            </w:r>
            <w:r w:rsidR="00FD28D4">
              <w:rPr>
                <w:noProof/>
                <w:webHidden/>
              </w:rPr>
              <w:tab/>
            </w:r>
            <w:r w:rsidR="00FD28D4">
              <w:rPr>
                <w:noProof/>
                <w:webHidden/>
              </w:rPr>
              <w:fldChar w:fldCharType="begin"/>
            </w:r>
            <w:r w:rsidR="00FD28D4">
              <w:rPr>
                <w:noProof/>
                <w:webHidden/>
              </w:rPr>
              <w:instrText xml:space="preserve"> PAGEREF _Toc126855005 \h </w:instrText>
            </w:r>
            <w:r w:rsidR="00FD28D4">
              <w:rPr>
                <w:noProof/>
                <w:webHidden/>
              </w:rPr>
            </w:r>
            <w:r w:rsidR="00FD28D4">
              <w:rPr>
                <w:noProof/>
                <w:webHidden/>
              </w:rPr>
              <w:fldChar w:fldCharType="separate"/>
            </w:r>
            <w:r w:rsidR="009F06C7">
              <w:rPr>
                <w:noProof/>
                <w:webHidden/>
              </w:rPr>
              <w:t>50</w:t>
            </w:r>
            <w:r w:rsidR="00FD28D4">
              <w:rPr>
                <w:noProof/>
                <w:webHidden/>
              </w:rPr>
              <w:fldChar w:fldCharType="end"/>
            </w:r>
          </w:hyperlink>
        </w:p>
        <w:p w14:paraId="00000067" w14:textId="0F5FC461" w:rsidR="008F4191" w:rsidRDefault="005D514D">
          <w:pPr>
            <w:pBdr>
              <w:top w:val="nil"/>
              <w:left w:val="nil"/>
              <w:bottom w:val="nil"/>
              <w:right w:val="nil"/>
              <w:between w:val="nil"/>
            </w:pBdr>
            <w:tabs>
              <w:tab w:val="right" w:pos="9350"/>
            </w:tabs>
            <w:spacing w:after="100" w:line="300" w:lineRule="auto"/>
            <w:rPr>
              <w:rFonts w:ascii="Calibri" w:eastAsia="Calibri" w:hAnsi="Calibri" w:cs="Calibri"/>
              <w:color w:val="000000"/>
              <w:sz w:val="22"/>
              <w:szCs w:val="22"/>
            </w:rPr>
          </w:pPr>
          <w:r>
            <w:fldChar w:fldCharType="end"/>
          </w:r>
        </w:p>
      </w:sdtContent>
    </w:sdt>
    <w:p w14:paraId="00000068" w14:textId="77777777" w:rsidR="008F4191" w:rsidRDefault="008F4191"/>
    <w:p w14:paraId="0000006A" w14:textId="77777777" w:rsidR="008F4191" w:rsidRDefault="005D514D">
      <w:pPr>
        <w:pStyle w:val="Heading1"/>
      </w:pPr>
      <w:r>
        <w:br w:type="page"/>
      </w:r>
    </w:p>
    <w:p w14:paraId="0000006B" w14:textId="77777777" w:rsidR="008F4191" w:rsidRPr="002430D4" w:rsidRDefault="005D514D">
      <w:pPr>
        <w:pStyle w:val="Heading1"/>
        <w:rPr>
          <w:lang w:val="es-MX"/>
        </w:rPr>
      </w:pPr>
      <w:bookmarkStart w:id="8" w:name="_Toc126854932"/>
      <w:r w:rsidRPr="002430D4">
        <w:rPr>
          <w:lang w:val="es-MX"/>
        </w:rPr>
        <w:lastRenderedPageBreak/>
        <w:t>Abbreviations</w:t>
      </w:r>
      <w:bookmarkEnd w:id="8"/>
    </w:p>
    <w:p w14:paraId="0000006C" w14:textId="77777777" w:rsidR="008F4191" w:rsidRPr="002430D4" w:rsidRDefault="005D514D">
      <w:pPr>
        <w:widowControl w:val="0"/>
        <w:pBdr>
          <w:top w:val="nil"/>
          <w:left w:val="nil"/>
          <w:bottom w:val="nil"/>
          <w:right w:val="nil"/>
          <w:between w:val="nil"/>
        </w:pBdr>
        <w:spacing w:line="300" w:lineRule="auto"/>
        <w:ind w:left="1440" w:hanging="1440"/>
        <w:rPr>
          <w:color w:val="595959"/>
          <w:lang w:val="es-MX"/>
        </w:rPr>
      </w:pPr>
      <w:r w:rsidRPr="002430D4">
        <w:rPr>
          <w:b/>
          <w:color w:val="595959"/>
          <w:lang w:val="es-MX"/>
        </w:rPr>
        <w:t>AGI</w:t>
      </w:r>
      <w:r w:rsidRPr="002430D4">
        <w:rPr>
          <w:b/>
          <w:color w:val="595959"/>
          <w:lang w:val="es-MX"/>
        </w:rPr>
        <w:tab/>
      </w:r>
      <w:r w:rsidRPr="002430D4">
        <w:rPr>
          <w:color w:val="595959"/>
          <w:lang w:val="es-MX"/>
        </w:rPr>
        <w:t>Data Management Area (Área de Gestión de la Información)</w:t>
      </w:r>
    </w:p>
    <w:p w14:paraId="0000006D"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 xml:space="preserve">CDC </w:t>
      </w:r>
      <w:r>
        <w:rPr>
          <w:color w:val="595959"/>
        </w:rPr>
        <w:tab/>
        <w:t>U.S. Centers for Disease Control and Prevention</w:t>
      </w:r>
    </w:p>
    <w:p w14:paraId="0000006E" w14:textId="77777777" w:rsidR="008F4191" w:rsidRPr="002430D4" w:rsidRDefault="005D514D">
      <w:pPr>
        <w:widowControl w:val="0"/>
        <w:pBdr>
          <w:top w:val="nil"/>
          <w:left w:val="nil"/>
          <w:bottom w:val="nil"/>
          <w:right w:val="nil"/>
          <w:between w:val="nil"/>
        </w:pBdr>
        <w:spacing w:line="300" w:lineRule="auto"/>
        <w:ind w:left="1440" w:hanging="1440"/>
        <w:rPr>
          <w:b/>
          <w:color w:val="595959"/>
          <w:lang w:val="es-MX"/>
        </w:rPr>
      </w:pPr>
      <w:r w:rsidRPr="002430D4">
        <w:rPr>
          <w:b/>
          <w:color w:val="595959"/>
          <w:lang w:val="es-MX"/>
        </w:rPr>
        <w:t>COMISCA</w:t>
      </w:r>
      <w:r w:rsidRPr="002430D4">
        <w:rPr>
          <w:color w:val="595959"/>
          <w:lang w:val="es-MX"/>
        </w:rPr>
        <w:tab/>
        <w:t>Council of Ministers of Health of Central America (Consejo de Ministros de Salud de Centroamérica)</w:t>
      </w:r>
    </w:p>
    <w:p w14:paraId="0000006F" w14:textId="77777777" w:rsidR="008F4191" w:rsidRPr="002430D4" w:rsidRDefault="005D514D">
      <w:pPr>
        <w:widowControl w:val="0"/>
        <w:pBdr>
          <w:top w:val="nil"/>
          <w:left w:val="nil"/>
          <w:bottom w:val="nil"/>
          <w:right w:val="nil"/>
          <w:between w:val="nil"/>
        </w:pBdr>
        <w:spacing w:line="300" w:lineRule="auto"/>
        <w:ind w:left="1440" w:hanging="1440"/>
        <w:rPr>
          <w:color w:val="595959"/>
          <w:lang w:val="es-MX"/>
        </w:rPr>
      </w:pPr>
      <w:r w:rsidRPr="002430D4">
        <w:rPr>
          <w:b/>
          <w:color w:val="595959"/>
          <w:lang w:val="es-MX"/>
        </w:rPr>
        <w:t>CONCOSE</w:t>
      </w:r>
      <w:r w:rsidRPr="002430D4">
        <w:rPr>
          <w:b/>
          <w:color w:val="595959"/>
          <w:lang w:val="es-MX"/>
        </w:rPr>
        <w:tab/>
      </w:r>
      <w:r w:rsidRPr="002430D4">
        <w:rPr>
          <w:color w:val="595959"/>
          <w:lang w:val="es-MX"/>
        </w:rPr>
        <w:t xml:space="preserve">Minister of Health’s Coordination Council (Consejo Consultivo del Secretario de Estado) </w:t>
      </w:r>
    </w:p>
    <w:p w14:paraId="00000070"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Data.FI</w:t>
      </w:r>
      <w:r>
        <w:rPr>
          <w:color w:val="595959"/>
        </w:rPr>
        <w:t xml:space="preserve"> </w:t>
      </w:r>
      <w:r>
        <w:rPr>
          <w:color w:val="595959"/>
        </w:rPr>
        <w:tab/>
        <w:t>Data for Implementation project</w:t>
      </w:r>
    </w:p>
    <w:p w14:paraId="00000071"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DHIS2</w:t>
      </w:r>
      <w:r>
        <w:rPr>
          <w:color w:val="595959"/>
        </w:rPr>
        <w:tab/>
        <w:t>District Health Information Software Version 2</w:t>
      </w:r>
    </w:p>
    <w:p w14:paraId="00000072" w14:textId="77777777" w:rsidR="008F4191" w:rsidRPr="002430D4" w:rsidRDefault="005D514D">
      <w:pPr>
        <w:widowControl w:val="0"/>
        <w:pBdr>
          <w:top w:val="nil"/>
          <w:left w:val="nil"/>
          <w:bottom w:val="nil"/>
          <w:right w:val="nil"/>
          <w:between w:val="nil"/>
        </w:pBdr>
        <w:spacing w:line="300" w:lineRule="auto"/>
        <w:ind w:left="1440" w:hanging="1440"/>
        <w:rPr>
          <w:color w:val="595959"/>
          <w:lang w:val="es-MX"/>
        </w:rPr>
      </w:pPr>
      <w:r w:rsidRPr="002430D4">
        <w:rPr>
          <w:b/>
          <w:color w:val="595959"/>
          <w:lang w:val="es-MX"/>
        </w:rPr>
        <w:t>DGRISS</w:t>
      </w:r>
      <w:r w:rsidRPr="002430D4">
        <w:rPr>
          <w:color w:val="595959"/>
          <w:lang w:val="es-MX"/>
        </w:rPr>
        <w:tab/>
        <w:t>Health Network General Directorate (Dirección General de Redes Integradas de Servicios de Salud)</w:t>
      </w:r>
    </w:p>
    <w:p w14:paraId="00000073" w14:textId="77777777" w:rsidR="008F4191" w:rsidRDefault="005D514D">
      <w:pPr>
        <w:widowControl w:val="0"/>
        <w:pBdr>
          <w:top w:val="nil"/>
          <w:left w:val="nil"/>
          <w:bottom w:val="nil"/>
          <w:right w:val="nil"/>
          <w:between w:val="nil"/>
        </w:pBdr>
        <w:spacing w:line="300" w:lineRule="auto"/>
        <w:ind w:left="1440" w:hanging="1440"/>
        <w:rPr>
          <w:b/>
          <w:color w:val="595959"/>
        </w:rPr>
      </w:pPr>
      <w:r>
        <w:rPr>
          <w:b/>
          <w:color w:val="595959"/>
        </w:rPr>
        <w:t>EPI</w:t>
      </w:r>
      <w:r>
        <w:rPr>
          <w:b/>
          <w:color w:val="595959"/>
        </w:rPr>
        <w:tab/>
      </w:r>
      <w:r>
        <w:rPr>
          <w:color w:val="595959"/>
        </w:rPr>
        <w:t>Expanded Program on Immunization (Programa Ampliado de Immunización)</w:t>
      </w:r>
    </w:p>
    <w:p w14:paraId="00000074" w14:textId="77777777" w:rsidR="008F4191" w:rsidRDefault="005D514D">
      <w:pPr>
        <w:widowControl w:val="0"/>
        <w:pBdr>
          <w:top w:val="nil"/>
          <w:left w:val="nil"/>
          <w:bottom w:val="nil"/>
          <w:right w:val="nil"/>
          <w:between w:val="nil"/>
        </w:pBdr>
        <w:spacing w:line="300" w:lineRule="auto"/>
        <w:ind w:left="1440" w:hanging="1440"/>
        <w:rPr>
          <w:b/>
          <w:color w:val="595959"/>
        </w:rPr>
      </w:pPr>
      <w:r>
        <w:rPr>
          <w:b/>
          <w:color w:val="595959"/>
        </w:rPr>
        <w:t>ETL</w:t>
      </w:r>
      <w:r>
        <w:rPr>
          <w:b/>
          <w:color w:val="595959"/>
        </w:rPr>
        <w:tab/>
      </w:r>
      <w:r>
        <w:rPr>
          <w:color w:val="595959"/>
        </w:rPr>
        <w:t>extract, transform, load</w:t>
      </w:r>
    </w:p>
    <w:p w14:paraId="00000075" w14:textId="77777777" w:rsidR="008F4191" w:rsidRDefault="005D514D">
      <w:pPr>
        <w:widowControl w:val="0"/>
        <w:pBdr>
          <w:top w:val="nil"/>
          <w:left w:val="nil"/>
          <w:bottom w:val="nil"/>
          <w:right w:val="nil"/>
          <w:between w:val="nil"/>
        </w:pBdr>
        <w:spacing w:line="300" w:lineRule="auto"/>
        <w:ind w:left="1440" w:hanging="1440"/>
        <w:rPr>
          <w:b/>
          <w:color w:val="595959"/>
        </w:rPr>
      </w:pPr>
      <w:r>
        <w:rPr>
          <w:b/>
          <w:color w:val="595959"/>
        </w:rPr>
        <w:t>GBV</w:t>
      </w:r>
      <w:r>
        <w:rPr>
          <w:b/>
          <w:color w:val="595959"/>
        </w:rPr>
        <w:tab/>
      </w:r>
      <w:r>
        <w:rPr>
          <w:color w:val="595959"/>
        </w:rPr>
        <w:t>gender-based violence</w:t>
      </w:r>
    </w:p>
    <w:p w14:paraId="00000076"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HIS</w:t>
      </w:r>
      <w:r>
        <w:rPr>
          <w:b/>
          <w:color w:val="595959"/>
        </w:rPr>
        <w:tab/>
      </w:r>
      <w:r>
        <w:rPr>
          <w:color w:val="595959"/>
        </w:rPr>
        <w:t>health information system</w:t>
      </w:r>
    </w:p>
    <w:p w14:paraId="00000077" w14:textId="77777777" w:rsidR="008F4191" w:rsidRDefault="005D514D">
      <w:pPr>
        <w:widowControl w:val="0"/>
        <w:pBdr>
          <w:top w:val="nil"/>
          <w:left w:val="nil"/>
          <w:bottom w:val="nil"/>
          <w:right w:val="nil"/>
          <w:between w:val="nil"/>
        </w:pBdr>
        <w:spacing w:line="300" w:lineRule="auto"/>
        <w:ind w:left="1440" w:hanging="1440"/>
        <w:rPr>
          <w:b/>
          <w:color w:val="595959"/>
        </w:rPr>
      </w:pPr>
      <w:r>
        <w:rPr>
          <w:b/>
          <w:color w:val="595959"/>
        </w:rPr>
        <w:t>HP+</w:t>
      </w:r>
      <w:r>
        <w:rPr>
          <w:b/>
          <w:color w:val="595959"/>
        </w:rPr>
        <w:tab/>
      </w:r>
      <w:r>
        <w:rPr>
          <w:color w:val="595959"/>
        </w:rPr>
        <w:t>Health Policy Plus project</w:t>
      </w:r>
    </w:p>
    <w:p w14:paraId="00000078"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IDB</w:t>
      </w:r>
      <w:r>
        <w:rPr>
          <w:color w:val="595959"/>
        </w:rPr>
        <w:tab/>
        <w:t>Inter-American Development Bank</w:t>
      </w:r>
    </w:p>
    <w:p w14:paraId="00000079"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IPC</w:t>
      </w:r>
      <w:r>
        <w:rPr>
          <w:color w:val="595959"/>
        </w:rPr>
        <w:tab/>
        <w:t>infection and prevention control</w:t>
      </w:r>
    </w:p>
    <w:p w14:paraId="0000007A"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 xml:space="preserve">IP </w:t>
      </w:r>
      <w:r>
        <w:rPr>
          <w:color w:val="595959"/>
        </w:rPr>
        <w:tab/>
        <w:t>implementing partner</w:t>
      </w:r>
    </w:p>
    <w:p w14:paraId="0000007B" w14:textId="77777777" w:rsidR="008F4191" w:rsidRDefault="005D514D">
      <w:pPr>
        <w:widowControl w:val="0"/>
        <w:pBdr>
          <w:top w:val="nil"/>
          <w:left w:val="nil"/>
          <w:bottom w:val="nil"/>
          <w:right w:val="nil"/>
          <w:between w:val="nil"/>
        </w:pBdr>
        <w:spacing w:line="300" w:lineRule="auto"/>
        <w:ind w:left="1440" w:hanging="1440"/>
        <w:rPr>
          <w:b/>
          <w:color w:val="595959"/>
        </w:rPr>
      </w:pPr>
      <w:r>
        <w:rPr>
          <w:b/>
          <w:color w:val="595959"/>
        </w:rPr>
        <w:t>M&amp;E</w:t>
      </w:r>
      <w:r>
        <w:rPr>
          <w:color w:val="595959"/>
        </w:rPr>
        <w:t xml:space="preserve"> </w:t>
      </w:r>
      <w:r>
        <w:rPr>
          <w:color w:val="595959"/>
        </w:rPr>
        <w:tab/>
        <w:t>monitoring and evaluation</w:t>
      </w:r>
    </w:p>
    <w:p w14:paraId="0000007C" w14:textId="77777777" w:rsidR="008F4191" w:rsidRDefault="005D514D">
      <w:pPr>
        <w:widowControl w:val="0"/>
        <w:pBdr>
          <w:top w:val="nil"/>
          <w:left w:val="nil"/>
          <w:bottom w:val="nil"/>
          <w:right w:val="nil"/>
          <w:between w:val="nil"/>
        </w:pBdr>
        <w:spacing w:line="300" w:lineRule="auto"/>
        <w:ind w:left="1440" w:hanging="1440"/>
        <w:rPr>
          <w:b/>
          <w:color w:val="595959"/>
        </w:rPr>
      </w:pPr>
      <w:r>
        <w:rPr>
          <w:b/>
          <w:color w:val="595959"/>
        </w:rPr>
        <w:t>MEL</w:t>
      </w:r>
      <w:r>
        <w:rPr>
          <w:b/>
          <w:color w:val="595959"/>
        </w:rPr>
        <w:tab/>
      </w:r>
      <w:r>
        <w:rPr>
          <w:color w:val="595959"/>
        </w:rPr>
        <w:t xml:space="preserve">monitoring, evaluation, and learning </w:t>
      </w:r>
    </w:p>
    <w:p w14:paraId="0000007D"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MIS</w:t>
      </w:r>
      <w:r>
        <w:rPr>
          <w:b/>
          <w:color w:val="595959"/>
        </w:rPr>
        <w:tab/>
      </w:r>
      <w:r>
        <w:rPr>
          <w:color w:val="595959"/>
        </w:rPr>
        <w:t>management information system</w:t>
      </w:r>
    </w:p>
    <w:p w14:paraId="0000007E"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MOH</w:t>
      </w:r>
      <w:r>
        <w:rPr>
          <w:b/>
          <w:color w:val="595959"/>
        </w:rPr>
        <w:tab/>
      </w:r>
      <w:r>
        <w:rPr>
          <w:color w:val="595959"/>
        </w:rPr>
        <w:t>Ministry of Health</w:t>
      </w:r>
    </w:p>
    <w:p w14:paraId="0000007F"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PAHO</w:t>
      </w:r>
      <w:r>
        <w:rPr>
          <w:color w:val="595959"/>
        </w:rPr>
        <w:tab/>
        <w:t>Pan American Health Organization</w:t>
      </w:r>
    </w:p>
    <w:p w14:paraId="00000080"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PDSA</w:t>
      </w:r>
      <w:r>
        <w:rPr>
          <w:b/>
          <w:color w:val="595959"/>
        </w:rPr>
        <w:tab/>
      </w:r>
      <w:r>
        <w:rPr>
          <w:color w:val="595959"/>
        </w:rPr>
        <w:t>Plan-Do-Study-Act</w:t>
      </w:r>
    </w:p>
    <w:p w14:paraId="00000081" w14:textId="77777777" w:rsidR="008F4191" w:rsidRDefault="005D514D">
      <w:pPr>
        <w:widowControl w:val="0"/>
        <w:pBdr>
          <w:top w:val="nil"/>
          <w:left w:val="nil"/>
          <w:bottom w:val="nil"/>
          <w:right w:val="nil"/>
          <w:between w:val="nil"/>
        </w:pBdr>
        <w:spacing w:line="300" w:lineRule="auto"/>
        <w:ind w:left="1440" w:hanging="1440"/>
        <w:rPr>
          <w:b/>
          <w:color w:val="595959"/>
        </w:rPr>
      </w:pPr>
      <w:r>
        <w:rPr>
          <w:b/>
          <w:color w:val="595959"/>
        </w:rPr>
        <w:t xml:space="preserve">PEPFAR </w:t>
      </w:r>
      <w:r>
        <w:tab/>
      </w:r>
      <w:r>
        <w:rPr>
          <w:color w:val="595959"/>
        </w:rPr>
        <w:t>President’s Emergency Plan for AIDS Relief</w:t>
      </w:r>
    </w:p>
    <w:p w14:paraId="00000082"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SALMI</w:t>
      </w:r>
      <w:r>
        <w:rPr>
          <w:b/>
          <w:color w:val="595959"/>
        </w:rPr>
        <w:tab/>
      </w:r>
      <w:r>
        <w:rPr>
          <w:color w:val="595959"/>
        </w:rPr>
        <w:t>Information System for Logistics Administration of Medicines and Supplies (Sistema Informático de Administración Logística de Medicamentos e Insumos)</w:t>
      </w:r>
    </w:p>
    <w:p w14:paraId="00000083"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SC</w:t>
      </w:r>
      <w:r>
        <w:rPr>
          <w:b/>
          <w:color w:val="595959"/>
        </w:rPr>
        <w:tab/>
      </w:r>
      <w:r>
        <w:rPr>
          <w:color w:val="595959"/>
        </w:rPr>
        <w:t>steering committee</w:t>
      </w:r>
    </w:p>
    <w:p w14:paraId="00000084"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 xml:space="preserve">SESAL </w:t>
      </w:r>
      <w:r>
        <w:rPr>
          <w:color w:val="595959"/>
        </w:rPr>
        <w:tab/>
        <w:t>Ministry of Health of Honduras (Secretaría de Salud)</w:t>
      </w:r>
    </w:p>
    <w:p w14:paraId="00000085" w14:textId="77777777" w:rsidR="008F4191" w:rsidRDefault="005D514D">
      <w:pPr>
        <w:widowControl w:val="0"/>
        <w:pBdr>
          <w:top w:val="nil"/>
          <w:left w:val="nil"/>
          <w:bottom w:val="nil"/>
          <w:right w:val="nil"/>
          <w:between w:val="nil"/>
        </w:pBdr>
        <w:spacing w:line="300" w:lineRule="auto"/>
        <w:ind w:left="1440" w:hanging="1440"/>
        <w:rPr>
          <w:b/>
          <w:color w:val="595959"/>
        </w:rPr>
      </w:pPr>
      <w:r>
        <w:rPr>
          <w:b/>
          <w:color w:val="595959"/>
        </w:rPr>
        <w:lastRenderedPageBreak/>
        <w:t>SIIS</w:t>
      </w:r>
      <w:r>
        <w:rPr>
          <w:b/>
          <w:color w:val="595959"/>
        </w:rPr>
        <w:tab/>
      </w:r>
      <w:r>
        <w:rPr>
          <w:color w:val="595959"/>
        </w:rPr>
        <w:t>Integrated Health Information System (Sistema Integrado de Información en Salud)</w:t>
      </w:r>
    </w:p>
    <w:p w14:paraId="00000086" w14:textId="77777777" w:rsidR="008F4191" w:rsidRDefault="005D514D">
      <w:pPr>
        <w:widowControl w:val="0"/>
        <w:pBdr>
          <w:top w:val="nil"/>
          <w:left w:val="nil"/>
          <w:bottom w:val="nil"/>
          <w:right w:val="nil"/>
          <w:between w:val="nil"/>
        </w:pBdr>
        <w:spacing w:line="300" w:lineRule="auto"/>
        <w:ind w:left="1440" w:hanging="1440"/>
        <w:rPr>
          <w:b/>
          <w:color w:val="595959"/>
        </w:rPr>
      </w:pPr>
      <w:r>
        <w:rPr>
          <w:b/>
          <w:color w:val="595959"/>
        </w:rPr>
        <w:t>SIMM-COVID</w:t>
      </w:r>
      <w:r>
        <w:rPr>
          <w:b/>
          <w:color w:val="595959"/>
        </w:rPr>
        <w:tab/>
      </w:r>
      <w:r>
        <w:rPr>
          <w:color w:val="595959"/>
        </w:rPr>
        <w:t>inventory management system</w:t>
      </w:r>
    </w:p>
    <w:p w14:paraId="00000087" w14:textId="77777777" w:rsidR="008F4191" w:rsidRDefault="005D514D">
      <w:pPr>
        <w:rPr>
          <w:color w:val="595959"/>
        </w:rPr>
      </w:pPr>
      <w:r>
        <w:rPr>
          <w:b/>
          <w:color w:val="595959"/>
        </w:rPr>
        <w:t>SINAGER</w:t>
      </w:r>
      <w:r>
        <w:rPr>
          <w:b/>
          <w:color w:val="595959"/>
        </w:rPr>
        <w:tab/>
      </w:r>
      <w:r>
        <w:rPr>
          <w:color w:val="595959"/>
        </w:rPr>
        <w:t>National Risk Management System</w:t>
      </w:r>
      <w:r>
        <w:rPr>
          <w:b/>
          <w:color w:val="595959"/>
        </w:rPr>
        <w:t xml:space="preserve"> </w:t>
      </w:r>
      <w:r>
        <w:rPr>
          <w:color w:val="595959"/>
        </w:rPr>
        <w:t xml:space="preserve">(Sistema Nacional de Gestión de Riesgos) </w:t>
      </w:r>
    </w:p>
    <w:p w14:paraId="00000088"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SOP</w:t>
      </w:r>
      <w:r>
        <w:tab/>
      </w:r>
      <w:r>
        <w:rPr>
          <w:color w:val="595959"/>
        </w:rPr>
        <w:t>standard operating procedure</w:t>
      </w:r>
    </w:p>
    <w:p w14:paraId="00000089" w14:textId="77777777" w:rsidR="008F4191" w:rsidRPr="00FD28D4" w:rsidRDefault="005D514D">
      <w:pPr>
        <w:widowControl w:val="0"/>
        <w:pBdr>
          <w:top w:val="nil"/>
          <w:left w:val="nil"/>
          <w:bottom w:val="nil"/>
          <w:right w:val="nil"/>
          <w:between w:val="nil"/>
        </w:pBdr>
        <w:spacing w:line="300" w:lineRule="auto"/>
        <w:ind w:left="1440" w:hanging="1440"/>
        <w:rPr>
          <w:color w:val="595959"/>
        </w:rPr>
      </w:pPr>
      <w:r w:rsidRPr="00FD28D4">
        <w:rPr>
          <w:b/>
          <w:color w:val="595959"/>
        </w:rPr>
        <w:t>SPS</w:t>
      </w:r>
      <w:r w:rsidRPr="00FD28D4">
        <w:rPr>
          <w:b/>
          <w:color w:val="595959"/>
        </w:rPr>
        <w:tab/>
      </w:r>
      <w:r w:rsidRPr="00FD28D4">
        <w:rPr>
          <w:color w:val="595959"/>
        </w:rPr>
        <w:t>San Pedro Sula</w:t>
      </w:r>
    </w:p>
    <w:p w14:paraId="0000008A" w14:textId="77777777" w:rsidR="008F4191" w:rsidRPr="002430D4" w:rsidRDefault="005D514D">
      <w:pPr>
        <w:widowControl w:val="0"/>
        <w:pBdr>
          <w:top w:val="nil"/>
          <w:left w:val="nil"/>
          <w:bottom w:val="nil"/>
          <w:right w:val="nil"/>
          <w:between w:val="nil"/>
        </w:pBdr>
        <w:spacing w:line="300" w:lineRule="auto"/>
        <w:ind w:left="1440" w:hanging="1440"/>
        <w:rPr>
          <w:color w:val="595959"/>
          <w:lang w:val="es-MX"/>
        </w:rPr>
      </w:pPr>
      <w:r w:rsidRPr="002430D4">
        <w:rPr>
          <w:b/>
          <w:color w:val="595959"/>
          <w:lang w:val="es-MX"/>
        </w:rPr>
        <w:t>SVS</w:t>
      </w:r>
      <w:r w:rsidRPr="002430D4">
        <w:rPr>
          <w:color w:val="595959"/>
          <w:lang w:val="es-MX"/>
        </w:rPr>
        <w:tab/>
        <w:t>Sistema de Vigilancia en Salud</w:t>
      </w:r>
    </w:p>
    <w:p w14:paraId="0000008B"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TBH</w:t>
      </w:r>
      <w:r>
        <w:rPr>
          <w:b/>
          <w:color w:val="595959"/>
        </w:rPr>
        <w:tab/>
      </w:r>
      <w:r>
        <w:rPr>
          <w:color w:val="595959"/>
        </w:rPr>
        <w:t>To be hired</w:t>
      </w:r>
    </w:p>
    <w:p w14:paraId="0000008C"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ToR</w:t>
      </w:r>
      <w:r>
        <w:rPr>
          <w:b/>
          <w:color w:val="595959"/>
        </w:rPr>
        <w:tab/>
      </w:r>
      <w:r>
        <w:rPr>
          <w:color w:val="595959"/>
        </w:rPr>
        <w:t>terms of reference</w:t>
      </w:r>
    </w:p>
    <w:p w14:paraId="0000008D"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TWG</w:t>
      </w:r>
      <w:r>
        <w:rPr>
          <w:b/>
          <w:color w:val="595959"/>
        </w:rPr>
        <w:tab/>
      </w:r>
      <w:r>
        <w:rPr>
          <w:color w:val="595959"/>
        </w:rPr>
        <w:t>technical working group</w:t>
      </w:r>
    </w:p>
    <w:p w14:paraId="0000008E"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UAT</w:t>
      </w:r>
      <w:r>
        <w:rPr>
          <w:b/>
          <w:color w:val="595959"/>
        </w:rPr>
        <w:tab/>
      </w:r>
      <w:r>
        <w:rPr>
          <w:color w:val="595959"/>
        </w:rPr>
        <w:t>user acceptability testing</w:t>
      </w:r>
    </w:p>
    <w:p w14:paraId="0000008F" w14:textId="77777777" w:rsidR="008F4191" w:rsidRPr="002430D4" w:rsidRDefault="005D514D">
      <w:pPr>
        <w:widowControl w:val="0"/>
        <w:pBdr>
          <w:top w:val="nil"/>
          <w:left w:val="nil"/>
          <w:bottom w:val="nil"/>
          <w:right w:val="nil"/>
          <w:between w:val="nil"/>
        </w:pBdr>
        <w:spacing w:line="300" w:lineRule="auto"/>
        <w:ind w:left="1440" w:hanging="1440"/>
        <w:rPr>
          <w:color w:val="595959"/>
          <w:highlight w:val="white"/>
          <w:lang w:val="es-MX"/>
        </w:rPr>
      </w:pPr>
      <w:r w:rsidRPr="002430D4">
        <w:rPr>
          <w:b/>
          <w:color w:val="595959"/>
          <w:lang w:val="es-MX"/>
        </w:rPr>
        <w:t xml:space="preserve">UGI </w:t>
      </w:r>
      <w:r w:rsidRPr="002430D4">
        <w:rPr>
          <w:color w:val="595959"/>
          <w:lang w:val="es-MX"/>
        </w:rPr>
        <w:tab/>
        <w:t xml:space="preserve">Data Management </w:t>
      </w:r>
      <w:r w:rsidRPr="002430D4">
        <w:rPr>
          <w:color w:val="595959"/>
          <w:highlight w:val="white"/>
          <w:lang w:val="es-MX"/>
        </w:rPr>
        <w:t>Unit (Unidad de Gestión de la Información)</w:t>
      </w:r>
    </w:p>
    <w:p w14:paraId="00000090" w14:textId="77777777" w:rsidR="008F4191" w:rsidRPr="002430D4" w:rsidRDefault="005D514D">
      <w:pPr>
        <w:widowControl w:val="0"/>
        <w:pBdr>
          <w:top w:val="nil"/>
          <w:left w:val="nil"/>
          <w:bottom w:val="nil"/>
          <w:right w:val="nil"/>
          <w:between w:val="nil"/>
        </w:pBdr>
        <w:spacing w:line="300" w:lineRule="auto"/>
        <w:ind w:left="1440" w:hanging="1440"/>
        <w:rPr>
          <w:b/>
          <w:color w:val="595959"/>
          <w:lang w:val="es-MX"/>
        </w:rPr>
      </w:pPr>
      <w:r w:rsidRPr="002430D4">
        <w:rPr>
          <w:b/>
          <w:color w:val="595959"/>
          <w:lang w:val="es-MX"/>
        </w:rPr>
        <w:t>UPEG</w:t>
      </w:r>
      <w:r w:rsidRPr="002430D4">
        <w:rPr>
          <w:b/>
          <w:color w:val="595959"/>
          <w:lang w:val="es-MX"/>
        </w:rPr>
        <w:tab/>
      </w:r>
      <w:r w:rsidRPr="002430D4">
        <w:rPr>
          <w:color w:val="595959"/>
          <w:lang w:val="es-MX"/>
        </w:rPr>
        <w:t>Management Planning and Evaluation Unit (</w:t>
      </w:r>
      <w:r w:rsidRPr="002430D4">
        <w:rPr>
          <w:color w:val="595959"/>
          <w:highlight w:val="white"/>
          <w:lang w:val="es-MX"/>
        </w:rPr>
        <w:t>Unidad de Planeación y Evaluación de la Gestión</w:t>
      </w:r>
      <w:r w:rsidRPr="002430D4">
        <w:rPr>
          <w:color w:val="595959"/>
          <w:lang w:val="es-MX"/>
        </w:rPr>
        <w:t>)</w:t>
      </w:r>
    </w:p>
    <w:p w14:paraId="00000091"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USAID</w:t>
      </w:r>
      <w:r>
        <w:rPr>
          <w:color w:val="595959"/>
        </w:rPr>
        <w:tab/>
        <w:t>United States Agency for International Development</w:t>
      </w:r>
    </w:p>
    <w:p w14:paraId="00000092" w14:textId="77777777" w:rsidR="008F4191" w:rsidRPr="00FD28D4" w:rsidRDefault="005D514D">
      <w:pPr>
        <w:widowControl w:val="0"/>
        <w:pBdr>
          <w:top w:val="nil"/>
          <w:left w:val="nil"/>
          <w:bottom w:val="nil"/>
          <w:right w:val="nil"/>
          <w:between w:val="nil"/>
        </w:pBdr>
        <w:spacing w:line="300" w:lineRule="auto"/>
        <w:ind w:left="1440" w:hanging="1440"/>
        <w:rPr>
          <w:color w:val="595959"/>
          <w:lang w:val="es-MX"/>
        </w:rPr>
      </w:pPr>
      <w:r w:rsidRPr="00FD28D4">
        <w:rPr>
          <w:b/>
          <w:color w:val="595959"/>
          <w:lang w:val="es-MX"/>
        </w:rPr>
        <w:t>UVS</w:t>
      </w:r>
      <w:r w:rsidRPr="00FD28D4">
        <w:rPr>
          <w:lang w:val="es-MX"/>
        </w:rPr>
        <w:tab/>
      </w:r>
      <w:r w:rsidRPr="00FD28D4">
        <w:rPr>
          <w:color w:val="595959"/>
          <w:lang w:val="es-MX"/>
        </w:rPr>
        <w:t>Health Surveillance Unit (Unidad de Vigilancia de la Salud)</w:t>
      </w:r>
    </w:p>
    <w:p w14:paraId="00000093" w14:textId="77777777" w:rsidR="008F4191" w:rsidRDefault="005D514D">
      <w:pPr>
        <w:widowControl w:val="0"/>
        <w:pBdr>
          <w:top w:val="nil"/>
          <w:left w:val="nil"/>
          <w:bottom w:val="nil"/>
          <w:right w:val="nil"/>
          <w:between w:val="nil"/>
        </w:pBdr>
        <w:spacing w:line="300" w:lineRule="auto"/>
        <w:ind w:left="1440" w:hanging="1440"/>
        <w:rPr>
          <w:color w:val="595959"/>
        </w:rPr>
      </w:pPr>
      <w:r>
        <w:rPr>
          <w:b/>
          <w:color w:val="595959"/>
        </w:rPr>
        <w:t>VAT</w:t>
      </w:r>
      <w:r>
        <w:rPr>
          <w:b/>
          <w:color w:val="595959"/>
        </w:rPr>
        <w:tab/>
      </w:r>
      <w:r>
        <w:rPr>
          <w:color w:val="595959"/>
        </w:rPr>
        <w:t xml:space="preserve">Vaccine Allocation Tool </w:t>
      </w:r>
    </w:p>
    <w:p w14:paraId="00000094" w14:textId="77777777" w:rsidR="008F4191" w:rsidRDefault="008F4191"/>
    <w:p w14:paraId="00000095" w14:textId="77777777" w:rsidR="008F4191" w:rsidRDefault="005D514D">
      <w:pPr>
        <w:pStyle w:val="Heading1"/>
      </w:pPr>
      <w:r>
        <w:br w:type="page"/>
      </w:r>
    </w:p>
    <w:p w14:paraId="00000096" w14:textId="77777777" w:rsidR="008F4191" w:rsidRDefault="005D514D">
      <w:pPr>
        <w:pStyle w:val="Heading1"/>
      </w:pPr>
      <w:bookmarkStart w:id="9" w:name="_Toc126854933"/>
      <w:r>
        <w:lastRenderedPageBreak/>
        <w:t>Introduction</w:t>
      </w:r>
      <w:bookmarkEnd w:id="9"/>
    </w:p>
    <w:p w14:paraId="00000097" w14:textId="77777777" w:rsidR="008F4191" w:rsidRDefault="005D514D">
      <w:bookmarkStart w:id="10" w:name="_heading=h.3znysh7" w:colFirst="0" w:colLast="0"/>
      <w:bookmarkEnd w:id="10"/>
      <w:r>
        <w:t>In 2021, the United States Agency for International Development (USAID)/Honduras requested the support of the Data for Implementation (Data.FI) Project to continue the foundational investment made through the Health Policy Plus (HP+) Project to strengthen COVID-19 surveillance. From June 2020 to June 2021, HP+ provided critical assistance to the Ministry</w:t>
      </w:r>
      <w:r>
        <w:rPr>
          <w:color w:val="191919"/>
        </w:rPr>
        <w:t xml:space="preserve"> </w:t>
      </w:r>
      <w:r>
        <w:t>of Health of Honduras (</w:t>
      </w:r>
      <w:r>
        <w:rPr>
          <w:color w:val="191919"/>
        </w:rPr>
        <w:t xml:space="preserve">Secretaría de Salud, or </w:t>
      </w:r>
      <w:r>
        <w:t xml:space="preserve">SESAL), most notably in data management, data analysis, expanding the surveillance information system, and capacity building. Data.FI has leveraged this work and enhanced data use across the pillars of the COVID-19 response (case management, infection, and prevention control [IPC], laboratory, surveillance, and vaccination). Data.FI has continued the technical assistance HP+ provided to SESAL’s laboratories, specifically for the inventory management system (SIMM-COVID). </w:t>
      </w:r>
    </w:p>
    <w:p w14:paraId="00000098" w14:textId="77777777" w:rsidR="008F4191" w:rsidRDefault="005D514D">
      <w:r>
        <w:t>USAID/Honduras and Data.FI identified priority areas of support in FY22 including but not limited to enhancing data quality; training health care workers to improve data collection and reporting; and building the capacity of government staff, especially within SESAL. These activities were well aligned with the Response and Recovery Plan for COVID-19 in Honduras.</w:t>
      </w:r>
    </w:p>
    <w:p w14:paraId="00000099" w14:textId="77777777" w:rsidR="008F4191" w:rsidRDefault="005D514D">
      <w:r>
        <w:t>Implementation of activities in FY22 identified the need to focus interventions on vaccination activities during FY23, as the response for the pandemic has evolved due to the availability of vaccines effective in lowering cases and mortality associated to COVID-19. Furthermore, a shift to respond and better prepare to other reported infectious diseases and, potentially, future health threats has been widely discussed.</w:t>
      </w:r>
    </w:p>
    <w:p w14:paraId="0000009A" w14:textId="77777777" w:rsidR="008F4191" w:rsidRDefault="005D514D">
      <w:r>
        <w:t>Data.FI work has focused at the national level, working directly with the Minister’s Office, the Health Surveillance Unit (Unidad de Vigilancia de la Salud, UVS), the Data Management Unit (Unidad de Gestión de la Información, UGI) and EPI staff, and at the regional health level. Technical assistance to develop the capacity of regional teams has been prioritized.</w:t>
      </w:r>
    </w:p>
    <w:p w14:paraId="0000009B" w14:textId="77777777" w:rsidR="008F4191" w:rsidRDefault="005D514D">
      <w:r>
        <w:t>In FY23 Data.FI will continue to work closely with UVS and service networks. The technical work to enhance data use will require strong engagement with several units, directorates, and divisions within SESAL, as well as other donors such as the Pan American Health Organization (PAHO), the U.S. Centers for Disease Control and Prevention (CDC) and the Global Fund to Fight AIDS, Tuberculosis and Malaria.</w:t>
      </w:r>
    </w:p>
    <w:p w14:paraId="0000009D" w14:textId="44AF842C" w:rsidR="008F4191" w:rsidRDefault="005D514D">
      <w:pPr>
        <w:rPr>
          <w:highlight w:val="lightGray"/>
        </w:rPr>
      </w:pPr>
      <w:bookmarkStart w:id="11" w:name="_heading=h.1egqt2p" w:colFirst="0" w:colLast="0"/>
      <w:bookmarkEnd w:id="11"/>
      <w:r>
        <w:t>This work plan builds on activities implemented in FY22. Activities 1, 2, 3, 4 and 5 on this workplan are a continuation of activities in our FY22 workplan. Activities 6 to 7 are new activities. Table 1 illustrates activity status of FY22 workplan activities and their estimated date of completion.</w:t>
      </w: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115" w:type="dxa"/>
          <w:right w:w="115" w:type="dxa"/>
        </w:tblCellMar>
        <w:tblLook w:val="0600" w:firstRow="0" w:lastRow="0" w:firstColumn="0" w:lastColumn="0" w:noHBand="1" w:noVBand="1"/>
      </w:tblPr>
      <w:tblGrid>
        <w:gridCol w:w="896"/>
        <w:gridCol w:w="5028"/>
        <w:gridCol w:w="1713"/>
        <w:gridCol w:w="1713"/>
      </w:tblGrid>
      <w:tr w:rsidR="008F4191" w14:paraId="52F6F571" w14:textId="77777777">
        <w:tc>
          <w:tcPr>
            <w:tcW w:w="896" w:type="dxa"/>
            <w:shd w:val="clear" w:color="auto" w:fill="54E8FD"/>
            <w:vAlign w:val="center"/>
          </w:tcPr>
          <w:p w14:paraId="0000009E"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Activity</w:t>
            </w:r>
          </w:p>
        </w:tc>
        <w:tc>
          <w:tcPr>
            <w:tcW w:w="5028" w:type="dxa"/>
            <w:shd w:val="clear" w:color="auto" w:fill="54E8FD"/>
            <w:vAlign w:val="center"/>
          </w:tcPr>
          <w:p w14:paraId="0000009F"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Description</w:t>
            </w:r>
          </w:p>
        </w:tc>
        <w:tc>
          <w:tcPr>
            <w:tcW w:w="1713" w:type="dxa"/>
            <w:shd w:val="clear" w:color="auto" w:fill="54E8FD"/>
            <w:vAlign w:val="center"/>
          </w:tcPr>
          <w:p w14:paraId="000000A0"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Status</w:t>
            </w:r>
          </w:p>
        </w:tc>
        <w:tc>
          <w:tcPr>
            <w:tcW w:w="1713" w:type="dxa"/>
            <w:shd w:val="clear" w:color="auto" w:fill="54E8FD"/>
            <w:vAlign w:val="center"/>
          </w:tcPr>
          <w:p w14:paraId="000000A1"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Estimated date of completion</w:t>
            </w:r>
          </w:p>
        </w:tc>
      </w:tr>
      <w:tr w:rsidR="008F4191" w14:paraId="2217F3C7" w14:textId="77777777">
        <w:tc>
          <w:tcPr>
            <w:tcW w:w="896" w:type="dxa"/>
          </w:tcPr>
          <w:p w14:paraId="000000A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w:t>
            </w:r>
          </w:p>
        </w:tc>
        <w:tc>
          <w:tcPr>
            <w:tcW w:w="5028" w:type="dxa"/>
            <w:tcBorders>
              <w:top w:val="single" w:sz="6" w:space="0" w:color="000000"/>
              <w:left w:val="single" w:sz="6" w:space="0" w:color="000000"/>
              <w:bottom w:val="single" w:sz="6" w:space="0" w:color="000000"/>
              <w:right w:val="single" w:sz="6" w:space="0" w:color="000000"/>
            </w:tcBorders>
            <w:shd w:val="clear" w:color="auto" w:fill="auto"/>
          </w:tcPr>
          <w:p w14:paraId="000000A3" w14:textId="45DC5F87" w:rsidR="008F4191" w:rsidRDefault="006357E6">
            <w:pPr>
              <w:pBdr>
                <w:top w:val="nil"/>
                <w:left w:val="nil"/>
                <w:bottom w:val="nil"/>
                <w:right w:val="nil"/>
                <w:between w:val="nil"/>
              </w:pBdr>
              <w:spacing w:before="60" w:after="60" w:line="240" w:lineRule="auto"/>
              <w:rPr>
                <w:color w:val="262626"/>
                <w:sz w:val="18"/>
                <w:szCs w:val="18"/>
              </w:rPr>
            </w:pPr>
            <w:sdt>
              <w:sdtPr>
                <w:tag w:val="goog_rdk_0"/>
                <w:id w:val="-832288765"/>
              </w:sdtPr>
              <w:sdtEndPr/>
              <w:sdtContent/>
            </w:sdt>
            <w:r w:rsidR="005D514D">
              <w:rPr>
                <w:color w:val="262626"/>
                <w:sz w:val="18"/>
                <w:szCs w:val="18"/>
              </w:rPr>
              <w:t xml:space="preserve">Promote Data Use to Accelerate COVID-19 Control </w:t>
            </w:r>
            <w:sdt>
              <w:sdtPr>
                <w:tag w:val="goog_rdk_1"/>
                <w:id w:val="-384187057"/>
              </w:sdtPr>
              <w:sdtEndPr/>
              <w:sdtContent/>
            </w:sdt>
            <w:r w:rsidR="005D514D">
              <w:rPr>
                <w:color w:val="262626"/>
                <w:sz w:val="18"/>
                <w:szCs w:val="18"/>
              </w:rPr>
              <w:t>(</w:t>
            </w:r>
            <w:r w:rsidR="00B16860">
              <w:rPr>
                <w:color w:val="262626"/>
                <w:sz w:val="18"/>
                <w:szCs w:val="18"/>
              </w:rPr>
              <w:t>FS#2</w:t>
            </w:r>
            <w:r w:rsidR="00C15C81">
              <w:rPr>
                <w:color w:val="262626"/>
                <w:sz w:val="18"/>
                <w:szCs w:val="18"/>
              </w:rPr>
              <w:t xml:space="preserve"> and FS#3</w:t>
            </w:r>
            <w:r w:rsidR="005D514D">
              <w:rPr>
                <w:color w:val="262626"/>
                <w:sz w:val="18"/>
                <w:szCs w:val="18"/>
              </w:rPr>
              <w:t>) </w:t>
            </w:r>
          </w:p>
        </w:tc>
        <w:tc>
          <w:tcPr>
            <w:tcW w:w="1713" w:type="dxa"/>
          </w:tcPr>
          <w:p w14:paraId="000000A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In progress </w:t>
            </w:r>
          </w:p>
          <w:p w14:paraId="000000A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(New benchmarks to be approved)</w:t>
            </w:r>
          </w:p>
        </w:tc>
        <w:tc>
          <w:tcPr>
            <w:tcW w:w="1713" w:type="dxa"/>
          </w:tcPr>
          <w:p w14:paraId="000000A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Q4 2023</w:t>
            </w:r>
          </w:p>
        </w:tc>
      </w:tr>
      <w:tr w:rsidR="008F4191" w14:paraId="370AE759" w14:textId="77777777">
        <w:tc>
          <w:tcPr>
            <w:tcW w:w="896" w:type="dxa"/>
          </w:tcPr>
          <w:p w14:paraId="000000A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w:t>
            </w:r>
          </w:p>
        </w:tc>
        <w:tc>
          <w:tcPr>
            <w:tcW w:w="5028" w:type="dxa"/>
            <w:tcBorders>
              <w:top w:val="single" w:sz="6" w:space="0" w:color="000000"/>
              <w:left w:val="single" w:sz="6" w:space="0" w:color="000000"/>
              <w:bottom w:val="single" w:sz="6" w:space="0" w:color="000000"/>
              <w:right w:val="single" w:sz="6" w:space="0" w:color="000000"/>
            </w:tcBorders>
            <w:shd w:val="clear" w:color="auto" w:fill="auto"/>
          </w:tcPr>
          <w:p w14:paraId="000000A8" w14:textId="06512E2A" w:rsidR="008F4191" w:rsidRDefault="006357E6">
            <w:pPr>
              <w:pBdr>
                <w:top w:val="nil"/>
                <w:left w:val="nil"/>
                <w:bottom w:val="nil"/>
                <w:right w:val="nil"/>
                <w:between w:val="nil"/>
              </w:pBdr>
              <w:spacing w:before="60" w:after="60" w:line="240" w:lineRule="auto"/>
              <w:rPr>
                <w:color w:val="262626"/>
                <w:sz w:val="18"/>
                <w:szCs w:val="18"/>
              </w:rPr>
            </w:pPr>
            <w:sdt>
              <w:sdtPr>
                <w:tag w:val="goog_rdk_2"/>
                <w:id w:val="400497977"/>
              </w:sdtPr>
              <w:sdtEndPr/>
              <w:sdtContent/>
            </w:sdt>
            <w:r w:rsidR="005D514D">
              <w:rPr>
                <w:color w:val="262626"/>
                <w:sz w:val="18"/>
                <w:szCs w:val="18"/>
              </w:rPr>
              <w:t>Enhance Governance Structures and Alignment of Health Information Systems (</w:t>
            </w:r>
            <w:r w:rsidR="00A25F1E">
              <w:rPr>
                <w:color w:val="262626"/>
                <w:sz w:val="18"/>
                <w:szCs w:val="18"/>
              </w:rPr>
              <w:t>FS#1</w:t>
            </w:r>
            <w:r w:rsidR="005D514D">
              <w:rPr>
                <w:color w:val="262626"/>
                <w:sz w:val="18"/>
                <w:szCs w:val="18"/>
              </w:rPr>
              <w:t xml:space="preserve">) (formerly </w:t>
            </w:r>
            <w:r w:rsidR="007706F9">
              <w:rPr>
                <w:color w:val="262626"/>
                <w:sz w:val="18"/>
                <w:szCs w:val="18"/>
              </w:rPr>
              <w:t>A</w:t>
            </w:r>
            <w:r w:rsidR="005D514D">
              <w:rPr>
                <w:color w:val="262626"/>
                <w:sz w:val="18"/>
                <w:szCs w:val="18"/>
              </w:rPr>
              <w:t>ctivity 4</w:t>
            </w:r>
            <w:r w:rsidR="007706F9">
              <w:rPr>
                <w:color w:val="262626"/>
                <w:sz w:val="18"/>
                <w:szCs w:val="18"/>
              </w:rPr>
              <w:t xml:space="preserve"> in FY22 Workplan</w:t>
            </w:r>
            <w:r w:rsidR="005D514D">
              <w:rPr>
                <w:color w:val="262626"/>
                <w:sz w:val="18"/>
                <w:szCs w:val="18"/>
              </w:rPr>
              <w:t>)</w:t>
            </w:r>
          </w:p>
        </w:tc>
        <w:tc>
          <w:tcPr>
            <w:tcW w:w="1713" w:type="dxa"/>
          </w:tcPr>
          <w:p w14:paraId="000000A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In progress</w:t>
            </w:r>
          </w:p>
        </w:tc>
        <w:tc>
          <w:tcPr>
            <w:tcW w:w="1713" w:type="dxa"/>
          </w:tcPr>
          <w:p w14:paraId="000000A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Q4 2023</w:t>
            </w:r>
          </w:p>
        </w:tc>
      </w:tr>
      <w:tr w:rsidR="008F4191" w14:paraId="6570DCFD" w14:textId="77777777">
        <w:tc>
          <w:tcPr>
            <w:tcW w:w="896" w:type="dxa"/>
          </w:tcPr>
          <w:p w14:paraId="000000A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lastRenderedPageBreak/>
              <w:t>3</w:t>
            </w:r>
          </w:p>
        </w:tc>
        <w:tc>
          <w:tcPr>
            <w:tcW w:w="5028" w:type="dxa"/>
            <w:tcBorders>
              <w:top w:val="single" w:sz="6" w:space="0" w:color="000000"/>
              <w:left w:val="single" w:sz="6" w:space="0" w:color="000000"/>
              <w:bottom w:val="single" w:sz="6" w:space="0" w:color="000000"/>
              <w:right w:val="single" w:sz="6" w:space="0" w:color="000000"/>
            </w:tcBorders>
            <w:shd w:val="clear" w:color="auto" w:fill="auto"/>
          </w:tcPr>
          <w:p w14:paraId="000000AC" w14:textId="173A5429" w:rsidR="008F4191" w:rsidRDefault="006357E6">
            <w:pPr>
              <w:pBdr>
                <w:top w:val="nil"/>
                <w:left w:val="nil"/>
                <w:bottom w:val="nil"/>
                <w:right w:val="nil"/>
                <w:between w:val="nil"/>
              </w:pBdr>
              <w:spacing w:before="60" w:after="60" w:line="240" w:lineRule="auto"/>
              <w:rPr>
                <w:color w:val="262626"/>
                <w:sz w:val="18"/>
                <w:szCs w:val="18"/>
              </w:rPr>
            </w:pPr>
            <w:sdt>
              <w:sdtPr>
                <w:tag w:val="goog_rdk_3"/>
                <w:id w:val="-391121208"/>
              </w:sdtPr>
              <w:sdtEndPr/>
              <w:sdtContent/>
            </w:sdt>
            <w:r w:rsidR="005D514D">
              <w:rPr>
                <w:color w:val="262626"/>
                <w:sz w:val="18"/>
                <w:szCs w:val="18"/>
              </w:rPr>
              <w:t>Support the Transition to Digitalization of Vaccine Registration in San Pedro Sula and Central District (</w:t>
            </w:r>
            <w:r w:rsidR="00A25F1E">
              <w:rPr>
                <w:color w:val="262626"/>
                <w:sz w:val="18"/>
                <w:szCs w:val="18"/>
              </w:rPr>
              <w:t>FS</w:t>
            </w:r>
            <w:r w:rsidR="00085C87">
              <w:rPr>
                <w:color w:val="262626"/>
                <w:sz w:val="18"/>
                <w:szCs w:val="18"/>
              </w:rPr>
              <w:t>#1</w:t>
            </w:r>
            <w:r w:rsidR="005D514D">
              <w:rPr>
                <w:color w:val="262626"/>
                <w:sz w:val="18"/>
                <w:szCs w:val="18"/>
              </w:rPr>
              <w:t>) (formerly Activity 5 in FY22</w:t>
            </w:r>
            <w:r w:rsidR="00853BF9">
              <w:rPr>
                <w:color w:val="262626"/>
                <w:sz w:val="18"/>
                <w:szCs w:val="18"/>
              </w:rPr>
              <w:t xml:space="preserve"> Workplan</w:t>
            </w:r>
            <w:r w:rsidR="005D514D">
              <w:rPr>
                <w:color w:val="262626"/>
                <w:sz w:val="18"/>
                <w:szCs w:val="18"/>
              </w:rPr>
              <w:t>)</w:t>
            </w:r>
          </w:p>
        </w:tc>
        <w:tc>
          <w:tcPr>
            <w:tcW w:w="1713" w:type="dxa"/>
          </w:tcPr>
          <w:p w14:paraId="000000A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In progress</w:t>
            </w:r>
          </w:p>
        </w:tc>
        <w:tc>
          <w:tcPr>
            <w:tcW w:w="1713" w:type="dxa"/>
          </w:tcPr>
          <w:p w14:paraId="000000A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Q2 2023</w:t>
            </w:r>
          </w:p>
        </w:tc>
      </w:tr>
      <w:tr w:rsidR="008F4191" w14:paraId="34E40B9B" w14:textId="77777777">
        <w:tc>
          <w:tcPr>
            <w:tcW w:w="896" w:type="dxa"/>
          </w:tcPr>
          <w:p w14:paraId="000000AF" w14:textId="7A5A177E"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4</w:t>
            </w:r>
          </w:p>
        </w:tc>
        <w:tc>
          <w:tcPr>
            <w:tcW w:w="5028" w:type="dxa"/>
            <w:tcBorders>
              <w:top w:val="single" w:sz="6" w:space="0" w:color="000000"/>
              <w:left w:val="single" w:sz="6" w:space="0" w:color="000000"/>
              <w:bottom w:val="single" w:sz="6" w:space="0" w:color="000000"/>
              <w:right w:val="single" w:sz="6" w:space="0" w:color="000000"/>
            </w:tcBorders>
            <w:shd w:val="clear" w:color="auto" w:fill="auto"/>
          </w:tcPr>
          <w:p w14:paraId="000000B0" w14:textId="7679AD35" w:rsidR="008F4191" w:rsidRDefault="006357E6">
            <w:pPr>
              <w:pBdr>
                <w:top w:val="nil"/>
                <w:left w:val="nil"/>
                <w:bottom w:val="nil"/>
                <w:right w:val="nil"/>
                <w:between w:val="nil"/>
              </w:pBdr>
              <w:spacing w:before="60" w:after="60" w:line="240" w:lineRule="auto"/>
              <w:rPr>
                <w:color w:val="262626"/>
                <w:sz w:val="18"/>
                <w:szCs w:val="18"/>
              </w:rPr>
            </w:pPr>
            <w:sdt>
              <w:sdtPr>
                <w:tag w:val="goog_rdk_4"/>
                <w:id w:val="1188573002"/>
              </w:sdtPr>
              <w:sdtEndPr/>
              <w:sdtContent/>
            </w:sdt>
            <w:r w:rsidR="005D514D">
              <w:rPr>
                <w:color w:val="262626"/>
                <w:sz w:val="18"/>
                <w:szCs w:val="18"/>
              </w:rPr>
              <w:t>Support SESAL with the Implementation of COVID-19 Digital Vaccine Certificates (</w:t>
            </w:r>
            <w:r w:rsidR="00085C87">
              <w:rPr>
                <w:color w:val="262626"/>
                <w:sz w:val="18"/>
                <w:szCs w:val="18"/>
              </w:rPr>
              <w:t>FS#1</w:t>
            </w:r>
            <w:r w:rsidR="005D514D">
              <w:rPr>
                <w:color w:val="262626"/>
                <w:sz w:val="18"/>
                <w:szCs w:val="18"/>
              </w:rPr>
              <w:t xml:space="preserve">) (formerly </w:t>
            </w:r>
            <w:r w:rsidR="00853BF9">
              <w:rPr>
                <w:color w:val="262626"/>
                <w:sz w:val="18"/>
                <w:szCs w:val="18"/>
              </w:rPr>
              <w:t>A</w:t>
            </w:r>
            <w:r w:rsidR="005D514D">
              <w:rPr>
                <w:color w:val="262626"/>
                <w:sz w:val="18"/>
                <w:szCs w:val="18"/>
              </w:rPr>
              <w:t>ctivity 6 in FY22</w:t>
            </w:r>
            <w:r w:rsidR="00853BF9">
              <w:rPr>
                <w:color w:val="262626"/>
                <w:sz w:val="18"/>
                <w:szCs w:val="18"/>
              </w:rPr>
              <w:t xml:space="preserve"> Workplan</w:t>
            </w:r>
            <w:r w:rsidR="005D514D">
              <w:rPr>
                <w:color w:val="262626"/>
                <w:sz w:val="18"/>
                <w:szCs w:val="18"/>
              </w:rPr>
              <w:t>)</w:t>
            </w:r>
          </w:p>
        </w:tc>
        <w:tc>
          <w:tcPr>
            <w:tcW w:w="1713" w:type="dxa"/>
          </w:tcPr>
          <w:p w14:paraId="000000B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In progress</w:t>
            </w:r>
          </w:p>
        </w:tc>
        <w:tc>
          <w:tcPr>
            <w:tcW w:w="1713" w:type="dxa"/>
          </w:tcPr>
          <w:p w14:paraId="000000B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Q2 2023</w:t>
            </w:r>
          </w:p>
        </w:tc>
      </w:tr>
      <w:tr w:rsidR="008F4191" w14:paraId="77279F8B" w14:textId="77777777">
        <w:tc>
          <w:tcPr>
            <w:tcW w:w="896" w:type="dxa"/>
          </w:tcPr>
          <w:p w14:paraId="000000B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5</w:t>
            </w:r>
          </w:p>
        </w:tc>
        <w:tc>
          <w:tcPr>
            <w:tcW w:w="5028" w:type="dxa"/>
            <w:tcBorders>
              <w:top w:val="single" w:sz="6" w:space="0" w:color="000000"/>
              <w:left w:val="single" w:sz="6" w:space="0" w:color="000000"/>
              <w:bottom w:val="single" w:sz="6" w:space="0" w:color="000000"/>
              <w:right w:val="single" w:sz="6" w:space="0" w:color="000000"/>
            </w:tcBorders>
            <w:shd w:val="clear" w:color="auto" w:fill="auto"/>
          </w:tcPr>
          <w:p w14:paraId="000000B4" w14:textId="6050093C" w:rsidR="008F4191" w:rsidRDefault="006357E6">
            <w:pPr>
              <w:pBdr>
                <w:top w:val="nil"/>
                <w:left w:val="nil"/>
                <w:bottom w:val="nil"/>
                <w:right w:val="nil"/>
                <w:between w:val="nil"/>
              </w:pBdr>
              <w:spacing w:before="60" w:after="60" w:line="240" w:lineRule="auto"/>
              <w:rPr>
                <w:color w:val="262626"/>
                <w:sz w:val="18"/>
                <w:szCs w:val="18"/>
              </w:rPr>
            </w:pPr>
            <w:sdt>
              <w:sdtPr>
                <w:tag w:val="goog_rdk_5"/>
                <w:id w:val="-808941046"/>
              </w:sdtPr>
              <w:sdtEndPr/>
              <w:sdtContent/>
            </w:sdt>
            <w:r w:rsidR="005D514D">
              <w:rPr>
                <w:color w:val="262626"/>
                <w:sz w:val="18"/>
                <w:szCs w:val="18"/>
              </w:rPr>
              <w:t>Facilitate Coordination and Alignment of HIS Investments through the Strategic Advisory Group for COVID-19 Vaccination (</w:t>
            </w:r>
            <w:r w:rsidR="00085C87">
              <w:rPr>
                <w:color w:val="262626"/>
                <w:sz w:val="18"/>
                <w:szCs w:val="18"/>
              </w:rPr>
              <w:t>FS#</w:t>
            </w:r>
            <w:r w:rsidR="0043567E">
              <w:rPr>
                <w:color w:val="262626"/>
                <w:sz w:val="18"/>
                <w:szCs w:val="18"/>
              </w:rPr>
              <w:t>1 and FS#</w:t>
            </w:r>
            <w:r w:rsidR="00085C87">
              <w:rPr>
                <w:color w:val="262626"/>
                <w:sz w:val="18"/>
                <w:szCs w:val="18"/>
              </w:rPr>
              <w:t>3</w:t>
            </w:r>
            <w:r w:rsidR="005D514D">
              <w:rPr>
                <w:color w:val="262626"/>
                <w:sz w:val="18"/>
                <w:szCs w:val="18"/>
              </w:rPr>
              <w:t xml:space="preserve">) (formerly </w:t>
            </w:r>
            <w:r w:rsidR="00853BF9">
              <w:rPr>
                <w:color w:val="262626"/>
                <w:sz w:val="18"/>
                <w:szCs w:val="18"/>
              </w:rPr>
              <w:t>A</w:t>
            </w:r>
            <w:r w:rsidR="005D514D">
              <w:rPr>
                <w:color w:val="262626"/>
                <w:sz w:val="18"/>
                <w:szCs w:val="18"/>
              </w:rPr>
              <w:t>ctivity 7 in FY22</w:t>
            </w:r>
            <w:r w:rsidR="00853BF9">
              <w:rPr>
                <w:color w:val="262626"/>
                <w:sz w:val="18"/>
                <w:szCs w:val="18"/>
              </w:rPr>
              <w:t xml:space="preserve"> Workplan</w:t>
            </w:r>
            <w:r w:rsidR="005D514D">
              <w:rPr>
                <w:color w:val="262626"/>
                <w:sz w:val="18"/>
                <w:szCs w:val="18"/>
              </w:rPr>
              <w:t>)</w:t>
            </w:r>
          </w:p>
        </w:tc>
        <w:tc>
          <w:tcPr>
            <w:tcW w:w="1713" w:type="dxa"/>
          </w:tcPr>
          <w:p w14:paraId="000000B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In progress</w:t>
            </w:r>
          </w:p>
        </w:tc>
        <w:tc>
          <w:tcPr>
            <w:tcW w:w="1713" w:type="dxa"/>
          </w:tcPr>
          <w:p w14:paraId="000000B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Q2 202,3</w:t>
            </w:r>
          </w:p>
        </w:tc>
      </w:tr>
      <w:tr w:rsidR="008F4191" w14:paraId="77DCFC05" w14:textId="77777777">
        <w:tc>
          <w:tcPr>
            <w:tcW w:w="896" w:type="dxa"/>
          </w:tcPr>
          <w:p w14:paraId="000000B7" w14:textId="15B71963"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6</w:t>
            </w:r>
          </w:p>
        </w:tc>
        <w:tc>
          <w:tcPr>
            <w:tcW w:w="5028" w:type="dxa"/>
            <w:tcBorders>
              <w:top w:val="single" w:sz="6" w:space="0" w:color="000000"/>
              <w:left w:val="single" w:sz="6" w:space="0" w:color="000000"/>
              <w:bottom w:val="single" w:sz="6" w:space="0" w:color="000000"/>
              <w:right w:val="single" w:sz="6" w:space="0" w:color="000000"/>
            </w:tcBorders>
            <w:shd w:val="clear" w:color="auto" w:fill="auto"/>
          </w:tcPr>
          <w:p w14:paraId="000000B8" w14:textId="182D90C9" w:rsidR="008F4191" w:rsidRDefault="006357E6">
            <w:pPr>
              <w:pBdr>
                <w:top w:val="nil"/>
                <w:left w:val="nil"/>
                <w:bottom w:val="nil"/>
                <w:right w:val="nil"/>
                <w:between w:val="nil"/>
              </w:pBdr>
              <w:spacing w:before="60" w:after="60" w:line="240" w:lineRule="auto"/>
              <w:rPr>
                <w:color w:val="262626"/>
                <w:sz w:val="18"/>
                <w:szCs w:val="18"/>
              </w:rPr>
            </w:pPr>
            <w:sdt>
              <w:sdtPr>
                <w:tag w:val="goog_rdk_6"/>
                <w:id w:val="-794984928"/>
              </w:sdtPr>
              <w:sdtEndPr/>
              <w:sdtContent/>
            </w:sdt>
            <w:r w:rsidR="005D514D">
              <w:rPr>
                <w:color w:val="262626"/>
                <w:sz w:val="18"/>
                <w:szCs w:val="18"/>
              </w:rPr>
              <w:t xml:space="preserve">Develop </w:t>
            </w:r>
            <w:r w:rsidR="00875291">
              <w:rPr>
                <w:color w:val="262626"/>
                <w:sz w:val="18"/>
                <w:szCs w:val="18"/>
              </w:rPr>
              <w:t>V</w:t>
            </w:r>
            <w:r w:rsidR="005D514D">
              <w:rPr>
                <w:color w:val="262626"/>
                <w:sz w:val="18"/>
                <w:szCs w:val="18"/>
              </w:rPr>
              <w:t xml:space="preserve">accination </w:t>
            </w:r>
            <w:r w:rsidR="00875291">
              <w:rPr>
                <w:color w:val="262626"/>
                <w:sz w:val="18"/>
                <w:szCs w:val="18"/>
              </w:rPr>
              <w:t>A</w:t>
            </w:r>
            <w:r w:rsidR="005D514D">
              <w:rPr>
                <w:color w:val="262626"/>
                <w:sz w:val="18"/>
                <w:szCs w:val="18"/>
              </w:rPr>
              <w:t xml:space="preserve">nalysis for </w:t>
            </w:r>
            <w:r w:rsidR="00875291">
              <w:rPr>
                <w:color w:val="262626"/>
                <w:sz w:val="18"/>
                <w:szCs w:val="18"/>
              </w:rPr>
              <w:t>S</w:t>
            </w:r>
            <w:r w:rsidR="005D514D">
              <w:rPr>
                <w:color w:val="262626"/>
                <w:sz w:val="18"/>
                <w:szCs w:val="18"/>
              </w:rPr>
              <w:t xml:space="preserve">chools </w:t>
            </w:r>
            <w:r w:rsidR="00875291">
              <w:rPr>
                <w:color w:val="262626"/>
                <w:sz w:val="18"/>
                <w:szCs w:val="18"/>
              </w:rPr>
              <w:t>S</w:t>
            </w:r>
            <w:r w:rsidR="005D514D">
              <w:rPr>
                <w:color w:val="262626"/>
                <w:sz w:val="18"/>
                <w:szCs w:val="18"/>
              </w:rPr>
              <w:t xml:space="preserve">upported by USAID in </w:t>
            </w:r>
            <w:r w:rsidR="00875291">
              <w:rPr>
                <w:color w:val="262626"/>
                <w:sz w:val="18"/>
                <w:szCs w:val="18"/>
              </w:rPr>
              <w:t>R</w:t>
            </w:r>
            <w:r w:rsidR="005D514D">
              <w:rPr>
                <w:color w:val="262626"/>
                <w:sz w:val="18"/>
                <w:szCs w:val="18"/>
              </w:rPr>
              <w:t xml:space="preserve">egions with </w:t>
            </w:r>
            <w:r w:rsidR="00875291">
              <w:rPr>
                <w:color w:val="262626"/>
                <w:sz w:val="18"/>
                <w:szCs w:val="18"/>
              </w:rPr>
              <w:t>L</w:t>
            </w:r>
            <w:r w:rsidR="005D514D">
              <w:rPr>
                <w:color w:val="262626"/>
                <w:sz w:val="18"/>
                <w:szCs w:val="18"/>
              </w:rPr>
              <w:t xml:space="preserve">ow </w:t>
            </w:r>
            <w:r w:rsidR="00875291">
              <w:rPr>
                <w:color w:val="262626"/>
                <w:sz w:val="18"/>
                <w:szCs w:val="18"/>
              </w:rPr>
              <w:t>V</w:t>
            </w:r>
            <w:r w:rsidR="005D514D">
              <w:rPr>
                <w:color w:val="262626"/>
                <w:sz w:val="18"/>
                <w:szCs w:val="18"/>
              </w:rPr>
              <w:t xml:space="preserve">accination </w:t>
            </w:r>
            <w:r w:rsidR="00875291">
              <w:rPr>
                <w:color w:val="262626"/>
                <w:sz w:val="18"/>
                <w:szCs w:val="18"/>
              </w:rPr>
              <w:t>C</w:t>
            </w:r>
            <w:r w:rsidR="005D514D">
              <w:rPr>
                <w:color w:val="262626"/>
                <w:sz w:val="18"/>
                <w:szCs w:val="18"/>
              </w:rPr>
              <w:t>overage </w:t>
            </w:r>
            <w:r w:rsidR="00085C87">
              <w:rPr>
                <w:color w:val="262626"/>
                <w:sz w:val="18"/>
                <w:szCs w:val="18"/>
              </w:rPr>
              <w:t>(FS#3)</w:t>
            </w:r>
          </w:p>
        </w:tc>
        <w:tc>
          <w:tcPr>
            <w:tcW w:w="1713" w:type="dxa"/>
          </w:tcPr>
          <w:p w14:paraId="000000B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To be approved</w:t>
            </w:r>
          </w:p>
        </w:tc>
        <w:tc>
          <w:tcPr>
            <w:tcW w:w="1713" w:type="dxa"/>
          </w:tcPr>
          <w:p w14:paraId="000000B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Q3 2023</w:t>
            </w:r>
          </w:p>
        </w:tc>
      </w:tr>
      <w:tr w:rsidR="008F4191" w14:paraId="3C1E0D57" w14:textId="77777777">
        <w:tc>
          <w:tcPr>
            <w:tcW w:w="896" w:type="dxa"/>
          </w:tcPr>
          <w:p w14:paraId="000000B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7</w:t>
            </w:r>
          </w:p>
        </w:tc>
        <w:tc>
          <w:tcPr>
            <w:tcW w:w="5028" w:type="dxa"/>
            <w:tcBorders>
              <w:top w:val="single" w:sz="6" w:space="0" w:color="000000"/>
              <w:left w:val="single" w:sz="6" w:space="0" w:color="000000"/>
              <w:bottom w:val="single" w:sz="6" w:space="0" w:color="000000"/>
              <w:right w:val="single" w:sz="6" w:space="0" w:color="000000"/>
            </w:tcBorders>
            <w:shd w:val="clear" w:color="auto" w:fill="auto"/>
          </w:tcPr>
          <w:p w14:paraId="000000BC" w14:textId="6ABFCCCF" w:rsidR="008F4191" w:rsidRDefault="006357E6">
            <w:pPr>
              <w:pBdr>
                <w:top w:val="nil"/>
                <w:left w:val="nil"/>
                <w:bottom w:val="nil"/>
                <w:right w:val="nil"/>
                <w:between w:val="nil"/>
              </w:pBdr>
              <w:spacing w:before="60" w:after="60" w:line="240" w:lineRule="auto"/>
              <w:rPr>
                <w:color w:val="262626"/>
                <w:sz w:val="18"/>
                <w:szCs w:val="18"/>
              </w:rPr>
            </w:pPr>
            <w:sdt>
              <w:sdtPr>
                <w:tag w:val="goog_rdk_7"/>
                <w:id w:val="2146702482"/>
              </w:sdtPr>
              <w:sdtEndPr/>
              <w:sdtContent/>
            </w:sdt>
            <w:r w:rsidR="005D514D">
              <w:rPr>
                <w:color w:val="262626"/>
                <w:sz w:val="18"/>
                <w:szCs w:val="18"/>
              </w:rPr>
              <w:t xml:space="preserve">Develop </w:t>
            </w:r>
            <w:r w:rsidR="00875291">
              <w:rPr>
                <w:color w:val="262626"/>
                <w:sz w:val="18"/>
                <w:szCs w:val="18"/>
              </w:rPr>
              <w:t>A</w:t>
            </w:r>
            <w:r w:rsidR="005D514D">
              <w:rPr>
                <w:color w:val="262626"/>
                <w:sz w:val="18"/>
                <w:szCs w:val="18"/>
              </w:rPr>
              <w:t xml:space="preserve">nalytic </w:t>
            </w:r>
            <w:r w:rsidR="00875291">
              <w:rPr>
                <w:color w:val="262626"/>
                <w:sz w:val="18"/>
                <w:szCs w:val="18"/>
              </w:rPr>
              <w:t>T</w:t>
            </w:r>
            <w:r w:rsidR="005D514D">
              <w:rPr>
                <w:color w:val="262626"/>
                <w:sz w:val="18"/>
                <w:szCs w:val="18"/>
              </w:rPr>
              <w:t xml:space="preserve">ools to </w:t>
            </w:r>
            <w:r w:rsidR="00875291">
              <w:rPr>
                <w:color w:val="262626"/>
                <w:sz w:val="18"/>
                <w:szCs w:val="18"/>
              </w:rPr>
              <w:t>A</w:t>
            </w:r>
            <w:r w:rsidR="005D514D">
              <w:rPr>
                <w:color w:val="262626"/>
                <w:sz w:val="18"/>
                <w:szCs w:val="18"/>
              </w:rPr>
              <w:t xml:space="preserve">ccelerate COVID-19 </w:t>
            </w:r>
            <w:r w:rsidR="00875291">
              <w:rPr>
                <w:color w:val="262626"/>
                <w:sz w:val="18"/>
                <w:szCs w:val="18"/>
              </w:rPr>
              <w:t>V</w:t>
            </w:r>
            <w:r w:rsidR="005D514D">
              <w:rPr>
                <w:color w:val="262626"/>
                <w:sz w:val="18"/>
                <w:szCs w:val="18"/>
              </w:rPr>
              <w:t>accination</w:t>
            </w:r>
            <w:r w:rsidR="00085C87">
              <w:rPr>
                <w:color w:val="262626"/>
                <w:sz w:val="18"/>
                <w:szCs w:val="18"/>
              </w:rPr>
              <w:t xml:space="preserve"> (FS#3)</w:t>
            </w:r>
            <w:r w:rsidR="005D514D">
              <w:rPr>
                <w:color w:val="262626"/>
                <w:sz w:val="18"/>
                <w:szCs w:val="18"/>
              </w:rPr>
              <w:t> </w:t>
            </w:r>
          </w:p>
        </w:tc>
        <w:tc>
          <w:tcPr>
            <w:tcW w:w="1713" w:type="dxa"/>
          </w:tcPr>
          <w:p w14:paraId="000000B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To be approved </w:t>
            </w:r>
          </w:p>
        </w:tc>
        <w:tc>
          <w:tcPr>
            <w:tcW w:w="1713" w:type="dxa"/>
          </w:tcPr>
          <w:p w14:paraId="000000B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Q4 2023</w:t>
            </w:r>
          </w:p>
        </w:tc>
      </w:tr>
    </w:tbl>
    <w:p w14:paraId="000000C0" w14:textId="77777777" w:rsidR="008F4191" w:rsidRDefault="008F4191"/>
    <w:p w14:paraId="000000C1" w14:textId="77777777" w:rsidR="008F4191" w:rsidRDefault="008F4191"/>
    <w:p w14:paraId="000000C2" w14:textId="77777777" w:rsidR="008F4191" w:rsidRDefault="008F4191"/>
    <w:p w14:paraId="000000C3" w14:textId="77777777" w:rsidR="008F4191" w:rsidRDefault="008F4191"/>
    <w:p w14:paraId="000000C4" w14:textId="77777777" w:rsidR="008F4191" w:rsidRDefault="008F4191"/>
    <w:p w14:paraId="000000C5" w14:textId="77777777" w:rsidR="008F4191" w:rsidRDefault="008F4191">
      <w:pPr>
        <w:spacing w:line="259" w:lineRule="auto"/>
      </w:pPr>
    </w:p>
    <w:p w14:paraId="000000C6" w14:textId="77777777" w:rsidR="008F4191" w:rsidRDefault="005D514D">
      <w:pPr>
        <w:pStyle w:val="Heading1"/>
      </w:pPr>
      <w:r>
        <w:br w:type="page"/>
      </w:r>
    </w:p>
    <w:p w14:paraId="000000C7" w14:textId="77777777" w:rsidR="008F4191" w:rsidRDefault="005D514D">
      <w:pPr>
        <w:pStyle w:val="Heading1"/>
      </w:pPr>
      <w:bookmarkStart w:id="12" w:name="_Toc126854934"/>
      <w:r>
        <w:lastRenderedPageBreak/>
        <w:t>Background: The Data.FI Project</w:t>
      </w:r>
      <w:bookmarkEnd w:id="12"/>
    </w:p>
    <w:p w14:paraId="000000C8" w14:textId="77777777" w:rsidR="008F4191" w:rsidRDefault="005D514D">
      <w:r>
        <w:t xml:space="preserve">Data.FI is a five-year global project funded by the U.S. President’s Emergency Plan for AIDS Relief (PEPFAR) and USAID, whose goal is to accelerate and sustain access to high-quality data to expedite COVID-19 and HIV epidemic control and maintenance. Data.FI is led by Palladium, in partnership with JSI Research &amp; Training Institute; Johns Hopkins University, Department of Epidemiology; Right to Care; Cooper/Smith; DT Global; Jembi Health Systems; and Macro-Eyes. </w:t>
      </w:r>
    </w:p>
    <w:p w14:paraId="000000C9" w14:textId="77777777" w:rsidR="008F4191" w:rsidRDefault="005D514D">
      <w:r>
        <w:t xml:space="preserve">The project is USAID’s primary mechanism for strengthening data, technology, and health information systems (HIS) to support COVID-19 and HIV activities. Data.FI aims to improve global, regional, and national in-depth analysis of COVID-19 epidemiologic and programmatic data to accelerate equitable access to and delivery of safe and effective COVID-19 vaccinations, reduce morbidity and mortality from COVID-19, mitigate transmission to expedite the control of epidemics, and bolster health systems to respond to pandemic threats. Data.FI’s focus also includes direct support to host-country governments to enhance existing HIS, thereby informing management responses to well-defined gaps in programming and sustaining impact by supporting the transition of activities to local partners. </w:t>
      </w:r>
    </w:p>
    <w:p w14:paraId="000000CA" w14:textId="77777777" w:rsidR="008F4191" w:rsidRDefault="005D514D">
      <w:r>
        <w:t>By the end of Data.FI, an advanced analytic approach for program implementation and scale-up will be institutionalized in USAID-supported countries and led by local organizations. Health information systems will be supported by domestic investments and local capacity and be flexible to meet emerging decision-making needs critical to epidemic control and maintenance.</w:t>
      </w:r>
    </w:p>
    <w:p w14:paraId="000000CB" w14:textId="77777777" w:rsidR="008F4191" w:rsidRDefault="005D514D">
      <w:r>
        <w:t xml:space="preserve">The Data.FI results framework consists of five key outcome areas that together support achieving the project goal of Improved HIV and COVID-19 outcomes. This work plan will have the following indicator results: </w:t>
      </w:r>
    </w:p>
    <w:p w14:paraId="000000CC"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(Data.FI Indicator) SI_USE. Number of data use cases that document use of data for performance improvement (for Sub-Activity 1.1)</w:t>
      </w:r>
    </w:p>
    <w:p w14:paraId="000000CD"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(Data.FI Indicator) DATA_ANALYSIS. Number of analytical solutions (for Sub-activities 1.2, 7.1)</w:t>
      </w:r>
    </w:p>
    <w:p w14:paraId="000000CE"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(Data.FI Indicator) HIS_PM: Number of information systems, applications, or modules supported by the project (for Sub-Activities 4.2, 7.1)</w:t>
      </w:r>
    </w:p>
    <w:p w14:paraId="000000CF"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(Data.FI Indicator) HIS_ALIGN. Number of systems or modules developed or improved by Data.FI that includes an assessment of the health information system ecosystem in requirements documentation (for Sub-Activity 4.2)</w:t>
      </w:r>
    </w:p>
    <w:p w14:paraId="000000D0" w14:textId="77777777" w:rsidR="008F4191" w:rsidRDefault="005D514D">
      <w:r>
        <w:t xml:space="preserve">A narrative describing the activities, sub-activities, and benchmarks related to each objective is presented below. Following this, we describe our stakeholder engagement and gender approaches for this work plan, as well as provide a detailed look at the indicators we intend to reach as a result of this activity and how this activity contributes to COVID-19 response and recovery. </w:t>
      </w:r>
    </w:p>
    <w:p w14:paraId="000000D1" w14:textId="77777777" w:rsidR="008F4191" w:rsidRDefault="005D514D">
      <w:pPr>
        <w:pStyle w:val="Heading3"/>
      </w:pPr>
      <w:bookmarkStart w:id="13" w:name="_heading=h.tyjcwt" w:colFirst="0" w:colLast="0"/>
      <w:bookmarkStart w:id="14" w:name="_Toc126854935"/>
      <w:bookmarkEnd w:id="13"/>
      <w:r>
        <w:t>Work Plan Activities</w:t>
      </w:r>
      <w:bookmarkEnd w:id="14"/>
      <w:r>
        <w:t xml:space="preserve"> </w:t>
      </w:r>
    </w:p>
    <w:p w14:paraId="000000D2" w14:textId="77777777" w:rsidR="008F4191" w:rsidRDefault="005D514D">
      <w:pPr>
        <w:numPr>
          <w:ilvl w:val="0"/>
          <w:numId w:val="4"/>
        </w:numPr>
        <w:pBdr>
          <w:top w:val="nil"/>
          <w:left w:val="nil"/>
          <w:bottom w:val="nil"/>
          <w:right w:val="nil"/>
          <w:between w:val="nil"/>
        </w:pBdr>
        <w:spacing w:line="280" w:lineRule="auto"/>
      </w:pPr>
      <w:r>
        <w:rPr>
          <w:color w:val="000000"/>
        </w:rPr>
        <w:t>Promote data use to accelerate COVID-19 control</w:t>
      </w:r>
    </w:p>
    <w:p w14:paraId="000000D3" w14:textId="77777777" w:rsidR="008F4191" w:rsidRDefault="005D514D">
      <w:pPr>
        <w:numPr>
          <w:ilvl w:val="0"/>
          <w:numId w:val="4"/>
        </w:numPr>
        <w:pBdr>
          <w:top w:val="nil"/>
          <w:left w:val="nil"/>
          <w:bottom w:val="nil"/>
          <w:right w:val="nil"/>
          <w:between w:val="nil"/>
        </w:pBdr>
        <w:spacing w:line="280" w:lineRule="auto"/>
      </w:pPr>
      <w:r>
        <w:rPr>
          <w:color w:val="000000"/>
        </w:rPr>
        <w:t>Enhance governance structures and alignment of HIS</w:t>
      </w:r>
    </w:p>
    <w:p w14:paraId="000000D4" w14:textId="11616B9B" w:rsidR="008F4191" w:rsidRDefault="005D514D">
      <w:pPr>
        <w:numPr>
          <w:ilvl w:val="0"/>
          <w:numId w:val="4"/>
        </w:numPr>
        <w:pBdr>
          <w:top w:val="nil"/>
          <w:left w:val="nil"/>
          <w:bottom w:val="nil"/>
          <w:right w:val="nil"/>
          <w:between w:val="nil"/>
        </w:pBdr>
        <w:spacing w:line="280" w:lineRule="auto"/>
      </w:pPr>
      <w:r>
        <w:rPr>
          <w:color w:val="000000"/>
        </w:rPr>
        <w:lastRenderedPageBreak/>
        <w:t>Support the transition to digitalization of vaccine registration</w:t>
      </w:r>
      <w:r w:rsidR="00917123">
        <w:rPr>
          <w:color w:val="000000"/>
        </w:rPr>
        <w:t xml:space="preserve"> in San Pedro Sula and Central District</w:t>
      </w:r>
    </w:p>
    <w:p w14:paraId="000000D5" w14:textId="77777777" w:rsidR="008F4191" w:rsidRDefault="005D514D">
      <w:pPr>
        <w:numPr>
          <w:ilvl w:val="0"/>
          <w:numId w:val="4"/>
        </w:numPr>
        <w:pBdr>
          <w:top w:val="nil"/>
          <w:left w:val="nil"/>
          <w:bottom w:val="nil"/>
          <w:right w:val="nil"/>
          <w:between w:val="nil"/>
        </w:pBdr>
        <w:spacing w:line="280" w:lineRule="auto"/>
      </w:pPr>
      <w:r>
        <w:rPr>
          <w:color w:val="000000"/>
        </w:rPr>
        <w:t>Support SESAL with the implementation of COVID-19 digital vaccine certificates</w:t>
      </w:r>
    </w:p>
    <w:p w14:paraId="000000D6" w14:textId="77777777" w:rsidR="008F4191" w:rsidRDefault="005D514D">
      <w:pPr>
        <w:numPr>
          <w:ilvl w:val="0"/>
          <w:numId w:val="4"/>
        </w:numPr>
        <w:pBdr>
          <w:top w:val="nil"/>
          <w:left w:val="nil"/>
          <w:bottom w:val="nil"/>
          <w:right w:val="nil"/>
          <w:between w:val="nil"/>
        </w:pBdr>
        <w:spacing w:line="280" w:lineRule="auto"/>
      </w:pPr>
      <w:r>
        <w:rPr>
          <w:color w:val="000000"/>
        </w:rPr>
        <w:t>Facilitate coordination and alignment of HIS investments through the Strategic Advisory Group for COVID-19 Vaccination</w:t>
      </w:r>
    </w:p>
    <w:p w14:paraId="000000D7" w14:textId="77777777" w:rsidR="008F4191" w:rsidRDefault="005D514D">
      <w:pPr>
        <w:numPr>
          <w:ilvl w:val="0"/>
          <w:numId w:val="4"/>
        </w:numPr>
        <w:pBdr>
          <w:top w:val="nil"/>
          <w:left w:val="nil"/>
          <w:bottom w:val="nil"/>
          <w:right w:val="nil"/>
          <w:between w:val="nil"/>
        </w:pBdr>
        <w:spacing w:line="280" w:lineRule="auto"/>
      </w:pPr>
      <w:r>
        <w:rPr>
          <w:color w:val="000000"/>
        </w:rPr>
        <w:t>Develop vaccination analysis for schools supported by USAID in regions with low vaccination coverage</w:t>
      </w:r>
    </w:p>
    <w:p w14:paraId="000000D8" w14:textId="77777777" w:rsidR="008F4191" w:rsidRDefault="005D514D">
      <w:pPr>
        <w:numPr>
          <w:ilvl w:val="0"/>
          <w:numId w:val="4"/>
        </w:numPr>
        <w:pBdr>
          <w:top w:val="nil"/>
          <w:left w:val="nil"/>
          <w:bottom w:val="nil"/>
          <w:right w:val="nil"/>
          <w:between w:val="nil"/>
        </w:pBdr>
        <w:spacing w:line="280" w:lineRule="auto"/>
        <w:rPr>
          <w:color w:val="000000"/>
        </w:rPr>
      </w:pPr>
      <w:r>
        <w:rPr>
          <w:color w:val="000000"/>
        </w:rPr>
        <w:t>Develop analytic tools to accelerate COVID-19 vaccination</w:t>
      </w:r>
    </w:p>
    <w:p w14:paraId="000000D9" w14:textId="77777777" w:rsidR="008F4191" w:rsidRDefault="005D514D">
      <w:pPr>
        <w:pStyle w:val="Heading1"/>
        <w:rPr>
          <w:highlight w:val="yellow"/>
        </w:rPr>
      </w:pPr>
      <w:r>
        <w:br w:type="page"/>
      </w:r>
    </w:p>
    <w:p w14:paraId="000000DA" w14:textId="54B0120C" w:rsidR="008F4191" w:rsidRDefault="005D514D">
      <w:pPr>
        <w:pStyle w:val="Heading1"/>
        <w:rPr>
          <w:sz w:val="40"/>
          <w:szCs w:val="40"/>
        </w:rPr>
      </w:pPr>
      <w:bookmarkStart w:id="15" w:name="_Toc126854936"/>
      <w:r>
        <w:rPr>
          <w:sz w:val="40"/>
          <w:szCs w:val="40"/>
        </w:rPr>
        <w:lastRenderedPageBreak/>
        <w:t xml:space="preserve">Activity 1. Promote Data Use to Accelerate COVID-19 Control </w:t>
      </w:r>
      <w:r w:rsidR="006E6367">
        <w:rPr>
          <w:sz w:val="40"/>
          <w:szCs w:val="40"/>
        </w:rPr>
        <w:t>(</w:t>
      </w:r>
      <w:r w:rsidR="00997806">
        <w:rPr>
          <w:sz w:val="40"/>
          <w:szCs w:val="40"/>
        </w:rPr>
        <w:t>FS#2</w:t>
      </w:r>
      <w:r w:rsidR="00914AFA">
        <w:rPr>
          <w:sz w:val="40"/>
          <w:szCs w:val="40"/>
        </w:rPr>
        <w:t xml:space="preserve"> and FS#3</w:t>
      </w:r>
      <w:r w:rsidR="006E6367">
        <w:rPr>
          <w:sz w:val="40"/>
          <w:szCs w:val="40"/>
        </w:rPr>
        <w:t>)</w:t>
      </w:r>
      <w:bookmarkEnd w:id="15"/>
    </w:p>
    <w:p w14:paraId="000000DB" w14:textId="77777777" w:rsidR="008F4191" w:rsidRDefault="005D514D">
      <w:r>
        <w:t xml:space="preserve">The </w:t>
      </w:r>
      <w:r>
        <w:rPr>
          <w:b/>
        </w:rPr>
        <w:t>objectives</w:t>
      </w:r>
      <w:r>
        <w:t xml:space="preserve"> of this activity are (1) to support the sustained utilization of the logic framework developed in FY22 to support the activation of “situation rooms” to leverage available data for an improved COVID-19 response and any other emergent health situations prioritized by the government and subject of the situation room analysis, and (2) support the dissemination and implementation of the data use strategy in the situation rooms beyond the initial scope and to develop data use cases for other emergent heath situations.</w:t>
      </w:r>
    </w:p>
    <w:p w14:paraId="000000DC" w14:textId="77777777" w:rsidR="008F4191" w:rsidRDefault="005D514D">
      <w:r>
        <w:rPr>
          <w:b/>
        </w:rPr>
        <w:t>Description:</w:t>
      </w:r>
      <w:r>
        <w:t xml:space="preserve"> Given the urgency of responding to the COVID-19 epidemic, government agencies and collaborating partners were fully engaged in improving detection, reinforcing IPC measures, strengthening health care worker competencies for triage and case management, and ensuring that facilities and laboratories were equipped and staffed appropriately. However, in the rush to implement the COVID-19 pandemic response plan for Honduras, the development of information systems to effectively monitor progress from a systems-level perspective did not keep pace. Resources were mobilized and deployed based on incomplete and outdated information, with decision makers occasionally relying on anecdotal sources for key decisions. Through Activity 1, Data.FI will continue supporting situation rooms, the entails  the implementation of the data use strategy in new situation rooms, also supporting the national response plan by adapting to new priorities and the transition of a response focus from case management to vaccination, the aim of identifying existing indicators and identifying key information gaps for monitoring progress and gaining a better understanding of challenges as well a potential expansion to other reported diseases and emergent health threats. </w:t>
      </w:r>
    </w:p>
    <w:p w14:paraId="000000DD" w14:textId="77777777" w:rsidR="008F4191" w:rsidRDefault="005D514D">
      <w:bookmarkStart w:id="16" w:name="_heading=h.1t3h5sf" w:colFirst="0" w:colLast="0"/>
      <w:bookmarkEnd w:id="16"/>
      <w:r>
        <w:rPr>
          <w:b/>
        </w:rPr>
        <w:t>Key Stakeholders:</w:t>
      </w:r>
      <w:r>
        <w:rPr>
          <w:sz w:val="25"/>
          <w:szCs w:val="25"/>
        </w:rPr>
        <w:t xml:space="preserve"> </w:t>
      </w:r>
      <w:r>
        <w:t xml:space="preserve">SESAL, USAID, CDC, HP+ and other relevant implementing partners (IPs), and PAHO. </w:t>
      </w:r>
    </w:p>
    <w:p w14:paraId="000000DE" w14:textId="77777777" w:rsidR="008F4191" w:rsidRDefault="005D514D">
      <w:pPr>
        <w:pStyle w:val="Heading2"/>
      </w:pPr>
      <w:bookmarkStart w:id="17" w:name="_Toc126854937"/>
      <w:r>
        <w:t xml:space="preserve">Sub-Activity 1.1 Strengthening COVID-19 response made available in two new health regions </w:t>
      </w:r>
      <w:r>
        <w:rPr>
          <w:rFonts w:ascii="Calibri" w:eastAsia="Calibri" w:hAnsi="Calibri" w:cs="Calibri"/>
        </w:rPr>
        <w:t>—</w:t>
      </w:r>
      <w:r>
        <w:t xml:space="preserve"> situation rooms (salas situacionales)</w:t>
      </w:r>
      <w:bookmarkEnd w:id="17"/>
      <w:r>
        <w:t xml:space="preserve"> </w:t>
      </w:r>
    </w:p>
    <w:bookmarkStart w:id="18" w:name="_heading=h.3rdcrjn" w:colFirst="0" w:colLast="0"/>
    <w:bookmarkStart w:id="19" w:name="_Toc126854938"/>
    <w:bookmarkEnd w:id="18"/>
    <w:p w14:paraId="000000DF" w14:textId="561B720B" w:rsidR="008F4191" w:rsidRDefault="006357E6">
      <w:pPr>
        <w:pStyle w:val="Heading3"/>
      </w:pPr>
      <w:sdt>
        <w:sdtPr>
          <w:tag w:val="goog_rdk_9"/>
          <w:id w:val="1112395806"/>
        </w:sdtPr>
        <w:sdtEndPr/>
        <w:sdtContent/>
      </w:sdt>
      <w:r w:rsidR="005D514D">
        <w:t>Benchmark 1a. Strengthening the COVID-19 response made available in two new health regions</w:t>
      </w:r>
      <w:bookmarkEnd w:id="19"/>
    </w:p>
    <w:p w14:paraId="000000E0" w14:textId="77777777" w:rsidR="008F4191" w:rsidRDefault="005D514D">
      <w:r>
        <w:t>Data.FI will support SESAL to expand structures for sustained data review and problem solving at the regional health levels.</w:t>
      </w:r>
    </w:p>
    <w:p w14:paraId="000000E1" w14:textId="77777777" w:rsidR="008F4191" w:rsidRDefault="005D514D">
      <w:r>
        <w:t xml:space="preserve">Building from the experience of situation room implementation in the metropolitan regions of Central District and San Pedro Sula, Data.FI will scale up data analysis and use to support increased vaccination coverage to two more regions based on analysis provided through Activity 6 and the concurrence of SESAL. </w:t>
      </w:r>
    </w:p>
    <w:p w14:paraId="000000E2" w14:textId="77777777" w:rsidR="008F4191" w:rsidRDefault="005D514D">
      <w:r>
        <w:lastRenderedPageBreak/>
        <w:t>Data.FI will support a one-day orientation on meeting methodology with the aim of creating a situation room charter describing roles and responsibilities of meeting conveners and participants. During this one-day meeting and virtual follow-up meetings, moderators will support stakeholders to prepare analyses, review available data, and monitor progress towards nationally established targets. In this setting, stakeholders will have the opportunity to engage in root cause analysis to identify bottlenecks in service delivery and collaboratively develop regional action plans.</w:t>
      </w:r>
    </w:p>
    <w:p w14:paraId="000000E3"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0E4" w14:textId="77777777" w:rsidR="008F4191" w:rsidRDefault="005D514D">
      <w:pPr>
        <w:numPr>
          <w:ilvl w:val="0"/>
          <w:numId w:val="3"/>
        </w:numPr>
        <w:pBdr>
          <w:top w:val="nil"/>
          <w:left w:val="nil"/>
          <w:bottom w:val="nil"/>
          <w:right w:val="nil"/>
          <w:between w:val="nil"/>
        </w:pBdr>
        <w:spacing w:after="120" w:line="300" w:lineRule="auto"/>
        <w:rPr>
          <w:color w:val="262626" w:themeColor="text1" w:themeTint="D9"/>
          <w:highlight w:val="white"/>
        </w:rPr>
      </w:pPr>
      <w:r w:rsidRPr="2CB38172">
        <w:rPr>
          <w:color w:val="262626" w:themeColor="text1" w:themeTint="D9"/>
          <w:highlight w:val="white"/>
        </w:rPr>
        <w:t>Situation room orientation materials</w:t>
      </w:r>
    </w:p>
    <w:p w14:paraId="000000E5" w14:textId="7943E781" w:rsidR="008F4191" w:rsidRDefault="005D514D">
      <w:pPr>
        <w:numPr>
          <w:ilvl w:val="0"/>
          <w:numId w:val="3"/>
        </w:numPr>
        <w:spacing w:after="120" w:line="300" w:lineRule="auto"/>
      </w:pPr>
      <w:r w:rsidRPr="2CB38172">
        <w:rPr>
          <w:color w:val="262626" w:themeColor="text1" w:themeTint="D9"/>
          <w:highlight w:val="white"/>
        </w:rPr>
        <w:t>Situation room charter (validated by SESAL leadership in the two health regions)</w:t>
      </w:r>
    </w:p>
    <w:bookmarkStart w:id="20" w:name="_Toc126854939"/>
    <w:p w14:paraId="000000E6" w14:textId="77777777" w:rsidR="008F4191" w:rsidRDefault="006357E6">
      <w:pPr>
        <w:pStyle w:val="Heading3"/>
      </w:pPr>
      <w:sdt>
        <w:sdtPr>
          <w:tag w:val="goog_rdk_10"/>
          <w:id w:val="3862599"/>
        </w:sdtPr>
        <w:sdtEndPr/>
        <w:sdtContent/>
      </w:sdt>
      <w:r w:rsidR="005D514D">
        <w:t>Benchmark 1b. Situation room periodic data review meetings for monitoring the use and enhancement of quality improvement tools held</w:t>
      </w:r>
      <w:bookmarkEnd w:id="20"/>
    </w:p>
    <w:p w14:paraId="000000E7" w14:textId="77777777" w:rsidR="008F4191" w:rsidRDefault="005D514D">
      <w:bookmarkStart w:id="21" w:name="_heading=h.26in1rg" w:colFirst="0" w:colLast="0"/>
      <w:bookmarkEnd w:id="21"/>
      <w:r>
        <w:t>Weekly situation room meetings provide the forum for follow-up on agreed corrective actions and promote shared accountability by adopting quality improvement tools. Each of the two new participating health regions will be oriented on skills needed to lead participatory data review meetings, leveraging quality improvement tools. In addition, Data.FI will describe how this intervention has contributed in a tangible manner to an improved COVID-19 response and vaccination coverage via data use briefs. These briefs will be disseminated to the regional</w:t>
      </w:r>
      <w:r>
        <w:rPr>
          <w:color w:val="262626"/>
        </w:rPr>
        <w:t xml:space="preserve"> health offices and the UVS, bolstering the case for data-informed decision making (Q1, Q2, Q3, Q4 2023).</w:t>
      </w:r>
    </w:p>
    <w:bookmarkStart w:id="22" w:name="_Toc126854940"/>
    <w:p w14:paraId="000000E8" w14:textId="77777777" w:rsidR="008F4191" w:rsidRDefault="006357E6">
      <w:pPr>
        <w:pStyle w:val="Heading3"/>
      </w:pPr>
      <w:sdt>
        <w:sdtPr>
          <w:tag w:val="goog_rdk_11"/>
          <w:id w:val="1319461850"/>
        </w:sdtPr>
        <w:sdtEndPr/>
        <w:sdtContent/>
      </w:sdt>
      <w:r w:rsidR="005D514D">
        <w:t>Benchmark 1c. Build capacity of Ministry of Health leadership to lead situation room data review meetings in the future</w:t>
      </w:r>
      <w:bookmarkEnd w:id="22"/>
      <w:r w:rsidR="005D514D">
        <w:t xml:space="preserve"> </w:t>
      </w:r>
    </w:p>
    <w:p w14:paraId="000000E9" w14:textId="77777777" w:rsidR="008F4191" w:rsidRDefault="005D514D">
      <w:r>
        <w:t>Maintaining the COVID-19 situation room even as the country sees a decrease in cases and a shift towards vaccination expansion is necessary to ensure that epidemiologists, hospital managers, and outreach teams are prepared as the epidemic evolves. Discussions will result in agreed thresholds that serve as a call to action, for example: “When COVID-19 test positivity and/or hospital occupation exceeds XX%, then the following response measures will be enacted.” Also, essential to increasing vaccination coverage will be the review of competencies and responsibilities of different cadres to ensure that limited human resources are leveraged for maximum impact. In addition to improving the outbreak response, the data use component is essential to inform data quality initiatives, surveillance strengthening, and investments in information systems governance. </w:t>
      </w:r>
    </w:p>
    <w:p w14:paraId="000000EA" w14:textId="77777777" w:rsidR="008F4191" w:rsidRDefault="005D514D">
      <w:r>
        <w:t xml:space="preserve">To promote the sustainability of the situation room model, data use advisors will work with focal points to gradually transfer quality improvement skills (root cause analysis, application of Plan-Do-Study-Act [PDSA] cycles, and advocacy for policy changes at the national level). A shared model of leadership will be implemented with the expectation that regional leaders are prepared to organize meetings independently starting in January 2023 (for San Pedro Sula and Tegucigalpa) and in July 2023 (for the two newly selected regions). </w:t>
      </w:r>
    </w:p>
    <w:bookmarkStart w:id="23" w:name="_Toc126854941"/>
    <w:p w14:paraId="000000EB" w14:textId="77777777" w:rsidR="008F4191" w:rsidRDefault="006357E6">
      <w:pPr>
        <w:pStyle w:val="Heading3"/>
      </w:pPr>
      <w:sdt>
        <w:sdtPr>
          <w:tag w:val="goog_rdk_12"/>
          <w:id w:val="-174573186"/>
        </w:sdtPr>
        <w:sdtEndPr/>
        <w:sdtContent/>
      </w:sdt>
      <w:r w:rsidR="005D514D">
        <w:t>Benchmark 1d. Strengthen data use and analysis at the National Situation Room</w:t>
      </w:r>
      <w:bookmarkEnd w:id="23"/>
      <w:r w:rsidR="005D514D">
        <w:t xml:space="preserve"> </w:t>
      </w:r>
    </w:p>
    <w:p w14:paraId="000000EC" w14:textId="77777777" w:rsidR="008F4191" w:rsidRDefault="005D514D">
      <w:r>
        <w:lastRenderedPageBreak/>
        <w:t>To ensure oversight and governance by central level authorities, Data.FI will continue to support the functionality of the national COVID-19 situation room. The national situation room will conduct monthly meetings and will provide a forum for regional leaders to present analyses around epidemiology, laboratory, case management, IPC, and vaccination, as well as bottlenecks encountered and proposed solutions. The opportunity for the two largest regions to provide these updates to national leaders will support the identification of challenges and resource mobilization for improvements.</w:t>
      </w:r>
    </w:p>
    <w:p w14:paraId="000000ED" w14:textId="77777777" w:rsidR="008F4191" w:rsidRDefault="005D514D">
      <w:r>
        <w:t>The national situation room led by the UVS has begun, including staff from the 20 health regions across the country in monthly meetings. This has brought to light the need to develop capacity for data use beyond the regions in which Data.FI is providing technical assistance. With this in mind, Data.FI will facilitate data use workshops for these regions as a starting point, to launch situation rooms that will not only facilitate COVID-19 and HIV analysis, but other infectious diseases or emergent situations prioritized by the SESAL.</w:t>
      </w:r>
    </w:p>
    <w:p w14:paraId="000000EE" w14:textId="77777777" w:rsidR="008F4191" w:rsidRDefault="005D514D">
      <w:r>
        <w:t>Data.FI will also work with other key actors, such as the Comité Permanente de Contingencias (COPECO), to develop capacity for data use, it is intended that regional situation room would invite the COPECO representatives.</w:t>
      </w:r>
    </w:p>
    <w:p w14:paraId="000000EF"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 </w:t>
      </w:r>
    </w:p>
    <w:p w14:paraId="000000F0"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 xml:space="preserve">Training materials (curricula) for data analysis and use in situation rooms </w:t>
      </w:r>
    </w:p>
    <w:p w14:paraId="000000F1" w14:textId="77777777" w:rsidR="008F4191" w:rsidRDefault="005D514D">
      <w:pPr>
        <w:pStyle w:val="Heading3"/>
        <w:ind w:left="86"/>
      </w:pPr>
      <w:bookmarkStart w:id="24" w:name="_Toc126854942"/>
      <w:r>
        <w:t>Final Products for Sub-Activity 1.1:</w:t>
      </w:r>
      <w:bookmarkEnd w:id="24"/>
    </w:p>
    <w:p w14:paraId="000000F2"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Biannual data use briefs/bulletins per situation room documenting a decision-making opportunity, explicit use of data, and impact on performance objectives at the regional and national levels (three in total)</w:t>
      </w:r>
    </w:p>
    <w:p w14:paraId="000000F3" w14:textId="77777777" w:rsidR="008F4191" w:rsidRDefault="005D514D">
      <w:pPr>
        <w:pStyle w:val="Heading2"/>
        <w:ind w:left="576" w:hanging="576"/>
        <w:rPr>
          <w:color w:val="3C3A3B"/>
        </w:rPr>
      </w:pPr>
      <w:bookmarkStart w:id="25" w:name="_Toc126854943"/>
      <w:r>
        <w:rPr>
          <w:color w:val="817D7F"/>
        </w:rPr>
        <w:t>Sub-Activity 1.2 COVID-19 dashboard developed</w:t>
      </w:r>
      <w:bookmarkEnd w:id="25"/>
    </w:p>
    <w:p w14:paraId="000000F4" w14:textId="77777777" w:rsidR="008F4191" w:rsidRDefault="005D514D">
      <w:pPr>
        <w:rPr>
          <w:rFonts w:ascii="Trebuchet MS" w:eastAsia="Trebuchet MS" w:hAnsi="Trebuchet MS" w:cs="Trebuchet MS"/>
          <w:color w:val="817D7F"/>
          <w:sz w:val="25"/>
          <w:szCs w:val="25"/>
        </w:rPr>
      </w:pPr>
      <w:r>
        <w:t>After more than two years since the beginning of the pandemic, SESAL does not have a COVID-19 dashboard to inform decisions on epidemiology and vaccination coverage. Data.FI will provide technical assistance to develop a COVID-19 dashboard prototype to enable SESAL to make informed decisions</w:t>
      </w:r>
      <w:r>
        <w:rPr>
          <w:rFonts w:ascii="Trebuchet MS" w:eastAsia="Trebuchet MS" w:hAnsi="Trebuchet MS" w:cs="Trebuchet MS"/>
          <w:color w:val="817D7F"/>
          <w:sz w:val="25"/>
          <w:szCs w:val="25"/>
        </w:rPr>
        <w:t>.</w:t>
      </w:r>
    </w:p>
    <w:bookmarkStart w:id="26" w:name="_Toc126854944"/>
    <w:p w14:paraId="000000F5" w14:textId="0F074844" w:rsidR="008F4191" w:rsidRDefault="006357E6">
      <w:pPr>
        <w:pStyle w:val="Heading3"/>
        <w:ind w:left="720" w:hanging="720"/>
        <w:rPr>
          <w:color w:val="817D7F"/>
        </w:rPr>
      </w:pPr>
      <w:sdt>
        <w:sdtPr>
          <w:tag w:val="goog_rdk_13"/>
          <w:id w:val="-1623609319"/>
        </w:sdtPr>
        <w:sdtEndPr/>
        <w:sdtContent/>
      </w:sdt>
      <w:sdt>
        <w:sdtPr>
          <w:tag w:val="goog_rdk_14"/>
          <w:id w:val="383223141"/>
        </w:sdtPr>
        <w:sdtEndPr/>
        <w:sdtContent/>
      </w:sdt>
      <w:r w:rsidR="005D514D">
        <w:rPr>
          <w:color w:val="817D7F"/>
        </w:rPr>
        <w:t>Benchmark 1</w:t>
      </w:r>
      <w:r w:rsidR="00B95DEC">
        <w:rPr>
          <w:color w:val="817D7F"/>
        </w:rPr>
        <w:t>e</w:t>
      </w:r>
      <w:r w:rsidR="005D514D">
        <w:rPr>
          <w:color w:val="817D7F"/>
        </w:rPr>
        <w:t>. Requirements for COVID-19 dashboard documented</w:t>
      </w:r>
      <w:bookmarkEnd w:id="26"/>
      <w:r w:rsidR="005D514D">
        <w:rPr>
          <w:color w:val="817D7F"/>
        </w:rPr>
        <w:t xml:space="preserve"> </w:t>
      </w:r>
    </w:p>
    <w:p w14:paraId="000000F6"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Through one-on-one or group meetings, Data.FI will interview key stakeholders that meet at situation rooms and other that lead units such as UVS, the Expanded Program on Immunization (Programa Ampliado de Immunización, EPI), and UGI, among others, to understand and document the purpose, key questions, users, data sources, and considerations for the business intelligence platform, data access, and hosting and maintenance. Lastly validation meetings will be held with stakeholders.</w:t>
      </w:r>
    </w:p>
    <w:p w14:paraId="000000F7"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INTERMEDIATE PRODUCTS:</w:t>
      </w:r>
    </w:p>
    <w:p w14:paraId="000000F8"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Documentation of dashboard requirements, including identification of SESAL focal points for dashboard development.</w:t>
      </w:r>
    </w:p>
    <w:bookmarkStart w:id="27" w:name="_Toc126854945"/>
    <w:p w14:paraId="000000F9" w14:textId="216BA4F4" w:rsidR="008F4191" w:rsidRDefault="006357E6">
      <w:pPr>
        <w:pStyle w:val="Heading3"/>
        <w:ind w:left="720" w:hanging="720"/>
        <w:rPr>
          <w:color w:val="817D7F"/>
        </w:rPr>
      </w:pPr>
      <w:sdt>
        <w:sdtPr>
          <w:tag w:val="goog_rdk_15"/>
          <w:id w:val="-620765277"/>
        </w:sdtPr>
        <w:sdtEndPr/>
        <w:sdtContent/>
      </w:sdt>
      <w:r w:rsidR="005D514D">
        <w:rPr>
          <w:color w:val="817D7F"/>
        </w:rPr>
        <w:t>Benchmark 1</w:t>
      </w:r>
      <w:r w:rsidR="00A57ED2">
        <w:rPr>
          <w:color w:val="817D7F"/>
        </w:rPr>
        <w:t>f</w:t>
      </w:r>
      <w:r w:rsidR="005D514D">
        <w:rPr>
          <w:color w:val="817D7F"/>
        </w:rPr>
        <w:t>. Priority mock-ups developed</w:t>
      </w:r>
      <w:bookmarkEnd w:id="27"/>
    </w:p>
    <w:p w14:paraId="000000FA"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 xml:space="preserve">Based on the indicators prioritized in the logical framework and the data use strategy developed under Activity 1.1a, Data.FI will work with SESAL and key stakeholders to develop dashboard outlines and mock-ups of visualizations to be included in the dashboard. Data.FI will convene a validation workshop with SESAL to review and validate the visualizations that will be developed in the dashboard and its functionalities. </w:t>
      </w:r>
    </w:p>
    <w:p w14:paraId="000000FB"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INTERMEDIATE PRODUCTS:</w:t>
      </w:r>
    </w:p>
    <w:p w14:paraId="000000FC"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Prototype priority visualizations (developed in Microsoft Excel, or PowerPoint) shared and signed off by SESAL and key stakeholders</w:t>
      </w:r>
    </w:p>
    <w:bookmarkStart w:id="28" w:name="_Toc126854946"/>
    <w:p w14:paraId="000000FD" w14:textId="1EEB61A3" w:rsidR="008F4191" w:rsidRDefault="006357E6">
      <w:pPr>
        <w:pStyle w:val="Heading3"/>
        <w:ind w:left="720" w:hanging="720"/>
        <w:rPr>
          <w:color w:val="3C3A3B"/>
        </w:rPr>
      </w:pPr>
      <w:sdt>
        <w:sdtPr>
          <w:tag w:val="goog_rdk_16"/>
          <w:id w:val="-1341161387"/>
        </w:sdtPr>
        <w:sdtEndPr/>
        <w:sdtContent/>
      </w:sdt>
      <w:r w:rsidR="005D514D">
        <w:rPr>
          <w:color w:val="817D7F"/>
        </w:rPr>
        <w:t>Benchmark 1</w:t>
      </w:r>
      <w:r w:rsidR="00A57ED2">
        <w:rPr>
          <w:color w:val="817D7F"/>
        </w:rPr>
        <w:t>g</w:t>
      </w:r>
      <w:r w:rsidR="005D514D">
        <w:rPr>
          <w:color w:val="817D7F"/>
        </w:rPr>
        <w:t xml:space="preserve">. </w:t>
      </w:r>
      <w:r w:rsidR="00D52143">
        <w:rPr>
          <w:color w:val="817D7F"/>
        </w:rPr>
        <w:t>D</w:t>
      </w:r>
      <w:r w:rsidR="005D514D">
        <w:rPr>
          <w:color w:val="817D7F"/>
        </w:rPr>
        <w:t>ashboard developed and tested</w:t>
      </w:r>
      <w:bookmarkEnd w:id="28"/>
    </w:p>
    <w:p w14:paraId="000000FE"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 xml:space="preserve">Based on the dashboard prototypes validated in Benchmark 1.3b, Data.FI will build the COVID-19 dashboard in the agreed upon business intelligence tool. This will include, where needed, designing extract, transform, and load (ETL) scripts to automate data loading into the dashboard. If necessary (due to delays in data access and sharing), Data.FI will build this dashboard using dummy data. </w:t>
      </w:r>
    </w:p>
    <w:p w14:paraId="000000FF"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With SESAL, Data.FI will conduct user acceptance testing (UAT) of version 1 of the dashboard; UAT entails testing the system directly against the documented requirements</w:t>
      </w:r>
    </w:p>
    <w:p w14:paraId="00000100"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Data.FI will facilitate end-user training, ensuring that SESAL is oriented on dashboard uses and features. Feedback will be collected on potential improvements. The team will modify and edit the dashboard to improve usability.</w:t>
      </w:r>
    </w:p>
    <w:p w14:paraId="00000101"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02"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Dashboard user guidance and training materials</w:t>
      </w:r>
    </w:p>
    <w:bookmarkStart w:id="29" w:name="_Toc126854947"/>
    <w:p w14:paraId="00000103" w14:textId="30AA3673" w:rsidR="008F4191" w:rsidRDefault="006357E6">
      <w:pPr>
        <w:pStyle w:val="Heading3"/>
        <w:ind w:left="720" w:hanging="720"/>
        <w:rPr>
          <w:color w:val="817D7F"/>
        </w:rPr>
      </w:pPr>
      <w:sdt>
        <w:sdtPr>
          <w:tag w:val="goog_rdk_17"/>
          <w:id w:val="-1569953390"/>
        </w:sdtPr>
        <w:sdtEndPr/>
        <w:sdtContent/>
      </w:sdt>
      <w:r w:rsidR="005D514D">
        <w:rPr>
          <w:color w:val="817D7F"/>
        </w:rPr>
        <w:t>Benchmark 1</w:t>
      </w:r>
      <w:r w:rsidR="00A57ED2">
        <w:rPr>
          <w:color w:val="817D7F"/>
        </w:rPr>
        <w:t>h</w:t>
      </w:r>
      <w:r w:rsidR="005D514D">
        <w:rPr>
          <w:color w:val="817D7F"/>
        </w:rPr>
        <w:t>. Dashboard deployed, and maintenance processes established</w:t>
      </w:r>
      <w:bookmarkEnd w:id="29"/>
    </w:p>
    <w:p w14:paraId="00000104"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 xml:space="preserve">Data.FI will assist SESAL in hosting, installation, and configuration of the dashboard within the preferred Manage Hosting Service Provider (MSHP), hosting environment. If this is not feasible, Data.FI will assist SESAL to develop a sustainability and maintenance plan for the dashboard. </w:t>
      </w:r>
    </w:p>
    <w:p w14:paraId="00000105"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 xml:space="preserve">Data.FI will develop and disseminate system administrator training and maintenance materials, and train SESAL system administrators to troubleshoot and maintain system uptime. </w:t>
      </w:r>
    </w:p>
    <w:p w14:paraId="00000106"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07"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 xml:space="preserve">Configuration guide and hosting documentation </w:t>
      </w:r>
    </w:p>
    <w:p w14:paraId="00000108" w14:textId="77777777" w:rsidR="008F4191" w:rsidRDefault="005D514D">
      <w:pPr>
        <w:numPr>
          <w:ilvl w:val="0"/>
          <w:numId w:val="3"/>
        </w:numPr>
        <w:pBdr>
          <w:top w:val="nil"/>
          <w:left w:val="nil"/>
          <w:bottom w:val="nil"/>
          <w:right w:val="nil"/>
          <w:between w:val="nil"/>
        </w:pBdr>
        <w:spacing w:after="120" w:line="300" w:lineRule="auto"/>
        <w:rPr>
          <w:color w:val="595658"/>
          <w:highlight w:val="white"/>
        </w:rPr>
      </w:pPr>
      <w:r>
        <w:rPr>
          <w:color w:val="262626"/>
          <w:highlight w:val="white"/>
        </w:rPr>
        <w:t xml:space="preserve">System administrator’s guide </w:t>
      </w:r>
    </w:p>
    <w:p w14:paraId="00000109" w14:textId="77777777" w:rsidR="008F4191" w:rsidRDefault="005D514D">
      <w:pPr>
        <w:pStyle w:val="Heading3"/>
      </w:pPr>
      <w:bookmarkStart w:id="30" w:name="_Toc126854948"/>
      <w:r>
        <w:t>Final Products</w:t>
      </w:r>
      <w:bookmarkEnd w:id="30"/>
      <w:r>
        <w:t xml:space="preserve"> </w:t>
      </w:r>
    </w:p>
    <w:p w14:paraId="0000010A"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 xml:space="preserve">COVID-19 </w:t>
      </w:r>
      <w:r>
        <w:rPr>
          <w:color w:val="595658"/>
          <w:highlight w:val="white"/>
        </w:rPr>
        <w:t>vaccine</w:t>
      </w:r>
      <w:r>
        <w:rPr>
          <w:color w:val="262626"/>
          <w:highlight w:val="white"/>
        </w:rPr>
        <w:t xml:space="preserve"> tracking dashboard</w:t>
      </w:r>
    </w:p>
    <w:p w14:paraId="0000010B" w14:textId="77777777" w:rsidR="008F4191" w:rsidRDefault="008F4191">
      <w:pPr>
        <w:pBdr>
          <w:top w:val="nil"/>
          <w:left w:val="nil"/>
          <w:bottom w:val="nil"/>
          <w:right w:val="nil"/>
          <w:between w:val="nil"/>
        </w:pBdr>
        <w:spacing w:after="120" w:line="300" w:lineRule="auto"/>
        <w:ind w:left="86" w:hanging="360"/>
        <w:rPr>
          <w:color w:val="262626"/>
          <w:highlight w:val="white"/>
        </w:rPr>
      </w:pPr>
    </w:p>
    <w:p w14:paraId="0000010C" w14:textId="518B34FF" w:rsidR="008F4191" w:rsidRDefault="005D514D">
      <w:pPr>
        <w:pStyle w:val="Heading1"/>
        <w:rPr>
          <w:sz w:val="40"/>
          <w:szCs w:val="40"/>
        </w:rPr>
      </w:pPr>
      <w:bookmarkStart w:id="31" w:name="_Toc126854949"/>
      <w:r>
        <w:rPr>
          <w:sz w:val="40"/>
          <w:szCs w:val="40"/>
        </w:rPr>
        <w:lastRenderedPageBreak/>
        <w:t xml:space="preserve">Activity 2. Enhance Governance Structures and Alignment of Health Information Systems </w:t>
      </w:r>
      <w:r w:rsidR="003A4F09">
        <w:rPr>
          <w:sz w:val="40"/>
          <w:szCs w:val="40"/>
        </w:rPr>
        <w:t>(</w:t>
      </w:r>
      <w:r w:rsidR="005C659F">
        <w:rPr>
          <w:sz w:val="40"/>
          <w:szCs w:val="40"/>
        </w:rPr>
        <w:t>FS</w:t>
      </w:r>
      <w:r w:rsidR="00997806">
        <w:rPr>
          <w:sz w:val="40"/>
          <w:szCs w:val="40"/>
        </w:rPr>
        <w:t>#</w:t>
      </w:r>
      <w:r w:rsidR="005C659F">
        <w:rPr>
          <w:sz w:val="40"/>
          <w:szCs w:val="40"/>
        </w:rPr>
        <w:t>1</w:t>
      </w:r>
      <w:r w:rsidR="003A4F09">
        <w:rPr>
          <w:sz w:val="40"/>
          <w:szCs w:val="40"/>
        </w:rPr>
        <w:t>)</w:t>
      </w:r>
      <w:bookmarkEnd w:id="31"/>
    </w:p>
    <w:p w14:paraId="0000010D" w14:textId="77777777" w:rsidR="008F4191" w:rsidRDefault="005D514D">
      <w:pPr>
        <w:rPr>
          <w:b/>
        </w:rPr>
      </w:pPr>
      <w:r>
        <w:t xml:space="preserve">The </w:t>
      </w:r>
      <w:r>
        <w:rPr>
          <w:b/>
        </w:rPr>
        <w:t>objectives</w:t>
      </w:r>
      <w:r>
        <w:t xml:space="preserve"> of this activity are to support the delivery of COVID-19 activities and services through information systems, and to build consensus among stakeholders on standard operating procedures (SOPs), information management guidelines, and digital solutions</w:t>
      </w:r>
      <w:r>
        <w:rPr>
          <w:b/>
        </w:rPr>
        <w:t>.</w:t>
      </w:r>
    </w:p>
    <w:p w14:paraId="0000010E" w14:textId="77777777" w:rsidR="008F4191" w:rsidRDefault="005D514D">
      <w:pPr>
        <w:rPr>
          <w:color w:val="000000"/>
        </w:rPr>
      </w:pPr>
      <w:r>
        <w:rPr>
          <w:b/>
        </w:rPr>
        <w:t>Description:</w:t>
      </w:r>
      <w:r>
        <w:t xml:space="preserve"> The information system landscape for Honduras is fragmented, and complicated by the fact that disjointed information system initiatives for the COVID-19 response are being implemented by different actors. For instance, several digital solutions deployed for inventory management that are used by both governmental and nongovernmental actors are limited to tracking individual commodities, such as HIV products, laboratory reagents, and vaccines. These siloed systems are a barrier to the credible, interconnected, and timely data that decision makers need to support the COVID-19 response.</w:t>
      </w:r>
    </w:p>
    <w:p w14:paraId="0000010F" w14:textId="77777777" w:rsidR="008F4191" w:rsidRDefault="005D514D">
      <w:r>
        <w:t xml:space="preserve">Working with SESAL to strengthen governance for the COVID-19 information system implies addressing the information needs of both internal and external users. This effort should include data sharing and access based on national and international legislation, establishing, and implementing standards for digital solutions, and data exchange across key SESAL stakeholders, while we collaborate to develop the strategy, requirements, and design of the HIS for COVID-19 and future emergencies. Information systems that permit the tracking of COVID-19 epidemiology, vaccination uptake and coverage, and essential commodities need to be established urgently. The need to prioritize these areas is evidenced by the difficulties of transitioning the SVS from PAHO to SESAL, the lack of individual-level vaccination records that support the design of strategies to improve vaccination coverage, and the lack of data to support the procurement of essential commodities, such as vaccines and COVID-19 tests. Furthermore, the coverage targets for testing and vaccination have not been met due in part to the lack of information to support the distribution and allocation of COVID-19 tests and vaccines. </w:t>
      </w:r>
    </w:p>
    <w:p w14:paraId="00000110" w14:textId="77777777" w:rsidR="008F4191" w:rsidRDefault="005D514D">
      <w:pPr>
        <w:rPr>
          <w:sz w:val="22"/>
          <w:szCs w:val="22"/>
        </w:rPr>
      </w:pPr>
      <w:r>
        <w:t>Information system governance and targeted collaboration across Ministry units is required to optimize resources, align stakeholders, and establish the standards and norms of data use within these information systems. Data.FI will provide support for the governance of information systems for the COVID-19 response within this scope of work; these same governance structures can be leveraged later to support other priority areas such as HIV and future epidemics.</w:t>
      </w:r>
    </w:p>
    <w:p w14:paraId="00000111" w14:textId="77777777" w:rsidR="008F4191" w:rsidRDefault="005D514D">
      <w:pPr>
        <w:rPr>
          <w:color w:val="000000"/>
        </w:rPr>
      </w:pPr>
      <w:r>
        <w:rPr>
          <w:b/>
          <w:color w:val="000000"/>
        </w:rPr>
        <w:t>Key Stakeholders:</w:t>
      </w:r>
      <w:r>
        <w:rPr>
          <w:color w:val="000000"/>
        </w:rPr>
        <w:t xml:space="preserve"> </w:t>
      </w:r>
      <w:r>
        <w:t>SESAL/</w:t>
      </w:r>
      <w:r>
        <w:rPr>
          <w:color w:val="191919"/>
        </w:rPr>
        <w:t>the Data Management Unit (Unidad de Gestión de la Información</w:t>
      </w:r>
      <w:r>
        <w:t xml:space="preserve">, or UGI), the Management Planning and Evaluation </w:t>
      </w:r>
      <w:r>
        <w:rPr>
          <w:color w:val="191919"/>
        </w:rPr>
        <w:t xml:space="preserve">Unit (Unidad de </w:t>
      </w:r>
      <w:r>
        <w:t>Planeación y Evaluación de la Gestión, or UPEG)/ Health Network General Directorate (Dirección General de Redes Integradas de Servicios de Salud, DGRISS)/Expanded Program on Immunization (Programa Ampliado</w:t>
      </w:r>
      <w:r>
        <w:rPr>
          <w:color w:val="191919"/>
        </w:rPr>
        <w:t xml:space="preserve"> de Immunización, or EPI)/UVS, USAID, PAHO, UNICEF,</w:t>
      </w:r>
      <w:r>
        <w:t xml:space="preserve"> the World Bank, Chemonics</w:t>
      </w:r>
    </w:p>
    <w:p w14:paraId="00000112" w14:textId="77777777" w:rsidR="008F4191" w:rsidRDefault="005D514D">
      <w:pPr>
        <w:pStyle w:val="Heading2"/>
        <w:rPr>
          <w:rFonts w:ascii="Arial" w:eastAsia="Arial" w:hAnsi="Arial" w:cs="Arial"/>
          <w:color w:val="595959"/>
          <w:sz w:val="25"/>
          <w:szCs w:val="25"/>
        </w:rPr>
      </w:pPr>
      <w:bookmarkStart w:id="32" w:name="_Toc126854950"/>
      <w:r>
        <w:t>Sub-Activity 2.1 Steering committee and working groups established</w:t>
      </w:r>
      <w:bookmarkEnd w:id="32"/>
    </w:p>
    <w:p w14:paraId="00000113" w14:textId="77777777" w:rsidR="008F4191" w:rsidRDefault="005D514D">
      <w:pPr>
        <w:pStyle w:val="Heading3"/>
      </w:pPr>
      <w:bookmarkStart w:id="33" w:name="_Toc126854951"/>
      <w:r>
        <w:t>Benchmark 2a. Steering committee for oversight of HIS reactivated</w:t>
      </w:r>
      <w:bookmarkEnd w:id="33"/>
    </w:p>
    <w:p w14:paraId="00000114" w14:textId="77777777" w:rsidR="008F4191" w:rsidRDefault="005D514D">
      <w:r>
        <w:lastRenderedPageBreak/>
        <w:t>Data.FI will work with SESAL’s strategic units, particularly UGI, to engage and align key stakeholders developing and using HIS for COVID-19 and other health programming. Supporting activities will include the reactivation of the Strategic Committee of the Consejo Consultivo del Secretario de Estado (CONCOSE, SESAL’s Coordination Council) in the role of a HIS Steering Committee (SC), which will report to the Minister, and the drafting of ToR for the SC. The ToR will outline the roles and responsibilities of SESAL and stakeholders, leadership of the committee, the secretariat (to be led by Data.FI), the frequency of meetings, and the composition and purpose of discrete technical working groups (TWGs). TWGs will be accountable to the SC to produce business processes and data flows for their respective areas. Through these TWGs, SESAL will oversee the identification of context-appropriate solutions, standards, and technical approaches, starting with COVID-19 and HIV information system design; and the appropriate strategies for prioritizing information needs, some of which will be identified through Activity 1. The diagram below shows the relationship between the SC and these TWGs further described in subsequent parts of this activity.</w:t>
      </w:r>
    </w:p>
    <w:p w14:paraId="00000115" w14:textId="77777777" w:rsidR="008F4191" w:rsidRDefault="005D514D">
      <w:pPr>
        <w:pBdr>
          <w:top w:val="nil"/>
          <w:left w:val="nil"/>
          <w:bottom w:val="nil"/>
          <w:right w:val="nil"/>
          <w:between w:val="nil"/>
        </w:pBdr>
        <w:spacing w:line="300" w:lineRule="auto"/>
        <w:rPr>
          <w:color w:val="000000"/>
        </w:rPr>
      </w:pPr>
      <w:r>
        <w:rPr>
          <w:noProof/>
        </w:rPr>
        <mc:AlternateContent>
          <mc:Choice Requires="wps">
            <w:drawing>
              <wp:anchor distT="0" distB="0" distL="114300" distR="114300" simplePos="0" relativeHeight="251658241" behindDoc="0" locked="0" layoutInCell="1" hidden="0" allowOverlap="1" wp14:anchorId="378B110D" wp14:editId="6D19F9C9">
                <wp:simplePos x="0" y="0"/>
                <wp:positionH relativeFrom="column">
                  <wp:posOffset>812800</wp:posOffset>
                </wp:positionH>
                <wp:positionV relativeFrom="paragraph">
                  <wp:posOffset>139700</wp:posOffset>
                </wp:positionV>
                <wp:extent cx="1651000" cy="393700"/>
                <wp:effectExtent l="0" t="0" r="0" b="0"/>
                <wp:wrapNone/>
                <wp:docPr id="36" name="Rectangle: Rounded Corners 36"/>
                <wp:cNvGraphicFramePr/>
                <a:graphic xmlns:a="http://schemas.openxmlformats.org/drawingml/2006/main">
                  <a:graphicData uri="http://schemas.microsoft.com/office/word/2010/wordprocessingShape">
                    <wps:wsp>
                      <wps:cNvSpPr/>
                      <wps:spPr>
                        <a:xfrm>
                          <a:off x="4526850" y="3589500"/>
                          <a:ext cx="1638300" cy="381000"/>
                        </a:xfrm>
                        <a:prstGeom prst="roundRect">
                          <a:avLst>
                            <a:gd name="adj" fmla="val 16667"/>
                          </a:avLst>
                        </a:prstGeom>
                        <a:solidFill>
                          <a:schemeClr val="accent1"/>
                        </a:solidFill>
                        <a:ln w="12700" cap="flat" cmpd="sng">
                          <a:solidFill>
                            <a:srgbClr val="1A183D"/>
                          </a:solidFill>
                          <a:prstDash val="solid"/>
                          <a:miter lim="800000"/>
                          <a:headEnd type="none" w="sm" len="sm"/>
                          <a:tailEnd type="none" w="sm" len="sm"/>
                        </a:ln>
                      </wps:spPr>
                      <wps:txbx>
                        <w:txbxContent>
                          <w:p w14:paraId="17B514E5" w14:textId="77777777" w:rsidR="008F4191" w:rsidRDefault="005D514D">
                            <w:pPr>
                              <w:spacing w:line="300" w:lineRule="auto"/>
                              <w:jc w:val="center"/>
                              <w:textDirection w:val="btLr"/>
                            </w:pPr>
                            <w:r>
                              <w:rPr>
                                <w:color w:val="FFFFFF"/>
                                <w:sz w:val="22"/>
                              </w:rPr>
                              <w:t>Minister/MOH</w:t>
                            </w:r>
                          </w:p>
                        </w:txbxContent>
                      </wps:txbx>
                      <wps:bodyPr spcFirstLastPara="1" wrap="square" lIns="91425" tIns="45700" rIns="91425" bIns="45700" anchor="ctr" anchorCtr="0">
                        <a:noAutofit/>
                      </wps:bodyPr>
                    </wps:wsp>
                  </a:graphicData>
                </a:graphic>
              </wp:anchor>
            </w:drawing>
          </mc:Choice>
          <mc:Fallback>
            <w:pict>
              <v:roundrect w14:anchorId="378B110D" id="Rectangle: Rounded Corners 36" o:spid="_x0000_s1033" style="position:absolute;margin-left:64pt;margin-top:11pt;width:130pt;height:31pt;z-index:25165824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" fillcolor="#242154 [3204]" strokecolor="#1a183d" strokeweight="1pt">
                <v:stroke startarrowwidth="narrow" startarrowlength="short" endarrowwidth="narrow" endarrowlength="short" joinstyle="miter"/>
                <v:textbox inset="2.53958mm,1.2694mm,2.53958mm,1.2694mm">
                  <w:txbxContent>
                    <w:p w14:paraId="17B514E5" w14:textId="77777777" w:rsidR="008F4191" w:rsidRDefault="005D514D">
                      <w:pPr>
                        <w:spacing w:line="300" w:lineRule="auto"/>
                        <w:jc w:val="center"/>
                        <w:textDirection w:val="btLr"/>
                      </w:pPr>
                      <w:r>
                        <w:rPr>
                          <w:color w:val="FFFFFF"/>
                          <w:sz w:val="22"/>
                        </w:rPr>
                        <w:t>Minister/MOH</w:t>
                      </w:r>
                    </w:p>
                  </w:txbxContent>
                </v:textbox>
              </v:roundrect>
            </w:pict>
          </mc:Fallback>
        </mc:AlternateContent>
      </w:r>
    </w:p>
    <w:p w14:paraId="00000116" w14:textId="77777777" w:rsidR="008F4191" w:rsidRDefault="005D514D">
      <w:pPr>
        <w:pBdr>
          <w:top w:val="nil"/>
          <w:left w:val="nil"/>
          <w:bottom w:val="nil"/>
          <w:right w:val="nil"/>
          <w:between w:val="nil"/>
        </w:pBdr>
        <w:spacing w:line="300" w:lineRule="auto"/>
        <w:rPr>
          <w:color w:val="262626"/>
        </w:rPr>
      </w:pPr>
      <w:r>
        <w:rPr>
          <w:color w:val="000000"/>
        </w:rPr>
        <w:t> </w:t>
      </w:r>
    </w:p>
    <w:p w14:paraId="00000117" w14:textId="77777777" w:rsidR="008F4191" w:rsidRDefault="005D514D">
      <w:pPr>
        <w:pBdr>
          <w:top w:val="nil"/>
          <w:left w:val="nil"/>
          <w:bottom w:val="nil"/>
          <w:right w:val="nil"/>
          <w:between w:val="nil"/>
        </w:pBdr>
        <w:spacing w:after="0" w:line="240" w:lineRule="auto"/>
        <w:rPr>
          <w:color w:val="000000"/>
        </w:rPr>
      </w:pPr>
      <w:r>
        <w:rPr>
          <w:noProof/>
        </w:rPr>
        <mc:AlternateContent>
          <mc:Choice Requires="wps">
            <w:drawing>
              <wp:anchor distT="0" distB="0" distL="114299" distR="114299" simplePos="0" relativeHeight="251658242" behindDoc="0" locked="0" layoutInCell="1" hidden="0" allowOverlap="1" wp14:anchorId="18907A99" wp14:editId="79BC0CAE">
                <wp:simplePos x="0" y="0"/>
                <wp:positionH relativeFrom="column">
                  <wp:posOffset>1562099</wp:posOffset>
                </wp:positionH>
                <wp:positionV relativeFrom="paragraph">
                  <wp:posOffset>12700</wp:posOffset>
                </wp:positionV>
                <wp:extent cx="0" cy="251460"/>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a:off x="5346000" y="3654270"/>
                          <a:ext cx="0" cy="25146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w:pict>
              <v:shapetype w14:anchorId="138DF7BB" id="_x0000_t32" coordsize="21600,21600" o:spt="32" o:oned="t" path="m,l21600,21600e" filled="f">
                <v:path arrowok="t" fillok="f" o:connecttype="none"/>
                <o:lock v:ext="edit" shapetype="t"/>
              </v:shapetype>
              <v:shape id="Straight Arrow Connector 38" o:spid="_x0000_s1026" type="#_x0000_t32" style="position:absolute;margin-left:123pt;margin-top:1pt;width:0;height:19.8pt;rotation:180;z-index:251658242;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" strokecolor="#242154 [3204]" strokeweight="1.5pt">
                <v:stroke startarrowwidth="narrow" startarrowlength="short" endarrow="block" joinstyle="miter"/>
              </v:shape>
            </w:pict>
          </mc:Fallback>
        </mc:AlternateContent>
      </w:r>
    </w:p>
    <w:p w14:paraId="00000118" w14:textId="77777777" w:rsidR="008F4191" w:rsidRDefault="008F4191">
      <w:pPr>
        <w:pBdr>
          <w:top w:val="nil"/>
          <w:left w:val="nil"/>
          <w:bottom w:val="nil"/>
          <w:right w:val="nil"/>
          <w:between w:val="nil"/>
        </w:pBdr>
        <w:spacing w:after="0" w:line="240" w:lineRule="auto"/>
        <w:rPr>
          <w:color w:val="000000"/>
        </w:rPr>
      </w:pPr>
    </w:p>
    <w:p w14:paraId="00000119" w14:textId="77777777" w:rsidR="008F4191" w:rsidRDefault="005D514D">
      <w:pPr>
        <w:pBdr>
          <w:top w:val="nil"/>
          <w:left w:val="nil"/>
          <w:bottom w:val="nil"/>
          <w:right w:val="nil"/>
          <w:between w:val="nil"/>
        </w:pBdr>
        <w:spacing w:after="0" w:line="240" w:lineRule="auto"/>
        <w:rPr>
          <w:rFonts w:ascii="Times New Roman" w:eastAsia="Times New Roman" w:hAnsi="Times New Roman" w:cs="Times New Roman"/>
          <w:smallCaps/>
          <w:color w:val="595959"/>
          <w:sz w:val="22"/>
          <w:szCs w:val="22"/>
        </w:rPr>
      </w:pPr>
      <w:r>
        <w:rPr>
          <w:noProof/>
        </w:rPr>
        <mc:AlternateContent>
          <mc:Choice Requires="wps">
            <w:drawing>
              <wp:anchor distT="0" distB="0" distL="114300" distR="114300" simplePos="0" relativeHeight="251658243" behindDoc="0" locked="0" layoutInCell="1" hidden="0" allowOverlap="1" wp14:anchorId="3E3F6BE4" wp14:editId="221AED43">
                <wp:simplePos x="0" y="0"/>
                <wp:positionH relativeFrom="column">
                  <wp:posOffset>812800</wp:posOffset>
                </wp:positionH>
                <wp:positionV relativeFrom="paragraph">
                  <wp:posOffset>12700</wp:posOffset>
                </wp:positionV>
                <wp:extent cx="1652905" cy="652780"/>
                <wp:effectExtent l="0" t="0" r="0" b="0"/>
                <wp:wrapNone/>
                <wp:docPr id="35" name="Rectangle: Rounded Corners 35"/>
                <wp:cNvGraphicFramePr/>
                <a:graphic xmlns:a="http://schemas.openxmlformats.org/drawingml/2006/main">
                  <a:graphicData uri="http://schemas.microsoft.com/office/word/2010/wordprocessingShape">
                    <wps:wsp>
                      <wps:cNvSpPr/>
                      <wps:spPr>
                        <a:xfrm>
                          <a:off x="4525898" y="3459960"/>
                          <a:ext cx="1640205" cy="640080"/>
                        </a:xfrm>
                        <a:prstGeom prst="roundRect">
                          <a:avLst>
                            <a:gd name="adj" fmla="val 16667"/>
                          </a:avLst>
                        </a:prstGeom>
                        <a:solidFill>
                          <a:schemeClr val="accent1"/>
                        </a:solidFill>
                        <a:ln w="12700" cap="flat" cmpd="sng">
                          <a:solidFill>
                            <a:srgbClr val="1A183D"/>
                          </a:solidFill>
                          <a:prstDash val="solid"/>
                          <a:miter lim="800000"/>
                          <a:headEnd type="none" w="sm" len="sm"/>
                          <a:tailEnd type="none" w="sm" len="sm"/>
                        </a:ln>
                      </wps:spPr>
                      <wps:txbx>
                        <w:txbxContent>
                          <w:p w14:paraId="187A7E22" w14:textId="77777777" w:rsidR="008F4191" w:rsidRDefault="005D514D">
                            <w:pPr>
                              <w:spacing w:line="300" w:lineRule="auto"/>
                              <w:jc w:val="center"/>
                              <w:textDirection w:val="btLr"/>
                            </w:pPr>
                            <w:r>
                              <w:rPr>
                                <w:color w:val="FFFFFF"/>
                                <w:sz w:val="22"/>
                              </w:rPr>
                              <w:t>Steering Committee</w:t>
                            </w:r>
                          </w:p>
                          <w:p w14:paraId="2E45AE00" w14:textId="77777777" w:rsidR="008F4191" w:rsidRDefault="005D514D">
                            <w:pPr>
                              <w:spacing w:line="300" w:lineRule="auto"/>
                              <w:jc w:val="center"/>
                              <w:textDirection w:val="btLr"/>
                            </w:pPr>
                            <w:r>
                              <w:rPr>
                                <w:color w:val="FFFFFF"/>
                                <w:sz w:val="22"/>
                              </w:rPr>
                              <w:t>CONCOSE</w:t>
                            </w:r>
                          </w:p>
                          <w:p w14:paraId="42311310" w14:textId="77777777" w:rsidR="008F4191" w:rsidRDefault="008F4191">
                            <w:pPr>
                              <w:spacing w:line="30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3E3F6BE4" id="Rectangle: Rounded Corners 35" o:spid="_x0000_s1034" style="position:absolute;margin-left:64pt;margin-top:1pt;width:130.15pt;height:51.4pt;z-index:25165824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" fillcolor="#242154 [3204]" strokecolor="#1a183d" strokeweight="1pt">
                <v:stroke startarrowwidth="narrow" startarrowlength="short" endarrowwidth="narrow" endarrowlength="short" joinstyle="miter"/>
                <v:textbox inset="2.53958mm,1.2694mm,2.53958mm,1.2694mm">
                  <w:txbxContent>
                    <w:p w14:paraId="187A7E22" w14:textId="77777777" w:rsidR="008F4191" w:rsidRDefault="005D514D">
                      <w:pPr>
                        <w:spacing w:line="300" w:lineRule="auto"/>
                        <w:jc w:val="center"/>
                        <w:textDirection w:val="btLr"/>
                      </w:pPr>
                      <w:r>
                        <w:rPr>
                          <w:color w:val="FFFFFF"/>
                          <w:sz w:val="22"/>
                        </w:rPr>
                        <w:t>Steering Committee</w:t>
                      </w:r>
                    </w:p>
                    <w:p w14:paraId="2E45AE00" w14:textId="77777777" w:rsidR="008F4191" w:rsidRDefault="005D514D">
                      <w:pPr>
                        <w:spacing w:line="300" w:lineRule="auto"/>
                        <w:jc w:val="center"/>
                        <w:textDirection w:val="btLr"/>
                      </w:pPr>
                      <w:r>
                        <w:rPr>
                          <w:color w:val="FFFFFF"/>
                          <w:sz w:val="22"/>
                        </w:rPr>
                        <w:t>CONCOSE</w:t>
                      </w:r>
                    </w:p>
                    <w:p w14:paraId="42311310" w14:textId="77777777" w:rsidR="008F4191" w:rsidRDefault="008F4191">
                      <w:pPr>
                        <w:spacing w:line="300" w:lineRule="auto"/>
                        <w:jc w:val="center"/>
                        <w:textDirection w:val="btLr"/>
                      </w:pPr>
                    </w:p>
                  </w:txbxContent>
                </v:textbox>
              </v:roundrect>
            </w:pict>
          </mc:Fallback>
        </mc:AlternateContent>
      </w:r>
    </w:p>
    <w:p w14:paraId="0000011A" w14:textId="77777777" w:rsidR="008F4191" w:rsidRDefault="005D514D">
      <w:pPr>
        <w:pBdr>
          <w:top w:val="nil"/>
          <w:left w:val="nil"/>
          <w:bottom w:val="nil"/>
          <w:right w:val="nil"/>
          <w:between w:val="nil"/>
        </w:pBdr>
        <w:spacing w:after="0" w:line="240" w:lineRule="auto"/>
        <w:rPr>
          <w:rFonts w:ascii="Times New Roman" w:eastAsia="Times New Roman" w:hAnsi="Times New Roman" w:cs="Times New Roman"/>
          <w:smallCaps/>
          <w:color w:val="595959"/>
          <w:sz w:val="22"/>
          <w:szCs w:val="22"/>
        </w:rPr>
      </w:pPr>
      <w:r>
        <w:rPr>
          <w:noProof/>
        </w:rPr>
        <mc:AlternateContent>
          <mc:Choice Requires="wps">
            <w:drawing>
              <wp:anchor distT="0" distB="0" distL="114300" distR="114300" simplePos="0" relativeHeight="251658244" behindDoc="0" locked="0" layoutInCell="1" hidden="0" allowOverlap="1" wp14:anchorId="7E0CD83C" wp14:editId="4DD07F24">
                <wp:simplePos x="0" y="0"/>
                <wp:positionH relativeFrom="column">
                  <wp:posOffset>3111500</wp:posOffset>
                </wp:positionH>
                <wp:positionV relativeFrom="paragraph">
                  <wp:posOffset>0</wp:posOffset>
                </wp:positionV>
                <wp:extent cx="1201420" cy="370840"/>
                <wp:effectExtent l="0" t="0" r="0" b="0"/>
                <wp:wrapNone/>
                <wp:docPr id="37" name="Rectangle: Rounded Corners 37"/>
                <wp:cNvGraphicFramePr/>
                <a:graphic xmlns:a="http://schemas.openxmlformats.org/drawingml/2006/main">
                  <a:graphicData uri="http://schemas.microsoft.com/office/word/2010/wordprocessingShape">
                    <wps:wsp>
                      <wps:cNvSpPr/>
                      <wps:spPr>
                        <a:xfrm>
                          <a:off x="4751640" y="3600930"/>
                          <a:ext cx="1188720" cy="358140"/>
                        </a:xfrm>
                        <a:prstGeom prst="roundRect">
                          <a:avLst>
                            <a:gd name="adj" fmla="val 16667"/>
                          </a:avLst>
                        </a:prstGeom>
                        <a:solidFill>
                          <a:schemeClr val="accent1"/>
                        </a:solidFill>
                        <a:ln w="12700" cap="flat" cmpd="sng">
                          <a:solidFill>
                            <a:srgbClr val="1A183D"/>
                          </a:solidFill>
                          <a:prstDash val="solid"/>
                          <a:miter lim="800000"/>
                          <a:headEnd type="none" w="sm" len="sm"/>
                          <a:tailEnd type="none" w="sm" len="sm"/>
                        </a:ln>
                      </wps:spPr>
                      <wps:txbx>
                        <w:txbxContent>
                          <w:p w14:paraId="2588FB85" w14:textId="77777777" w:rsidR="008F4191" w:rsidRDefault="005D514D">
                            <w:pPr>
                              <w:spacing w:line="300" w:lineRule="auto"/>
                              <w:jc w:val="center"/>
                              <w:textDirection w:val="btLr"/>
                            </w:pPr>
                            <w:r>
                              <w:rPr>
                                <w:color w:val="FFFFFF"/>
                                <w:sz w:val="22"/>
                              </w:rPr>
                              <w:t>UGI</w:t>
                            </w:r>
                          </w:p>
                        </w:txbxContent>
                      </wps:txbx>
                      <wps:bodyPr spcFirstLastPara="1" wrap="square" lIns="91425" tIns="45700" rIns="91425" bIns="45700" anchor="ctr" anchorCtr="0">
                        <a:noAutofit/>
                      </wps:bodyPr>
                    </wps:wsp>
                  </a:graphicData>
                </a:graphic>
              </wp:anchor>
            </w:drawing>
          </mc:Choice>
          <mc:Fallback>
            <w:pict>
              <v:roundrect w14:anchorId="7E0CD83C" id="Rectangle: Rounded Corners 37" o:spid="_x0000_s1035" style="position:absolute;margin-left:245pt;margin-top:0;width:94.6pt;height:29.2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" fillcolor="#242154 [3204]" strokecolor="#1a183d" strokeweight="1pt">
                <v:stroke startarrowwidth="narrow" startarrowlength="short" endarrowwidth="narrow" endarrowlength="short" joinstyle="miter"/>
                <v:textbox inset="2.53958mm,1.2694mm,2.53958mm,1.2694mm">
                  <w:txbxContent>
                    <w:p w14:paraId="2588FB85" w14:textId="77777777" w:rsidR="008F4191" w:rsidRDefault="005D514D">
                      <w:pPr>
                        <w:spacing w:line="300" w:lineRule="auto"/>
                        <w:jc w:val="center"/>
                        <w:textDirection w:val="btLr"/>
                      </w:pPr>
                      <w:r>
                        <w:rPr>
                          <w:color w:val="FFFFFF"/>
                          <w:sz w:val="22"/>
                        </w:rPr>
                        <w:t>UGI</w:t>
                      </w:r>
                    </w:p>
                  </w:txbxContent>
                </v:textbox>
              </v:roundrect>
            </w:pict>
          </mc:Fallback>
        </mc:AlternateContent>
      </w:r>
    </w:p>
    <w:p w14:paraId="0000011B" w14:textId="77777777" w:rsidR="008F4191" w:rsidRDefault="005D514D">
      <w:pPr>
        <w:pBdr>
          <w:top w:val="nil"/>
          <w:left w:val="nil"/>
          <w:bottom w:val="nil"/>
          <w:right w:val="nil"/>
          <w:between w:val="nil"/>
        </w:pBdr>
        <w:spacing w:after="0" w:line="240" w:lineRule="auto"/>
        <w:rPr>
          <w:rFonts w:ascii="Times New Roman" w:eastAsia="Times New Roman" w:hAnsi="Times New Roman" w:cs="Times New Roman"/>
          <w:smallCaps/>
          <w:color w:val="595959"/>
          <w:sz w:val="22"/>
          <w:szCs w:val="22"/>
        </w:rPr>
      </w:pPr>
      <w:r>
        <w:rPr>
          <w:noProof/>
        </w:rPr>
        <mc:AlternateContent>
          <mc:Choice Requires="wps">
            <w:drawing>
              <wp:anchor distT="0" distB="0" distL="114300" distR="114300" simplePos="0" relativeHeight="251658245" behindDoc="0" locked="0" layoutInCell="1" hidden="0" allowOverlap="1" wp14:anchorId="52AA5FF8" wp14:editId="6D308967">
                <wp:simplePos x="0" y="0"/>
                <wp:positionH relativeFrom="column">
                  <wp:posOffset>2552700</wp:posOffset>
                </wp:positionH>
                <wp:positionV relativeFrom="paragraph">
                  <wp:posOffset>12700</wp:posOffset>
                </wp:positionV>
                <wp:extent cx="9525" cy="25400"/>
                <wp:effectExtent l="0" t="0" r="0" b="0"/>
                <wp:wrapNone/>
                <wp:docPr id="30" name="Connector: Elbow 30"/>
                <wp:cNvGraphicFramePr/>
                <a:graphic xmlns:a="http://schemas.openxmlformats.org/drawingml/2006/main">
                  <a:graphicData uri="http://schemas.microsoft.com/office/word/2010/wordprocessingShape">
                    <wps:wsp>
                      <wps:cNvCnPr/>
                      <wps:spPr>
                        <a:xfrm>
                          <a:off x="5112638" y="3775238"/>
                          <a:ext cx="466725" cy="9525"/>
                        </a:xfrm>
                        <a:prstGeom prst="bentConnector3">
                          <a:avLst>
                            <a:gd name="adj1" fmla="val 98980"/>
                          </a:avLst>
                        </a:prstGeom>
                        <a:noFill/>
                        <a:ln w="9525" cap="flat" cmpd="sng">
                          <a:solidFill>
                            <a:schemeClr val="accent1"/>
                          </a:solidFill>
                          <a:prstDash val="solid"/>
                          <a:miter lim="800000"/>
                          <a:headEnd type="triangle" w="med" len="med"/>
                          <a:tailEnd type="triangle" w="med" len="med"/>
                        </a:ln>
                      </wps:spPr>
                      <wps:bodyPr/>
                    </wps:wsp>
                  </a:graphicData>
                </a:graphic>
              </wp:anchor>
            </w:drawing>
          </mc:Choice>
          <mc:Fallback>
            <w:pict>
              <v:shapetype w14:anchorId="0AF0A61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201pt;margin-top:1pt;width:.75pt;height:2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" adj="21380" strokecolor="#242154 [3204]">
                <v:stroke startarrow="block" endarrow="block"/>
              </v:shape>
            </w:pict>
          </mc:Fallback>
        </mc:AlternateContent>
      </w:r>
    </w:p>
    <w:p w14:paraId="0000011C" w14:textId="77777777" w:rsidR="008F4191" w:rsidRDefault="008F4191">
      <w:pPr>
        <w:pBdr>
          <w:top w:val="nil"/>
          <w:left w:val="nil"/>
          <w:bottom w:val="nil"/>
          <w:right w:val="nil"/>
          <w:between w:val="nil"/>
        </w:pBdr>
        <w:spacing w:after="0" w:line="240" w:lineRule="auto"/>
        <w:rPr>
          <w:rFonts w:ascii="Times New Roman" w:eastAsia="Times New Roman" w:hAnsi="Times New Roman" w:cs="Times New Roman"/>
          <w:smallCaps/>
          <w:color w:val="595959"/>
          <w:sz w:val="22"/>
          <w:szCs w:val="22"/>
        </w:rPr>
      </w:pPr>
    </w:p>
    <w:p w14:paraId="0000011D" w14:textId="77777777" w:rsidR="008F4191" w:rsidRDefault="005D514D">
      <w:pPr>
        <w:pBdr>
          <w:top w:val="nil"/>
          <w:left w:val="nil"/>
          <w:bottom w:val="nil"/>
          <w:right w:val="nil"/>
          <w:between w:val="nil"/>
        </w:pBdr>
        <w:spacing w:after="0" w:line="240" w:lineRule="auto"/>
        <w:rPr>
          <w:rFonts w:ascii="Times New Roman" w:eastAsia="Times New Roman" w:hAnsi="Times New Roman" w:cs="Times New Roman"/>
          <w:smallCaps/>
          <w:color w:val="595959"/>
          <w:sz w:val="22"/>
          <w:szCs w:val="22"/>
        </w:rPr>
      </w:pPr>
      <w:r>
        <w:rPr>
          <w:noProof/>
        </w:rPr>
        <mc:AlternateContent>
          <mc:Choice Requires="wps">
            <w:drawing>
              <wp:anchor distT="0" distB="0" distL="114299" distR="114299" simplePos="0" relativeHeight="251658246" behindDoc="0" locked="0" layoutInCell="1" hidden="0" allowOverlap="1" wp14:anchorId="7A142C3A" wp14:editId="72F197FD">
                <wp:simplePos x="0" y="0"/>
                <wp:positionH relativeFrom="column">
                  <wp:posOffset>1587499</wp:posOffset>
                </wp:positionH>
                <wp:positionV relativeFrom="paragraph">
                  <wp:posOffset>38100</wp:posOffset>
                </wp:positionV>
                <wp:extent cx="0" cy="365760"/>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a:off x="5346000" y="3597120"/>
                          <a:ext cx="0" cy="365760"/>
                        </a:xfrm>
                        <a:prstGeom prst="straightConnector1">
                          <a:avLst/>
                        </a:prstGeom>
                        <a:noFill/>
                        <a:ln w="19050" cap="flat" cmpd="sng">
                          <a:solidFill>
                            <a:schemeClr val="accent1"/>
                          </a:solidFill>
                          <a:prstDash val="solid"/>
                          <a:miter lim="800000"/>
                          <a:headEnd type="none" w="sm" len="sm"/>
                          <a:tailEnd type="triangle" w="med" len="med"/>
                        </a:ln>
                      </wps:spPr>
                      <wps:bodyPr/>
                    </wps:wsp>
                  </a:graphicData>
                </a:graphic>
              </wp:anchor>
            </w:drawing>
          </mc:Choice>
          <mc:Fallback>
            <w:pict>
              <v:shape w14:anchorId="22E2D84F" id="Straight Arrow Connector 32" o:spid="_x0000_s1026" type="#_x0000_t32" style="position:absolute;margin-left:125pt;margin-top:3pt;width:0;height:28.8pt;rotation:180;z-index:251658246;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" strokecolor="#242154 [3204]" strokeweight="1.5pt">
                <v:stroke startarrowwidth="narrow" startarrowlength="short" endarrow="block" joinstyle="miter"/>
              </v:shape>
            </w:pict>
          </mc:Fallback>
        </mc:AlternateContent>
      </w:r>
    </w:p>
    <w:p w14:paraId="0000011E" w14:textId="77777777" w:rsidR="008F4191" w:rsidRDefault="008F4191">
      <w:pPr>
        <w:pBdr>
          <w:top w:val="nil"/>
          <w:left w:val="nil"/>
          <w:bottom w:val="nil"/>
          <w:right w:val="nil"/>
          <w:between w:val="nil"/>
        </w:pBdr>
        <w:spacing w:after="0" w:line="240" w:lineRule="auto"/>
        <w:rPr>
          <w:rFonts w:ascii="Times New Roman" w:eastAsia="Times New Roman" w:hAnsi="Times New Roman" w:cs="Times New Roman"/>
          <w:smallCaps/>
          <w:color w:val="595959"/>
          <w:sz w:val="22"/>
          <w:szCs w:val="22"/>
        </w:rPr>
      </w:pPr>
    </w:p>
    <w:p w14:paraId="0000011F" w14:textId="77777777" w:rsidR="008F4191" w:rsidRDefault="008F4191">
      <w:pPr>
        <w:pBdr>
          <w:top w:val="nil"/>
          <w:left w:val="nil"/>
          <w:bottom w:val="nil"/>
          <w:right w:val="nil"/>
          <w:between w:val="nil"/>
        </w:pBdr>
        <w:spacing w:after="0" w:line="240" w:lineRule="auto"/>
        <w:rPr>
          <w:rFonts w:ascii="Times New Roman" w:eastAsia="Times New Roman" w:hAnsi="Times New Roman" w:cs="Times New Roman"/>
          <w:smallCaps/>
          <w:color w:val="595959"/>
          <w:sz w:val="22"/>
          <w:szCs w:val="22"/>
        </w:rPr>
      </w:pPr>
    </w:p>
    <w:p w14:paraId="00000120" w14:textId="77777777" w:rsidR="008F4191" w:rsidRDefault="005D514D">
      <w:pPr>
        <w:pBdr>
          <w:top w:val="nil"/>
          <w:left w:val="nil"/>
          <w:bottom w:val="nil"/>
          <w:right w:val="nil"/>
          <w:between w:val="nil"/>
        </w:pBdr>
        <w:spacing w:after="0" w:line="240" w:lineRule="auto"/>
        <w:rPr>
          <w:rFonts w:ascii="Times New Roman" w:eastAsia="Times New Roman" w:hAnsi="Times New Roman" w:cs="Times New Roman"/>
          <w:smallCaps/>
          <w:color w:val="595959"/>
          <w:sz w:val="22"/>
          <w:szCs w:val="22"/>
        </w:rPr>
      </w:pPr>
      <w:r>
        <w:rPr>
          <w:noProof/>
        </w:rPr>
        <mc:AlternateContent>
          <mc:Choice Requires="wps">
            <w:drawing>
              <wp:anchor distT="0" distB="0" distL="114300" distR="114300" simplePos="0" relativeHeight="251658247" behindDoc="0" locked="0" layoutInCell="1" hidden="0" allowOverlap="1" wp14:anchorId="3960CCE8" wp14:editId="51A1ADD5">
                <wp:simplePos x="0" y="0"/>
                <wp:positionH relativeFrom="column">
                  <wp:posOffset>673100</wp:posOffset>
                </wp:positionH>
                <wp:positionV relativeFrom="paragraph">
                  <wp:posOffset>0</wp:posOffset>
                </wp:positionV>
                <wp:extent cx="3776980" cy="1155700"/>
                <wp:effectExtent l="0" t="0" r="0" b="0"/>
                <wp:wrapNone/>
                <wp:docPr id="34" name="Rectangle: Rounded Corners 34"/>
                <wp:cNvGraphicFramePr/>
                <a:graphic xmlns:a="http://schemas.openxmlformats.org/drawingml/2006/main">
                  <a:graphicData uri="http://schemas.microsoft.com/office/word/2010/wordprocessingShape">
                    <wps:wsp>
                      <wps:cNvSpPr/>
                      <wps:spPr>
                        <a:xfrm>
                          <a:off x="3463860" y="3208500"/>
                          <a:ext cx="3764280" cy="1143000"/>
                        </a:xfrm>
                        <a:prstGeom prst="roundRect">
                          <a:avLst>
                            <a:gd name="adj" fmla="val 16667"/>
                          </a:avLst>
                        </a:prstGeom>
                        <a:solidFill>
                          <a:schemeClr val="accent1"/>
                        </a:solidFill>
                        <a:ln w="12700" cap="flat" cmpd="sng">
                          <a:solidFill>
                            <a:schemeClr val="dk1"/>
                          </a:solidFill>
                          <a:prstDash val="solid"/>
                          <a:miter lim="800000"/>
                          <a:headEnd type="none" w="sm" len="sm"/>
                          <a:tailEnd type="none" w="sm" len="sm"/>
                        </a:ln>
                      </wps:spPr>
                      <wps:txbx>
                        <w:txbxContent>
                          <w:p w14:paraId="3AAB8AE2" w14:textId="77777777" w:rsidR="008F4191" w:rsidRDefault="005D514D">
                            <w:pPr>
                              <w:spacing w:after="0" w:line="300" w:lineRule="auto"/>
                              <w:textDirection w:val="btLr"/>
                            </w:pPr>
                            <w:r>
                              <w:rPr>
                                <w:b/>
                                <w:color w:val="FFFF00"/>
                                <w:sz w:val="22"/>
                              </w:rPr>
                              <w:t>Technical Working Groups</w:t>
                            </w:r>
                          </w:p>
                          <w:p w14:paraId="61FBDEBC" w14:textId="77777777" w:rsidR="008F4191" w:rsidRDefault="005D514D">
                            <w:pPr>
                              <w:spacing w:after="0" w:line="300" w:lineRule="auto"/>
                              <w:textDirection w:val="btLr"/>
                            </w:pPr>
                            <w:r>
                              <w:rPr>
                                <w:color w:val="FFFFFF"/>
                                <w:sz w:val="22"/>
                              </w:rPr>
                              <w:t>Epidemiology and Surveillance</w:t>
                            </w:r>
                          </w:p>
                          <w:p w14:paraId="169CBBF3" w14:textId="77777777" w:rsidR="008F4191" w:rsidRDefault="005D514D">
                            <w:pPr>
                              <w:spacing w:after="0" w:line="300" w:lineRule="auto"/>
                              <w:textDirection w:val="btLr"/>
                            </w:pPr>
                            <w:r>
                              <w:rPr>
                                <w:color w:val="FFFFFF"/>
                                <w:sz w:val="22"/>
                              </w:rPr>
                              <w:t>Laboratory</w:t>
                            </w:r>
                            <w:r>
                              <w:rPr>
                                <w:color w:val="FFFFFF"/>
                                <w:sz w:val="22"/>
                              </w:rPr>
                              <w:br/>
                              <w:t>Vaccination Register</w:t>
                            </w:r>
                            <w:r>
                              <w:rPr>
                                <w:color w:val="FFFFFF"/>
                                <w:sz w:val="22"/>
                              </w:rPr>
                              <w:br/>
                              <w:t>Vaccine and Laboratory Logistics and Inventory Management</w:t>
                            </w:r>
                          </w:p>
                        </w:txbxContent>
                      </wps:txbx>
                      <wps:bodyPr spcFirstLastPara="1" wrap="square" lIns="91425" tIns="45700" rIns="91425" bIns="45700" anchor="ctr" anchorCtr="0">
                        <a:noAutofit/>
                      </wps:bodyPr>
                    </wps:wsp>
                  </a:graphicData>
                </a:graphic>
              </wp:anchor>
            </w:drawing>
          </mc:Choice>
          <mc:Fallback>
            <w:pict>
              <v:roundrect w14:anchorId="3960CCE8" id="Rectangle: Rounded Corners 34" o:spid="_x0000_s1036" style="position:absolute;margin-left:53pt;margin-top:0;width:297.4pt;height:91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" fillcolor="#242154 [3204]" strokecolor="black [3200]" strokeweight="1pt">
                <v:stroke startarrowwidth="narrow" startarrowlength="short" endarrowwidth="narrow" endarrowlength="short" joinstyle="miter"/>
                <v:textbox inset="2.53958mm,1.2694mm,2.53958mm,1.2694mm">
                  <w:txbxContent>
                    <w:p w14:paraId="3AAB8AE2" w14:textId="77777777" w:rsidR="008F4191" w:rsidRDefault="005D514D">
                      <w:pPr>
                        <w:spacing w:after="0" w:line="300" w:lineRule="auto"/>
                        <w:textDirection w:val="btLr"/>
                      </w:pPr>
                      <w:r>
                        <w:rPr>
                          <w:b/>
                          <w:color w:val="FFFF00"/>
                          <w:sz w:val="22"/>
                        </w:rPr>
                        <w:t>Technical Working Groups</w:t>
                      </w:r>
                    </w:p>
                    <w:p w14:paraId="61FBDEBC" w14:textId="77777777" w:rsidR="008F4191" w:rsidRDefault="005D514D">
                      <w:pPr>
                        <w:spacing w:after="0" w:line="300" w:lineRule="auto"/>
                        <w:textDirection w:val="btLr"/>
                      </w:pPr>
                      <w:r>
                        <w:rPr>
                          <w:color w:val="FFFFFF"/>
                          <w:sz w:val="22"/>
                        </w:rPr>
                        <w:t>Epidemiology and Surveillance</w:t>
                      </w:r>
                    </w:p>
                    <w:p w14:paraId="169CBBF3" w14:textId="77777777" w:rsidR="008F4191" w:rsidRDefault="005D514D">
                      <w:pPr>
                        <w:spacing w:after="0" w:line="300" w:lineRule="auto"/>
                        <w:textDirection w:val="btLr"/>
                      </w:pPr>
                      <w:r>
                        <w:rPr>
                          <w:color w:val="FFFFFF"/>
                          <w:sz w:val="22"/>
                        </w:rPr>
                        <w:t>Laboratory</w:t>
                      </w:r>
                      <w:r>
                        <w:rPr>
                          <w:color w:val="FFFFFF"/>
                          <w:sz w:val="22"/>
                        </w:rPr>
                        <w:br/>
                        <w:t>Vaccination Register</w:t>
                      </w:r>
                      <w:r>
                        <w:rPr>
                          <w:color w:val="FFFFFF"/>
                          <w:sz w:val="22"/>
                        </w:rPr>
                        <w:br/>
                        <w:t>Vaccine and Laboratory Logistics and Inventory Management</w:t>
                      </w:r>
                    </w:p>
                  </w:txbxContent>
                </v:textbox>
              </v:roundrect>
            </w:pict>
          </mc:Fallback>
        </mc:AlternateContent>
      </w:r>
    </w:p>
    <w:p w14:paraId="00000121" w14:textId="77777777" w:rsidR="008F4191" w:rsidRDefault="008F4191">
      <w:pPr>
        <w:pBdr>
          <w:top w:val="nil"/>
          <w:left w:val="nil"/>
          <w:bottom w:val="nil"/>
          <w:right w:val="nil"/>
          <w:between w:val="nil"/>
        </w:pBdr>
        <w:spacing w:after="0" w:line="240" w:lineRule="auto"/>
        <w:rPr>
          <w:rFonts w:ascii="Times New Roman" w:eastAsia="Times New Roman" w:hAnsi="Times New Roman" w:cs="Times New Roman"/>
          <w:smallCaps/>
          <w:color w:val="595959"/>
          <w:sz w:val="22"/>
          <w:szCs w:val="22"/>
        </w:rPr>
      </w:pPr>
    </w:p>
    <w:p w14:paraId="00000122" w14:textId="77777777" w:rsidR="008F4191" w:rsidRDefault="008F4191">
      <w:pPr>
        <w:pBdr>
          <w:top w:val="nil"/>
          <w:left w:val="nil"/>
          <w:bottom w:val="nil"/>
          <w:right w:val="nil"/>
          <w:between w:val="nil"/>
        </w:pBdr>
        <w:spacing w:after="0" w:line="240" w:lineRule="auto"/>
        <w:rPr>
          <w:rFonts w:ascii="Times New Roman" w:eastAsia="Times New Roman" w:hAnsi="Times New Roman" w:cs="Times New Roman"/>
          <w:smallCaps/>
          <w:color w:val="595959"/>
          <w:sz w:val="24"/>
          <w:szCs w:val="24"/>
        </w:rPr>
      </w:pPr>
    </w:p>
    <w:p w14:paraId="00000123" w14:textId="77777777" w:rsidR="008F4191" w:rsidRDefault="008F4191">
      <w:pPr>
        <w:pBdr>
          <w:top w:val="nil"/>
          <w:left w:val="nil"/>
          <w:bottom w:val="nil"/>
          <w:right w:val="nil"/>
          <w:between w:val="nil"/>
        </w:pBdr>
        <w:spacing w:after="0" w:line="240" w:lineRule="auto"/>
        <w:rPr>
          <w:rFonts w:ascii="Times New Roman" w:eastAsia="Times New Roman" w:hAnsi="Times New Roman" w:cs="Times New Roman"/>
          <w:smallCaps/>
          <w:color w:val="595959"/>
          <w:sz w:val="24"/>
          <w:szCs w:val="24"/>
        </w:rPr>
      </w:pPr>
    </w:p>
    <w:p w14:paraId="00000124" w14:textId="77777777" w:rsidR="008F4191" w:rsidRDefault="008F4191">
      <w:pPr>
        <w:pBdr>
          <w:top w:val="nil"/>
          <w:left w:val="nil"/>
          <w:bottom w:val="nil"/>
          <w:right w:val="nil"/>
          <w:between w:val="nil"/>
        </w:pBdr>
        <w:spacing w:after="0" w:line="240" w:lineRule="auto"/>
        <w:rPr>
          <w:rFonts w:ascii="Times New Roman" w:eastAsia="Times New Roman" w:hAnsi="Times New Roman" w:cs="Times New Roman"/>
          <w:smallCaps/>
          <w:color w:val="595959"/>
          <w:sz w:val="24"/>
          <w:szCs w:val="24"/>
        </w:rPr>
      </w:pPr>
    </w:p>
    <w:p w14:paraId="00000125" w14:textId="77777777" w:rsidR="008F4191" w:rsidRDefault="008F4191">
      <w:pPr>
        <w:pBdr>
          <w:top w:val="nil"/>
          <w:left w:val="nil"/>
          <w:bottom w:val="nil"/>
          <w:right w:val="nil"/>
          <w:between w:val="nil"/>
        </w:pBdr>
        <w:spacing w:after="0" w:line="240" w:lineRule="auto"/>
        <w:rPr>
          <w:rFonts w:ascii="Times New Roman" w:eastAsia="Times New Roman" w:hAnsi="Times New Roman" w:cs="Times New Roman"/>
          <w:smallCaps/>
          <w:color w:val="595959"/>
          <w:sz w:val="24"/>
          <w:szCs w:val="24"/>
        </w:rPr>
      </w:pPr>
    </w:p>
    <w:p w14:paraId="00000126" w14:textId="77777777" w:rsidR="008F4191" w:rsidRDefault="008F4191">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p>
    <w:p w14:paraId="00000127"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28"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ToR for the Steering Committee</w:t>
      </w:r>
    </w:p>
    <w:p w14:paraId="00000129" w14:textId="77777777" w:rsidR="008F4191" w:rsidRDefault="005D514D">
      <w:pPr>
        <w:pStyle w:val="Heading3"/>
      </w:pPr>
      <w:bookmarkStart w:id="34" w:name="_heading=h.2r0uhxc" w:colFirst="0" w:colLast="0"/>
      <w:bookmarkStart w:id="35" w:name="_Toc126854952"/>
      <w:bookmarkEnd w:id="34"/>
      <w:r>
        <w:t>Benchmark 2b. TWGs to assess and improve COVID-19 sub-systems established</w:t>
      </w:r>
      <w:bookmarkEnd w:id="35"/>
    </w:p>
    <w:p w14:paraId="0000012A" w14:textId="77777777" w:rsidR="008F4191" w:rsidRDefault="005D514D">
      <w:pPr>
        <w:rPr>
          <w:color w:val="262626"/>
        </w:rPr>
      </w:pPr>
      <w:r>
        <w:t>Leveraging the SC for HIS, Data.FI will establish discrete COVID-19 TWGs for the alignment and oversight of technical approaches to resolving issues with COVID-19 data transference and use, including:</w:t>
      </w:r>
    </w:p>
    <w:p w14:paraId="0000012B" w14:textId="77777777" w:rsidR="008F4191" w:rsidRDefault="005D514D">
      <w:pPr>
        <w:numPr>
          <w:ilvl w:val="0"/>
          <w:numId w:val="3"/>
        </w:numPr>
        <w:pBdr>
          <w:top w:val="nil"/>
          <w:left w:val="nil"/>
          <w:bottom w:val="nil"/>
          <w:right w:val="nil"/>
          <w:between w:val="nil"/>
        </w:pBdr>
        <w:spacing w:after="120" w:line="300" w:lineRule="auto"/>
      </w:pPr>
      <w:r>
        <w:rPr>
          <w:b/>
          <w:color w:val="262626"/>
          <w:highlight w:val="white"/>
        </w:rPr>
        <w:t>TWG for COVID-19 Vaccine Logistics and Inventory Management.</w:t>
      </w:r>
      <w:r>
        <w:rPr>
          <w:color w:val="262626"/>
          <w:highlight w:val="white"/>
        </w:rPr>
        <w:t xml:space="preserve"> This TWG will be tasked with the establishment of a single COVID-19 logistics business process flow that is recognized and adhered to by all relevant stakeholders. The TWG will aim to also influence alignment of </w:t>
      </w:r>
      <w:r>
        <w:rPr>
          <w:color w:val="262626"/>
          <w:highlight w:val="white"/>
        </w:rPr>
        <w:lastRenderedPageBreak/>
        <w:t xml:space="preserve">software development and configuration of logistics solutions such as the Information System for Logistics Administration of Medicines and Supplies (Sistema Informático de Administración Logística de Medicamentos e Insumos, or SALMI) and others developed by IPs, setting priorities and norms for collaboration and co-developing governance products, whenever appropriate. </w:t>
      </w:r>
    </w:p>
    <w:p w14:paraId="0000012C" w14:textId="77777777" w:rsidR="008F4191" w:rsidRDefault="005D514D">
      <w:pPr>
        <w:numPr>
          <w:ilvl w:val="0"/>
          <w:numId w:val="3"/>
        </w:numPr>
        <w:pBdr>
          <w:top w:val="nil"/>
          <w:left w:val="nil"/>
          <w:bottom w:val="nil"/>
          <w:right w:val="nil"/>
          <w:between w:val="nil"/>
        </w:pBdr>
        <w:spacing w:after="120" w:line="300" w:lineRule="auto"/>
      </w:pPr>
      <w:r>
        <w:rPr>
          <w:b/>
          <w:color w:val="262626"/>
          <w:highlight w:val="white"/>
        </w:rPr>
        <w:t>TWG for COVID-19 Laboratory.</w:t>
      </w:r>
      <w:r>
        <w:rPr>
          <w:color w:val="262626"/>
          <w:highlight w:val="white"/>
        </w:rPr>
        <w:t xml:space="preserve"> This TWG will be tasked with the establishment of business process workflows and SOPs for managing, delivering, and accessing COVID-19 test results (antigen and PCR-RT testing). </w:t>
      </w:r>
    </w:p>
    <w:p w14:paraId="0000012D" w14:textId="77777777" w:rsidR="008F4191" w:rsidRDefault="005D514D">
      <w:pPr>
        <w:numPr>
          <w:ilvl w:val="0"/>
          <w:numId w:val="3"/>
        </w:numPr>
        <w:pBdr>
          <w:top w:val="nil"/>
          <w:left w:val="nil"/>
          <w:bottom w:val="nil"/>
          <w:right w:val="nil"/>
          <w:between w:val="nil"/>
        </w:pBdr>
        <w:spacing w:after="120" w:line="300" w:lineRule="auto"/>
      </w:pPr>
      <w:r>
        <w:rPr>
          <w:b/>
          <w:color w:val="262626"/>
          <w:highlight w:val="white"/>
        </w:rPr>
        <w:t>TWG for COVID-19 Surveillance/Epidemiology.</w:t>
      </w:r>
      <w:r>
        <w:rPr>
          <w:color w:val="262626"/>
          <w:highlight w:val="white"/>
        </w:rPr>
        <w:t xml:space="preserve"> This TWG will be tasked with the design and implementation of singular workflows for patients receiving COVID-19 antigen tests and COVID-19 PCR tests. In addition, a singular workflow for the reporting of deaths from COVID-19 will be developed. </w:t>
      </w:r>
    </w:p>
    <w:p w14:paraId="0000012E" w14:textId="77777777" w:rsidR="008F4191" w:rsidRDefault="005D514D">
      <w:pPr>
        <w:numPr>
          <w:ilvl w:val="0"/>
          <w:numId w:val="3"/>
        </w:numPr>
        <w:pBdr>
          <w:top w:val="nil"/>
          <w:left w:val="nil"/>
          <w:bottom w:val="nil"/>
          <w:right w:val="nil"/>
          <w:between w:val="nil"/>
        </w:pBdr>
        <w:spacing w:after="120" w:line="300" w:lineRule="auto"/>
      </w:pPr>
      <w:r>
        <w:rPr>
          <w:b/>
          <w:color w:val="262626"/>
          <w:highlight w:val="white"/>
        </w:rPr>
        <w:t>TWG for COVID-19 Vaccination Registry.</w:t>
      </w:r>
      <w:r>
        <w:rPr>
          <w:color w:val="262626"/>
          <w:highlight w:val="white"/>
        </w:rPr>
        <w:t xml:space="preserve"> This TWG will be tasked with the establishment of SOPs for recording and reporting vaccination events to support coverage analysis and estimate demand. </w:t>
      </w:r>
    </w:p>
    <w:p w14:paraId="0000012F" w14:textId="77777777" w:rsidR="008F4191" w:rsidRDefault="005D514D">
      <w:r>
        <w:t>In addition to specific areas of the COVID-19 Response, these TWGs will ensure alignment with guidelines from national digital agenda and any other government lead initiatives.</w:t>
      </w:r>
    </w:p>
    <w:p w14:paraId="00000130"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31" w14:textId="77777777" w:rsidR="008F4191" w:rsidRDefault="005D514D">
      <w:pPr>
        <w:numPr>
          <w:ilvl w:val="0"/>
          <w:numId w:val="3"/>
        </w:numPr>
        <w:pBdr>
          <w:top w:val="nil"/>
          <w:left w:val="nil"/>
          <w:bottom w:val="nil"/>
          <w:right w:val="nil"/>
          <w:between w:val="nil"/>
        </w:pBdr>
        <w:spacing w:after="120" w:line="300" w:lineRule="auto"/>
        <w:rPr>
          <w:color w:val="262626"/>
          <w:highlight w:val="white"/>
        </w:rPr>
      </w:pPr>
      <w:r>
        <w:rPr>
          <w:color w:val="262626"/>
          <w:highlight w:val="white"/>
        </w:rPr>
        <w:t>ToRs for TWGs (4)</w:t>
      </w:r>
    </w:p>
    <w:p w14:paraId="00000132" w14:textId="77777777" w:rsidR="008F4191" w:rsidRDefault="005D514D">
      <w:pPr>
        <w:pStyle w:val="Heading2"/>
      </w:pPr>
      <w:bookmarkStart w:id="36" w:name="_Toc126854953"/>
      <w:r>
        <w:t>Sub-Activity 2.2 Assess existing HIS functionality and document recommendations for improvement</w:t>
      </w:r>
      <w:bookmarkEnd w:id="36"/>
    </w:p>
    <w:p w14:paraId="00000133" w14:textId="77777777" w:rsidR="008F4191" w:rsidRDefault="005D514D">
      <w:pPr>
        <w:pStyle w:val="Heading3"/>
        <w:spacing w:line="320" w:lineRule="auto"/>
      </w:pPr>
      <w:bookmarkStart w:id="37" w:name="_heading=h.3q5sasy" w:colFirst="0" w:colLast="0"/>
      <w:bookmarkStart w:id="38" w:name="_Toc126854954"/>
      <w:bookmarkEnd w:id="37"/>
      <w:r>
        <w:t>Benchmark 2c. Information system assessment and requirements gathering completed by TWGs</w:t>
      </w:r>
      <w:bookmarkEnd w:id="38"/>
      <w:r>
        <w:t xml:space="preserve"> </w:t>
      </w:r>
    </w:p>
    <w:p w14:paraId="00000134" w14:textId="77777777" w:rsidR="008F4191" w:rsidRDefault="005D514D">
      <w:r>
        <w:t>Data.FI, working with the TWGs developed under Activity 4.1, will assess information systems to identify shortcomings, bottlenecks, and areas where the project can provide support to achieve quick wins. The assessment will seek input from different stakeholders, including IPs and donors. Data.FI will review relevant pre-existing assessments and documentation and will incorporate and adopt as much content as possible into this HIS for COVID-19 analysis to prevent inefficiencies or duplication of effort. The table below provides a proposed list of the systems to be assessed and which TWGs will support during assessment efforts:</w:t>
      </w:r>
      <w:r>
        <w:br w:type="page"/>
      </w:r>
    </w:p>
    <w:p w14:paraId="00000135" w14:textId="77777777" w:rsidR="008F4191" w:rsidRDefault="008F4191"/>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115" w:type="dxa"/>
          <w:right w:w="115" w:type="dxa"/>
        </w:tblCellMar>
        <w:tblLook w:val="0400" w:firstRow="0" w:lastRow="0" w:firstColumn="0" w:lastColumn="0" w:noHBand="0" w:noVBand="1"/>
      </w:tblPr>
      <w:tblGrid>
        <w:gridCol w:w="3594"/>
        <w:gridCol w:w="5756"/>
      </w:tblGrid>
      <w:tr w:rsidR="008F4191" w14:paraId="15E3111A" w14:textId="77777777">
        <w:tc>
          <w:tcPr>
            <w:tcW w:w="3594" w:type="dxa"/>
            <w:shd w:val="clear" w:color="auto" w:fill="54E8FD"/>
          </w:tcPr>
          <w:p w14:paraId="00000136"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Illustrative System to be Assessed</w:t>
            </w:r>
          </w:p>
        </w:tc>
        <w:tc>
          <w:tcPr>
            <w:tcW w:w="5756" w:type="dxa"/>
            <w:shd w:val="clear" w:color="auto" w:fill="54E8FD"/>
          </w:tcPr>
          <w:p w14:paraId="00000137"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TWG to Support Assessment</w:t>
            </w:r>
          </w:p>
        </w:tc>
      </w:tr>
      <w:tr w:rsidR="008F4191" w14:paraId="4313D249" w14:textId="77777777">
        <w:tc>
          <w:tcPr>
            <w:tcW w:w="3594" w:type="dxa"/>
          </w:tcPr>
          <w:p w14:paraId="0000013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SALMI</w:t>
            </w:r>
          </w:p>
        </w:tc>
        <w:tc>
          <w:tcPr>
            <w:tcW w:w="5756" w:type="dxa"/>
          </w:tcPr>
          <w:p w14:paraId="0000013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TWG for COVID-19 Vaccine Logistics and Inventory Management</w:t>
            </w:r>
          </w:p>
        </w:tc>
      </w:tr>
      <w:tr w:rsidR="008F4191" w14:paraId="6A770B11" w14:textId="77777777">
        <w:tc>
          <w:tcPr>
            <w:tcW w:w="3594" w:type="dxa"/>
          </w:tcPr>
          <w:p w14:paraId="0000013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SIMM-COVID, Council of Ministers of Health of Central America (Consejo de Ministros de Salud de Centroamérica)</w:t>
            </w:r>
          </w:p>
        </w:tc>
        <w:tc>
          <w:tcPr>
            <w:tcW w:w="5756" w:type="dxa"/>
          </w:tcPr>
          <w:p w14:paraId="0000013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TWG for COVID-19 Laboratory</w:t>
            </w:r>
          </w:p>
        </w:tc>
      </w:tr>
      <w:tr w:rsidR="008F4191" w14:paraId="73F06F21" w14:textId="77777777">
        <w:tc>
          <w:tcPr>
            <w:tcW w:w="3594" w:type="dxa"/>
          </w:tcPr>
          <w:p w14:paraId="0000013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SVS, COVID 1 (District Health Information Software Version 2, DHIS2)</w:t>
            </w:r>
          </w:p>
        </w:tc>
        <w:tc>
          <w:tcPr>
            <w:tcW w:w="5756" w:type="dxa"/>
          </w:tcPr>
          <w:p w14:paraId="0000013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TWG for COVID-19 Surveillance/Epidemiology</w:t>
            </w:r>
          </w:p>
        </w:tc>
      </w:tr>
      <w:tr w:rsidR="008F4191" w14:paraId="69E42AAA" w14:textId="77777777">
        <w:tc>
          <w:tcPr>
            <w:tcW w:w="3594" w:type="dxa"/>
          </w:tcPr>
          <w:p w14:paraId="0000013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SINOVA, SIVAC, COVID 1</w:t>
            </w:r>
          </w:p>
        </w:tc>
        <w:tc>
          <w:tcPr>
            <w:tcW w:w="5756" w:type="dxa"/>
          </w:tcPr>
          <w:p w14:paraId="0000013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TWG for COVID-19 Vaccination Registry</w:t>
            </w:r>
          </w:p>
        </w:tc>
      </w:tr>
    </w:tbl>
    <w:p w14:paraId="00000140" w14:textId="77777777" w:rsidR="008F4191" w:rsidRDefault="008F4191"/>
    <w:p w14:paraId="00000141" w14:textId="77777777" w:rsidR="008F4191" w:rsidRDefault="005D514D">
      <w:r>
        <w:t>The TWGs will meet regularly and will work following Data.FI's information system strengthening methodology, which will be adapted to meet SESAL’s context to complete a review of:</w:t>
      </w:r>
    </w:p>
    <w:p w14:paraId="00000142"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Required indicators, available sources, and data gaps</w:t>
      </w:r>
    </w:p>
    <w:p w14:paraId="00000143"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Processes, user roles, and responsibilities</w:t>
      </w:r>
    </w:p>
    <w:p w14:paraId="00000144" w14:textId="77777777" w:rsidR="008F4191" w:rsidRDefault="005D514D">
      <w:pPr>
        <w:numPr>
          <w:ilvl w:val="0"/>
          <w:numId w:val="3"/>
        </w:numPr>
        <w:pBdr>
          <w:top w:val="nil"/>
          <w:left w:val="nil"/>
          <w:bottom w:val="nil"/>
          <w:right w:val="nil"/>
          <w:between w:val="nil"/>
        </w:pBdr>
        <w:spacing w:after="120" w:line="300" w:lineRule="auto"/>
      </w:pPr>
      <w:r>
        <w:rPr>
          <w:color w:val="000000"/>
          <w:highlight w:val="white"/>
        </w:rPr>
        <w:t>Information security and access management</w:t>
      </w:r>
    </w:p>
    <w:p w14:paraId="00000145"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Available information system functionality built by UGI and other IPs</w:t>
      </w:r>
    </w:p>
    <w:p w14:paraId="00000146"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Applicable regulations, SOPs, and guidelines</w:t>
      </w:r>
    </w:p>
    <w:p w14:paraId="00000147" w14:textId="77777777" w:rsidR="008F4191" w:rsidRDefault="005D514D">
      <w:r>
        <w:t>These reviews will inform the design of recommendations, improvements, and new functionalities that will be presented to the SC. It is anticipated that implementing these recommendations will require the authorities to sign off on revised administrative regulations and guidelines at different levels of SESAL’s structure, which might exceed the project timeline.</w:t>
      </w:r>
    </w:p>
    <w:p w14:paraId="00000148"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49" w14:textId="77777777" w:rsidR="008F4191" w:rsidRDefault="005D514D">
      <w:pPr>
        <w:numPr>
          <w:ilvl w:val="0"/>
          <w:numId w:val="5"/>
        </w:numPr>
        <w:pBdr>
          <w:top w:val="nil"/>
          <w:left w:val="nil"/>
          <w:bottom w:val="nil"/>
          <w:right w:val="nil"/>
          <w:between w:val="nil"/>
        </w:pBdr>
        <w:spacing w:after="120" w:line="300" w:lineRule="auto"/>
      </w:pPr>
      <w:r>
        <w:rPr>
          <w:color w:val="262626"/>
          <w:highlight w:val="white"/>
        </w:rPr>
        <w:t xml:space="preserve">Preliminary assessment report (PPT) and recommendations produced by TWGs, including business process flows and SOPs, for each information system assessed </w:t>
      </w:r>
    </w:p>
    <w:p w14:paraId="0000014A" w14:textId="77777777" w:rsidR="008F4191" w:rsidRDefault="005D514D">
      <w:pPr>
        <w:pStyle w:val="Heading3"/>
        <w:spacing w:line="320" w:lineRule="auto"/>
      </w:pPr>
      <w:bookmarkStart w:id="39" w:name="_heading=h.25b2l0r" w:colFirst="0" w:colLast="0"/>
      <w:bookmarkStart w:id="40" w:name="_Toc126854955"/>
      <w:bookmarkEnd w:id="39"/>
      <w:r>
        <w:t>Benchmark 2d. Improvements designed, and implementation scheduled in coordination with UGI</w:t>
      </w:r>
      <w:bookmarkEnd w:id="40"/>
    </w:p>
    <w:p w14:paraId="0000014B" w14:textId="77777777" w:rsidR="008F4191" w:rsidRDefault="005D514D">
      <w:r>
        <w:t xml:space="preserve">Changes and recommendations presented by the TWGs will be reviewed by UGI, in collaboration with Data.FI, to: </w:t>
      </w:r>
    </w:p>
    <w:p w14:paraId="0000014C" w14:textId="77777777" w:rsidR="008F4191" w:rsidRDefault="005D514D">
      <w:pPr>
        <w:numPr>
          <w:ilvl w:val="0"/>
          <w:numId w:val="3"/>
        </w:numPr>
        <w:pBdr>
          <w:top w:val="nil"/>
          <w:left w:val="nil"/>
          <w:bottom w:val="nil"/>
          <w:right w:val="nil"/>
          <w:between w:val="nil"/>
        </w:pBdr>
        <w:spacing w:after="120" w:line="300" w:lineRule="auto"/>
      </w:pPr>
      <w:bookmarkStart w:id="41" w:name="_heading=h.kgcv8k" w:colFirst="0" w:colLast="0"/>
      <w:bookmarkEnd w:id="41"/>
      <w:r>
        <w:rPr>
          <w:color w:val="262626"/>
          <w:highlight w:val="white"/>
        </w:rPr>
        <w:t>Improve existing information systems or/and develop new functionality from the user perspective</w:t>
      </w:r>
    </w:p>
    <w:p w14:paraId="0000014D"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Produce or update end-user documentation to reinforce the utility of the systems</w:t>
      </w:r>
    </w:p>
    <w:p w14:paraId="0000014E" w14:textId="77777777" w:rsidR="008F4191" w:rsidRDefault="005D514D">
      <w:pPr>
        <w:rPr>
          <w:rFonts w:ascii="Trebuchet MS" w:eastAsia="Trebuchet MS" w:hAnsi="Trebuchet MS" w:cs="Trebuchet MS"/>
          <w:smallCaps/>
          <w:color w:val="595959"/>
          <w:sz w:val="22"/>
          <w:szCs w:val="22"/>
        </w:rPr>
      </w:pPr>
      <w:r>
        <w:t>Data.FI will support the adoption of best practices and international standards for the health domain; and develop a user access framework/ data-sharing agreement governing how key stakeholders access and use the COVID-19 information system and data in line with the requirements set out in the TWGs’ recommendations (Benchmark 4.1b)</w:t>
      </w:r>
      <w:r>
        <w:rPr>
          <w:rFonts w:ascii="Trebuchet MS" w:eastAsia="Trebuchet MS" w:hAnsi="Trebuchet MS" w:cs="Trebuchet MS"/>
          <w:smallCaps/>
          <w:color w:val="595959"/>
          <w:sz w:val="22"/>
          <w:szCs w:val="22"/>
        </w:rPr>
        <w:t xml:space="preserve"> </w:t>
      </w:r>
    </w:p>
    <w:p w14:paraId="0000014F" w14:textId="77777777" w:rsidR="008F4191" w:rsidRDefault="005D514D">
      <w:r>
        <w:lastRenderedPageBreak/>
        <w:t xml:space="preserve">To guide implementation, Data.FI will work with UGI to flesh out the recommendations produced by the TWGs, as well as project management formats such as the work breakdown structure and a Gantt chart. The resulting solution will incorporate </w:t>
      </w:r>
      <w:r>
        <w:rPr>
          <w:i/>
        </w:rPr>
        <w:t>global goods</w:t>
      </w:r>
      <w:r>
        <w:t xml:space="preserve"> wherever possible and apply the approaches for data exchange in alignment with country investments and governance, as defined within the Data.FI monitoring, evaluation, and learning (MEL) indicator HIS_ALIGN.</w:t>
      </w:r>
    </w:p>
    <w:p w14:paraId="00000150" w14:textId="77777777" w:rsidR="008F4191" w:rsidRDefault="005D514D">
      <w:r>
        <w:t>Lastly, the proposed software improvements will include Data.FI’s standard for project management, lifecycle management, documentation, and collaboration software, as defined within Data.FI MEL indicator HIS_PM.</w:t>
      </w:r>
    </w:p>
    <w:p w14:paraId="00000151"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52" w14:textId="33C96551" w:rsidR="008F4191" w:rsidRDefault="005D514D">
      <w:pPr>
        <w:numPr>
          <w:ilvl w:val="0"/>
          <w:numId w:val="3"/>
        </w:numPr>
        <w:pBdr>
          <w:top w:val="nil"/>
          <w:left w:val="nil"/>
          <w:bottom w:val="nil"/>
          <w:right w:val="nil"/>
          <w:between w:val="nil"/>
        </w:pBdr>
        <w:spacing w:after="120" w:line="300" w:lineRule="auto"/>
      </w:pPr>
      <w:r w:rsidRPr="56FF0444">
        <w:rPr>
          <w:color w:val="262626" w:themeColor="text1" w:themeTint="D9"/>
          <w:highlight w:val="white"/>
        </w:rPr>
        <w:t xml:space="preserve"> </w:t>
      </w:r>
      <w:r w:rsidR="00714898">
        <w:rPr>
          <w:color w:val="262626" w:themeColor="text1" w:themeTint="D9"/>
          <w:highlight w:val="white"/>
        </w:rPr>
        <w:t>R</w:t>
      </w:r>
      <w:r w:rsidR="007F13A3">
        <w:rPr>
          <w:color w:val="262626" w:themeColor="text1" w:themeTint="D9"/>
          <w:highlight w:val="white"/>
        </w:rPr>
        <w:t>ecommendations for h</w:t>
      </w:r>
      <w:r w:rsidR="67FBFBFA" w:rsidRPr="56FF0444">
        <w:rPr>
          <w:color w:val="262626" w:themeColor="text1" w:themeTint="D9"/>
          <w:highlight w:val="white"/>
        </w:rPr>
        <w:t xml:space="preserve">ealth </w:t>
      </w:r>
      <w:r w:rsidRPr="56FF0444">
        <w:rPr>
          <w:color w:val="262626" w:themeColor="text1" w:themeTint="D9"/>
          <w:highlight w:val="white"/>
        </w:rPr>
        <w:t>information system improvements document</w:t>
      </w:r>
    </w:p>
    <w:p w14:paraId="00000153" w14:textId="5A3A1A75" w:rsidR="008F4191" w:rsidRDefault="005D514D">
      <w:pPr>
        <w:pStyle w:val="Heading3"/>
      </w:pPr>
      <w:bookmarkStart w:id="42" w:name="_Toc126854956"/>
      <w:r>
        <w:t>F</w:t>
      </w:r>
      <w:r w:rsidR="00AC6EEF">
        <w:t>inal</w:t>
      </w:r>
      <w:r>
        <w:t xml:space="preserve"> P</w:t>
      </w:r>
      <w:r w:rsidR="00AC6EEF">
        <w:t>roducts</w:t>
      </w:r>
      <w:r>
        <w:t>:</w:t>
      </w:r>
      <w:bookmarkEnd w:id="42"/>
    </w:p>
    <w:p w14:paraId="00000154" w14:textId="77777777" w:rsidR="008F4191" w:rsidRDefault="005D514D">
      <w:pPr>
        <w:pStyle w:val="Heading1"/>
        <w:numPr>
          <w:ilvl w:val="0"/>
          <w:numId w:val="5"/>
        </w:numPr>
        <w:rPr>
          <w:rFonts w:ascii="Arial" w:hAnsi="Arial"/>
          <w:b w:val="0"/>
          <w:color w:val="262626"/>
          <w:sz w:val="20"/>
          <w:szCs w:val="20"/>
          <w:highlight w:val="white"/>
        </w:rPr>
      </w:pPr>
      <w:bookmarkStart w:id="43" w:name="_heading=h.34g0dwd" w:colFirst="0" w:colLast="0"/>
      <w:bookmarkStart w:id="44" w:name="_Toc126854957"/>
      <w:bookmarkEnd w:id="43"/>
      <w:r>
        <w:rPr>
          <w:rFonts w:ascii="Arial" w:hAnsi="Arial"/>
          <w:b w:val="0"/>
          <w:color w:val="262626"/>
          <w:sz w:val="20"/>
          <w:szCs w:val="20"/>
          <w:highlight w:val="white"/>
        </w:rPr>
        <w:t>Final assessment report and implementation plan for priority recommendations</w:t>
      </w:r>
      <w:bookmarkEnd w:id="44"/>
    </w:p>
    <w:p w14:paraId="00000155" w14:textId="6396E393" w:rsidR="008F4191" w:rsidRDefault="005D514D">
      <w:pPr>
        <w:pStyle w:val="Heading1"/>
        <w:rPr>
          <w:rFonts w:ascii="Arial" w:hAnsi="Arial"/>
        </w:rPr>
      </w:pPr>
      <w:bookmarkStart w:id="45" w:name="_Toc126854958"/>
      <w:r>
        <w:t xml:space="preserve">Activity 3. Support the Transition to Digitalization of Vaccine Registration in San Pedro Sula and Central District </w:t>
      </w:r>
      <w:r w:rsidR="00B606E4">
        <w:t>(</w:t>
      </w:r>
      <w:r w:rsidR="00997806">
        <w:t>FS#2</w:t>
      </w:r>
      <w:r w:rsidR="00B606E4">
        <w:t>)</w:t>
      </w:r>
      <w:bookmarkEnd w:id="45"/>
    </w:p>
    <w:p w14:paraId="00000156" w14:textId="77777777" w:rsidR="008F4191" w:rsidRDefault="005D514D">
      <w:pPr>
        <w:rPr>
          <w:b/>
        </w:rPr>
      </w:pPr>
      <w:r>
        <w:t xml:space="preserve">The </w:t>
      </w:r>
      <w:r>
        <w:rPr>
          <w:b/>
        </w:rPr>
        <w:t>objective</w:t>
      </w:r>
      <w:r>
        <w:t xml:space="preserve"> of this activity is to shed light on SESAL challenges with the digitalization of the COVID-19 vaccine registration that caused the current backlog of paper forms data entry.</w:t>
      </w:r>
    </w:p>
    <w:p w14:paraId="00000157" w14:textId="77777777" w:rsidR="008F4191" w:rsidRDefault="005D514D">
      <w:pPr>
        <w:rPr>
          <w:color w:val="000000"/>
        </w:rPr>
      </w:pPr>
      <w:r>
        <w:rPr>
          <w:b/>
          <w:color w:val="000000"/>
        </w:rPr>
        <w:t xml:space="preserve">Description: </w:t>
      </w:r>
      <w:r>
        <w:rPr>
          <w:color w:val="000000"/>
        </w:rPr>
        <w:t xml:space="preserve">By mid-March of 2022, SESAL had amassed 11 million paper-based COVID-19 vaccination records. From those, only 24 percent (2.7 million) are digital and included in the Integrated Health Information System (Sistema Integrado de Información en Salud, or SIIS) platform, corresponding to roughly 1.8 million people out of the 9.5 million in Honduras. Without a clear path forward for the digital capture of vaccination data, this backlog of paper-based records grows by the day. </w:t>
      </w:r>
    </w:p>
    <w:p w14:paraId="00000158" w14:textId="77777777" w:rsidR="008F4191" w:rsidRDefault="005D514D">
      <w:pPr>
        <w:rPr>
          <w:color w:val="000000"/>
        </w:rPr>
      </w:pPr>
      <w:r>
        <w:rPr>
          <w:color w:val="000000"/>
        </w:rPr>
        <w:t xml:space="preserve">To design and implement effective vaccination policies, the country needs to triangulate vaccine coverage data with demographic data and equity indicators. Yet, with limited digitized vaccination data available, the country is not able to perform the analyses needed to properly develop vaccine allocation strategies, plan targeted vaccination campaigns, and best utilize limited resources. In support of these efforts, initially Data.FI identified two solutions for the digital capture of vaccine registration information: use of a DHIS2 Tracker, or vaccination database, and Smart Paper, a technology piloted by UGI with support from the World Bank that enables the digital capture of paper records. Lately, SESAL has decided to phase out the DHIS2 Tracker as an alternative, but the use of electronic devices and app could still be an alternative for data collection. The Smart Paper technology continues to be an option, but it has not been deployed yet, therefore its feasibility is still uncertain. Data collected either through electronic devices or via Smart Paper should be aggregated by demographics, geographies, and vaccine-specific information, such as manufacturer, number of doses administered, and batch, allowing SESAL to develop analyses that support decisions and evaluate progress. </w:t>
      </w:r>
    </w:p>
    <w:p w14:paraId="00000159" w14:textId="77777777" w:rsidR="008F4191" w:rsidRDefault="005D514D">
      <w:pPr>
        <w:rPr>
          <w:color w:val="000000"/>
        </w:rPr>
      </w:pPr>
      <w:r>
        <w:lastRenderedPageBreak/>
        <w:t xml:space="preserve">The two Metropolitan Health Regions in the country, San Pedro Sula and Tegucigalpa, are the most advanced with their records, relatively. However, San Pedro Sula has stopped uploading vaccination records in DHIS2 due to the end of the contracts of regional data entry clerks. Smart Paper has not been adopted and primary data-entry staff (auxiliary nurses) have not been trained in the DHIS2 Tracker tool. </w:t>
      </w:r>
    </w:p>
    <w:p w14:paraId="0000015A" w14:textId="77777777" w:rsidR="008F4191" w:rsidRDefault="005D514D">
      <w:r>
        <w:rPr>
          <w:color w:val="000000"/>
        </w:rPr>
        <w:t xml:space="preserve">Under this activity, Data.FI will provide technical assistance to SESAL to further understand barriers and enablers for the capture, recording, and management of vaccination data, strengthening the registration, data completeness and traceability of vaccinated individuals through real-time data entry through mobile devices and/or </w:t>
      </w:r>
      <w:r>
        <w:rPr>
          <w:i/>
          <w:color w:val="000000"/>
        </w:rPr>
        <w:t xml:space="preserve">a posteriori </w:t>
      </w:r>
      <w:r>
        <w:rPr>
          <w:color w:val="000000"/>
        </w:rPr>
        <w:t xml:space="preserve">via Smart Paper. </w:t>
      </w:r>
    </w:p>
    <w:p w14:paraId="0000015B" w14:textId="77777777" w:rsidR="008F4191" w:rsidRDefault="005D514D">
      <w:r>
        <w:rPr>
          <w:b/>
          <w:color w:val="000000"/>
        </w:rPr>
        <w:t>Key Stakeholders:</w:t>
      </w:r>
      <w:r>
        <w:rPr>
          <w:color w:val="000000"/>
        </w:rPr>
        <w:t xml:space="preserve"> </w:t>
      </w:r>
      <w:r>
        <w:t>SESAL/UGI, World Bank, EPI, Inter-American Development Bank (IDB), government counterparts at the national and regional levels</w:t>
      </w:r>
    </w:p>
    <w:p w14:paraId="0000015C" w14:textId="77777777" w:rsidR="008F4191" w:rsidRDefault="005D514D">
      <w:pPr>
        <w:pStyle w:val="Heading2"/>
      </w:pPr>
      <w:bookmarkStart w:id="46" w:name="_Toc126854959"/>
      <w:r>
        <w:t>Sub-Activity 3.1 Feasibility of digital data entry analyzed in San Pedro Sula and Central District sites</w:t>
      </w:r>
      <w:bookmarkEnd w:id="46"/>
    </w:p>
    <w:p w14:paraId="0000015D" w14:textId="77777777" w:rsidR="008F4191" w:rsidRDefault="005D514D">
      <w:pPr>
        <w:pStyle w:val="Heading3"/>
      </w:pPr>
      <w:bookmarkStart w:id="47" w:name="_Toc126854960"/>
      <w:r>
        <w:t>Benchmark 3a. Documentation of material and capacity needs for the routine digitization of vaccination data using (1) electronic devices and (2) Smart Paper in San Pedro Sula and Central District completed</w:t>
      </w:r>
      <w:bookmarkEnd w:id="47"/>
    </w:p>
    <w:p w14:paraId="0000015E" w14:textId="77777777" w:rsidR="008F4191" w:rsidRDefault="005D514D">
      <w:r>
        <w:t xml:space="preserve">In close coordination with the leadership of the regional authorities of SESAL, Data.FI will develop a matrix that defines what is needed at COVID-19 service delivery sites to utilize (1) electronic devices and (2) Smart Paper for the electronic registration of vaccinations. Data.FI will use this framework to carry out a capacity and needs assessment to identify the material resources available (cellphones, tablets, computers) and human resources (auxiliary nurses) within the Metropolitan Regions of San Pedro Sula and Central District to carry out data entry. Through this process, Data.FI will identify which facilities would be better prepared to utilize electronic devices, Smart Paper, or both to start the digital data entry of vaccinations performed. These findings will be presented to the regional authorities to help inform a path forward. </w:t>
      </w:r>
    </w:p>
    <w:p w14:paraId="0000015F"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60" w14:textId="77777777" w:rsidR="008F4191" w:rsidRDefault="005D514D">
      <w:pPr>
        <w:numPr>
          <w:ilvl w:val="0"/>
          <w:numId w:val="3"/>
        </w:numPr>
        <w:pBdr>
          <w:top w:val="nil"/>
          <w:left w:val="nil"/>
          <w:bottom w:val="nil"/>
          <w:right w:val="nil"/>
          <w:between w:val="nil"/>
        </w:pBdr>
        <w:spacing w:after="120" w:line="300" w:lineRule="auto"/>
        <w:rPr>
          <w:color w:val="262626"/>
          <w:highlight w:val="white"/>
        </w:rPr>
      </w:pPr>
      <w:r>
        <w:rPr>
          <w:color w:val="262626"/>
          <w:highlight w:val="white"/>
        </w:rPr>
        <w:t xml:space="preserve">Matrix outlying resources needed to implement electronic devices for data collection and Smart Paper </w:t>
      </w:r>
    </w:p>
    <w:p w14:paraId="00000161" w14:textId="77777777" w:rsidR="008F4191" w:rsidRDefault="005D514D">
      <w:pPr>
        <w:numPr>
          <w:ilvl w:val="0"/>
          <w:numId w:val="3"/>
        </w:numPr>
        <w:pBdr>
          <w:top w:val="nil"/>
          <w:left w:val="nil"/>
          <w:bottom w:val="nil"/>
          <w:right w:val="nil"/>
          <w:between w:val="nil"/>
        </w:pBdr>
        <w:spacing w:after="120" w:line="300" w:lineRule="auto"/>
        <w:rPr>
          <w:color w:val="262626"/>
        </w:rPr>
      </w:pPr>
      <w:r>
        <w:rPr>
          <w:color w:val="262626"/>
          <w:highlight w:val="white"/>
        </w:rPr>
        <w:t>Facility-level needs assessment report identifying gaps at select facilities, and those best-fit facilities in each region for rolling out either electronic devices or the Smart Paper solution for the digitization of vaccination data.</w:t>
      </w:r>
    </w:p>
    <w:p w14:paraId="00000162" w14:textId="77777777" w:rsidR="008F4191" w:rsidRDefault="005D514D">
      <w:pPr>
        <w:pStyle w:val="Heading3"/>
        <w:spacing w:line="320" w:lineRule="auto"/>
      </w:pPr>
      <w:bookmarkStart w:id="48" w:name="_Toc126854961"/>
      <w:r>
        <w:t>Benchmark 3b. Documentation of ideal workflows needed to roll out electronic devices or Smart Paper</w:t>
      </w:r>
      <w:bookmarkEnd w:id="48"/>
    </w:p>
    <w:p w14:paraId="00000163" w14:textId="77777777" w:rsidR="008F4191" w:rsidRDefault="005D514D">
      <w:r>
        <w:t xml:space="preserve">Data.FI will collaborate with SESAL (regional health management area, Data Management Area [Área de Gestión de la Información, or AGI], EPI focal point, and other regional health authorities) to review and confirm whether Tegucigalpa’s workflow developed by the IDB corresponds to San Pedro Sula’s workflow. Data.FI will also draft the electronic device Tracker workflow or the Smart Paper workflow for </w:t>
      </w:r>
      <w:r>
        <w:lastRenderedPageBreak/>
        <w:t>both a typical facility-based service delivery setting and during vaccination campaigns. These documents will suggest the processes needed to implement the selected solutions.</w:t>
      </w:r>
    </w:p>
    <w:p w14:paraId="00000164"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65"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 xml:space="preserve">Package of reviewed workflows </w:t>
      </w:r>
    </w:p>
    <w:p w14:paraId="00000166" w14:textId="77777777" w:rsidR="008F4191" w:rsidRDefault="005D514D">
      <w:pPr>
        <w:pStyle w:val="Heading3"/>
        <w:spacing w:line="320" w:lineRule="auto"/>
      </w:pPr>
      <w:bookmarkStart w:id="49" w:name="_Toc126854962"/>
      <w:r>
        <w:t>Benchmark 3c. Coordination and technical assistance to draft a proposed roadmap for real-time digitalization of vaccine registration in Honduras based in the experiences of San Pedro Sula and Central District</w:t>
      </w:r>
      <w:bookmarkEnd w:id="49"/>
      <w:r>
        <w:t xml:space="preserve"> </w:t>
      </w:r>
    </w:p>
    <w:p w14:paraId="00000167" w14:textId="77777777" w:rsidR="008F4191" w:rsidRDefault="005D514D">
      <w:r>
        <w:t>In concert with UGI and other stakeholders, Data.FI will organize a dialogue on a roadmap for the real-time digitalization of vaccination records in Honduras based on the results of the facility level assessments and interviews with the regional staff. As feasible and based on the facility-level assessment and the workshop results, Data.FI will also work with the government and other cooperation agencies to identify the financial needs to support the next phase of the digitization process.</w:t>
      </w:r>
    </w:p>
    <w:p w14:paraId="00000168"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69"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Proposed digitalization roadmap elaborated and reviewed with the regional and national authorities</w:t>
      </w:r>
    </w:p>
    <w:p w14:paraId="0000016A" w14:textId="77777777" w:rsidR="008F4191" w:rsidRDefault="005D514D">
      <w:pPr>
        <w:pStyle w:val="Heading3"/>
      </w:pPr>
      <w:bookmarkStart w:id="50" w:name="_Toc126854963"/>
      <w:r>
        <w:t>Final products:</w:t>
      </w:r>
      <w:bookmarkEnd w:id="50"/>
      <w:r>
        <w:t xml:space="preserve"> </w:t>
      </w:r>
    </w:p>
    <w:p w14:paraId="0000016B" w14:textId="77777777" w:rsidR="008F4191" w:rsidRDefault="005D514D">
      <w:pPr>
        <w:numPr>
          <w:ilvl w:val="0"/>
          <w:numId w:val="3"/>
        </w:numPr>
        <w:pBdr>
          <w:top w:val="nil"/>
          <w:left w:val="nil"/>
          <w:bottom w:val="nil"/>
          <w:right w:val="nil"/>
          <w:between w:val="nil"/>
        </w:pBdr>
        <w:spacing w:after="120" w:line="300" w:lineRule="auto"/>
        <w:rPr>
          <w:color w:val="262626"/>
          <w:sz w:val="40"/>
          <w:szCs w:val="40"/>
          <w:highlight w:val="white"/>
        </w:rPr>
      </w:pPr>
      <w:r>
        <w:rPr>
          <w:color w:val="262626"/>
          <w:highlight w:val="white"/>
        </w:rPr>
        <w:t>Final report with findings and recommendations for the adoption of digital collection tools from the facility level assessment and dialogue with stakeholders (Q3, 2023)</w:t>
      </w:r>
    </w:p>
    <w:p w14:paraId="0000016C" w14:textId="5D4696F6" w:rsidR="008F4191" w:rsidRDefault="005D514D">
      <w:pPr>
        <w:pStyle w:val="Heading1"/>
        <w:spacing w:before="360"/>
        <w:rPr>
          <w:b w:val="0"/>
          <w:sz w:val="40"/>
          <w:szCs w:val="40"/>
        </w:rPr>
      </w:pPr>
      <w:bookmarkStart w:id="51" w:name="_Toc126854964"/>
      <w:r>
        <w:rPr>
          <w:sz w:val="40"/>
          <w:szCs w:val="40"/>
        </w:rPr>
        <w:t xml:space="preserve">Activity 4. Support SESAL with the Implementation of COVID-19 Digital Vaccine Certificates </w:t>
      </w:r>
      <w:sdt>
        <w:sdtPr>
          <w:tag w:val="goog_rdk_19"/>
          <w:id w:val="907269131"/>
        </w:sdtPr>
        <w:sdtEndPr/>
        <w:sdtContent/>
      </w:sdt>
      <w:r w:rsidR="00BB3A8E">
        <w:t>(</w:t>
      </w:r>
      <w:r w:rsidR="00997806">
        <w:rPr>
          <w:sz w:val="40"/>
          <w:szCs w:val="40"/>
        </w:rPr>
        <w:t>FS#2</w:t>
      </w:r>
      <w:r w:rsidR="00BB3A8E">
        <w:rPr>
          <w:sz w:val="40"/>
          <w:szCs w:val="40"/>
        </w:rPr>
        <w:t>)</w:t>
      </w:r>
      <w:bookmarkEnd w:id="51"/>
    </w:p>
    <w:p w14:paraId="0000016D" w14:textId="77777777" w:rsidR="008F4191" w:rsidRDefault="005D514D">
      <w:r>
        <w:t xml:space="preserve">The </w:t>
      </w:r>
      <w:r>
        <w:rPr>
          <w:b/>
        </w:rPr>
        <w:t xml:space="preserve">objectives </w:t>
      </w:r>
      <w:r>
        <w:t>of this activity are to provide technical assistance to the government of Honduras to strengthen the traceability of vaccinated individuals across the country. The proposed solution will produce a digital credential that is available in electronic and paper forms to ensure inclusion and availability in low resource environments.</w:t>
      </w:r>
    </w:p>
    <w:p w14:paraId="0000016E" w14:textId="77777777" w:rsidR="008F4191" w:rsidRDefault="005D514D">
      <w:pPr>
        <w:rPr>
          <w:sz w:val="22"/>
          <w:szCs w:val="22"/>
        </w:rPr>
      </w:pPr>
      <w:bookmarkStart w:id="52" w:name="_heading=h.xvir7l" w:colFirst="0" w:colLast="0"/>
      <w:bookmarkEnd w:id="52"/>
      <w:r>
        <w:rPr>
          <w:b/>
        </w:rPr>
        <w:t>Description:</w:t>
      </w:r>
      <w:r>
        <w:t xml:space="preserve"> Digital vaccine certificates for COVID-19 are an important part of the pandemic response, as they enable governments to utilize data on the number of individuals vaccinated within the country and provide vaccinated citizens with a verifiable proof of vaccination. Data.FI will provide technical assistance to the government of Honduras to assess available solutions and design an implementation strategy for a digital solution. The COVID-19 digital certificate seeks to strengthen registration and traceability of vaccinated users across the country. Because the activities developed in support of this objective will require deep collaboration with government stakeholders, we will leverage our governance activities to ensure engagement with appropriate decision makers throughout the Ministry.</w:t>
      </w:r>
    </w:p>
    <w:p w14:paraId="0000016F" w14:textId="77777777" w:rsidR="008F4191" w:rsidRDefault="005D514D">
      <w:pPr>
        <w:rPr>
          <w:rFonts w:ascii="Quattrocento Sans" w:eastAsia="Quattrocento Sans" w:hAnsi="Quattrocento Sans" w:cs="Quattrocento Sans"/>
          <w:color w:val="00B050"/>
        </w:rPr>
      </w:pPr>
      <w:r>
        <w:rPr>
          <w:b/>
          <w:color w:val="000000"/>
        </w:rPr>
        <w:lastRenderedPageBreak/>
        <w:t>Key Stakeholders:</w:t>
      </w:r>
      <w:r>
        <w:rPr>
          <w:color w:val="000000"/>
        </w:rPr>
        <w:t xml:space="preserve"> </w:t>
      </w:r>
      <w:r>
        <w:t>SESAL/EPI/UVS/DGRISS, USAID</w:t>
      </w:r>
    </w:p>
    <w:p w14:paraId="00000170" w14:textId="77777777" w:rsidR="008F4191" w:rsidRDefault="005D514D">
      <w:pPr>
        <w:pStyle w:val="Heading2"/>
      </w:pPr>
      <w:bookmarkStart w:id="53" w:name="_Toc126854965"/>
      <w:r>
        <w:t>Sub-Activity 4.1 Development of a digital COVID-19 vaccine certificate roadmap and pilot implementation, as feasible</w:t>
      </w:r>
      <w:bookmarkEnd w:id="53"/>
    </w:p>
    <w:p w14:paraId="00000171" w14:textId="77777777" w:rsidR="008F4191" w:rsidRDefault="005D514D">
      <w:pPr>
        <w:pStyle w:val="Heading3"/>
      </w:pPr>
      <w:bookmarkStart w:id="54" w:name="_Toc126854966"/>
      <w:r>
        <w:t>Benchmark 4a. COVID-19 certificate implementation roadmap</w:t>
      </w:r>
      <w:bookmarkEnd w:id="54"/>
      <w:r>
        <w:t xml:space="preserve"> </w:t>
      </w:r>
    </w:p>
    <w:p w14:paraId="00000172" w14:textId="77777777" w:rsidR="008F4191" w:rsidRDefault="005D514D">
      <w:r>
        <w:t xml:space="preserve">Data.FI will work with the TWG to develop an implementation roadmap for development and deployment of digital COVID-19 vaccine certificates, based on the best-fit solution identified in Benchmark 6.1b. The roadmap will contain technical, managerial, and procurement inputs as identified by members of the TWG. </w:t>
      </w:r>
    </w:p>
    <w:p w14:paraId="00000173"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74" w14:textId="77777777" w:rsidR="008F4191" w:rsidRDefault="005D514D">
      <w:pPr>
        <w:numPr>
          <w:ilvl w:val="0"/>
          <w:numId w:val="3"/>
        </w:numPr>
        <w:pBdr>
          <w:top w:val="nil"/>
          <w:left w:val="nil"/>
          <w:bottom w:val="nil"/>
          <w:right w:val="nil"/>
          <w:between w:val="nil"/>
        </w:pBdr>
        <w:spacing w:after="120" w:line="300" w:lineRule="auto"/>
        <w:rPr>
          <w:color w:val="262626"/>
          <w:highlight w:val="white"/>
        </w:rPr>
      </w:pPr>
      <w:r>
        <w:rPr>
          <w:color w:val="262626"/>
          <w:highlight w:val="white"/>
        </w:rPr>
        <w:t>Proposed COVID-19 vaccine digital certificate implementation roadmap</w:t>
      </w:r>
    </w:p>
    <w:p w14:paraId="00000175" w14:textId="15E340EC" w:rsidR="008F4191" w:rsidRDefault="005D514D">
      <w:pPr>
        <w:pStyle w:val="Heading3"/>
        <w:spacing w:line="320" w:lineRule="auto"/>
      </w:pPr>
      <w:bookmarkStart w:id="55" w:name="_Toc126854967"/>
      <w:r>
        <w:t>Benchmark 4b</w:t>
      </w:r>
      <w:r w:rsidR="00232D0F">
        <w:t>.</w:t>
      </w:r>
      <w:r>
        <w:t xml:space="preserve"> Implementation of select COVID-19 vaccine certificate implementation roadmap activities</w:t>
      </w:r>
      <w:bookmarkEnd w:id="55"/>
      <w:r>
        <w:t xml:space="preserve"> </w:t>
      </w:r>
    </w:p>
    <w:p w14:paraId="00000176" w14:textId="77777777" w:rsidR="008F4191" w:rsidRDefault="005D514D">
      <w:pPr>
        <w:rPr>
          <w:rFonts w:ascii="Trebuchet MS" w:eastAsia="Trebuchet MS" w:hAnsi="Trebuchet MS" w:cs="Trebuchet MS"/>
          <w:b/>
          <w:color w:val="EC1C24"/>
          <w:sz w:val="44"/>
          <w:szCs w:val="44"/>
        </w:rPr>
      </w:pPr>
      <w:r>
        <w:t>UGI may have to prepare the conditions to roll out and provide support for the vaccine certificate. As feasible under the project period of performance, Data.FI will help UGI prepare to carry out the implementation roadmap developed under Sub-Activity 6.2. This could include the procurement of necessary hardware, support with software development, or other programmatic and implementation activities needed.</w:t>
      </w:r>
    </w:p>
    <w:p w14:paraId="00000179" w14:textId="77777777" w:rsidR="008F4191" w:rsidRDefault="005D514D">
      <w:pPr>
        <w:pStyle w:val="Heading3"/>
      </w:pPr>
      <w:bookmarkStart w:id="56" w:name="_Toc126854968"/>
      <w:r>
        <w:t>Final products:</w:t>
      </w:r>
      <w:bookmarkEnd w:id="56"/>
      <w:r>
        <w:t xml:space="preserve"> </w:t>
      </w:r>
    </w:p>
    <w:p w14:paraId="0000017A" w14:textId="1121848B" w:rsidR="008F4191" w:rsidRDefault="005D514D">
      <w:pPr>
        <w:numPr>
          <w:ilvl w:val="0"/>
          <w:numId w:val="3"/>
        </w:numPr>
        <w:pBdr>
          <w:top w:val="nil"/>
          <w:left w:val="nil"/>
          <w:bottom w:val="nil"/>
          <w:right w:val="nil"/>
          <w:between w:val="nil"/>
        </w:pBdr>
        <w:spacing w:after="120" w:line="300" w:lineRule="auto"/>
        <w:rPr>
          <w:color w:val="262626"/>
          <w:highlight w:val="white"/>
        </w:rPr>
      </w:pPr>
      <w:r w:rsidRPr="426E74B7">
        <w:rPr>
          <w:color w:val="262626" w:themeColor="text1" w:themeTint="D9"/>
          <w:highlight w:val="white"/>
        </w:rPr>
        <w:t xml:space="preserve">COVID-19 vaccine digital certificate implementation roadmap </w:t>
      </w:r>
    </w:p>
    <w:p w14:paraId="0000017B" w14:textId="77777777" w:rsidR="008F4191" w:rsidRDefault="008F4191">
      <w:pPr>
        <w:pBdr>
          <w:top w:val="nil"/>
          <w:left w:val="nil"/>
          <w:bottom w:val="nil"/>
          <w:right w:val="nil"/>
          <w:between w:val="nil"/>
        </w:pBdr>
        <w:spacing w:after="120" w:line="300" w:lineRule="auto"/>
        <w:ind w:left="806" w:hanging="360"/>
        <w:rPr>
          <w:color w:val="262626"/>
          <w:highlight w:val="white"/>
        </w:rPr>
      </w:pPr>
    </w:p>
    <w:p w14:paraId="0000017C" w14:textId="348F2932" w:rsidR="008F4191" w:rsidRDefault="005D514D">
      <w:pPr>
        <w:pStyle w:val="Heading1"/>
        <w:rPr>
          <w:b w:val="0"/>
          <w:sz w:val="40"/>
          <w:szCs w:val="40"/>
        </w:rPr>
      </w:pPr>
      <w:bookmarkStart w:id="57" w:name="_Toc126854969"/>
      <w:r>
        <w:rPr>
          <w:rFonts w:eastAsia="Trebuchet MS" w:cs="Trebuchet MS"/>
          <w:sz w:val="40"/>
          <w:szCs w:val="40"/>
        </w:rPr>
        <w:t xml:space="preserve">Activity 5. Facilitate Coordination and Alignment of HIS Investments through the Strategic Advisory Group for COVID-19 Vaccination </w:t>
      </w:r>
      <w:r w:rsidR="00607E2C">
        <w:rPr>
          <w:rFonts w:eastAsia="Trebuchet MS" w:cs="Trebuchet MS"/>
          <w:sz w:val="40"/>
          <w:szCs w:val="40"/>
        </w:rPr>
        <w:t>(</w:t>
      </w:r>
      <w:sdt>
        <w:sdtPr>
          <w:tag w:val="goog_rdk_20"/>
          <w:id w:val="-252739987"/>
        </w:sdtPr>
        <w:sdtEndPr/>
        <w:sdtContent/>
      </w:sdt>
      <w:r w:rsidR="00997806">
        <w:rPr>
          <w:rFonts w:eastAsia="Trebuchet MS" w:cs="Trebuchet MS"/>
          <w:sz w:val="40"/>
          <w:szCs w:val="40"/>
        </w:rPr>
        <w:t>FS#</w:t>
      </w:r>
      <w:r w:rsidR="001A2E54">
        <w:rPr>
          <w:rFonts w:eastAsia="Trebuchet MS" w:cs="Trebuchet MS"/>
          <w:sz w:val="40"/>
          <w:szCs w:val="40"/>
        </w:rPr>
        <w:t>1 and FS#</w:t>
      </w:r>
      <w:r w:rsidR="00D42BC3">
        <w:rPr>
          <w:rFonts w:eastAsia="Trebuchet MS" w:cs="Trebuchet MS"/>
          <w:sz w:val="40"/>
          <w:szCs w:val="40"/>
        </w:rPr>
        <w:t>3</w:t>
      </w:r>
      <w:r w:rsidR="00F0395D">
        <w:rPr>
          <w:rFonts w:eastAsia="Trebuchet MS" w:cs="Trebuchet MS"/>
          <w:sz w:val="40"/>
          <w:szCs w:val="40"/>
        </w:rPr>
        <w:t>)</w:t>
      </w:r>
      <w:bookmarkEnd w:id="57"/>
    </w:p>
    <w:p w14:paraId="0000017D" w14:textId="77777777" w:rsidR="008F4191" w:rsidRDefault="005D514D">
      <w:pPr>
        <w:rPr>
          <w:b/>
          <w:color w:val="000000"/>
        </w:rPr>
      </w:pPr>
      <w:r>
        <w:t xml:space="preserve">The </w:t>
      </w:r>
      <w:r>
        <w:rPr>
          <w:b/>
        </w:rPr>
        <w:t>objective</w:t>
      </w:r>
      <w:r>
        <w:t xml:space="preserve"> of this activity is to facilitate recurring meetings of the Strategic Advisory Group for COVID-19 Vaccination, serving as the secretariat of the group and through the provision of a venue for regular hybrid (in-person and virtual) meetings.</w:t>
      </w:r>
    </w:p>
    <w:p w14:paraId="0000017E" w14:textId="77777777" w:rsidR="008F4191" w:rsidRDefault="005D514D">
      <w:pPr>
        <w:rPr>
          <w:color w:val="000000"/>
        </w:rPr>
      </w:pPr>
      <w:r>
        <w:rPr>
          <w:b/>
        </w:rPr>
        <w:t>Description:</w:t>
      </w:r>
      <w:r>
        <w:t xml:space="preserve"> USAID leads the Strategic Advisory Group for COVID-19 Vaccination, which has the goal of aligning cooperation for and investment in Honduras’ National Vaccination Plan. The role of secretariat for this group will transition from the HP+ Project to Data.FI. Additionally, as the group does not have a suitable location to host the meetings, Data.FI will provide a venue.</w:t>
      </w:r>
    </w:p>
    <w:p w14:paraId="0000017F" w14:textId="77777777" w:rsidR="008F4191" w:rsidRDefault="005D514D">
      <w:pPr>
        <w:rPr>
          <w:color w:val="262626"/>
        </w:rPr>
      </w:pPr>
      <w:r>
        <w:rPr>
          <w:b/>
          <w:color w:val="262626"/>
        </w:rPr>
        <w:lastRenderedPageBreak/>
        <w:t xml:space="preserve">Key Stakeholders: </w:t>
      </w:r>
      <w:r>
        <w:rPr>
          <w:color w:val="262626"/>
        </w:rPr>
        <w:t>USAID, PAHO, World Bank, IDB, UNICEF, CDC, SOUTHCOM, Gavi, Global Communities, UNICEF, other cooperation agencies</w:t>
      </w:r>
    </w:p>
    <w:p w14:paraId="00000180" w14:textId="1B35614E" w:rsidR="008F4191" w:rsidRDefault="005D514D">
      <w:pPr>
        <w:pStyle w:val="Heading3"/>
        <w:spacing w:line="320" w:lineRule="auto"/>
      </w:pPr>
      <w:bookmarkStart w:id="58" w:name="_Toc126854970"/>
      <w:r>
        <w:t>Benchmark 5a. Provision of a meeting venue for the Strategic Advisory Group for COVID-19 Vaccination</w:t>
      </w:r>
      <w:bookmarkEnd w:id="58"/>
      <w:r>
        <w:t xml:space="preserve"> </w:t>
      </w:r>
    </w:p>
    <w:p w14:paraId="00000181" w14:textId="77777777" w:rsidR="008F4191" w:rsidRDefault="005D514D">
      <w:r>
        <w:t xml:space="preserve">Data.FI will identify and secure a venue to serve as the location for the Strategic Advisory Group’s regular meetings. The venue will be of ample size for 15 participants, and will be equipped with a table, chairs, an LCD screen, communication system, and internet to facilitate in-person and remote participation. </w:t>
      </w:r>
    </w:p>
    <w:p w14:paraId="00000182" w14:textId="5EA34CAA" w:rsidR="008F4191" w:rsidRDefault="005D514D">
      <w:pPr>
        <w:pStyle w:val="Heading3"/>
        <w:spacing w:line="320" w:lineRule="auto"/>
      </w:pPr>
      <w:bookmarkStart w:id="59" w:name="_Toc126854971"/>
      <w:r>
        <w:t>Benchmark 5b. Transition of Secretariat of the Strategic Advisory Group for COVID-19 Vaccination from HP+ to Data.FI</w:t>
      </w:r>
      <w:bookmarkEnd w:id="59"/>
    </w:p>
    <w:p w14:paraId="00000183" w14:textId="77777777" w:rsidR="008F4191" w:rsidRDefault="005D514D">
      <w:r>
        <w:t>Data.FI will provide technical support for the monitoring and evaluation of the Plan for Integrated Cooperation in Vaccination, a plan developed by the Strategic Advisory Group with support from HP+ and endorsed by the group members. As part of the secretariat role, Data.FI will convene the donor group meetings to analyze the four main topics the group has agreed to collaborate on: (1) supply chain, (2) information systems, (3) communications and mobilization, and (4) vaccine and commodities procurement. Data.FI will update the PIC, produce quarterly reports and other relevant documents as defined in concurrence with SESAL and USAID.</w:t>
      </w:r>
    </w:p>
    <w:p w14:paraId="00000184"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85"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Plan for Integrated Cooperation in Vaccination Monitoring and Evaluation quarterly reports (2)</w:t>
      </w:r>
    </w:p>
    <w:p w14:paraId="00000186" w14:textId="094AE7E0" w:rsidR="008F4191" w:rsidRDefault="005D514D">
      <w:pPr>
        <w:pStyle w:val="Heading3"/>
      </w:pPr>
      <w:bookmarkStart w:id="60" w:name="_Toc126854972"/>
      <w:r>
        <w:t>Benchmark 5c. Support provided for a seconded senior vaccine technical advisor</w:t>
      </w:r>
      <w:bookmarkEnd w:id="60"/>
      <w:r>
        <w:t xml:space="preserve"> </w:t>
      </w:r>
    </w:p>
    <w:p w14:paraId="00000187" w14:textId="77777777" w:rsidR="008F4191" w:rsidRDefault="005D514D">
      <w:r>
        <w:t>A senior vaccine technical advisor will be seconded to the Ministry of Health (MOH), Strategic Planning and Coordination Division, to support HIS strengthening from July through December 2022. This position will transition to support vaccine deployment at regional level, in support of activities 6 and 7 from October 2022 through August 2023.This individual will provide technical support to the office of the MOH to strengthen high-level coordination for the rollout of COVID-19 vaccines, and analysis and visualization of vaccines received and administered. Where feasible, the senior vaccine technical advisor will also serve as the liaison with other vaccine work in Guatemala and El Salvador, supporting cross-learning activities among the three Northern Central American countries, when possible</w:t>
      </w:r>
    </w:p>
    <w:p w14:paraId="00000188" w14:textId="77777777" w:rsidR="008F4191" w:rsidRDefault="005D514D">
      <w:pPr>
        <w:pStyle w:val="Heading3"/>
      </w:pPr>
      <w:bookmarkStart w:id="61" w:name="_Toc126854973"/>
      <w:r>
        <w:t>Final products:</w:t>
      </w:r>
      <w:bookmarkEnd w:id="61"/>
      <w:r>
        <w:t xml:space="preserve"> </w:t>
      </w:r>
    </w:p>
    <w:p w14:paraId="00000189" w14:textId="22D2D779" w:rsidR="008F4191" w:rsidRDefault="005D514D">
      <w:pPr>
        <w:numPr>
          <w:ilvl w:val="0"/>
          <w:numId w:val="3"/>
        </w:numPr>
        <w:pBdr>
          <w:top w:val="nil"/>
          <w:left w:val="nil"/>
          <w:bottom w:val="nil"/>
          <w:right w:val="nil"/>
          <w:between w:val="nil"/>
        </w:pBdr>
        <w:spacing w:after="120" w:line="300" w:lineRule="auto"/>
        <w:rPr>
          <w:color w:val="262626"/>
          <w:highlight w:val="white"/>
        </w:rPr>
      </w:pPr>
      <w:r w:rsidRPr="2FCA8401">
        <w:rPr>
          <w:color w:val="262626" w:themeColor="text1" w:themeTint="D9"/>
          <w:highlight w:val="white"/>
        </w:rPr>
        <w:t xml:space="preserve">Quarterly reports assessing improvement in HIS coordination </w:t>
      </w:r>
      <w:r w:rsidR="00A241C6" w:rsidRPr="2FCA8401">
        <w:rPr>
          <w:color w:val="262626" w:themeColor="text1" w:themeTint="D9"/>
          <w:highlight w:val="white"/>
        </w:rPr>
        <w:t xml:space="preserve">between </w:t>
      </w:r>
      <w:r w:rsidRPr="2FCA8401">
        <w:rPr>
          <w:color w:val="262626" w:themeColor="text1" w:themeTint="D9"/>
          <w:highlight w:val="white"/>
        </w:rPr>
        <w:t>government and donors (Q1, 2023)</w:t>
      </w:r>
    </w:p>
    <w:p w14:paraId="0000018A" w14:textId="77777777" w:rsidR="008F4191" w:rsidRDefault="005D514D">
      <w:pPr>
        <w:numPr>
          <w:ilvl w:val="0"/>
          <w:numId w:val="3"/>
        </w:numPr>
        <w:pBdr>
          <w:top w:val="nil"/>
          <w:left w:val="nil"/>
          <w:bottom w:val="nil"/>
          <w:right w:val="nil"/>
          <w:between w:val="nil"/>
        </w:pBdr>
        <w:spacing w:after="120" w:line="300" w:lineRule="auto"/>
        <w:rPr>
          <w:color w:val="262626"/>
          <w:highlight w:val="white"/>
        </w:rPr>
      </w:pPr>
      <w:r>
        <w:rPr>
          <w:color w:val="262626"/>
          <w:highlight w:val="white"/>
        </w:rPr>
        <w:t>Monthly reports assessing vaccination coverage in coordination with EPI and service networks.</w:t>
      </w:r>
    </w:p>
    <w:p w14:paraId="0000018B" w14:textId="1ED77DFA" w:rsidR="008F4191" w:rsidRDefault="005D514D">
      <w:pPr>
        <w:pStyle w:val="Heading1"/>
      </w:pPr>
      <w:bookmarkStart w:id="62" w:name="_Toc126854974"/>
      <w:r>
        <w:lastRenderedPageBreak/>
        <w:t xml:space="preserve">Activity 6. Develop Vaccination Analysis for Schools Supported by USAID in Regions with Low Vaccination Coverage </w:t>
      </w:r>
      <w:sdt>
        <w:sdtPr>
          <w:tag w:val="goog_rdk_21"/>
          <w:id w:val="694197927"/>
        </w:sdtPr>
        <w:sdtEndPr/>
        <w:sdtContent/>
      </w:sdt>
      <w:r w:rsidR="00ED2F5F">
        <w:t>(</w:t>
      </w:r>
      <w:r w:rsidR="00997806">
        <w:t>FS#3</w:t>
      </w:r>
      <w:r w:rsidR="00ED2F5F">
        <w:t>)</w:t>
      </w:r>
      <w:bookmarkEnd w:id="62"/>
    </w:p>
    <w:p w14:paraId="0000018C" w14:textId="3E58CE0E" w:rsidR="008F4191" w:rsidRDefault="005D514D">
      <w:pPr>
        <w:pStyle w:val="Heading2"/>
        <w:rPr>
          <w:sz w:val="22"/>
          <w:szCs w:val="22"/>
        </w:rPr>
      </w:pPr>
      <w:bookmarkStart w:id="63" w:name="_Toc126854975"/>
      <w:r>
        <w:t xml:space="preserve">Sub activity 6.1 Analyze school data to identify vaccination strategies in close collaboration with </w:t>
      </w:r>
      <w:r w:rsidR="00342C7C">
        <w:t>regional</w:t>
      </w:r>
      <w:r>
        <w:t xml:space="preserve"> health authorities</w:t>
      </w:r>
      <w:bookmarkEnd w:id="63"/>
    </w:p>
    <w:p w14:paraId="0000018D" w14:textId="77777777" w:rsidR="008F4191" w:rsidRDefault="005D514D" w:rsidP="000A1ED9">
      <w:pPr>
        <w:spacing w:after="120"/>
      </w:pPr>
      <w:r>
        <w:t xml:space="preserve">The </w:t>
      </w:r>
      <w:r>
        <w:rPr>
          <w:b/>
        </w:rPr>
        <w:t xml:space="preserve">objective </w:t>
      </w:r>
      <w:r>
        <w:t>of this activity is to support SESAL in improving the vaccination coverage of school-aged children by liaising with the health regions and USAID Education Program representatives at schools to target those schools with larger coverage gaps.</w:t>
      </w:r>
    </w:p>
    <w:p w14:paraId="0000018E" w14:textId="77777777" w:rsidR="008F4191" w:rsidRDefault="005D514D" w:rsidP="000A1ED9">
      <w:pPr>
        <w:spacing w:after="120"/>
      </w:pPr>
      <w:r>
        <w:rPr>
          <w:b/>
        </w:rPr>
        <w:t>Description:</w:t>
      </w:r>
      <w:r>
        <w:t xml:space="preserve"> Data.FI will analyze data from schools supported by the USAID education program census provided and identify actions to improve vaccine coverage among children aged 5 to 12 years old and enrolled in the school. The analysis will be used to develop vaccine deployment scenarios in the two regions supported directly by the project: the Metropolitan Region of Central District and San Pedro Sula and the new regions identified in Activity 1. We will coordinate with the World Bank to improve vaccine coverage in 18 health regions of the country through vaccination brigades.</w:t>
      </w:r>
    </w:p>
    <w:p w14:paraId="0000018F" w14:textId="77777777" w:rsidR="008F4191" w:rsidRDefault="005D514D">
      <w:pPr>
        <w:rPr>
          <w:b/>
        </w:rPr>
      </w:pPr>
      <w:r>
        <w:rPr>
          <w:b/>
        </w:rPr>
        <w:t xml:space="preserve">Key stakeholders: </w:t>
      </w:r>
      <w:r>
        <w:t>SESAL/regional health authorities, USAID, World Bank</w:t>
      </w:r>
    </w:p>
    <w:p w14:paraId="00000190" w14:textId="77777777" w:rsidR="008F4191" w:rsidRDefault="005D514D">
      <w:pPr>
        <w:pStyle w:val="Heading3"/>
        <w:spacing w:line="320" w:lineRule="auto"/>
      </w:pPr>
      <w:bookmarkStart w:id="64" w:name="_Toc126854976"/>
      <w:r>
        <w:t>Benchmark 6a. Vaccination coverage scenarios developed</w:t>
      </w:r>
      <w:bookmarkEnd w:id="64"/>
    </w:p>
    <w:p w14:paraId="00000191" w14:textId="77777777" w:rsidR="008F4191" w:rsidRDefault="005D514D">
      <w:r>
        <w:t>Data.FI will analyze available data on school enrollment, vaccines administered (first, second and booster doses), etc., from sources such as the census and DHIS2, to develop optimal vaccination scenarios (short and midterm) for 20 regions (2 metropolitan regions and 18 health region). The scenarios will be based on criteria such as number of students, location in rural or urban areas, number of doses needed to reach 75 percent coverage, distance to health centers, etc.</w:t>
      </w:r>
    </w:p>
    <w:p w14:paraId="00000192"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Intermediate products:</w:t>
      </w:r>
    </w:p>
    <w:p w14:paraId="00000193"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Preliminary vaccination coverage scenarios (PPT)</w:t>
      </w:r>
    </w:p>
    <w:p w14:paraId="00000194" w14:textId="77777777" w:rsidR="008F4191" w:rsidRDefault="005D514D">
      <w:pPr>
        <w:pStyle w:val="Heading3"/>
      </w:pPr>
      <w:bookmarkStart w:id="65" w:name="_Toc126854977"/>
      <w:r>
        <w:t>Benchmark 6b. Situation room participants supported to develop regional school vaccination strategies</w:t>
      </w:r>
      <w:bookmarkEnd w:id="65"/>
    </w:p>
    <w:p w14:paraId="00000195" w14:textId="77777777" w:rsidR="008F4191" w:rsidRDefault="005D514D">
      <w:r>
        <w:t>Situation rooms in the metropolitan health regions of Central District and San Pedro Sula will develop a regional vaccination strategy based on the scenarios proposed.</w:t>
      </w:r>
    </w:p>
    <w:p w14:paraId="00000196" w14:textId="77777777" w:rsidR="008F4191" w:rsidRDefault="005D514D">
      <w:pPr>
        <w:rPr>
          <w:rFonts w:ascii="Trebuchet MS" w:eastAsia="Trebuchet MS" w:hAnsi="Trebuchet MS" w:cs="Trebuchet MS"/>
          <w:smallCaps/>
          <w:color w:val="817D7F"/>
          <w:sz w:val="25"/>
          <w:szCs w:val="25"/>
        </w:rPr>
      </w:pPr>
      <w:r>
        <w:rPr>
          <w:rFonts w:ascii="Trebuchet MS" w:eastAsia="Trebuchet MS" w:hAnsi="Trebuchet MS" w:cs="Trebuchet MS"/>
          <w:smallCaps/>
          <w:color w:val="817D7F"/>
          <w:sz w:val="25"/>
          <w:szCs w:val="25"/>
        </w:rPr>
        <w:t>INTERMEDIATE PRODUCTS:</w:t>
      </w:r>
    </w:p>
    <w:p w14:paraId="00000197"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Situation room meeting reports</w:t>
      </w:r>
    </w:p>
    <w:p w14:paraId="00000198" w14:textId="661F084A" w:rsidR="008F4191" w:rsidRDefault="005D514D">
      <w:pPr>
        <w:pStyle w:val="Heading3"/>
        <w:rPr>
          <w:color w:val="817D7F"/>
        </w:rPr>
      </w:pPr>
      <w:bookmarkStart w:id="66" w:name="_Toc126854978"/>
      <w:r>
        <w:t>F</w:t>
      </w:r>
      <w:r w:rsidR="00AC6EEF">
        <w:t>inal</w:t>
      </w:r>
      <w:r>
        <w:t xml:space="preserve"> Products:</w:t>
      </w:r>
      <w:bookmarkEnd w:id="66"/>
    </w:p>
    <w:p w14:paraId="00000199" w14:textId="3BA8B24B" w:rsidR="008F4191" w:rsidRDefault="005D514D">
      <w:pPr>
        <w:numPr>
          <w:ilvl w:val="0"/>
          <w:numId w:val="3"/>
        </w:numPr>
        <w:pBdr>
          <w:top w:val="nil"/>
          <w:left w:val="nil"/>
          <w:bottom w:val="nil"/>
          <w:right w:val="nil"/>
          <w:between w:val="nil"/>
        </w:pBdr>
        <w:spacing w:after="120" w:line="300" w:lineRule="auto"/>
      </w:pPr>
      <w:r>
        <w:rPr>
          <w:color w:val="262626"/>
          <w:highlight w:val="white"/>
        </w:rPr>
        <w:t>School vaccination deployment scenarios with prioritized schools per health region (PPT)</w:t>
      </w:r>
    </w:p>
    <w:p w14:paraId="0000019A"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Regional school vaccination action plans.</w:t>
      </w:r>
    </w:p>
    <w:p w14:paraId="0000019B" w14:textId="49608C4F" w:rsidR="008F4191" w:rsidRDefault="005D514D">
      <w:pPr>
        <w:pStyle w:val="Heading1"/>
      </w:pPr>
      <w:bookmarkStart w:id="67" w:name="_Toc126854979"/>
      <w:r>
        <w:lastRenderedPageBreak/>
        <w:t xml:space="preserve">Activity 7. Develop Analytic Tools to Accelerate COVID-19 Vaccination </w:t>
      </w:r>
      <w:r w:rsidR="00997806">
        <w:t>FS#3</w:t>
      </w:r>
      <w:bookmarkEnd w:id="67"/>
    </w:p>
    <w:p w14:paraId="0000019C" w14:textId="77777777" w:rsidR="008F4191" w:rsidRDefault="005D514D">
      <w:pPr>
        <w:pStyle w:val="Heading2"/>
        <w:rPr>
          <w:sz w:val="22"/>
          <w:szCs w:val="22"/>
        </w:rPr>
      </w:pPr>
      <w:bookmarkStart w:id="68" w:name="_Toc126854980"/>
      <w:r>
        <w:t>Sub activity 7.1 Design an analytic tool based on national capacities</w:t>
      </w:r>
      <w:bookmarkEnd w:id="68"/>
    </w:p>
    <w:p w14:paraId="0000019D" w14:textId="77777777" w:rsidR="008F4191" w:rsidRDefault="005D514D">
      <w:r>
        <w:t xml:space="preserve">The </w:t>
      </w:r>
      <w:r>
        <w:rPr>
          <w:b/>
        </w:rPr>
        <w:t xml:space="preserve">objective </w:t>
      </w:r>
      <w:r>
        <w:t xml:space="preserve">of this activity is to support data-informed allocation of vaccines within regions in Honduras. </w:t>
      </w:r>
    </w:p>
    <w:p w14:paraId="0000019E" w14:textId="77777777" w:rsidR="008F4191" w:rsidRDefault="005D514D">
      <w:r>
        <w:rPr>
          <w:b/>
        </w:rPr>
        <w:t>Description:</w:t>
      </w:r>
      <w:r>
        <w:t xml:space="preserve"> Based on the country vaccination priorities and requirements, the team will build a comprehensive dataset on healthcare facilities (vaccination sites) by triangulating MOH and open-source data. The allocation tool will be an interactive app that can be used to track vaccine consumption over time as well as generate optimal vaccine allocation to districts under different supply and demand constraints. The backend optimization model will use metrics such as number of doses of different types of vaccines available, expiration dates of different vaccine batches, delivery time from national to regional distribution centers, and eligible population by vaccine types and doses (first, second, and booster).</w:t>
      </w:r>
    </w:p>
    <w:p w14:paraId="0000019F" w14:textId="77777777" w:rsidR="008F4191" w:rsidRDefault="005D514D">
      <w:r>
        <w:t xml:space="preserve">Building on the requirements specifications, we will identify priority data sources and variables for inclusion in the model and draft a modeling plan. Data.FI will identify a product owner/point person at SESAL/UGI, and/or EPI to interface with throughout the project and will set up a feedback plan. Data.FI will also develop a deployment strategy and a rollout plan. </w:t>
      </w:r>
    </w:p>
    <w:p w14:paraId="000001A0" w14:textId="77777777" w:rsidR="008F4191" w:rsidRDefault="005D514D">
      <w:pPr>
        <w:rPr>
          <w:sz w:val="22"/>
          <w:szCs w:val="22"/>
        </w:rPr>
      </w:pPr>
      <w:r>
        <w:rPr>
          <w:b/>
        </w:rPr>
        <w:t xml:space="preserve">Key stakeholders: </w:t>
      </w:r>
      <w:r>
        <w:t>SESAL/UGI/EPI/regional health authorities</w:t>
      </w:r>
      <w:r>
        <w:rPr>
          <w:sz w:val="22"/>
          <w:szCs w:val="22"/>
        </w:rPr>
        <w:t xml:space="preserve">                                            </w:t>
      </w:r>
    </w:p>
    <w:p w14:paraId="000001A1" w14:textId="77777777" w:rsidR="008F4191" w:rsidRDefault="005D514D">
      <w:pPr>
        <w:pStyle w:val="Heading3"/>
        <w:rPr>
          <w:color w:val="817D7F"/>
        </w:rPr>
      </w:pPr>
      <w:bookmarkStart w:id="69" w:name="_Toc126854981"/>
      <w:r>
        <w:rPr>
          <w:color w:val="817D7F"/>
        </w:rPr>
        <w:t>Benchmark 7a. Tool interface designed, model specified and created</w:t>
      </w:r>
      <w:bookmarkEnd w:id="69"/>
    </w:p>
    <w:p w14:paraId="000001A2" w14:textId="77777777" w:rsidR="008F4191" w:rsidRDefault="005D514D">
      <w:r>
        <w:t>After creating a modeling plan for the vaccine allocation tool (VAT), Data.FI will create a mock-up for the tool interface to illustrate the user input functionalities and structure of the tool output. Data.FI will iterate on the mock-up based on feedback from MOH/SESAL/UGI, and/or EPI until a final version is mutually agreed upon. Applying these requirements and modeling plan, Data.FI will then develop the VAT through an iterative process incorporating feedback from MOH/UGI, and/or EPI.</w:t>
      </w:r>
    </w:p>
    <w:p w14:paraId="000001A3"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A4"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Use case, modeling plan, and deployment strategy approved by MOH</w:t>
      </w:r>
    </w:p>
    <w:p w14:paraId="000001A5"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Preliminary mock-up of tool</w:t>
      </w:r>
    </w:p>
    <w:p w14:paraId="000001A6" w14:textId="77777777" w:rsidR="008F4191" w:rsidRDefault="005D514D">
      <w:pPr>
        <w:pStyle w:val="Heading3"/>
        <w:rPr>
          <w:color w:val="817D7F"/>
        </w:rPr>
      </w:pPr>
      <w:bookmarkStart w:id="70" w:name="_Toc126854982"/>
      <w:r>
        <w:rPr>
          <w:color w:val="817D7F"/>
        </w:rPr>
        <w:t>Benchmark 7b. Tool deployed, and feedback completed</w:t>
      </w:r>
      <w:bookmarkEnd w:id="70"/>
    </w:p>
    <w:p w14:paraId="000001A7" w14:textId="77777777" w:rsidR="008F4191" w:rsidRDefault="005D514D">
      <w:r>
        <w:t xml:space="preserve">Data.FI will deploy a test version of the tool with an interactive dashboard that allows users to specify different distribution scenarios based on, for example, the number of doses received or priority populations. We will deploy the dashboard tool on a server(s) accessible by users. The deployment strategy will consider options for integration of the new vaccine analytic solution within the existing vaccine digital tools ecosystem. Data.FI will engage SESAL/UGI, EPI, and district-level officials to test the tool and solicit feedback on potential improvements. Using this feedback, the tool will be updated to </w:t>
      </w:r>
      <w:r>
        <w:lastRenderedPageBreak/>
        <w:t>improve usability and design to ensure that it answers immediately relevant questions. Post tool deployment, Data.FI will share a user guide on how to interact with the tool and interpret outputs, and detailed documentation on tool methodology, inputs, and outputs.</w:t>
      </w:r>
    </w:p>
    <w:p w14:paraId="000001A8"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817D7F"/>
          <w:sz w:val="22"/>
          <w:szCs w:val="22"/>
        </w:rPr>
      </w:pPr>
      <w:r>
        <w:rPr>
          <w:rFonts w:ascii="Trebuchet MS" w:eastAsia="Trebuchet MS" w:hAnsi="Trebuchet MS" w:cs="Trebuchet MS"/>
          <w:smallCaps/>
          <w:color w:val="595959"/>
          <w:sz w:val="22"/>
          <w:szCs w:val="22"/>
        </w:rPr>
        <w:t xml:space="preserve">Intermediate Products: </w:t>
      </w:r>
    </w:p>
    <w:p w14:paraId="000001A9"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Test version of VAT available online</w:t>
      </w:r>
    </w:p>
    <w:p w14:paraId="000001AA"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Workshop to provide training to SESAL/UGI, EPI, UVS and other staff who will be using this tool at their units and at situation room meetings</w:t>
      </w:r>
    </w:p>
    <w:p w14:paraId="000001AB"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User guide for the VAT</w:t>
      </w:r>
    </w:p>
    <w:p w14:paraId="000001AC" w14:textId="77777777" w:rsidR="008F4191" w:rsidRDefault="005D514D">
      <w:pPr>
        <w:pStyle w:val="Heading3"/>
      </w:pPr>
      <w:bookmarkStart w:id="71" w:name="_Toc126854983"/>
      <w:r>
        <w:t>Benchmark 7c. Training and tool use sessions held</w:t>
      </w:r>
      <w:bookmarkEnd w:id="71"/>
    </w:p>
    <w:p w14:paraId="000001AD" w14:textId="77777777" w:rsidR="008F4191" w:rsidRDefault="005D514D">
      <w:r>
        <w:t>Data.FI will conduct socialization and training sessions for technical users in the regional situation rooms as well as a wide user base at SESAL/UGI, and EPI. Maintenance scripts for updating tool input data and integrating with other data sources will be developed in conjunction with the users. Data.FI will also supervise and support the transfer process to EPI technical staff.</w:t>
      </w:r>
    </w:p>
    <w:p w14:paraId="000001AE" w14:textId="77777777" w:rsidR="008F4191" w:rsidRDefault="005D514D">
      <w:pPr>
        <w:keepNext/>
        <w:pBdr>
          <w:top w:val="nil"/>
          <w:left w:val="nil"/>
          <w:bottom w:val="nil"/>
          <w:right w:val="nil"/>
          <w:between w:val="nil"/>
        </w:pBdr>
        <w:spacing w:before="240" w:after="120" w:line="240" w:lineRule="auto"/>
        <w:rPr>
          <w:rFonts w:ascii="Trebuchet MS" w:eastAsia="Trebuchet MS" w:hAnsi="Trebuchet MS" w:cs="Trebuchet MS"/>
          <w:smallCaps/>
          <w:color w:val="595959"/>
          <w:sz w:val="22"/>
          <w:szCs w:val="22"/>
        </w:rPr>
      </w:pPr>
      <w:r>
        <w:rPr>
          <w:rFonts w:ascii="Trebuchet MS" w:eastAsia="Trebuchet MS" w:hAnsi="Trebuchet MS" w:cs="Trebuchet MS"/>
          <w:smallCaps/>
          <w:color w:val="595959"/>
          <w:sz w:val="22"/>
          <w:szCs w:val="22"/>
        </w:rPr>
        <w:t xml:space="preserve">Intermediate Products: </w:t>
      </w:r>
    </w:p>
    <w:p w14:paraId="000001AF"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Maintenance scripts</w:t>
      </w:r>
    </w:p>
    <w:p w14:paraId="000001B0" w14:textId="77777777" w:rsidR="008F4191" w:rsidRDefault="005D514D">
      <w:pPr>
        <w:pStyle w:val="Heading3"/>
      </w:pPr>
      <w:bookmarkStart w:id="72" w:name="_Toc126854984"/>
      <w:r>
        <w:t>Final Products</w:t>
      </w:r>
      <w:bookmarkEnd w:id="72"/>
      <w:r>
        <w:t xml:space="preserve"> </w:t>
      </w:r>
    </w:p>
    <w:p w14:paraId="000001B1"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Final version of the VAT</w:t>
      </w:r>
    </w:p>
    <w:p w14:paraId="000001B2"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VAT codebase and documentation</w:t>
      </w:r>
    </w:p>
    <w:p w14:paraId="000001B3" w14:textId="77777777" w:rsidR="008F4191" w:rsidRDefault="008F4191" w:rsidP="0087503E"/>
    <w:p w14:paraId="000001B4" w14:textId="77777777" w:rsidR="008F4191" w:rsidRDefault="008F4191" w:rsidP="0087503E"/>
    <w:p w14:paraId="000001B5" w14:textId="77777777" w:rsidR="008F4191" w:rsidRDefault="005D514D">
      <w:pPr>
        <w:sectPr w:rsidR="008F4191">
          <w:footerReference w:type="default" r:id="rId18"/>
          <w:pgSz w:w="12240" w:h="15840"/>
          <w:pgMar w:top="1440" w:right="1440" w:bottom="1440" w:left="1440" w:header="720" w:footer="720" w:gutter="0"/>
          <w:cols w:space="720"/>
        </w:sectPr>
      </w:pPr>
      <w:r>
        <w:br w:type="page"/>
      </w:r>
    </w:p>
    <w:p w14:paraId="000001B6" w14:textId="22A435CE" w:rsidR="008F4191" w:rsidRDefault="005D514D">
      <w:pPr>
        <w:pStyle w:val="Heading1"/>
      </w:pPr>
      <w:bookmarkStart w:id="73" w:name="_Toc126854985"/>
      <w:r>
        <w:lastRenderedPageBreak/>
        <w:t>Final Products</w:t>
      </w:r>
      <w:bookmarkEnd w:id="73"/>
    </w:p>
    <w:tbl>
      <w:tblPr>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965"/>
        <w:gridCol w:w="2215"/>
        <w:gridCol w:w="2590"/>
        <w:gridCol w:w="2590"/>
        <w:gridCol w:w="2590"/>
      </w:tblGrid>
      <w:tr w:rsidR="008F4191" w14:paraId="349891DA" w14:textId="77777777">
        <w:trPr>
          <w:trHeight w:val="576"/>
        </w:trPr>
        <w:tc>
          <w:tcPr>
            <w:tcW w:w="2965" w:type="dxa"/>
            <w:shd w:val="clear" w:color="auto" w:fill="81E1EF"/>
            <w:vAlign w:val="center"/>
          </w:tcPr>
          <w:p w14:paraId="000001B7"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Title</w:t>
            </w:r>
          </w:p>
        </w:tc>
        <w:tc>
          <w:tcPr>
            <w:tcW w:w="2215" w:type="dxa"/>
            <w:shd w:val="clear" w:color="auto" w:fill="81E1EF"/>
            <w:vAlign w:val="center"/>
          </w:tcPr>
          <w:p w14:paraId="000001B8" w14:textId="77777777" w:rsidR="008F4191" w:rsidRDefault="005D514D">
            <w:pPr>
              <w:rPr>
                <w:sz w:val="18"/>
                <w:szCs w:val="18"/>
              </w:rPr>
            </w:pPr>
            <w:r>
              <w:rPr>
                <w:b/>
                <w:sz w:val="18"/>
                <w:szCs w:val="18"/>
              </w:rPr>
              <w:t xml:space="preserve">Type </w:t>
            </w:r>
          </w:p>
        </w:tc>
        <w:tc>
          <w:tcPr>
            <w:tcW w:w="2590" w:type="dxa"/>
            <w:shd w:val="clear" w:color="auto" w:fill="81E1EF"/>
            <w:vAlign w:val="center"/>
          </w:tcPr>
          <w:p w14:paraId="000001B9"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Audience</w:t>
            </w:r>
          </w:p>
        </w:tc>
        <w:tc>
          <w:tcPr>
            <w:tcW w:w="2590" w:type="dxa"/>
            <w:shd w:val="clear" w:color="auto" w:fill="81E1EF"/>
            <w:vAlign w:val="center"/>
          </w:tcPr>
          <w:p w14:paraId="000001BA"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FY23 Quarter of Delivery</w:t>
            </w:r>
          </w:p>
        </w:tc>
        <w:tc>
          <w:tcPr>
            <w:tcW w:w="2590" w:type="dxa"/>
            <w:shd w:val="clear" w:color="auto" w:fill="81E1EF"/>
            <w:vAlign w:val="center"/>
          </w:tcPr>
          <w:p w14:paraId="000001BB"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 xml:space="preserve">Dissemination Strategy </w:t>
            </w:r>
          </w:p>
        </w:tc>
      </w:tr>
      <w:tr w:rsidR="008F4191" w14:paraId="5C202838" w14:textId="77777777">
        <w:trPr>
          <w:trHeight w:val="576"/>
        </w:trPr>
        <w:tc>
          <w:tcPr>
            <w:tcW w:w="2965" w:type="dxa"/>
            <w:vAlign w:val="center"/>
          </w:tcPr>
          <w:p w14:paraId="000001BC" w14:textId="5A91180B" w:rsidR="008F4191" w:rsidRDefault="005D514D">
            <w:pPr>
              <w:pBdr>
                <w:top w:val="nil"/>
                <w:left w:val="nil"/>
                <w:bottom w:val="nil"/>
                <w:right w:val="nil"/>
                <w:between w:val="nil"/>
              </w:pBdr>
              <w:spacing w:before="60" w:after="60" w:line="240" w:lineRule="auto"/>
              <w:rPr>
                <w:color w:val="262626"/>
                <w:sz w:val="18"/>
                <w:szCs w:val="18"/>
              </w:rPr>
            </w:pPr>
            <w:r w:rsidRPr="56FF0444">
              <w:rPr>
                <w:color w:val="262626" w:themeColor="text1" w:themeTint="D9"/>
                <w:sz w:val="18"/>
                <w:szCs w:val="18"/>
              </w:rPr>
              <w:t>Biannual data use briefs per situation room (three in total during Data.FI’s performance period)</w:t>
            </w:r>
          </w:p>
        </w:tc>
        <w:tc>
          <w:tcPr>
            <w:tcW w:w="2215" w:type="dxa"/>
            <w:vAlign w:val="center"/>
          </w:tcPr>
          <w:p w14:paraId="000001B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Brief</w:t>
            </w:r>
          </w:p>
        </w:tc>
        <w:tc>
          <w:tcPr>
            <w:tcW w:w="2590" w:type="dxa"/>
            <w:vAlign w:val="center"/>
          </w:tcPr>
          <w:p w14:paraId="000001B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Regional Health Offices and the Health Surveillance Unit</w:t>
            </w:r>
          </w:p>
        </w:tc>
        <w:tc>
          <w:tcPr>
            <w:tcW w:w="2590" w:type="dxa"/>
            <w:vAlign w:val="center"/>
          </w:tcPr>
          <w:p w14:paraId="000001B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 Q2, Q3, Q4 </w:t>
            </w:r>
          </w:p>
        </w:tc>
        <w:tc>
          <w:tcPr>
            <w:tcW w:w="2590" w:type="dxa"/>
            <w:vAlign w:val="center"/>
          </w:tcPr>
          <w:p w14:paraId="000001C0"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E-mail</w:t>
            </w:r>
          </w:p>
        </w:tc>
      </w:tr>
      <w:tr w:rsidR="008F4191" w14:paraId="58B3C5E2" w14:textId="77777777">
        <w:trPr>
          <w:trHeight w:val="576"/>
        </w:trPr>
        <w:tc>
          <w:tcPr>
            <w:tcW w:w="2965" w:type="dxa"/>
            <w:vAlign w:val="center"/>
          </w:tcPr>
          <w:p w14:paraId="000001C1" w14:textId="32AC2817" w:rsidR="008F4191" w:rsidRDefault="005D514D">
            <w:pPr>
              <w:pBdr>
                <w:top w:val="nil"/>
                <w:left w:val="nil"/>
                <w:bottom w:val="nil"/>
                <w:right w:val="nil"/>
                <w:between w:val="nil"/>
              </w:pBdr>
              <w:spacing w:before="60" w:after="60" w:line="240" w:lineRule="auto"/>
              <w:rPr>
                <w:color w:val="262626"/>
                <w:sz w:val="18"/>
                <w:szCs w:val="18"/>
              </w:rPr>
            </w:pPr>
            <w:r w:rsidRPr="56FF0444">
              <w:rPr>
                <w:color w:val="262626" w:themeColor="text1" w:themeTint="D9"/>
                <w:sz w:val="18"/>
                <w:szCs w:val="18"/>
              </w:rPr>
              <w:t xml:space="preserve">COVID-19 dashboard </w:t>
            </w:r>
          </w:p>
        </w:tc>
        <w:tc>
          <w:tcPr>
            <w:tcW w:w="2215" w:type="dxa"/>
            <w:vAlign w:val="center"/>
          </w:tcPr>
          <w:p w14:paraId="000001C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Dashboard in the selected business intelligence platform</w:t>
            </w:r>
          </w:p>
        </w:tc>
        <w:tc>
          <w:tcPr>
            <w:tcW w:w="2590" w:type="dxa"/>
            <w:vAlign w:val="center"/>
          </w:tcPr>
          <w:p w14:paraId="000001C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SESAL and stakeholders</w:t>
            </w:r>
          </w:p>
        </w:tc>
        <w:tc>
          <w:tcPr>
            <w:tcW w:w="2590" w:type="dxa"/>
            <w:vAlign w:val="center"/>
          </w:tcPr>
          <w:p w14:paraId="000001C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Q2, Q3</w:t>
            </w:r>
          </w:p>
        </w:tc>
        <w:tc>
          <w:tcPr>
            <w:tcW w:w="2590" w:type="dxa"/>
            <w:vAlign w:val="center"/>
          </w:tcPr>
          <w:p w14:paraId="000001C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Presentation to focal points, SESAL and other stakeholders</w:t>
            </w:r>
          </w:p>
        </w:tc>
      </w:tr>
      <w:tr w:rsidR="008F4191" w14:paraId="03BB4B44" w14:textId="77777777">
        <w:trPr>
          <w:trHeight w:val="576"/>
        </w:trPr>
        <w:tc>
          <w:tcPr>
            <w:tcW w:w="2965" w:type="dxa"/>
            <w:vAlign w:val="center"/>
          </w:tcPr>
          <w:p w14:paraId="000001C6" w14:textId="062806AE" w:rsidR="008F4191" w:rsidRDefault="005D514D">
            <w:pPr>
              <w:pBdr>
                <w:top w:val="nil"/>
                <w:left w:val="nil"/>
                <w:bottom w:val="nil"/>
                <w:right w:val="nil"/>
                <w:between w:val="nil"/>
              </w:pBdr>
              <w:spacing w:before="60" w:after="60" w:line="240" w:lineRule="auto"/>
              <w:rPr>
                <w:color w:val="262626"/>
                <w:sz w:val="18"/>
                <w:szCs w:val="18"/>
              </w:rPr>
            </w:pPr>
            <w:r w:rsidRPr="56FF0444">
              <w:rPr>
                <w:color w:val="262626" w:themeColor="text1" w:themeTint="D9"/>
                <w:sz w:val="18"/>
                <w:szCs w:val="18"/>
              </w:rPr>
              <w:t>Final assessment report and implementation plan for priority recommendations HIS</w:t>
            </w:r>
          </w:p>
        </w:tc>
        <w:tc>
          <w:tcPr>
            <w:tcW w:w="2215" w:type="dxa"/>
            <w:vAlign w:val="center"/>
          </w:tcPr>
          <w:p w14:paraId="000001C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Report</w:t>
            </w:r>
          </w:p>
        </w:tc>
        <w:tc>
          <w:tcPr>
            <w:tcW w:w="2590" w:type="dxa"/>
            <w:vAlign w:val="center"/>
          </w:tcPr>
          <w:p w14:paraId="000001C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SESAL</w:t>
            </w:r>
          </w:p>
        </w:tc>
        <w:tc>
          <w:tcPr>
            <w:tcW w:w="2590" w:type="dxa"/>
            <w:vAlign w:val="center"/>
          </w:tcPr>
          <w:p w14:paraId="000001C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Q2</w:t>
            </w:r>
          </w:p>
        </w:tc>
        <w:tc>
          <w:tcPr>
            <w:tcW w:w="2590" w:type="dxa"/>
            <w:vAlign w:val="center"/>
          </w:tcPr>
          <w:p w14:paraId="000001C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Presentation to SESAL and e-mail</w:t>
            </w:r>
          </w:p>
        </w:tc>
      </w:tr>
      <w:tr w:rsidR="008F4191" w14:paraId="43433337" w14:textId="77777777">
        <w:trPr>
          <w:trHeight w:val="576"/>
        </w:trPr>
        <w:tc>
          <w:tcPr>
            <w:tcW w:w="2965" w:type="dxa"/>
            <w:vAlign w:val="center"/>
          </w:tcPr>
          <w:p w14:paraId="000001CB" w14:textId="19DC4759" w:rsidR="008F4191" w:rsidRDefault="005D514D">
            <w:pPr>
              <w:pBdr>
                <w:top w:val="nil"/>
                <w:left w:val="nil"/>
                <w:bottom w:val="nil"/>
                <w:right w:val="nil"/>
                <w:between w:val="nil"/>
              </w:pBdr>
              <w:spacing w:before="60" w:after="60" w:line="240" w:lineRule="auto"/>
              <w:rPr>
                <w:color w:val="262626"/>
                <w:sz w:val="18"/>
                <w:szCs w:val="18"/>
              </w:rPr>
            </w:pPr>
            <w:r w:rsidRPr="56FF0444">
              <w:rPr>
                <w:color w:val="262626" w:themeColor="text1" w:themeTint="D9"/>
                <w:sz w:val="18"/>
                <w:szCs w:val="18"/>
              </w:rPr>
              <w:t>Final report with findings and recommendations for the adoption of digital collection tools from the facility level assessment and dialogue with stakeholders</w:t>
            </w:r>
          </w:p>
        </w:tc>
        <w:tc>
          <w:tcPr>
            <w:tcW w:w="2215" w:type="dxa"/>
            <w:vAlign w:val="center"/>
          </w:tcPr>
          <w:p w14:paraId="000001C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Report</w:t>
            </w:r>
          </w:p>
        </w:tc>
        <w:tc>
          <w:tcPr>
            <w:tcW w:w="2590" w:type="dxa"/>
            <w:vAlign w:val="center"/>
          </w:tcPr>
          <w:p w14:paraId="000001C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Regional Health Offices, MOH HIS taskforce, EPI</w:t>
            </w:r>
          </w:p>
        </w:tc>
        <w:tc>
          <w:tcPr>
            <w:tcW w:w="2590" w:type="dxa"/>
            <w:vAlign w:val="center"/>
          </w:tcPr>
          <w:p w14:paraId="000001C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Q3</w:t>
            </w:r>
          </w:p>
        </w:tc>
        <w:tc>
          <w:tcPr>
            <w:tcW w:w="2590" w:type="dxa"/>
            <w:vAlign w:val="center"/>
          </w:tcPr>
          <w:p w14:paraId="000001C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Presentation to SESAL and e-mail </w:t>
            </w:r>
          </w:p>
        </w:tc>
      </w:tr>
      <w:tr w:rsidR="008F4191" w14:paraId="041091B6" w14:textId="77777777">
        <w:trPr>
          <w:trHeight w:val="791"/>
        </w:trPr>
        <w:tc>
          <w:tcPr>
            <w:tcW w:w="2965" w:type="dxa"/>
            <w:vAlign w:val="center"/>
          </w:tcPr>
          <w:p w14:paraId="000001D0"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COVID-19 vaccine digital certificate implementation roadmap</w:t>
            </w:r>
          </w:p>
        </w:tc>
        <w:tc>
          <w:tcPr>
            <w:tcW w:w="2215" w:type="dxa"/>
            <w:vAlign w:val="center"/>
          </w:tcPr>
          <w:p w14:paraId="000001D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Report</w:t>
            </w:r>
          </w:p>
        </w:tc>
        <w:tc>
          <w:tcPr>
            <w:tcW w:w="2590" w:type="dxa"/>
            <w:vAlign w:val="center"/>
          </w:tcPr>
          <w:p w14:paraId="000001D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SESAL, USAID</w:t>
            </w:r>
          </w:p>
        </w:tc>
        <w:tc>
          <w:tcPr>
            <w:tcW w:w="2590" w:type="dxa"/>
            <w:vAlign w:val="center"/>
          </w:tcPr>
          <w:p w14:paraId="000001D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Q2</w:t>
            </w:r>
          </w:p>
        </w:tc>
        <w:tc>
          <w:tcPr>
            <w:tcW w:w="2590" w:type="dxa"/>
            <w:vAlign w:val="center"/>
          </w:tcPr>
          <w:p w14:paraId="000001D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Presentation to focal points, SESAL and other stakeholders</w:t>
            </w:r>
          </w:p>
        </w:tc>
      </w:tr>
      <w:tr w:rsidR="008F4191" w14:paraId="0AB2A699" w14:textId="77777777">
        <w:trPr>
          <w:trHeight w:val="791"/>
        </w:trPr>
        <w:tc>
          <w:tcPr>
            <w:tcW w:w="2965" w:type="dxa"/>
            <w:vAlign w:val="center"/>
          </w:tcPr>
          <w:p w14:paraId="000001D5" w14:textId="32DB5E1E"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Quarterly reports assessing improvements in HIS coordination </w:t>
            </w:r>
            <w:r w:rsidR="00130691">
              <w:rPr>
                <w:color w:val="262626"/>
                <w:sz w:val="18"/>
                <w:szCs w:val="18"/>
              </w:rPr>
              <w:t xml:space="preserve">between </w:t>
            </w:r>
            <w:r>
              <w:rPr>
                <w:color w:val="262626"/>
                <w:sz w:val="18"/>
                <w:szCs w:val="18"/>
              </w:rPr>
              <w:t>government and donors</w:t>
            </w:r>
          </w:p>
        </w:tc>
        <w:tc>
          <w:tcPr>
            <w:tcW w:w="2215" w:type="dxa"/>
            <w:vAlign w:val="center"/>
          </w:tcPr>
          <w:p w14:paraId="000001D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Brief</w:t>
            </w:r>
          </w:p>
        </w:tc>
        <w:tc>
          <w:tcPr>
            <w:tcW w:w="2590" w:type="dxa"/>
            <w:vAlign w:val="center"/>
          </w:tcPr>
          <w:p w14:paraId="000001D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SESAL, USAID, donors</w:t>
            </w:r>
          </w:p>
        </w:tc>
        <w:tc>
          <w:tcPr>
            <w:tcW w:w="2590" w:type="dxa"/>
            <w:vAlign w:val="center"/>
          </w:tcPr>
          <w:p w14:paraId="000001D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Q1</w:t>
            </w:r>
          </w:p>
        </w:tc>
        <w:tc>
          <w:tcPr>
            <w:tcW w:w="2590" w:type="dxa"/>
            <w:vAlign w:val="center"/>
          </w:tcPr>
          <w:p w14:paraId="000001D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E-mail</w:t>
            </w:r>
          </w:p>
        </w:tc>
      </w:tr>
      <w:tr w:rsidR="008F4191" w14:paraId="02ADE6E5" w14:textId="77777777">
        <w:trPr>
          <w:trHeight w:val="791"/>
        </w:trPr>
        <w:tc>
          <w:tcPr>
            <w:tcW w:w="2965" w:type="dxa"/>
            <w:vAlign w:val="center"/>
          </w:tcPr>
          <w:p w14:paraId="000001D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Monthly reports assessing vaccination coverage in coordination with EPI and service networks</w:t>
            </w:r>
          </w:p>
        </w:tc>
        <w:tc>
          <w:tcPr>
            <w:tcW w:w="2215" w:type="dxa"/>
            <w:vAlign w:val="center"/>
          </w:tcPr>
          <w:p w14:paraId="000001D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PPT</w:t>
            </w:r>
          </w:p>
        </w:tc>
        <w:tc>
          <w:tcPr>
            <w:tcW w:w="2590" w:type="dxa"/>
            <w:vAlign w:val="center"/>
          </w:tcPr>
          <w:p w14:paraId="000001D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SESAL, USAID, donors</w:t>
            </w:r>
          </w:p>
        </w:tc>
        <w:tc>
          <w:tcPr>
            <w:tcW w:w="2590" w:type="dxa"/>
            <w:vAlign w:val="center"/>
          </w:tcPr>
          <w:p w14:paraId="000001D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Q1-Q4</w:t>
            </w:r>
          </w:p>
        </w:tc>
        <w:tc>
          <w:tcPr>
            <w:tcW w:w="2590" w:type="dxa"/>
            <w:vAlign w:val="center"/>
          </w:tcPr>
          <w:p w14:paraId="000001D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E-mail</w:t>
            </w:r>
          </w:p>
        </w:tc>
      </w:tr>
      <w:tr w:rsidR="008F4191" w14:paraId="647F9237" w14:textId="77777777">
        <w:trPr>
          <w:trHeight w:val="576"/>
        </w:trPr>
        <w:tc>
          <w:tcPr>
            <w:tcW w:w="2965" w:type="dxa"/>
            <w:vAlign w:val="center"/>
          </w:tcPr>
          <w:p w14:paraId="000001DF" w14:textId="7A0FFFAE" w:rsidR="008F4191" w:rsidRDefault="009731F4">
            <w:pPr>
              <w:pBdr>
                <w:top w:val="nil"/>
                <w:left w:val="nil"/>
                <w:bottom w:val="nil"/>
                <w:right w:val="nil"/>
                <w:between w:val="nil"/>
              </w:pBdr>
              <w:spacing w:before="60" w:after="60" w:line="240" w:lineRule="auto"/>
              <w:rPr>
                <w:color w:val="262626"/>
                <w:sz w:val="18"/>
                <w:szCs w:val="18"/>
              </w:rPr>
            </w:pPr>
            <w:r>
              <w:rPr>
                <w:color w:val="262626"/>
                <w:sz w:val="18"/>
                <w:szCs w:val="18"/>
              </w:rPr>
              <w:t xml:space="preserve">School </w:t>
            </w:r>
            <w:r w:rsidR="00C84AFD">
              <w:rPr>
                <w:color w:val="262626"/>
                <w:sz w:val="18"/>
                <w:szCs w:val="18"/>
              </w:rPr>
              <w:t xml:space="preserve">vaccination deployment scenarios with prioritized schools per health region </w:t>
            </w:r>
          </w:p>
        </w:tc>
        <w:tc>
          <w:tcPr>
            <w:tcW w:w="2215" w:type="dxa"/>
            <w:vAlign w:val="center"/>
          </w:tcPr>
          <w:p w14:paraId="000001E0"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PPT</w:t>
            </w:r>
          </w:p>
        </w:tc>
        <w:tc>
          <w:tcPr>
            <w:tcW w:w="2590" w:type="dxa"/>
            <w:vAlign w:val="center"/>
          </w:tcPr>
          <w:p w14:paraId="000001E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SESAL, USAID, donors</w:t>
            </w:r>
          </w:p>
        </w:tc>
        <w:tc>
          <w:tcPr>
            <w:tcW w:w="2590" w:type="dxa"/>
            <w:vAlign w:val="center"/>
          </w:tcPr>
          <w:p w14:paraId="000001E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Q2</w:t>
            </w:r>
          </w:p>
        </w:tc>
        <w:tc>
          <w:tcPr>
            <w:tcW w:w="2590" w:type="dxa"/>
            <w:vAlign w:val="center"/>
          </w:tcPr>
          <w:p w14:paraId="000001E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Virtual meeting, email </w:t>
            </w:r>
          </w:p>
        </w:tc>
      </w:tr>
      <w:tr w:rsidR="003A5374" w14:paraId="2DCA38F9" w14:textId="77777777">
        <w:trPr>
          <w:trHeight w:val="576"/>
        </w:trPr>
        <w:tc>
          <w:tcPr>
            <w:tcW w:w="2965" w:type="dxa"/>
            <w:vAlign w:val="center"/>
          </w:tcPr>
          <w:p w14:paraId="7C500D9B" w14:textId="795FF752" w:rsidR="003A5374" w:rsidRPr="56FF0444" w:rsidDel="00833C20" w:rsidRDefault="003A5374">
            <w:pPr>
              <w:pBdr>
                <w:top w:val="nil"/>
                <w:left w:val="nil"/>
                <w:bottom w:val="nil"/>
                <w:right w:val="nil"/>
                <w:between w:val="nil"/>
              </w:pBdr>
              <w:spacing w:before="60" w:after="60" w:line="240" w:lineRule="auto"/>
              <w:rPr>
                <w:color w:val="262626" w:themeColor="text1" w:themeTint="D9"/>
                <w:sz w:val="18"/>
                <w:szCs w:val="18"/>
              </w:rPr>
            </w:pPr>
            <w:r>
              <w:rPr>
                <w:color w:val="262626" w:themeColor="text1" w:themeTint="D9"/>
                <w:sz w:val="18"/>
                <w:szCs w:val="18"/>
              </w:rPr>
              <w:t>Regional school vaccination action plans</w:t>
            </w:r>
          </w:p>
        </w:tc>
        <w:tc>
          <w:tcPr>
            <w:tcW w:w="2215" w:type="dxa"/>
            <w:vAlign w:val="center"/>
          </w:tcPr>
          <w:p w14:paraId="2626EFD7" w14:textId="49E7D325" w:rsidR="003A5374" w:rsidRDefault="003A5374">
            <w:pPr>
              <w:pBdr>
                <w:top w:val="nil"/>
                <w:left w:val="nil"/>
                <w:bottom w:val="nil"/>
                <w:right w:val="nil"/>
                <w:between w:val="nil"/>
              </w:pBdr>
              <w:spacing w:before="60" w:after="60" w:line="240" w:lineRule="auto"/>
              <w:rPr>
                <w:color w:val="262626"/>
                <w:sz w:val="18"/>
                <w:szCs w:val="18"/>
              </w:rPr>
            </w:pPr>
            <w:r>
              <w:rPr>
                <w:color w:val="262626"/>
                <w:sz w:val="18"/>
                <w:szCs w:val="18"/>
              </w:rPr>
              <w:t>PPT</w:t>
            </w:r>
          </w:p>
        </w:tc>
        <w:tc>
          <w:tcPr>
            <w:tcW w:w="2590" w:type="dxa"/>
            <w:vAlign w:val="center"/>
          </w:tcPr>
          <w:p w14:paraId="3ECBE0C0" w14:textId="316BE47A" w:rsidR="003A5374" w:rsidRDefault="007833A5">
            <w:pPr>
              <w:pBdr>
                <w:top w:val="nil"/>
                <w:left w:val="nil"/>
                <w:bottom w:val="nil"/>
                <w:right w:val="nil"/>
                <w:between w:val="nil"/>
              </w:pBdr>
              <w:spacing w:before="60" w:after="60" w:line="240" w:lineRule="auto"/>
              <w:rPr>
                <w:color w:val="262626"/>
                <w:sz w:val="18"/>
                <w:szCs w:val="18"/>
              </w:rPr>
            </w:pPr>
            <w:r>
              <w:rPr>
                <w:color w:val="262626"/>
                <w:sz w:val="18"/>
                <w:szCs w:val="18"/>
              </w:rPr>
              <w:t>SESAL, USAID, donors</w:t>
            </w:r>
          </w:p>
        </w:tc>
        <w:tc>
          <w:tcPr>
            <w:tcW w:w="2590" w:type="dxa"/>
            <w:vAlign w:val="center"/>
          </w:tcPr>
          <w:p w14:paraId="2E79F0D4" w14:textId="3C2E4E5A" w:rsidR="003A5374" w:rsidRDefault="007833A5">
            <w:pPr>
              <w:pBdr>
                <w:top w:val="nil"/>
                <w:left w:val="nil"/>
                <w:bottom w:val="nil"/>
                <w:right w:val="nil"/>
                <w:between w:val="nil"/>
              </w:pBdr>
              <w:spacing w:before="60" w:after="60" w:line="240" w:lineRule="auto"/>
              <w:rPr>
                <w:color w:val="262626"/>
                <w:sz w:val="18"/>
                <w:szCs w:val="18"/>
              </w:rPr>
            </w:pPr>
            <w:r>
              <w:rPr>
                <w:color w:val="262626"/>
                <w:sz w:val="18"/>
                <w:szCs w:val="18"/>
              </w:rPr>
              <w:t>Q3</w:t>
            </w:r>
          </w:p>
        </w:tc>
        <w:tc>
          <w:tcPr>
            <w:tcW w:w="2590" w:type="dxa"/>
            <w:vAlign w:val="center"/>
          </w:tcPr>
          <w:p w14:paraId="1718CF02" w14:textId="722E26F4" w:rsidR="003A5374" w:rsidRDefault="007833A5">
            <w:pPr>
              <w:pBdr>
                <w:top w:val="nil"/>
                <w:left w:val="nil"/>
                <w:bottom w:val="nil"/>
                <w:right w:val="nil"/>
                <w:between w:val="nil"/>
              </w:pBdr>
              <w:spacing w:before="60" w:after="60" w:line="240" w:lineRule="auto"/>
              <w:rPr>
                <w:color w:val="262626"/>
                <w:sz w:val="18"/>
                <w:szCs w:val="18"/>
              </w:rPr>
            </w:pPr>
            <w:r>
              <w:rPr>
                <w:color w:val="262626"/>
                <w:sz w:val="18"/>
                <w:szCs w:val="18"/>
              </w:rPr>
              <w:t>Presentation to focal points, SESAL and other stakeholders</w:t>
            </w:r>
          </w:p>
        </w:tc>
      </w:tr>
      <w:tr w:rsidR="008F4191" w14:paraId="0D193C93" w14:textId="77777777">
        <w:trPr>
          <w:trHeight w:val="576"/>
        </w:trPr>
        <w:tc>
          <w:tcPr>
            <w:tcW w:w="2965" w:type="dxa"/>
            <w:vAlign w:val="center"/>
          </w:tcPr>
          <w:p w14:paraId="000001E4" w14:textId="32CEE09D" w:rsidR="008F4191" w:rsidRDefault="005D514D">
            <w:pPr>
              <w:pBdr>
                <w:top w:val="nil"/>
                <w:left w:val="nil"/>
                <w:bottom w:val="nil"/>
                <w:right w:val="nil"/>
                <w:between w:val="nil"/>
              </w:pBdr>
              <w:spacing w:before="60" w:after="60" w:line="240" w:lineRule="auto"/>
              <w:rPr>
                <w:color w:val="262626"/>
                <w:sz w:val="18"/>
                <w:szCs w:val="18"/>
              </w:rPr>
            </w:pPr>
            <w:r w:rsidRPr="56FF0444">
              <w:rPr>
                <w:color w:val="262626" w:themeColor="text1" w:themeTint="D9"/>
                <w:sz w:val="18"/>
                <w:szCs w:val="18"/>
              </w:rPr>
              <w:lastRenderedPageBreak/>
              <w:t>Vaccine allocation tool</w:t>
            </w:r>
          </w:p>
        </w:tc>
        <w:tc>
          <w:tcPr>
            <w:tcW w:w="2215" w:type="dxa"/>
            <w:vAlign w:val="center"/>
          </w:tcPr>
          <w:p w14:paraId="000001E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Online App</w:t>
            </w:r>
          </w:p>
        </w:tc>
        <w:tc>
          <w:tcPr>
            <w:tcW w:w="2590" w:type="dxa"/>
            <w:vAlign w:val="center"/>
          </w:tcPr>
          <w:p w14:paraId="000001E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EPI leadership at the national and regional level</w:t>
            </w:r>
          </w:p>
        </w:tc>
        <w:tc>
          <w:tcPr>
            <w:tcW w:w="2590" w:type="dxa"/>
            <w:vAlign w:val="center"/>
          </w:tcPr>
          <w:p w14:paraId="000001E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Q3</w:t>
            </w:r>
          </w:p>
        </w:tc>
        <w:tc>
          <w:tcPr>
            <w:tcW w:w="2590" w:type="dxa"/>
            <w:vAlign w:val="center"/>
          </w:tcPr>
          <w:p w14:paraId="000001E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Online Server</w:t>
            </w:r>
          </w:p>
        </w:tc>
      </w:tr>
    </w:tbl>
    <w:p w14:paraId="000001E9" w14:textId="77777777" w:rsidR="008F4191" w:rsidRDefault="008F4191">
      <w:pPr>
        <w:spacing w:line="259" w:lineRule="auto"/>
        <w:sectPr w:rsidR="008F4191">
          <w:pgSz w:w="15840" w:h="12240" w:orient="landscape"/>
          <w:pgMar w:top="1440" w:right="1440" w:bottom="1440" w:left="1440" w:header="720" w:footer="720" w:gutter="0"/>
          <w:cols w:space="720"/>
        </w:sectPr>
      </w:pPr>
    </w:p>
    <w:p w14:paraId="000001EA" w14:textId="77777777" w:rsidR="008F4191" w:rsidRDefault="005D514D">
      <w:pPr>
        <w:pStyle w:val="Heading1"/>
      </w:pPr>
      <w:bookmarkStart w:id="74" w:name="_Toc126854986"/>
      <w:r>
        <w:lastRenderedPageBreak/>
        <w:t>Stakeholder Engagement</w:t>
      </w:r>
      <w:bookmarkEnd w:id="74"/>
    </w:p>
    <w:p w14:paraId="000001EB" w14:textId="77777777" w:rsidR="008F4191" w:rsidRDefault="005D514D">
      <w:r>
        <w:t>Developing the data use strategy in Activity 1 will continue to require the participation of a broad array of stakeholders in surveillance, laboratory, information systems, case management, and IPC. We anticipate the continuous involvement of DGRISS, UVS, the Laboratory, the Data Management Unit, and the EPI. Key stakeholders outside of SESAL include PAHO, CDC, USAID, the head of epidemiology at the National Risk Management System</w:t>
      </w:r>
      <w:r>
        <w:rPr>
          <w:b/>
        </w:rPr>
        <w:t xml:space="preserve"> </w:t>
      </w:r>
      <w:r>
        <w:t>(Sistema Nacional de Gestión de Riesgos, SINAGER), and the health sector specialist at the IDB. Each of the stakeholders is meant to participate in the workshops and to act as a liaison to their organizational entity. The liaison role may involve garnering input and buy-in from others and facilitating the provision of any data from their organization required to implement the data use strategy.</w:t>
      </w:r>
    </w:p>
    <w:p w14:paraId="000001EC" w14:textId="77777777" w:rsidR="008F4191" w:rsidRDefault="005D514D">
      <w:r>
        <w:t>Supporting the situation rooms in Sub-Activity 1.1 will require continued collaboration with the staff in the Metropolitan Health Regions of Central District, San Pedro Sula, and the new two health regions. Other key collaborators will be UVS, DGRISS, and external partners supporting these situation rooms, notably PAHO. The development of the dashboard will support a sustained data analysis based on the indicators developed for the situation room data use strategy, the participation of units in the process will continue to be key for this activity.</w:t>
      </w:r>
    </w:p>
    <w:p w14:paraId="000001ED" w14:textId="77777777" w:rsidR="008F4191" w:rsidRDefault="005D514D">
      <w:r>
        <w:t>The key collaborators to Activity 2 are UGI, UPEG, and the MOH’s MinisterOffice. They have formed a group in charge of HIS. In addition to them, the TGWs will also demand strong coordination with the EPI, UVS, DGRISS, and other IPs such as PAHO, UNICEF, IDB, and Chemonics.</w:t>
      </w:r>
    </w:p>
    <w:p w14:paraId="000001EE" w14:textId="77777777" w:rsidR="008F4191" w:rsidRDefault="005D514D">
      <w:r>
        <w:t>Activity 3 will require a high level of commitment from UGI and the EPI, both at the national and regional levels to ensure that Sub-Activities 3.1 and 3.2 account for SESAL views on the main challenges to shift to digital technologies for simplifying and improving vaccine data collection. Throughout the process, Data.FI will maintain open communication with the World Bank, the IDB, and other donors who had proposed digital solutions to address the backlog in the vaccination registry. They will participate in the presentation of the assessment results and documents will be shared to inform activities.</w:t>
      </w:r>
    </w:p>
    <w:p w14:paraId="000001EF" w14:textId="77777777" w:rsidR="008F4191" w:rsidRDefault="005D514D">
      <w:r>
        <w:t>Activity 4 in support of the development of COVID-19 digital vaccine certificates will be carried out in close partnership with UGI. This activity has been underscored by the Minister of Health as his short-term priority and has evolved from the use of the DHIS2 as a repository to the development of a new in-house platform. Data.FI will engage all the relevant stakeholders, including the EPI and DGRISS, in the elaboration of the digital COVID-19 vaccine certificate roadmap and pilot implementation. The support to the Strategic Advisory Group will continue accordingly as the integrated plan its implemented.</w:t>
      </w:r>
    </w:p>
    <w:p w14:paraId="000001F0" w14:textId="77777777" w:rsidR="008F4191" w:rsidRDefault="005D514D">
      <w:r>
        <w:t>The new Activities 6 and 7 will build on the existing collaboration and coordination with the regional health authorities, UGI and the EPI. We anticipate that their engagement will be large and consistent given the join work that precedes FY23 activities. The stakeholder engagement process will be geared to promoting shared ownership and accountability for results, inclusiveness and representation, and transparency.</w:t>
      </w:r>
    </w:p>
    <w:p w14:paraId="000001F1" w14:textId="77777777" w:rsidR="008F4191" w:rsidRDefault="008F4191"/>
    <w:p w14:paraId="000001F2" w14:textId="77777777" w:rsidR="008F4191" w:rsidRDefault="005D514D">
      <w:pPr>
        <w:spacing w:line="259" w:lineRule="auto"/>
      </w:pPr>
      <w:r>
        <w:br w:type="page"/>
      </w:r>
    </w:p>
    <w:p w14:paraId="000001F3" w14:textId="77777777" w:rsidR="008F4191" w:rsidRDefault="005D514D">
      <w:pPr>
        <w:pStyle w:val="Heading1"/>
      </w:pPr>
      <w:bookmarkStart w:id="75" w:name="_Toc126854987"/>
      <w:r>
        <w:lastRenderedPageBreak/>
        <w:t>Gender</w:t>
      </w:r>
      <w:bookmarkEnd w:id="75"/>
    </w:p>
    <w:p w14:paraId="000001F4" w14:textId="77777777" w:rsidR="008F4191" w:rsidRDefault="005D514D">
      <w:r>
        <w:t xml:space="preserve">Data.FI’s overall gender equality goal is to accelerate and sustain access to high-quality gender data to expedite COVID-19 epidemic control among all gender and age groups―where gender data refers to information pertaining to gender and COVID-19 issues such as gender equality, gender equity, gender norms, gender-based violence (GBV), and sexual diversity and inclusion. It includes data related to issues that are sex-specific (e.g., pregnancy) as well as disaggregation of other types of data by sex and gender identities. In support of this goal, we will integrate gender within project activities in alignment with Data.FI’s key outcome areas and gender objectives, as follows: </w:t>
      </w:r>
    </w:p>
    <w:p w14:paraId="000001F5" w14:textId="77777777" w:rsidR="008F4191" w:rsidRDefault="005D514D">
      <w:pPr>
        <w:pStyle w:val="Heading3"/>
      </w:pPr>
      <w:bookmarkStart w:id="76" w:name="_Toc126854988"/>
      <w:r>
        <w:t>Data.FI outcomes: Accelerated data use and advanced analytics</w:t>
      </w:r>
      <w:bookmarkEnd w:id="76"/>
      <w:r>
        <w:t xml:space="preserve"> </w:t>
      </w:r>
    </w:p>
    <w:p w14:paraId="000001F6" w14:textId="77777777" w:rsidR="008F4191" w:rsidRDefault="005D514D">
      <w:bookmarkStart w:id="77" w:name="_heading=h.ihv636" w:colFirst="0" w:colLast="0"/>
      <w:bookmarkEnd w:id="77"/>
      <w:r>
        <w:rPr>
          <w:b/>
        </w:rPr>
        <w:t>Data.FI gender objective</w:t>
      </w:r>
      <w:r>
        <w:t xml:space="preserve">: Gender data are available and used to improve and tailor services for all populations, leading to improved health outcomes for all gender and age groups. </w:t>
      </w:r>
    </w:p>
    <w:p w14:paraId="000001F7" w14:textId="77777777" w:rsidR="008F4191" w:rsidRDefault="005D514D">
      <w:pPr>
        <w:pStyle w:val="Heading3"/>
      </w:pPr>
      <w:bookmarkStart w:id="78" w:name="_Toc126854989"/>
      <w:r>
        <w:t>WORK PLAN APPROACHES:</w:t>
      </w:r>
      <w:bookmarkEnd w:id="78"/>
    </w:p>
    <w:p w14:paraId="000001F8"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Benchmarks 1b/1d/1e: Encourage the examination of gender data in root cause analyses; include discussion of gender data in situation room meetings.</w:t>
      </w:r>
    </w:p>
    <w:p w14:paraId="000001F9" w14:textId="77777777" w:rsidR="008F4191" w:rsidRDefault="005D514D">
      <w:pPr>
        <w:pStyle w:val="Heading3"/>
        <w:rPr>
          <w:b/>
        </w:rPr>
      </w:pPr>
      <w:bookmarkStart w:id="79" w:name="_Toc126854990"/>
      <w:r>
        <w:t>Data.FI outcomes: Strengthened data sources</w:t>
      </w:r>
      <w:bookmarkEnd w:id="79"/>
    </w:p>
    <w:p w14:paraId="000001FA" w14:textId="77777777" w:rsidR="008F4191" w:rsidRDefault="005D514D">
      <w:r>
        <w:rPr>
          <w:b/>
        </w:rPr>
        <w:t>Data.FI gender objective</w:t>
      </w:r>
      <w:r>
        <w:t>: Quality of gender data (e.g., disaggregation by sex, age, and disadvantaged populations) is improved and the sources of gender data are expanded.</w:t>
      </w:r>
    </w:p>
    <w:p w14:paraId="000001FB"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Activity 3. Explore the gender dimension in the transition to digitalization of vaccine registration in San Pedro Sula. Understanding if there are gender-related barriers or facilitators for technology adoption and identify if specific human resource requirements exist for a sustainable change.</w:t>
      </w:r>
    </w:p>
    <w:p w14:paraId="000001FC" w14:textId="77777777" w:rsidR="008F4191" w:rsidRDefault="005D514D">
      <w:pPr>
        <w:numPr>
          <w:ilvl w:val="0"/>
          <w:numId w:val="1"/>
        </w:numPr>
        <w:pBdr>
          <w:top w:val="nil"/>
          <w:left w:val="nil"/>
          <w:bottom w:val="nil"/>
          <w:right w:val="nil"/>
          <w:between w:val="nil"/>
        </w:pBdr>
        <w:spacing w:after="120" w:line="300" w:lineRule="auto"/>
        <w:ind w:left="806"/>
      </w:pPr>
      <w:r>
        <w:rPr>
          <w:color w:val="262626"/>
          <w:highlight w:val="white"/>
        </w:rPr>
        <w:t>Activity 6. Promote data disaggregation for vaccination coverage data collected during the school vaccination activities. If possible, we will also report the gender of those who rejected the vaccine.</w:t>
      </w:r>
    </w:p>
    <w:p w14:paraId="000001FD" w14:textId="77777777" w:rsidR="008F4191" w:rsidRDefault="005D514D">
      <w:pPr>
        <w:tabs>
          <w:tab w:val="center" w:pos="4680"/>
        </w:tabs>
        <w:spacing w:line="259" w:lineRule="auto"/>
      </w:pPr>
      <w:r>
        <w:tab/>
      </w:r>
    </w:p>
    <w:p w14:paraId="4E9874EF" w14:textId="77777777" w:rsidR="000A1ED9" w:rsidRDefault="000A1ED9">
      <w:pPr>
        <w:pStyle w:val="Heading1"/>
        <w:sectPr w:rsidR="000A1ED9">
          <w:pgSz w:w="12240" w:h="15840"/>
          <w:pgMar w:top="1440" w:right="1440" w:bottom="1440" w:left="1440" w:header="720" w:footer="720" w:gutter="0"/>
          <w:cols w:space="720"/>
        </w:sectPr>
      </w:pPr>
    </w:p>
    <w:p w14:paraId="000001FE" w14:textId="77777777" w:rsidR="008F4191" w:rsidRDefault="005D514D">
      <w:pPr>
        <w:pStyle w:val="Heading1"/>
      </w:pPr>
      <w:bookmarkStart w:id="80" w:name="_Toc126854991"/>
      <w:r>
        <w:lastRenderedPageBreak/>
        <w:t>Country MEL Plan Alignment</w:t>
      </w:r>
      <w:bookmarkEnd w:id="80"/>
      <w:r>
        <w:t xml:space="preserve"> </w:t>
      </w:r>
    </w:p>
    <w:p w14:paraId="000001FF" w14:textId="77777777" w:rsidR="008F4191" w:rsidRDefault="005D514D">
      <w:r>
        <w:t xml:space="preserve">Activities align with the Data.FI results framework and support the project’s contribution towards improved HIV and COVID-19 outcomes. We will track and monitor the timely achievement of benchmarks and products internally through our project management information system (MIS), as well as use the project MIS to measure our contribution towards project results and its link to COVID-19 global response and recovery. </w:t>
      </w:r>
    </w:p>
    <w:p w14:paraId="00000200" w14:textId="77777777" w:rsidR="008F4191" w:rsidRDefault="005D514D">
      <w:pPr>
        <w:rPr>
          <w:color w:val="262626"/>
        </w:rPr>
      </w:pPr>
      <w:r>
        <w:t>The MEL team will monitor activity progress against approved work plans as a tool to identify any challenges and to document achievements and progress toward results. Where challenges are identified, the MEL team will open a performance improvement plan for the activity. The activity lead will be responsible for determining a course correction strategy, in collaboration with the Mission if the issue requires a change to the technical strategy. The activity lead will engage biweekly with the MEL lead until the activity is back on track.</w:t>
      </w:r>
    </w:p>
    <w:p w14:paraId="00000201" w14:textId="77777777" w:rsidR="008F4191" w:rsidRDefault="005D514D">
      <w:pPr>
        <w:pStyle w:val="Heading3"/>
      </w:pPr>
      <w:bookmarkStart w:id="81" w:name="_Toc126854992"/>
      <w:r>
        <w:t>Results Indicator Table</w:t>
      </w:r>
      <w:bookmarkEnd w:id="81"/>
      <w:r>
        <w:t xml:space="preserve"> </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895"/>
        <w:gridCol w:w="4050"/>
        <w:gridCol w:w="1080"/>
        <w:gridCol w:w="900"/>
        <w:gridCol w:w="2520"/>
      </w:tblGrid>
      <w:tr w:rsidR="008F4191" w14:paraId="1C358FCC" w14:textId="77777777">
        <w:trPr>
          <w:trHeight w:val="576"/>
        </w:trPr>
        <w:tc>
          <w:tcPr>
            <w:tcW w:w="895" w:type="dxa"/>
            <w:shd w:val="clear" w:color="auto" w:fill="81E1EF"/>
            <w:vAlign w:val="center"/>
          </w:tcPr>
          <w:p w14:paraId="00000202"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Activity #</w:t>
            </w:r>
          </w:p>
        </w:tc>
        <w:tc>
          <w:tcPr>
            <w:tcW w:w="4050" w:type="dxa"/>
            <w:shd w:val="clear" w:color="auto" w:fill="81E1EF"/>
            <w:vAlign w:val="center"/>
          </w:tcPr>
          <w:p w14:paraId="00000203"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 xml:space="preserve">Data.FI or COVID-19 Global Health Indicator </w:t>
            </w:r>
          </w:p>
        </w:tc>
        <w:tc>
          <w:tcPr>
            <w:tcW w:w="1080" w:type="dxa"/>
            <w:shd w:val="clear" w:color="auto" w:fill="81E1EF"/>
            <w:vAlign w:val="center"/>
          </w:tcPr>
          <w:p w14:paraId="00000204"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Quarterly target</w:t>
            </w:r>
          </w:p>
        </w:tc>
        <w:tc>
          <w:tcPr>
            <w:tcW w:w="900" w:type="dxa"/>
            <w:shd w:val="clear" w:color="auto" w:fill="81E1EF"/>
            <w:vAlign w:val="center"/>
          </w:tcPr>
          <w:p w14:paraId="00000205"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Annual target</w:t>
            </w:r>
          </w:p>
        </w:tc>
        <w:tc>
          <w:tcPr>
            <w:tcW w:w="2520" w:type="dxa"/>
            <w:shd w:val="clear" w:color="auto" w:fill="81E1EF"/>
            <w:vAlign w:val="center"/>
          </w:tcPr>
          <w:p w14:paraId="00000206"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Anticipated documentation of result</w:t>
            </w:r>
          </w:p>
        </w:tc>
      </w:tr>
      <w:tr w:rsidR="008F4191" w14:paraId="4DDA4805" w14:textId="77777777">
        <w:trPr>
          <w:trHeight w:val="576"/>
        </w:trPr>
        <w:tc>
          <w:tcPr>
            <w:tcW w:w="895" w:type="dxa"/>
            <w:shd w:val="clear" w:color="auto" w:fill="auto"/>
            <w:vAlign w:val="center"/>
          </w:tcPr>
          <w:p w14:paraId="0000020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w:t>
            </w:r>
          </w:p>
        </w:tc>
        <w:tc>
          <w:tcPr>
            <w:tcW w:w="4050" w:type="dxa"/>
            <w:shd w:val="clear" w:color="auto" w:fill="auto"/>
            <w:vAlign w:val="center"/>
          </w:tcPr>
          <w:p w14:paraId="0000020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(Data.FI Indicator) SI_USE. Number of data use cases that document use of data for performance improvement</w:t>
            </w:r>
          </w:p>
        </w:tc>
        <w:tc>
          <w:tcPr>
            <w:tcW w:w="1080" w:type="dxa"/>
          </w:tcPr>
          <w:p w14:paraId="0000020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NA</w:t>
            </w:r>
          </w:p>
        </w:tc>
        <w:tc>
          <w:tcPr>
            <w:tcW w:w="900" w:type="dxa"/>
            <w:shd w:val="clear" w:color="auto" w:fill="auto"/>
            <w:vAlign w:val="center"/>
          </w:tcPr>
          <w:p w14:paraId="0000020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16 minus </w:t>
            </w:r>
          </w:p>
        </w:tc>
        <w:tc>
          <w:tcPr>
            <w:tcW w:w="2520" w:type="dxa"/>
            <w:shd w:val="clear" w:color="auto" w:fill="auto"/>
            <w:vAlign w:val="center"/>
          </w:tcPr>
          <w:p w14:paraId="0000020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Staff will document as part of in-country support </w:t>
            </w:r>
          </w:p>
        </w:tc>
      </w:tr>
      <w:tr w:rsidR="008F4191" w14:paraId="4A09C986" w14:textId="77777777">
        <w:trPr>
          <w:trHeight w:val="1200"/>
        </w:trPr>
        <w:tc>
          <w:tcPr>
            <w:tcW w:w="8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w:t>
            </w:r>
          </w:p>
        </w:tc>
        <w:tc>
          <w:tcPr>
            <w:tcW w:w="4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(Data.FI Indicator) HIS_PM. Number of information systems, applications, or modules supported by the project</w:t>
            </w:r>
          </w:p>
        </w:tc>
        <w:tc>
          <w:tcPr>
            <w:tcW w:w="1080" w:type="dxa"/>
            <w:tcBorders>
              <w:top w:val="single" w:sz="4" w:space="0" w:color="000000"/>
              <w:left w:val="single" w:sz="4" w:space="0" w:color="000000"/>
              <w:bottom w:val="single" w:sz="4" w:space="0" w:color="000000"/>
              <w:right w:val="single" w:sz="4" w:space="0" w:color="000000"/>
            </w:tcBorders>
          </w:tcPr>
          <w:p w14:paraId="0000020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NA</w:t>
            </w:r>
          </w:p>
        </w:tc>
        <w:tc>
          <w:tcPr>
            <w:tcW w:w="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w:t>
            </w:r>
          </w:p>
        </w:tc>
        <w:tc>
          <w:tcPr>
            <w:tcW w:w="2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0"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Staff will document support to at least one system, application, or module</w:t>
            </w:r>
          </w:p>
        </w:tc>
      </w:tr>
      <w:tr w:rsidR="008F4191" w14:paraId="7484EE1F" w14:textId="77777777">
        <w:trPr>
          <w:trHeight w:val="1200"/>
        </w:trPr>
        <w:tc>
          <w:tcPr>
            <w:tcW w:w="8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w:t>
            </w:r>
          </w:p>
        </w:tc>
        <w:tc>
          <w:tcPr>
            <w:tcW w:w="4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(Data.FI Indicator) HIS_ALIGN. Number of systems or modules developed or improved by Data.FI that include an assessment of the health information system ecosystem in requirements documentation</w:t>
            </w:r>
          </w:p>
        </w:tc>
        <w:tc>
          <w:tcPr>
            <w:tcW w:w="1080" w:type="dxa"/>
            <w:tcBorders>
              <w:top w:val="single" w:sz="4" w:space="0" w:color="000000"/>
              <w:left w:val="single" w:sz="4" w:space="0" w:color="000000"/>
              <w:bottom w:val="single" w:sz="4" w:space="0" w:color="000000"/>
              <w:right w:val="single" w:sz="4" w:space="0" w:color="000000"/>
            </w:tcBorders>
          </w:tcPr>
          <w:p w14:paraId="0000021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NA</w:t>
            </w:r>
          </w:p>
        </w:tc>
        <w:tc>
          <w:tcPr>
            <w:tcW w:w="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w:t>
            </w:r>
          </w:p>
        </w:tc>
        <w:tc>
          <w:tcPr>
            <w:tcW w:w="2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Staff will document support to the Health Information Integrated System</w:t>
            </w:r>
          </w:p>
        </w:tc>
      </w:tr>
      <w:tr w:rsidR="008F4191" w14:paraId="2AB0104D" w14:textId="77777777">
        <w:trPr>
          <w:trHeight w:val="1200"/>
        </w:trPr>
        <w:tc>
          <w:tcPr>
            <w:tcW w:w="8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5</w:t>
            </w:r>
          </w:p>
        </w:tc>
        <w:tc>
          <w:tcPr>
            <w:tcW w:w="4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(Data.FI Indicator) HIS_PM. Number of information systems, applications, or modules supported by the project</w:t>
            </w:r>
          </w:p>
        </w:tc>
        <w:tc>
          <w:tcPr>
            <w:tcW w:w="1080" w:type="dxa"/>
            <w:tcBorders>
              <w:top w:val="single" w:sz="4" w:space="0" w:color="000000"/>
              <w:left w:val="single" w:sz="4" w:space="0" w:color="000000"/>
              <w:bottom w:val="single" w:sz="4" w:space="0" w:color="000000"/>
              <w:right w:val="single" w:sz="4" w:space="0" w:color="000000"/>
            </w:tcBorders>
          </w:tcPr>
          <w:p w14:paraId="0000021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NA</w:t>
            </w:r>
          </w:p>
        </w:tc>
        <w:tc>
          <w:tcPr>
            <w:tcW w:w="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w:t>
            </w:r>
          </w:p>
        </w:tc>
        <w:tc>
          <w:tcPr>
            <w:tcW w:w="2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Staff will document as part of project implementation</w:t>
            </w:r>
          </w:p>
        </w:tc>
      </w:tr>
      <w:tr w:rsidR="008F4191" w14:paraId="3F6E2952" w14:textId="77777777">
        <w:trPr>
          <w:trHeight w:val="1200"/>
        </w:trPr>
        <w:tc>
          <w:tcPr>
            <w:tcW w:w="8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6</w:t>
            </w:r>
          </w:p>
        </w:tc>
        <w:tc>
          <w:tcPr>
            <w:tcW w:w="40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(Data.FI Indicator) HIS_PM. Number of information systems, applications, or modules supported by the project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NA</w:t>
            </w:r>
          </w:p>
        </w:tc>
        <w:tc>
          <w:tcPr>
            <w:tcW w:w="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w:t>
            </w:r>
          </w:p>
        </w:tc>
        <w:tc>
          <w:tcPr>
            <w:tcW w:w="2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Staff will document as part of project implementation</w:t>
            </w:r>
          </w:p>
        </w:tc>
      </w:tr>
    </w:tbl>
    <w:p w14:paraId="00000220" w14:textId="77777777" w:rsidR="008F4191" w:rsidRDefault="008F4191"/>
    <w:p w14:paraId="00000221" w14:textId="77777777" w:rsidR="008F4191" w:rsidRDefault="005D514D">
      <w:pPr>
        <w:rPr>
          <w:rFonts w:ascii="Gill Sans" w:eastAsia="Gill Sans" w:hAnsi="Gill Sans" w:cs="Gill Sans"/>
        </w:rPr>
      </w:pPr>
      <w:r>
        <w:t xml:space="preserve">We will also use the process indicators shown in the table below to monitor project implementation and track the causal chain from intervention to impact. </w:t>
      </w:r>
    </w:p>
    <w:p w14:paraId="2EA8B93A" w14:textId="77777777" w:rsidR="000A1ED9" w:rsidRDefault="005D514D" w:rsidP="0087503E">
      <w:pPr>
        <w:sectPr w:rsidR="000A1ED9">
          <w:pgSz w:w="12240" w:h="15840"/>
          <w:pgMar w:top="1440" w:right="1440" w:bottom="1440" w:left="1440" w:header="720" w:footer="720" w:gutter="0"/>
          <w:cols w:space="720"/>
        </w:sectPr>
      </w:pPr>
      <w:bookmarkStart w:id="82" w:name="_heading=h.1hmsyys" w:colFirst="0" w:colLast="0"/>
      <w:bookmarkEnd w:id="82"/>
      <w:r>
        <w:t xml:space="preserve"> </w:t>
      </w:r>
    </w:p>
    <w:p w14:paraId="00000222" w14:textId="77777777" w:rsidR="008F4191" w:rsidRDefault="005D514D">
      <w:pPr>
        <w:pStyle w:val="Heading3"/>
        <w:tabs>
          <w:tab w:val="left" w:pos="7125"/>
        </w:tabs>
      </w:pPr>
      <w:bookmarkStart w:id="83" w:name="_Toc126854993"/>
      <w:r>
        <w:lastRenderedPageBreak/>
        <w:t>Process Indicator Table</w:t>
      </w:r>
      <w:bookmarkEnd w:id="83"/>
      <w:r>
        <w:t xml:space="preserve"> </w:t>
      </w:r>
      <w:r>
        <w:tab/>
      </w:r>
    </w:p>
    <w:tbl>
      <w:tblPr>
        <w:tblW w:w="9350" w:type="dxa"/>
        <w:tblBorders>
          <w:top w:val="single" w:sz="6" w:space="0" w:color="000000"/>
          <w:left w:val="single" w:sz="6" w:space="0" w:color="000000"/>
          <w:bottom w:val="single" w:sz="6" w:space="0" w:color="000000"/>
          <w:right w:val="single" w:sz="6" w:space="0" w:color="000000"/>
        </w:tblBorders>
        <w:tblLayout w:type="fixed"/>
        <w:tblCellMar>
          <w:left w:w="115" w:type="dxa"/>
          <w:right w:w="115" w:type="dxa"/>
        </w:tblCellMar>
        <w:tblLook w:val="0400" w:firstRow="0" w:lastRow="0" w:firstColumn="0" w:lastColumn="0" w:noHBand="0" w:noVBand="1"/>
      </w:tblPr>
      <w:tblGrid>
        <w:gridCol w:w="4651"/>
        <w:gridCol w:w="1107"/>
        <w:gridCol w:w="1171"/>
        <w:gridCol w:w="2421"/>
      </w:tblGrid>
      <w:tr w:rsidR="008F4191" w14:paraId="00341658" w14:textId="77777777">
        <w:trPr>
          <w:trHeight w:val="576"/>
        </w:trPr>
        <w:tc>
          <w:tcPr>
            <w:tcW w:w="4651" w:type="dxa"/>
            <w:tcBorders>
              <w:top w:val="single" w:sz="4" w:space="0" w:color="000000"/>
              <w:left w:val="single" w:sz="4" w:space="0" w:color="000000"/>
              <w:bottom w:val="single" w:sz="4" w:space="0" w:color="000000"/>
              <w:right w:val="single" w:sz="4" w:space="0" w:color="000000"/>
            </w:tcBorders>
            <w:shd w:val="clear" w:color="auto" w:fill="81E1EF"/>
            <w:vAlign w:val="center"/>
          </w:tcPr>
          <w:p w14:paraId="00000223"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Internal process indicator</w:t>
            </w:r>
          </w:p>
        </w:tc>
        <w:tc>
          <w:tcPr>
            <w:tcW w:w="1107" w:type="dxa"/>
            <w:tcBorders>
              <w:top w:val="single" w:sz="4" w:space="0" w:color="000000"/>
              <w:left w:val="single" w:sz="4" w:space="0" w:color="000000"/>
              <w:bottom w:val="single" w:sz="4" w:space="0" w:color="000000"/>
              <w:right w:val="single" w:sz="4" w:space="0" w:color="000000"/>
            </w:tcBorders>
            <w:shd w:val="clear" w:color="auto" w:fill="81E1EF"/>
            <w:vAlign w:val="center"/>
          </w:tcPr>
          <w:p w14:paraId="00000224"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Quarterly target</w:t>
            </w:r>
          </w:p>
        </w:tc>
        <w:tc>
          <w:tcPr>
            <w:tcW w:w="1171" w:type="dxa"/>
            <w:tcBorders>
              <w:top w:val="single" w:sz="4" w:space="0" w:color="000000"/>
              <w:left w:val="single" w:sz="4" w:space="0" w:color="000000"/>
              <w:bottom w:val="single" w:sz="4" w:space="0" w:color="000000"/>
              <w:right w:val="single" w:sz="4" w:space="0" w:color="000000"/>
            </w:tcBorders>
            <w:shd w:val="clear" w:color="auto" w:fill="81E1EF"/>
            <w:vAlign w:val="center"/>
          </w:tcPr>
          <w:p w14:paraId="00000225"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Annual target</w:t>
            </w:r>
          </w:p>
        </w:tc>
        <w:tc>
          <w:tcPr>
            <w:tcW w:w="2421" w:type="dxa"/>
            <w:tcBorders>
              <w:top w:val="single" w:sz="4" w:space="0" w:color="000000"/>
              <w:left w:val="single" w:sz="4" w:space="0" w:color="000000"/>
              <w:bottom w:val="single" w:sz="4" w:space="0" w:color="000000"/>
              <w:right w:val="single" w:sz="4" w:space="0" w:color="000000"/>
            </w:tcBorders>
            <w:shd w:val="clear" w:color="auto" w:fill="81E1EF"/>
            <w:vAlign w:val="center"/>
          </w:tcPr>
          <w:p w14:paraId="00000226"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Anticipated documentation of result</w:t>
            </w:r>
          </w:p>
        </w:tc>
      </w:tr>
      <w:tr w:rsidR="008F4191" w14:paraId="6949E27E" w14:textId="77777777">
        <w:trPr>
          <w:trHeight w:val="576"/>
        </w:trPr>
        <w:tc>
          <w:tcPr>
            <w:tcW w:w="4651" w:type="dxa"/>
            <w:tcBorders>
              <w:top w:val="single" w:sz="4" w:space="0" w:color="000000"/>
              <w:left w:val="single" w:sz="6" w:space="0" w:color="000000"/>
              <w:bottom w:val="single" w:sz="6" w:space="0" w:color="000000"/>
              <w:right w:val="single" w:sz="6" w:space="0" w:color="000000"/>
            </w:tcBorders>
            <w:shd w:val="clear" w:color="auto" w:fill="auto"/>
            <w:vAlign w:val="center"/>
          </w:tcPr>
          <w:p w14:paraId="0000022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0.3 Number of activities with a signed data-sharing agreement</w:t>
            </w:r>
          </w:p>
        </w:tc>
        <w:tc>
          <w:tcPr>
            <w:tcW w:w="1107" w:type="dxa"/>
            <w:tcBorders>
              <w:top w:val="single" w:sz="4" w:space="0" w:color="000000"/>
              <w:left w:val="nil"/>
              <w:bottom w:val="single" w:sz="6" w:space="0" w:color="000000"/>
              <w:right w:val="single" w:sz="6" w:space="0" w:color="000000"/>
            </w:tcBorders>
            <w:shd w:val="clear" w:color="auto" w:fill="auto"/>
            <w:vAlign w:val="center"/>
          </w:tcPr>
          <w:p w14:paraId="0000022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NA</w:t>
            </w:r>
          </w:p>
        </w:tc>
        <w:tc>
          <w:tcPr>
            <w:tcW w:w="1171" w:type="dxa"/>
            <w:tcBorders>
              <w:top w:val="single" w:sz="4" w:space="0" w:color="000000"/>
              <w:left w:val="nil"/>
              <w:bottom w:val="single" w:sz="6" w:space="0" w:color="000000"/>
              <w:right w:val="single" w:sz="6" w:space="0" w:color="000000"/>
            </w:tcBorders>
            <w:shd w:val="clear" w:color="auto" w:fill="auto"/>
            <w:vAlign w:val="center"/>
          </w:tcPr>
          <w:p w14:paraId="0000022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w:t>
            </w:r>
          </w:p>
        </w:tc>
        <w:tc>
          <w:tcPr>
            <w:tcW w:w="2421" w:type="dxa"/>
            <w:tcBorders>
              <w:top w:val="single" w:sz="4" w:space="0" w:color="000000"/>
              <w:left w:val="nil"/>
              <w:bottom w:val="single" w:sz="6" w:space="0" w:color="000000"/>
              <w:right w:val="single" w:sz="6" w:space="0" w:color="000000"/>
            </w:tcBorders>
            <w:shd w:val="clear" w:color="auto" w:fill="auto"/>
            <w:vAlign w:val="center"/>
          </w:tcPr>
          <w:p w14:paraId="0000022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Data-sharing agreement signed</w:t>
            </w:r>
          </w:p>
        </w:tc>
      </w:tr>
      <w:tr w:rsidR="008F4191" w14:paraId="5282E247" w14:textId="77777777">
        <w:trPr>
          <w:trHeight w:val="576"/>
        </w:trPr>
        <w:tc>
          <w:tcPr>
            <w:tcW w:w="4651" w:type="dxa"/>
            <w:tcBorders>
              <w:top w:val="single" w:sz="4" w:space="0" w:color="000000"/>
              <w:left w:val="single" w:sz="6" w:space="0" w:color="000000"/>
              <w:bottom w:val="single" w:sz="6" w:space="0" w:color="000000"/>
              <w:right w:val="single" w:sz="6" w:space="0" w:color="000000"/>
            </w:tcBorders>
            <w:shd w:val="clear" w:color="auto" w:fill="auto"/>
            <w:vAlign w:val="center"/>
          </w:tcPr>
          <w:p w14:paraId="0000022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0.4 Number of digital health coordination structures</w:t>
            </w:r>
          </w:p>
          <w:p w14:paraId="0000022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supported by Data.FI</w:t>
            </w:r>
          </w:p>
        </w:tc>
        <w:tc>
          <w:tcPr>
            <w:tcW w:w="1107" w:type="dxa"/>
            <w:tcBorders>
              <w:top w:val="single" w:sz="4" w:space="0" w:color="000000"/>
              <w:left w:val="nil"/>
              <w:bottom w:val="single" w:sz="6" w:space="0" w:color="000000"/>
              <w:right w:val="single" w:sz="6" w:space="0" w:color="000000"/>
            </w:tcBorders>
            <w:shd w:val="clear" w:color="auto" w:fill="auto"/>
            <w:vAlign w:val="center"/>
          </w:tcPr>
          <w:p w14:paraId="0000022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NA</w:t>
            </w:r>
          </w:p>
        </w:tc>
        <w:tc>
          <w:tcPr>
            <w:tcW w:w="1171" w:type="dxa"/>
            <w:tcBorders>
              <w:top w:val="single" w:sz="4" w:space="0" w:color="000000"/>
              <w:left w:val="nil"/>
              <w:bottom w:val="single" w:sz="6" w:space="0" w:color="000000"/>
              <w:right w:val="single" w:sz="6" w:space="0" w:color="000000"/>
            </w:tcBorders>
            <w:shd w:val="clear" w:color="auto" w:fill="auto"/>
            <w:vAlign w:val="center"/>
          </w:tcPr>
          <w:p w14:paraId="0000022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4</w:t>
            </w:r>
          </w:p>
        </w:tc>
        <w:tc>
          <w:tcPr>
            <w:tcW w:w="2421" w:type="dxa"/>
            <w:tcBorders>
              <w:top w:val="single" w:sz="4" w:space="0" w:color="000000"/>
              <w:left w:val="nil"/>
              <w:bottom w:val="single" w:sz="6" w:space="0" w:color="000000"/>
              <w:right w:val="single" w:sz="6" w:space="0" w:color="000000"/>
            </w:tcBorders>
            <w:shd w:val="clear" w:color="auto" w:fill="auto"/>
            <w:vAlign w:val="center"/>
          </w:tcPr>
          <w:p w14:paraId="0000022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ToRs for the SC and TGWs</w:t>
            </w:r>
          </w:p>
        </w:tc>
      </w:tr>
      <w:tr w:rsidR="008F4191" w14:paraId="022F923E" w14:textId="77777777">
        <w:trPr>
          <w:trHeight w:val="576"/>
        </w:trPr>
        <w:tc>
          <w:tcPr>
            <w:tcW w:w="4651" w:type="dxa"/>
            <w:tcBorders>
              <w:top w:val="single" w:sz="4" w:space="0" w:color="000000"/>
              <w:left w:val="single" w:sz="6" w:space="0" w:color="000000"/>
              <w:bottom w:val="single" w:sz="6" w:space="0" w:color="000000"/>
              <w:right w:val="single" w:sz="6" w:space="0" w:color="000000"/>
            </w:tcBorders>
            <w:shd w:val="clear" w:color="auto" w:fill="auto"/>
            <w:vAlign w:val="center"/>
          </w:tcPr>
          <w:p w14:paraId="00000230"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0.5 Number of data systems assessed by project</w:t>
            </w:r>
          </w:p>
        </w:tc>
        <w:tc>
          <w:tcPr>
            <w:tcW w:w="1107" w:type="dxa"/>
            <w:tcBorders>
              <w:top w:val="single" w:sz="4" w:space="0" w:color="000000"/>
              <w:left w:val="nil"/>
              <w:bottom w:val="single" w:sz="6" w:space="0" w:color="000000"/>
              <w:right w:val="single" w:sz="6" w:space="0" w:color="000000"/>
            </w:tcBorders>
            <w:shd w:val="clear" w:color="auto" w:fill="auto"/>
            <w:vAlign w:val="center"/>
          </w:tcPr>
          <w:p w14:paraId="0000023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NA</w:t>
            </w:r>
          </w:p>
        </w:tc>
        <w:tc>
          <w:tcPr>
            <w:tcW w:w="1171" w:type="dxa"/>
            <w:tcBorders>
              <w:top w:val="single" w:sz="4" w:space="0" w:color="000000"/>
              <w:left w:val="nil"/>
              <w:bottom w:val="single" w:sz="6" w:space="0" w:color="000000"/>
              <w:right w:val="single" w:sz="6" w:space="0" w:color="000000"/>
            </w:tcBorders>
            <w:shd w:val="clear" w:color="auto" w:fill="auto"/>
            <w:vAlign w:val="center"/>
          </w:tcPr>
          <w:p w14:paraId="0000023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w:t>
            </w:r>
          </w:p>
        </w:tc>
        <w:tc>
          <w:tcPr>
            <w:tcW w:w="2421" w:type="dxa"/>
            <w:tcBorders>
              <w:top w:val="single" w:sz="4" w:space="0" w:color="000000"/>
              <w:left w:val="nil"/>
              <w:bottom w:val="single" w:sz="6" w:space="0" w:color="000000"/>
              <w:right w:val="single" w:sz="6" w:space="0" w:color="000000"/>
            </w:tcBorders>
            <w:shd w:val="clear" w:color="auto" w:fill="auto"/>
            <w:vAlign w:val="center"/>
          </w:tcPr>
          <w:p w14:paraId="0000023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Assessment and recommendations</w:t>
            </w:r>
          </w:p>
        </w:tc>
      </w:tr>
      <w:tr w:rsidR="008F4191" w14:paraId="7609FCD5" w14:textId="77777777">
        <w:trPr>
          <w:trHeight w:val="576"/>
        </w:trPr>
        <w:tc>
          <w:tcPr>
            <w:tcW w:w="4651" w:type="dxa"/>
            <w:tcBorders>
              <w:top w:val="single" w:sz="4" w:space="0" w:color="000000"/>
              <w:left w:val="single" w:sz="6" w:space="0" w:color="000000"/>
              <w:bottom w:val="single" w:sz="6" w:space="0" w:color="000000"/>
              <w:right w:val="single" w:sz="6" w:space="0" w:color="000000"/>
            </w:tcBorders>
            <w:shd w:val="clear" w:color="auto" w:fill="auto"/>
            <w:vAlign w:val="center"/>
          </w:tcPr>
          <w:p w14:paraId="0000023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0.6 Number of data review meetings where performance data is reviewed supported by Data.FI activities</w:t>
            </w:r>
          </w:p>
        </w:tc>
        <w:tc>
          <w:tcPr>
            <w:tcW w:w="1107" w:type="dxa"/>
            <w:tcBorders>
              <w:top w:val="single" w:sz="4" w:space="0" w:color="000000"/>
              <w:left w:val="nil"/>
              <w:bottom w:val="single" w:sz="6" w:space="0" w:color="000000"/>
              <w:right w:val="single" w:sz="6" w:space="0" w:color="000000"/>
            </w:tcBorders>
            <w:shd w:val="clear" w:color="auto" w:fill="auto"/>
            <w:vAlign w:val="center"/>
          </w:tcPr>
          <w:p w14:paraId="0000023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NA</w:t>
            </w:r>
          </w:p>
        </w:tc>
        <w:tc>
          <w:tcPr>
            <w:tcW w:w="1171" w:type="dxa"/>
            <w:tcBorders>
              <w:top w:val="single" w:sz="4" w:space="0" w:color="000000"/>
              <w:left w:val="nil"/>
              <w:bottom w:val="single" w:sz="6" w:space="0" w:color="000000"/>
              <w:right w:val="single" w:sz="6" w:space="0" w:color="000000"/>
            </w:tcBorders>
            <w:shd w:val="clear" w:color="auto" w:fill="auto"/>
            <w:vAlign w:val="center"/>
          </w:tcPr>
          <w:p w14:paraId="0000023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5</w:t>
            </w:r>
          </w:p>
        </w:tc>
        <w:tc>
          <w:tcPr>
            <w:tcW w:w="2421" w:type="dxa"/>
            <w:tcBorders>
              <w:top w:val="single" w:sz="4" w:space="0" w:color="000000"/>
              <w:left w:val="nil"/>
              <w:bottom w:val="single" w:sz="6" w:space="0" w:color="000000"/>
              <w:right w:val="single" w:sz="6" w:space="0" w:color="000000"/>
            </w:tcBorders>
            <w:shd w:val="clear" w:color="auto" w:fill="auto"/>
            <w:vAlign w:val="center"/>
          </w:tcPr>
          <w:p w14:paraId="0000023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Staff documentation; Project e-survey</w:t>
            </w:r>
          </w:p>
        </w:tc>
      </w:tr>
      <w:tr w:rsidR="008F4191" w14:paraId="78356CF1" w14:textId="77777777">
        <w:trPr>
          <w:trHeight w:val="576"/>
        </w:trPr>
        <w:tc>
          <w:tcPr>
            <w:tcW w:w="4651" w:type="dxa"/>
            <w:tcBorders>
              <w:top w:val="single" w:sz="4" w:space="0" w:color="000000"/>
              <w:left w:val="single" w:sz="6" w:space="0" w:color="000000"/>
              <w:bottom w:val="single" w:sz="4" w:space="0" w:color="000000"/>
              <w:right w:val="single" w:sz="6" w:space="0" w:color="000000"/>
            </w:tcBorders>
            <w:shd w:val="clear" w:color="auto" w:fill="auto"/>
            <w:vAlign w:val="center"/>
          </w:tcPr>
          <w:p w14:paraId="0000023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0.9 Number of individuals completing a training conducted by Data.FI [by sex of participant]</w:t>
            </w:r>
          </w:p>
        </w:tc>
        <w:tc>
          <w:tcPr>
            <w:tcW w:w="1107" w:type="dxa"/>
            <w:tcBorders>
              <w:top w:val="single" w:sz="4" w:space="0" w:color="000000"/>
              <w:left w:val="nil"/>
              <w:bottom w:val="single" w:sz="4" w:space="0" w:color="000000"/>
              <w:right w:val="single" w:sz="6" w:space="0" w:color="000000"/>
            </w:tcBorders>
            <w:shd w:val="clear" w:color="auto" w:fill="auto"/>
            <w:vAlign w:val="center"/>
          </w:tcPr>
          <w:p w14:paraId="00000239" w14:textId="77777777" w:rsidR="008F4191" w:rsidRDefault="008F4191">
            <w:pPr>
              <w:pBdr>
                <w:top w:val="nil"/>
                <w:left w:val="nil"/>
                <w:bottom w:val="nil"/>
                <w:right w:val="nil"/>
                <w:between w:val="nil"/>
              </w:pBdr>
              <w:spacing w:before="60" w:after="60" w:line="240" w:lineRule="auto"/>
              <w:rPr>
                <w:color w:val="262626"/>
                <w:sz w:val="18"/>
                <w:szCs w:val="18"/>
              </w:rPr>
            </w:pPr>
          </w:p>
        </w:tc>
        <w:tc>
          <w:tcPr>
            <w:tcW w:w="1171" w:type="dxa"/>
            <w:tcBorders>
              <w:top w:val="single" w:sz="4" w:space="0" w:color="000000"/>
              <w:left w:val="nil"/>
              <w:bottom w:val="single" w:sz="4" w:space="0" w:color="000000"/>
              <w:right w:val="single" w:sz="6" w:space="0" w:color="000000"/>
            </w:tcBorders>
            <w:shd w:val="clear" w:color="auto" w:fill="auto"/>
            <w:vAlign w:val="center"/>
          </w:tcPr>
          <w:p w14:paraId="0000023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15</w:t>
            </w:r>
          </w:p>
        </w:tc>
        <w:tc>
          <w:tcPr>
            <w:tcW w:w="2421" w:type="dxa"/>
            <w:tcBorders>
              <w:top w:val="single" w:sz="4" w:space="0" w:color="000000"/>
              <w:left w:val="nil"/>
              <w:bottom w:val="single" w:sz="4" w:space="0" w:color="000000"/>
              <w:right w:val="single" w:sz="6" w:space="0" w:color="000000"/>
            </w:tcBorders>
            <w:shd w:val="clear" w:color="auto" w:fill="auto"/>
            <w:vAlign w:val="center"/>
          </w:tcPr>
          <w:p w14:paraId="0000023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Project MIS, training documentation</w:t>
            </w:r>
          </w:p>
        </w:tc>
      </w:tr>
    </w:tbl>
    <w:p w14:paraId="0000023C" w14:textId="77777777" w:rsidR="008F4191" w:rsidRDefault="008F4191">
      <w:pPr>
        <w:spacing w:line="259" w:lineRule="auto"/>
      </w:pPr>
    </w:p>
    <w:p w14:paraId="0000023D" w14:textId="77777777" w:rsidR="008F4191" w:rsidRDefault="005D514D">
      <w:pPr>
        <w:pStyle w:val="Heading1"/>
      </w:pPr>
      <w:bookmarkStart w:id="84" w:name="_Toc126854994"/>
      <w:r>
        <w:t>Outcome Contribution and Project Stories</w:t>
      </w:r>
      <w:bookmarkEnd w:id="84"/>
      <w:r>
        <w:t xml:space="preserve"> </w:t>
      </w:r>
    </w:p>
    <w:p w14:paraId="0000023E" w14:textId="77777777" w:rsidR="008F4191" w:rsidRDefault="005D514D">
      <w:r>
        <w:t>We believe Data.FI’s proposed activities will contribute to epidemic control in the following ways:</w:t>
      </w:r>
    </w:p>
    <w:p w14:paraId="0000023F"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Providing the country with a list of prioritized indicators and the pertinent tools and processes for evidence-based decision making. Data.FI’s work will also enable SESAL to prioritize improvements in the information systems and enhance the coordination of data collection and use among the organizational units of SESAL.</w:t>
      </w:r>
    </w:p>
    <w:p w14:paraId="00000240"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Verifying the quality of COVID-19 vaccine data will enable the government to better understand the performance of the vaccine program, allocate resources, forecast demand, and target underserved populations.</w:t>
      </w:r>
    </w:p>
    <w:p w14:paraId="00000241"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Building capacity in two health regions to eventually become examples or mentors to other regions in the country.</w:t>
      </w:r>
    </w:p>
    <w:p w14:paraId="00000242"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Supporting communication amongst SESAL strategic units at regional and national levels.</w:t>
      </w:r>
    </w:p>
    <w:p w14:paraId="00000243"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Supporting the alignment of cooperation resources and strategies thus avoiding duplication strengthening country response to health priorities as they arise.</w:t>
      </w:r>
    </w:p>
    <w:p w14:paraId="00000244"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Improving governance of HIS in Honduras to improve the interoperability with other systems, apps, modules, etc.</w:t>
      </w:r>
    </w:p>
    <w:p w14:paraId="00000245" w14:textId="77777777" w:rsidR="008F4191" w:rsidRDefault="005D514D">
      <w:pPr>
        <w:numPr>
          <w:ilvl w:val="0"/>
          <w:numId w:val="3"/>
        </w:numPr>
        <w:pBdr>
          <w:top w:val="nil"/>
          <w:left w:val="nil"/>
          <w:bottom w:val="nil"/>
          <w:right w:val="nil"/>
          <w:between w:val="nil"/>
        </w:pBdr>
        <w:spacing w:after="120" w:line="300" w:lineRule="auto"/>
      </w:pPr>
      <w:r>
        <w:rPr>
          <w:color w:val="262626"/>
          <w:highlight w:val="white"/>
        </w:rPr>
        <w:t>Supporting the MOH to transition to digital solutions to improve data collection, and consequently data quality and data use.</w:t>
      </w:r>
    </w:p>
    <w:p w14:paraId="00000246" w14:textId="77777777" w:rsidR="008F4191" w:rsidRDefault="005D514D">
      <w:pPr>
        <w:sectPr w:rsidR="008F4191">
          <w:pgSz w:w="12240" w:h="15840"/>
          <w:pgMar w:top="1440" w:right="1440" w:bottom="1440" w:left="1440" w:header="720" w:footer="720" w:gutter="0"/>
          <w:cols w:space="720"/>
        </w:sectPr>
      </w:pPr>
      <w:r>
        <w:t xml:space="preserve">Our team will track these contributions at the end of the workplan and at intermittent points in project implementation to allow for course correction and work plan adaptation. </w:t>
      </w:r>
    </w:p>
    <w:p w14:paraId="00000247" w14:textId="10B0D843" w:rsidR="008F4191" w:rsidRDefault="005D514D">
      <w:pPr>
        <w:pStyle w:val="Heading1"/>
      </w:pPr>
      <w:bookmarkStart w:id="85" w:name="_Toc126854995"/>
      <w:r>
        <w:lastRenderedPageBreak/>
        <w:t>Detailed Calendar</w:t>
      </w:r>
      <w:bookmarkEnd w:id="85"/>
    </w:p>
    <w:tbl>
      <w:tblPr>
        <w:tblW w:w="31561" w:type="dxa"/>
        <w:tblLayout w:type="fixed"/>
        <w:tblCellMar>
          <w:left w:w="115" w:type="dxa"/>
          <w:right w:w="115" w:type="dxa"/>
        </w:tblCellMar>
        <w:tblLook w:val="0400" w:firstRow="0" w:lastRow="0" w:firstColumn="0" w:lastColumn="0" w:noHBand="0" w:noVBand="1"/>
      </w:tblPr>
      <w:tblGrid>
        <w:gridCol w:w="3050"/>
        <w:gridCol w:w="474"/>
        <w:gridCol w:w="474"/>
        <w:gridCol w:w="474"/>
        <w:gridCol w:w="473"/>
        <w:gridCol w:w="2405"/>
        <w:gridCol w:w="1868"/>
        <w:gridCol w:w="3749"/>
        <w:gridCol w:w="3099"/>
        <w:gridCol w:w="3099"/>
        <w:gridCol w:w="3099"/>
        <w:gridCol w:w="3099"/>
        <w:gridCol w:w="3099"/>
        <w:gridCol w:w="3099"/>
      </w:tblGrid>
      <w:tr w:rsidR="00E011DE" w14:paraId="31CB0416" w14:textId="77777777" w:rsidTr="575BF4A0">
        <w:trPr>
          <w:gridAfter w:val="6"/>
          <w:wAfter w:w="18594" w:type="dxa"/>
          <w:trHeight w:val="144"/>
        </w:trPr>
        <w:tc>
          <w:tcPr>
            <w:tcW w:w="3050" w:type="dxa"/>
            <w:tcBorders>
              <w:top w:val="single" w:sz="4" w:space="0" w:color="auto"/>
              <w:left w:val="single" w:sz="4" w:space="0" w:color="auto"/>
              <w:right w:val="single" w:sz="4" w:space="0" w:color="auto"/>
            </w:tcBorders>
          </w:tcPr>
          <w:p w14:paraId="00000248" w14:textId="77777777" w:rsidR="008F4191" w:rsidRDefault="008F4191"/>
        </w:tc>
        <w:tc>
          <w:tcPr>
            <w:tcW w:w="1895" w:type="dxa"/>
            <w:gridSpan w:val="4"/>
            <w:tcBorders>
              <w:top w:val="single" w:sz="4" w:space="0" w:color="000000" w:themeColor="text1"/>
              <w:left w:val="single" w:sz="4" w:space="0" w:color="auto"/>
              <w:bottom w:val="single" w:sz="4" w:space="0" w:color="000000" w:themeColor="text1"/>
              <w:right w:val="single" w:sz="4" w:space="0" w:color="000000" w:themeColor="text1"/>
            </w:tcBorders>
            <w:shd w:val="clear" w:color="auto" w:fill="81E1EF"/>
          </w:tcPr>
          <w:p w14:paraId="00000249" w14:textId="77777777" w:rsidR="008F4191" w:rsidRDefault="005D514D">
            <w:pPr>
              <w:pBdr>
                <w:top w:val="nil"/>
                <w:left w:val="nil"/>
                <w:bottom w:val="nil"/>
                <w:between w:val="nil"/>
              </w:pBdr>
              <w:spacing w:before="60" w:after="60" w:line="240" w:lineRule="auto"/>
              <w:rPr>
                <w:b/>
                <w:color w:val="262626"/>
                <w:sz w:val="18"/>
                <w:szCs w:val="18"/>
              </w:rPr>
            </w:pPr>
            <w:r>
              <w:rPr>
                <w:b/>
                <w:color w:val="262626"/>
                <w:sz w:val="18"/>
                <w:szCs w:val="18"/>
              </w:rPr>
              <w:t>FY23</w:t>
            </w:r>
          </w:p>
          <w:p w14:paraId="0000024A" w14:textId="77777777" w:rsidR="008F4191" w:rsidRDefault="005D514D">
            <w:pPr>
              <w:pBdr>
                <w:top w:val="nil"/>
                <w:left w:val="nil"/>
                <w:bottom w:val="nil"/>
                <w:between w:val="nil"/>
              </w:pBdr>
              <w:spacing w:before="60" w:after="60" w:line="240" w:lineRule="auto"/>
              <w:rPr>
                <w:b/>
                <w:color w:val="262626"/>
                <w:sz w:val="18"/>
                <w:szCs w:val="18"/>
              </w:rPr>
            </w:pPr>
            <w:r>
              <w:rPr>
                <w:b/>
                <w:color w:val="262626"/>
                <w:sz w:val="18"/>
                <w:szCs w:val="18"/>
              </w:rPr>
              <w:t>(Oct 2022–Sep 2023)</w:t>
            </w:r>
          </w:p>
        </w:tc>
        <w:tc>
          <w:tcPr>
            <w:tcW w:w="2405" w:type="dxa"/>
            <w:vMerge w:val="restart"/>
            <w:tcBorders>
              <w:top w:val="single" w:sz="4" w:space="0" w:color="000000" w:themeColor="text1"/>
              <w:left w:val="single" w:sz="4" w:space="0" w:color="000000" w:themeColor="text1"/>
              <w:right w:val="single" w:sz="4" w:space="0" w:color="000000" w:themeColor="text1"/>
            </w:tcBorders>
            <w:shd w:val="clear" w:color="auto" w:fill="81E1EF"/>
            <w:vAlign w:val="center"/>
          </w:tcPr>
          <w:p w14:paraId="0000024E"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Intermediate products</w:t>
            </w:r>
            <w:r>
              <w:rPr>
                <w:b/>
                <w:color w:val="262626"/>
                <w:sz w:val="18"/>
                <w:szCs w:val="18"/>
                <w:vertAlign w:val="superscript"/>
              </w:rPr>
              <w:footnoteReference w:id="3"/>
            </w:r>
          </w:p>
        </w:tc>
        <w:tc>
          <w:tcPr>
            <w:tcW w:w="1868" w:type="dxa"/>
            <w:vMerge w:val="restart"/>
            <w:tcBorders>
              <w:top w:val="single" w:sz="4" w:space="0" w:color="000000" w:themeColor="text1"/>
              <w:left w:val="single" w:sz="4" w:space="0" w:color="000000" w:themeColor="text1"/>
              <w:right w:val="single" w:sz="4" w:space="0" w:color="000000" w:themeColor="text1"/>
            </w:tcBorders>
            <w:shd w:val="clear" w:color="auto" w:fill="81E1EF"/>
            <w:vAlign w:val="center"/>
          </w:tcPr>
          <w:p w14:paraId="0000024F"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Final products</w:t>
            </w:r>
            <w:r>
              <w:rPr>
                <w:b/>
                <w:color w:val="262626"/>
                <w:sz w:val="18"/>
                <w:szCs w:val="18"/>
                <w:vertAlign w:val="superscript"/>
              </w:rPr>
              <w:footnoteReference w:id="4"/>
            </w:r>
            <w:r>
              <w:rPr>
                <w:b/>
                <w:color w:val="262626"/>
                <w:sz w:val="18"/>
                <w:szCs w:val="18"/>
                <w:vertAlign w:val="superscript"/>
              </w:rPr>
              <w:t> </w:t>
            </w:r>
          </w:p>
        </w:tc>
        <w:tc>
          <w:tcPr>
            <w:tcW w:w="3749" w:type="dxa"/>
            <w:vMerge w:val="restart"/>
            <w:tcBorders>
              <w:top w:val="single" w:sz="4" w:space="0" w:color="000000" w:themeColor="text1"/>
              <w:left w:val="single" w:sz="4" w:space="0" w:color="000000" w:themeColor="text1"/>
              <w:right w:val="single" w:sz="4" w:space="0" w:color="000000" w:themeColor="text1"/>
            </w:tcBorders>
            <w:shd w:val="clear" w:color="auto" w:fill="81E1EF"/>
            <w:vAlign w:val="center"/>
          </w:tcPr>
          <w:p w14:paraId="00000250" w14:textId="77777777" w:rsidR="008F4191" w:rsidRDefault="005D514D">
            <w:pPr>
              <w:pBdr>
                <w:top w:val="nil"/>
                <w:left w:val="nil"/>
                <w:bottom w:val="nil"/>
                <w:right w:val="nil"/>
                <w:between w:val="nil"/>
              </w:pBdr>
              <w:spacing w:before="60" w:after="60" w:line="240" w:lineRule="auto"/>
              <w:jc w:val="center"/>
              <w:rPr>
                <w:b/>
                <w:color w:val="262626"/>
                <w:sz w:val="18"/>
                <w:szCs w:val="18"/>
              </w:rPr>
            </w:pPr>
            <w:r>
              <w:rPr>
                <w:b/>
                <w:color w:val="262626"/>
                <w:sz w:val="18"/>
                <w:szCs w:val="18"/>
              </w:rPr>
              <w:t>Comments</w:t>
            </w:r>
          </w:p>
        </w:tc>
      </w:tr>
      <w:tr w:rsidR="005B4D8D" w14:paraId="54688FB7" w14:textId="77777777" w:rsidTr="575BF4A0">
        <w:trPr>
          <w:gridAfter w:val="6"/>
          <w:wAfter w:w="18594" w:type="dxa"/>
          <w:trHeight w:val="144"/>
        </w:trPr>
        <w:tc>
          <w:tcPr>
            <w:tcW w:w="3050" w:type="dxa"/>
            <w:tcBorders>
              <w:left w:val="single" w:sz="4" w:space="0" w:color="auto"/>
              <w:bottom w:val="single" w:sz="4" w:space="0" w:color="auto"/>
              <w:right w:val="single" w:sz="4" w:space="0" w:color="auto"/>
            </w:tcBorders>
            <w:vAlign w:val="center"/>
          </w:tcPr>
          <w:p w14:paraId="00000251" w14:textId="77777777" w:rsidR="008F4191" w:rsidRDefault="008F4191">
            <w:pPr>
              <w:widowControl w:val="0"/>
              <w:pBdr>
                <w:top w:val="nil"/>
                <w:left w:val="nil"/>
                <w:bottom w:val="nil"/>
                <w:right w:val="nil"/>
                <w:between w:val="nil"/>
              </w:pBdr>
              <w:spacing w:after="0" w:line="276" w:lineRule="auto"/>
              <w:rPr>
                <w:b/>
                <w:color w:val="262626"/>
                <w:sz w:val="18"/>
                <w:szCs w:val="18"/>
              </w:rPr>
            </w:pPr>
          </w:p>
        </w:tc>
        <w:tc>
          <w:tcPr>
            <w:tcW w:w="474" w:type="dxa"/>
            <w:tcBorders>
              <w:top w:val="single" w:sz="4" w:space="0" w:color="000000" w:themeColor="text1"/>
              <w:left w:val="single" w:sz="4" w:space="0" w:color="auto"/>
              <w:right w:val="single" w:sz="4" w:space="0" w:color="000000" w:themeColor="text1"/>
            </w:tcBorders>
            <w:shd w:val="clear" w:color="auto" w:fill="D1FFFF"/>
          </w:tcPr>
          <w:p w14:paraId="00000252"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Q1</w:t>
            </w:r>
          </w:p>
        </w:tc>
        <w:tc>
          <w:tcPr>
            <w:tcW w:w="474" w:type="dxa"/>
            <w:tcBorders>
              <w:top w:val="single" w:sz="4" w:space="0" w:color="000000" w:themeColor="text1"/>
              <w:left w:val="single" w:sz="4" w:space="0" w:color="000000" w:themeColor="text1"/>
              <w:right w:val="single" w:sz="4" w:space="0" w:color="000000" w:themeColor="text1"/>
            </w:tcBorders>
            <w:shd w:val="clear" w:color="auto" w:fill="D1FFFF"/>
          </w:tcPr>
          <w:p w14:paraId="00000253"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Q2</w:t>
            </w:r>
          </w:p>
        </w:tc>
        <w:tc>
          <w:tcPr>
            <w:tcW w:w="474" w:type="dxa"/>
            <w:tcBorders>
              <w:top w:val="single" w:sz="4" w:space="0" w:color="000000" w:themeColor="text1"/>
              <w:left w:val="single" w:sz="4" w:space="0" w:color="000000" w:themeColor="text1"/>
              <w:right w:val="single" w:sz="4" w:space="0" w:color="000000" w:themeColor="text1"/>
            </w:tcBorders>
            <w:shd w:val="clear" w:color="auto" w:fill="D1FFFF"/>
          </w:tcPr>
          <w:p w14:paraId="00000254" w14:textId="77777777" w:rsidR="008F4191" w:rsidRDefault="005D514D">
            <w:pPr>
              <w:rPr>
                <w:b/>
                <w:color w:val="262626"/>
                <w:sz w:val="18"/>
                <w:szCs w:val="18"/>
              </w:rPr>
            </w:pPr>
            <w:r>
              <w:rPr>
                <w:b/>
                <w:color w:val="262626"/>
                <w:sz w:val="18"/>
                <w:szCs w:val="18"/>
              </w:rPr>
              <w:t>Q3</w:t>
            </w:r>
          </w:p>
        </w:tc>
        <w:tc>
          <w:tcPr>
            <w:tcW w:w="473" w:type="dxa"/>
            <w:tcBorders>
              <w:top w:val="single" w:sz="4" w:space="0" w:color="000000" w:themeColor="text1"/>
              <w:left w:val="single" w:sz="4" w:space="0" w:color="000000" w:themeColor="text1"/>
              <w:right w:val="single" w:sz="4" w:space="0" w:color="000000" w:themeColor="text1"/>
            </w:tcBorders>
            <w:shd w:val="clear" w:color="auto" w:fill="D1FFFF"/>
          </w:tcPr>
          <w:p w14:paraId="00000255" w14:textId="77777777" w:rsidR="008F4191" w:rsidRDefault="005D514D">
            <w:pPr>
              <w:rPr>
                <w:b/>
                <w:color w:val="262626"/>
                <w:sz w:val="18"/>
                <w:szCs w:val="18"/>
              </w:rPr>
            </w:pPr>
            <w:r>
              <w:rPr>
                <w:b/>
                <w:color w:val="262626"/>
                <w:sz w:val="18"/>
                <w:szCs w:val="18"/>
              </w:rPr>
              <w:t>Q4</w:t>
            </w:r>
          </w:p>
        </w:tc>
        <w:tc>
          <w:tcPr>
            <w:tcW w:w="2405" w:type="dxa"/>
            <w:vMerge/>
            <w:shd w:val="clear" w:color="auto" w:fill="81E1EF"/>
            <w:vAlign w:val="center"/>
          </w:tcPr>
          <w:p w14:paraId="00000256" w14:textId="77777777" w:rsidR="008F4191" w:rsidRDefault="008F4191">
            <w:pPr>
              <w:widowControl w:val="0"/>
              <w:pBdr>
                <w:top w:val="nil"/>
                <w:left w:val="nil"/>
                <w:bottom w:val="nil"/>
                <w:right w:val="nil"/>
                <w:between w:val="nil"/>
              </w:pBdr>
              <w:spacing w:after="0" w:line="276" w:lineRule="auto"/>
              <w:rPr>
                <w:b/>
                <w:color w:val="262626"/>
                <w:sz w:val="18"/>
                <w:szCs w:val="18"/>
              </w:rPr>
            </w:pPr>
          </w:p>
        </w:tc>
        <w:tc>
          <w:tcPr>
            <w:tcW w:w="1868" w:type="dxa"/>
            <w:vMerge/>
            <w:shd w:val="clear" w:color="auto" w:fill="81E1EF"/>
            <w:vAlign w:val="center"/>
          </w:tcPr>
          <w:p w14:paraId="00000257" w14:textId="77777777" w:rsidR="008F4191" w:rsidRDefault="008F4191">
            <w:pPr>
              <w:widowControl w:val="0"/>
              <w:pBdr>
                <w:top w:val="nil"/>
                <w:left w:val="nil"/>
                <w:bottom w:val="nil"/>
                <w:right w:val="nil"/>
                <w:between w:val="nil"/>
              </w:pBdr>
              <w:spacing w:after="0" w:line="276" w:lineRule="auto"/>
              <w:rPr>
                <w:b/>
                <w:color w:val="262626"/>
                <w:sz w:val="18"/>
                <w:szCs w:val="18"/>
              </w:rPr>
            </w:pPr>
          </w:p>
        </w:tc>
        <w:tc>
          <w:tcPr>
            <w:tcW w:w="3749" w:type="dxa"/>
            <w:vMerge/>
            <w:shd w:val="clear" w:color="auto" w:fill="81E1EF"/>
            <w:vAlign w:val="center"/>
          </w:tcPr>
          <w:p w14:paraId="00000258" w14:textId="77777777" w:rsidR="008F4191" w:rsidRDefault="008F4191">
            <w:pPr>
              <w:widowControl w:val="0"/>
              <w:pBdr>
                <w:top w:val="nil"/>
                <w:left w:val="nil"/>
                <w:bottom w:val="nil"/>
                <w:right w:val="nil"/>
                <w:between w:val="nil"/>
              </w:pBdr>
              <w:spacing w:after="0" w:line="276" w:lineRule="auto"/>
              <w:rPr>
                <w:b/>
                <w:color w:val="262626"/>
                <w:sz w:val="18"/>
                <w:szCs w:val="18"/>
              </w:rPr>
            </w:pPr>
          </w:p>
        </w:tc>
      </w:tr>
      <w:tr w:rsidR="002F6AAA" w14:paraId="4A5E4382" w14:textId="77777777" w:rsidTr="56FF0444">
        <w:trPr>
          <w:gridAfter w:val="6"/>
          <w:wAfter w:w="18594" w:type="dxa"/>
          <w:trHeight w:val="431"/>
        </w:trPr>
        <w:tc>
          <w:tcPr>
            <w:tcW w:w="12967"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F7FE" w:themeFill="accent2" w:themeFillTint="33"/>
          </w:tcPr>
          <w:p w14:paraId="00000260" w14:textId="75E28A25" w:rsidR="002F6AAA" w:rsidRDefault="002F6AAA">
            <w:pPr>
              <w:pBdr>
                <w:top w:val="nil"/>
                <w:left w:val="nil"/>
                <w:bottom w:val="nil"/>
                <w:right w:val="nil"/>
                <w:between w:val="nil"/>
              </w:pBdr>
              <w:spacing w:before="120" w:after="60" w:line="240" w:lineRule="auto"/>
              <w:rPr>
                <w:b/>
                <w:color w:val="262626"/>
                <w:sz w:val="18"/>
                <w:szCs w:val="18"/>
              </w:rPr>
            </w:pPr>
            <w:r>
              <w:rPr>
                <w:b/>
                <w:color w:val="262626"/>
                <w:sz w:val="18"/>
                <w:szCs w:val="18"/>
              </w:rPr>
              <w:t>Activity 1. Promote Data Use to Accelerate COVID-19 Control (FS#2</w:t>
            </w:r>
            <w:r w:rsidR="004812FA">
              <w:rPr>
                <w:b/>
                <w:color w:val="262626"/>
                <w:sz w:val="18"/>
                <w:szCs w:val="18"/>
              </w:rPr>
              <w:t xml:space="preserve"> and FS#3</w:t>
            </w:r>
            <w:r w:rsidR="0091596C">
              <w:rPr>
                <w:b/>
                <w:color w:val="262626"/>
                <w:sz w:val="18"/>
                <w:szCs w:val="18"/>
              </w:rPr>
              <w:t xml:space="preserve"> as needed</w:t>
            </w:r>
            <w:r>
              <w:rPr>
                <w:b/>
                <w:color w:val="262626"/>
                <w:sz w:val="18"/>
                <w:szCs w:val="18"/>
              </w:rPr>
              <w:t>)</w:t>
            </w:r>
          </w:p>
        </w:tc>
      </w:tr>
      <w:tr w:rsidR="008F4191" w14:paraId="1D50BEE0" w14:textId="77777777" w:rsidTr="003668E0">
        <w:trPr>
          <w:gridAfter w:val="6"/>
          <w:wAfter w:w="18594" w:type="dxa"/>
          <w:trHeight w:val="576"/>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61" w14:textId="4D78D072" w:rsidR="008F4191" w:rsidRDefault="00FA3826">
            <w:pPr>
              <w:pBdr>
                <w:top w:val="nil"/>
                <w:left w:val="nil"/>
                <w:bottom w:val="nil"/>
                <w:right w:val="nil"/>
                <w:between w:val="nil"/>
              </w:pBdr>
              <w:spacing w:before="60" w:after="60" w:line="240" w:lineRule="auto"/>
              <w:rPr>
                <w:color w:val="262626"/>
                <w:sz w:val="18"/>
                <w:szCs w:val="18"/>
              </w:rPr>
            </w:pPr>
            <w:r>
              <w:rPr>
                <w:color w:val="262626"/>
                <w:sz w:val="18"/>
                <w:szCs w:val="18"/>
              </w:rPr>
              <w:t xml:space="preserve">Benchmark 1a. </w:t>
            </w:r>
            <w:r w:rsidR="005D514D">
              <w:rPr>
                <w:color w:val="262626"/>
                <w:sz w:val="18"/>
                <w:szCs w:val="18"/>
              </w:rPr>
              <w:t xml:space="preserve">Strengthening COVID-19 response made available in two new health regions </w:t>
            </w:r>
            <w:r w:rsidR="006751B6">
              <w:rPr>
                <w:color w:val="262626"/>
                <w:sz w:val="18"/>
                <w:szCs w:val="18"/>
              </w:rPr>
              <w:t xml:space="preserve">– </w:t>
            </w:r>
            <w:r w:rsidR="005D514D">
              <w:rPr>
                <w:color w:val="262626"/>
                <w:sz w:val="18"/>
                <w:szCs w:val="18"/>
              </w:rPr>
              <w:t>situation</w:t>
            </w:r>
            <w:r w:rsidR="006751B6">
              <w:rPr>
                <w:color w:val="262626"/>
                <w:sz w:val="18"/>
                <w:szCs w:val="18"/>
              </w:rPr>
              <w:t xml:space="preserve"> </w:t>
            </w:r>
            <w:r w:rsidR="005D514D">
              <w:rPr>
                <w:color w:val="262626"/>
                <w:sz w:val="18"/>
                <w:szCs w:val="18"/>
              </w:rPr>
              <w:t>rooms</w:t>
            </w:r>
          </w:p>
        </w:tc>
        <w:tc>
          <w:tcPr>
            <w:tcW w:w="474" w:type="dxa"/>
            <w:tcBorders>
              <w:top w:val="single" w:sz="4" w:space="0" w:color="000000" w:themeColor="text1"/>
              <w:left w:val="nil"/>
              <w:bottom w:val="single" w:sz="4" w:space="0" w:color="000000" w:themeColor="text1"/>
              <w:right w:val="single" w:sz="4" w:space="0" w:color="000000" w:themeColor="text1"/>
            </w:tcBorders>
            <w:vAlign w:val="center"/>
          </w:tcPr>
          <w:p w14:paraId="00000262"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64"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65"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66"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6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Situation room orientation materials </w:t>
            </w:r>
          </w:p>
          <w:p w14:paraId="0000026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Situation room charter</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69" w14:textId="52FEE423" w:rsidR="008F4191" w:rsidRDefault="008F4191">
            <w:pPr>
              <w:pBdr>
                <w:top w:val="nil"/>
                <w:left w:val="nil"/>
                <w:bottom w:val="nil"/>
                <w:right w:val="nil"/>
                <w:between w:val="nil"/>
              </w:pBdr>
              <w:spacing w:before="60" w:after="60" w:line="240" w:lineRule="auto"/>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6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This activity is being scaled up and building on accomplishments from FY22 activities</w:t>
            </w:r>
          </w:p>
        </w:tc>
      </w:tr>
      <w:tr w:rsidR="008F4191" w14:paraId="3DB75963" w14:textId="77777777" w:rsidTr="003668E0">
        <w:trPr>
          <w:gridAfter w:val="6"/>
          <w:wAfter w:w="18594" w:type="dxa"/>
          <w:trHeight w:val="576"/>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6B" w14:textId="74AB0A80" w:rsidR="008F4191" w:rsidRDefault="006751B6">
            <w:pPr>
              <w:pBdr>
                <w:top w:val="nil"/>
                <w:left w:val="nil"/>
                <w:bottom w:val="nil"/>
                <w:right w:val="nil"/>
                <w:between w:val="nil"/>
              </w:pBdr>
              <w:spacing w:before="60" w:after="60" w:line="240" w:lineRule="auto"/>
              <w:rPr>
                <w:color w:val="262626"/>
                <w:sz w:val="18"/>
                <w:szCs w:val="18"/>
              </w:rPr>
            </w:pPr>
            <w:r>
              <w:rPr>
                <w:color w:val="262626"/>
                <w:sz w:val="18"/>
                <w:szCs w:val="18"/>
              </w:rPr>
              <w:t xml:space="preserve">Benchmark 1b. </w:t>
            </w:r>
            <w:r w:rsidR="005D514D">
              <w:rPr>
                <w:color w:val="262626"/>
                <w:sz w:val="18"/>
                <w:szCs w:val="18"/>
              </w:rPr>
              <w:t>Situation room periodic data review meetings for monitoring the use and enhancement of quality improvement tools held</w:t>
            </w:r>
          </w:p>
        </w:tc>
        <w:tc>
          <w:tcPr>
            <w:tcW w:w="474" w:type="dxa"/>
            <w:tcBorders>
              <w:top w:val="single" w:sz="4" w:space="0" w:color="000000" w:themeColor="text1"/>
              <w:left w:val="nil"/>
              <w:bottom w:val="single" w:sz="4" w:space="0" w:color="000000" w:themeColor="text1"/>
              <w:right w:val="single" w:sz="4" w:space="0" w:color="000000" w:themeColor="text1"/>
            </w:tcBorders>
            <w:vAlign w:val="center"/>
          </w:tcPr>
          <w:p w14:paraId="0000026C"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p w14:paraId="0000026D"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6F"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71"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73"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74" w14:textId="6253AE90" w:rsidR="008F4191" w:rsidRDefault="008F4191">
            <w:pPr>
              <w:pBdr>
                <w:top w:val="nil"/>
                <w:left w:val="nil"/>
                <w:bottom w:val="nil"/>
                <w:right w:val="nil"/>
                <w:between w:val="nil"/>
              </w:pBdr>
              <w:spacing w:before="60" w:after="60" w:line="240" w:lineRule="auto"/>
              <w:rPr>
                <w:color w:val="262626"/>
                <w:sz w:val="18"/>
                <w:szCs w:val="18"/>
              </w:rPr>
            </w:pP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7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2 Biannual data use briefs per situation room </w:t>
            </w: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7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This is a continuation of the activity that began in FY22</w:t>
            </w:r>
          </w:p>
        </w:tc>
      </w:tr>
      <w:tr w:rsidR="008F4191" w14:paraId="3DED05C7" w14:textId="77777777" w:rsidTr="003668E0">
        <w:trPr>
          <w:gridAfter w:val="6"/>
          <w:wAfter w:w="18594" w:type="dxa"/>
          <w:trHeight w:val="576"/>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77" w14:textId="778A9E27" w:rsidR="008F4191" w:rsidRDefault="006751B6">
            <w:pPr>
              <w:pBdr>
                <w:top w:val="nil"/>
                <w:left w:val="nil"/>
                <w:bottom w:val="nil"/>
                <w:right w:val="nil"/>
                <w:between w:val="nil"/>
              </w:pBdr>
              <w:spacing w:before="60" w:after="60" w:line="240" w:lineRule="auto"/>
              <w:rPr>
                <w:color w:val="262626"/>
                <w:sz w:val="18"/>
                <w:szCs w:val="18"/>
              </w:rPr>
            </w:pPr>
            <w:r>
              <w:rPr>
                <w:color w:val="262626"/>
                <w:sz w:val="18"/>
                <w:szCs w:val="18"/>
              </w:rPr>
              <w:t xml:space="preserve">Benchmark 1c. </w:t>
            </w:r>
            <w:r w:rsidR="005D514D">
              <w:rPr>
                <w:color w:val="262626"/>
                <w:sz w:val="18"/>
                <w:szCs w:val="18"/>
              </w:rPr>
              <w:t xml:space="preserve">Build capacity of MOH leadership to lead situation room data review meetings in the future </w:t>
            </w:r>
          </w:p>
        </w:tc>
        <w:tc>
          <w:tcPr>
            <w:tcW w:w="474" w:type="dxa"/>
            <w:tcBorders>
              <w:top w:val="single" w:sz="4" w:space="0" w:color="000000" w:themeColor="text1"/>
              <w:left w:val="nil"/>
              <w:bottom w:val="single" w:sz="4" w:space="0" w:color="000000" w:themeColor="text1"/>
              <w:right w:val="single" w:sz="4" w:space="0" w:color="000000" w:themeColor="text1"/>
            </w:tcBorders>
            <w:vAlign w:val="center"/>
          </w:tcPr>
          <w:p w14:paraId="00000279"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7B"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7D"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7F"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80" w14:textId="6E89733A" w:rsidR="008F4191" w:rsidRDefault="008F4191">
            <w:pPr>
              <w:pBdr>
                <w:top w:val="nil"/>
                <w:left w:val="nil"/>
                <w:bottom w:val="nil"/>
                <w:right w:val="nil"/>
                <w:between w:val="nil"/>
              </w:pBdr>
              <w:spacing w:before="60" w:after="60" w:line="240" w:lineRule="auto"/>
              <w:rPr>
                <w:color w:val="262626"/>
                <w:sz w:val="18"/>
                <w:szCs w:val="18"/>
              </w:rPr>
            </w:pP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81" w14:textId="44F45E30" w:rsidR="008F4191" w:rsidRDefault="008F4191">
            <w:pPr>
              <w:pBdr>
                <w:top w:val="nil"/>
                <w:left w:val="nil"/>
                <w:bottom w:val="nil"/>
                <w:right w:val="nil"/>
                <w:between w:val="nil"/>
              </w:pBdr>
              <w:spacing w:before="60" w:after="60" w:line="240" w:lineRule="auto"/>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8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This is an ongoing capacity building process for data analysis that started in FY22 </w:t>
            </w:r>
          </w:p>
        </w:tc>
      </w:tr>
      <w:tr w:rsidR="008F4191" w14:paraId="490382D4" w14:textId="77777777" w:rsidTr="003668E0">
        <w:trPr>
          <w:gridAfter w:val="6"/>
          <w:wAfter w:w="18594" w:type="dxa"/>
          <w:trHeight w:val="576"/>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83" w14:textId="4ACDEB0F" w:rsidR="008F4191" w:rsidRDefault="006751B6">
            <w:pPr>
              <w:pBdr>
                <w:top w:val="nil"/>
                <w:left w:val="nil"/>
                <w:bottom w:val="nil"/>
                <w:right w:val="nil"/>
                <w:between w:val="nil"/>
              </w:pBdr>
              <w:spacing w:before="60" w:after="60" w:line="240" w:lineRule="auto"/>
              <w:rPr>
                <w:color w:val="262626"/>
                <w:sz w:val="18"/>
                <w:szCs w:val="18"/>
              </w:rPr>
            </w:pPr>
            <w:r>
              <w:rPr>
                <w:color w:val="262626"/>
                <w:sz w:val="18"/>
                <w:szCs w:val="18"/>
              </w:rPr>
              <w:t xml:space="preserve">Benchmark 1d. </w:t>
            </w:r>
            <w:r w:rsidR="005D514D">
              <w:rPr>
                <w:color w:val="262626"/>
                <w:sz w:val="18"/>
                <w:szCs w:val="18"/>
              </w:rPr>
              <w:t xml:space="preserve">Strengthen data use and analysis at the </w:t>
            </w:r>
            <w:r w:rsidR="003B0376">
              <w:rPr>
                <w:color w:val="262626"/>
                <w:sz w:val="18"/>
                <w:szCs w:val="18"/>
              </w:rPr>
              <w:t>N</w:t>
            </w:r>
            <w:r w:rsidR="005D514D">
              <w:rPr>
                <w:color w:val="262626"/>
                <w:sz w:val="18"/>
                <w:szCs w:val="18"/>
              </w:rPr>
              <w:t xml:space="preserve">ational </w:t>
            </w:r>
            <w:r w:rsidR="003B0376">
              <w:rPr>
                <w:color w:val="262626"/>
                <w:sz w:val="18"/>
                <w:szCs w:val="18"/>
              </w:rPr>
              <w:t>S</w:t>
            </w:r>
            <w:r w:rsidR="005D514D">
              <w:rPr>
                <w:color w:val="262626"/>
                <w:sz w:val="18"/>
                <w:szCs w:val="18"/>
              </w:rPr>
              <w:t xml:space="preserve">ituation </w:t>
            </w:r>
            <w:r w:rsidR="003B0376">
              <w:rPr>
                <w:color w:val="262626"/>
                <w:sz w:val="18"/>
                <w:szCs w:val="18"/>
              </w:rPr>
              <w:t>R</w:t>
            </w:r>
            <w:r w:rsidR="005D514D">
              <w:rPr>
                <w:color w:val="262626"/>
                <w:sz w:val="18"/>
                <w:szCs w:val="18"/>
              </w:rPr>
              <w:t>oom</w:t>
            </w:r>
          </w:p>
        </w:tc>
        <w:tc>
          <w:tcPr>
            <w:tcW w:w="474" w:type="dxa"/>
            <w:tcBorders>
              <w:top w:val="single" w:sz="4" w:space="0" w:color="000000" w:themeColor="text1"/>
              <w:left w:val="nil"/>
              <w:bottom w:val="single" w:sz="4" w:space="0" w:color="000000" w:themeColor="text1"/>
              <w:right w:val="single" w:sz="4" w:space="0" w:color="000000" w:themeColor="text1"/>
            </w:tcBorders>
            <w:vAlign w:val="center"/>
          </w:tcPr>
          <w:p w14:paraId="00000284"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85"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86"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87"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88" w14:textId="40002E42"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Training materials </w:t>
            </w:r>
            <w:r w:rsidR="00344068">
              <w:rPr>
                <w:color w:val="262626"/>
                <w:sz w:val="18"/>
                <w:szCs w:val="18"/>
              </w:rPr>
              <w:t xml:space="preserve">(curricula) </w:t>
            </w:r>
            <w:r>
              <w:rPr>
                <w:color w:val="262626"/>
                <w:sz w:val="18"/>
                <w:szCs w:val="18"/>
              </w:rPr>
              <w:t xml:space="preserve">for data </w:t>
            </w:r>
            <w:r w:rsidR="00344068">
              <w:rPr>
                <w:color w:val="262626"/>
                <w:sz w:val="18"/>
                <w:szCs w:val="18"/>
              </w:rPr>
              <w:t xml:space="preserve">analysis and </w:t>
            </w:r>
            <w:r>
              <w:rPr>
                <w:color w:val="262626"/>
                <w:sz w:val="18"/>
                <w:szCs w:val="18"/>
              </w:rPr>
              <w:t xml:space="preserve">use in situation rooms </w:t>
            </w:r>
          </w:p>
          <w:p w14:paraId="00000289" w14:textId="77777777" w:rsidR="008F4191" w:rsidRDefault="008F4191">
            <w:pPr>
              <w:pBdr>
                <w:top w:val="nil"/>
                <w:left w:val="nil"/>
                <w:bottom w:val="nil"/>
                <w:right w:val="nil"/>
                <w:between w:val="nil"/>
              </w:pBdr>
              <w:spacing w:before="60" w:after="60" w:line="240" w:lineRule="auto"/>
              <w:rPr>
                <w:color w:val="262626"/>
                <w:sz w:val="18"/>
                <w:szCs w:val="18"/>
              </w:rPr>
            </w:pP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8A" w14:textId="68251789" w:rsidR="008F4191" w:rsidRDefault="00344068">
            <w:pPr>
              <w:pBdr>
                <w:top w:val="nil"/>
                <w:left w:val="nil"/>
                <w:bottom w:val="nil"/>
                <w:right w:val="nil"/>
                <w:between w:val="nil"/>
              </w:pBdr>
              <w:spacing w:before="60" w:after="60" w:line="240" w:lineRule="auto"/>
              <w:rPr>
                <w:color w:val="262626"/>
                <w:sz w:val="18"/>
                <w:szCs w:val="18"/>
              </w:rPr>
            </w:pPr>
            <w:r>
              <w:rPr>
                <w:color w:val="262626"/>
                <w:sz w:val="18"/>
                <w:szCs w:val="18"/>
              </w:rPr>
              <w:t>Biannual data use briefs/bulletins per situation room documenting a decision-maing opportunity</w:t>
            </w:r>
            <w:r w:rsidR="00210B27">
              <w:rPr>
                <w:color w:val="262626"/>
                <w:sz w:val="18"/>
                <w:szCs w:val="18"/>
              </w:rPr>
              <w:t xml:space="preserve">, explicit use of data, and impact on performance objectives at the regional and </w:t>
            </w:r>
            <w:r w:rsidR="00210B27">
              <w:rPr>
                <w:color w:val="262626"/>
                <w:sz w:val="18"/>
                <w:szCs w:val="18"/>
              </w:rPr>
              <w:lastRenderedPageBreak/>
              <w:t>national levels (three in total)</w:t>
            </w: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8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lastRenderedPageBreak/>
              <w:t>Materials used in the situation rooms will be updated to incorporate usage of developed dashboards.</w:t>
            </w:r>
          </w:p>
        </w:tc>
      </w:tr>
      <w:tr w:rsidR="008F4191" w14:paraId="26BEC932" w14:textId="77777777" w:rsidTr="003668E0">
        <w:trPr>
          <w:gridAfter w:val="6"/>
          <w:wAfter w:w="18594" w:type="dxa"/>
          <w:trHeight w:val="576"/>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8C" w14:textId="0CFFC98A" w:rsidR="008F4191" w:rsidRDefault="00210B27">
            <w:pPr>
              <w:pBdr>
                <w:top w:val="nil"/>
                <w:left w:val="nil"/>
                <w:bottom w:val="nil"/>
                <w:right w:val="nil"/>
                <w:between w:val="nil"/>
              </w:pBdr>
              <w:spacing w:before="60" w:after="60" w:line="240" w:lineRule="auto"/>
              <w:rPr>
                <w:color w:val="262626"/>
                <w:sz w:val="18"/>
                <w:szCs w:val="18"/>
              </w:rPr>
            </w:pPr>
            <w:r>
              <w:rPr>
                <w:color w:val="262626"/>
                <w:sz w:val="18"/>
                <w:szCs w:val="18"/>
              </w:rPr>
              <w:t xml:space="preserve">Benchmark 1e. </w:t>
            </w:r>
            <w:r w:rsidR="005D514D">
              <w:rPr>
                <w:color w:val="262626"/>
                <w:sz w:val="18"/>
                <w:szCs w:val="18"/>
              </w:rPr>
              <w:t>Requirements for COVID-19 dashboard documented</w:t>
            </w:r>
          </w:p>
        </w:tc>
        <w:tc>
          <w:tcPr>
            <w:tcW w:w="474" w:type="dxa"/>
            <w:tcBorders>
              <w:top w:val="single" w:sz="4" w:space="0" w:color="000000" w:themeColor="text1"/>
              <w:left w:val="nil"/>
              <w:bottom w:val="single" w:sz="4" w:space="0" w:color="000000" w:themeColor="text1"/>
              <w:right w:val="single" w:sz="4" w:space="0" w:color="000000" w:themeColor="text1"/>
            </w:tcBorders>
            <w:vAlign w:val="center"/>
          </w:tcPr>
          <w:p w14:paraId="0000028D"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8F"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91"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92"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9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Documentation of dashboard requirements, including identification of SESAL focal points for dashboard development</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94" w14:textId="77777777" w:rsidR="008F4191" w:rsidRDefault="008F4191">
            <w:pPr>
              <w:pBdr>
                <w:top w:val="nil"/>
                <w:left w:val="nil"/>
                <w:bottom w:val="nil"/>
                <w:right w:val="nil"/>
                <w:between w:val="nil"/>
              </w:pBdr>
              <w:spacing w:before="60" w:after="60" w:line="240" w:lineRule="auto"/>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9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New sub-activity</w:t>
            </w:r>
          </w:p>
        </w:tc>
      </w:tr>
      <w:tr w:rsidR="008F4191" w14:paraId="00395644" w14:textId="77777777" w:rsidTr="003668E0">
        <w:trPr>
          <w:gridAfter w:val="6"/>
          <w:wAfter w:w="18594" w:type="dxa"/>
          <w:trHeight w:val="576"/>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96" w14:textId="29AE57CC" w:rsidR="008F4191" w:rsidRDefault="008C3BA2">
            <w:pPr>
              <w:pBdr>
                <w:top w:val="nil"/>
                <w:left w:val="nil"/>
                <w:bottom w:val="nil"/>
                <w:right w:val="nil"/>
                <w:between w:val="nil"/>
              </w:pBdr>
              <w:spacing w:before="60" w:after="60" w:line="240" w:lineRule="auto"/>
              <w:rPr>
                <w:color w:val="262626"/>
                <w:sz w:val="18"/>
                <w:szCs w:val="18"/>
              </w:rPr>
            </w:pPr>
            <w:r>
              <w:rPr>
                <w:color w:val="262626"/>
                <w:sz w:val="18"/>
                <w:szCs w:val="18"/>
              </w:rPr>
              <w:t xml:space="preserve">Benchmark 1f. </w:t>
            </w:r>
            <w:r w:rsidR="005D514D">
              <w:rPr>
                <w:color w:val="262626"/>
                <w:sz w:val="18"/>
                <w:szCs w:val="18"/>
              </w:rPr>
              <w:t>Priority mock-ups developed</w:t>
            </w:r>
          </w:p>
        </w:tc>
        <w:tc>
          <w:tcPr>
            <w:tcW w:w="474" w:type="dxa"/>
            <w:tcBorders>
              <w:top w:val="single" w:sz="4" w:space="0" w:color="000000" w:themeColor="text1"/>
              <w:left w:val="nil"/>
              <w:bottom w:val="single" w:sz="4" w:space="0" w:color="000000" w:themeColor="text1"/>
              <w:right w:val="single" w:sz="4" w:space="0" w:color="000000" w:themeColor="text1"/>
            </w:tcBorders>
            <w:vAlign w:val="center"/>
          </w:tcPr>
          <w:p w14:paraId="00000297"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99"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9B"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9C"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9D" w14:textId="70B24944"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Prototype priority visualizations </w:t>
            </w:r>
            <w:r w:rsidR="008C3BA2">
              <w:rPr>
                <w:color w:val="262626"/>
                <w:sz w:val="18"/>
                <w:szCs w:val="18"/>
              </w:rPr>
              <w:t xml:space="preserve">(developed in Microsoft Excel, or PowerPoint) </w:t>
            </w:r>
            <w:r>
              <w:rPr>
                <w:color w:val="262626"/>
                <w:sz w:val="18"/>
                <w:szCs w:val="18"/>
              </w:rPr>
              <w:t>shared and signed off by SESAL and key stakeholders</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9E" w14:textId="77777777" w:rsidR="008F4191" w:rsidRDefault="008F4191">
            <w:pPr>
              <w:pBdr>
                <w:top w:val="nil"/>
                <w:left w:val="nil"/>
                <w:bottom w:val="nil"/>
                <w:right w:val="nil"/>
                <w:between w:val="nil"/>
              </w:pBdr>
              <w:spacing w:before="60" w:after="60" w:line="240" w:lineRule="auto"/>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9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New sub-activity </w:t>
            </w:r>
          </w:p>
        </w:tc>
      </w:tr>
      <w:tr w:rsidR="008F4191" w14:paraId="32AF0CAD" w14:textId="77777777" w:rsidTr="003668E0">
        <w:trPr>
          <w:gridAfter w:val="6"/>
          <w:wAfter w:w="18594" w:type="dxa"/>
          <w:trHeight w:val="576"/>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A0" w14:textId="2B62D5CF" w:rsidR="008F4191" w:rsidRDefault="008C3BA2">
            <w:pPr>
              <w:pBdr>
                <w:top w:val="nil"/>
                <w:left w:val="nil"/>
                <w:bottom w:val="nil"/>
                <w:right w:val="nil"/>
                <w:between w:val="nil"/>
              </w:pBdr>
              <w:spacing w:before="60" w:after="60" w:line="240" w:lineRule="auto"/>
              <w:rPr>
                <w:sz w:val="18"/>
                <w:szCs w:val="18"/>
              </w:rPr>
            </w:pPr>
            <w:r>
              <w:rPr>
                <w:sz w:val="18"/>
                <w:szCs w:val="18"/>
              </w:rPr>
              <w:t>Benchmark 1</w:t>
            </w:r>
            <w:r w:rsidR="00E453A6">
              <w:rPr>
                <w:sz w:val="18"/>
                <w:szCs w:val="18"/>
              </w:rPr>
              <w:t>g</w:t>
            </w:r>
            <w:r>
              <w:rPr>
                <w:sz w:val="18"/>
                <w:szCs w:val="18"/>
              </w:rPr>
              <w:t xml:space="preserve">. </w:t>
            </w:r>
            <w:r w:rsidR="005D514D">
              <w:rPr>
                <w:sz w:val="18"/>
                <w:szCs w:val="18"/>
              </w:rPr>
              <w:t>Dashboard developed and tested</w:t>
            </w:r>
          </w:p>
        </w:tc>
        <w:tc>
          <w:tcPr>
            <w:tcW w:w="474" w:type="dxa"/>
            <w:tcBorders>
              <w:top w:val="single" w:sz="4" w:space="0" w:color="000000" w:themeColor="text1"/>
              <w:left w:val="nil"/>
              <w:bottom w:val="single" w:sz="4" w:space="0" w:color="000000" w:themeColor="text1"/>
              <w:right w:val="single" w:sz="4" w:space="0" w:color="000000" w:themeColor="text1"/>
            </w:tcBorders>
            <w:vAlign w:val="center"/>
          </w:tcPr>
          <w:p w14:paraId="000002A1"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A2"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A3" w14:textId="77777777" w:rsidR="008F4191" w:rsidRDefault="005D514D" w:rsidP="003668E0">
            <w:pPr>
              <w:spacing w:before="60" w:after="60"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A4" w14:textId="77777777" w:rsidR="008F4191" w:rsidRDefault="008F4191" w:rsidP="003668E0">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A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Dashboard user guidance and training materials</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A6" w14:textId="77777777" w:rsidR="008F4191" w:rsidRDefault="008F4191">
            <w:pPr>
              <w:pBdr>
                <w:top w:val="nil"/>
                <w:left w:val="nil"/>
                <w:bottom w:val="nil"/>
                <w:right w:val="nil"/>
                <w:between w:val="nil"/>
              </w:pBdr>
              <w:spacing w:line="300" w:lineRule="auto"/>
              <w:ind w:left="31" w:hanging="31"/>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A7" w14:textId="77777777" w:rsidR="008F4191" w:rsidRDefault="005D514D">
            <w:pPr>
              <w:pBdr>
                <w:top w:val="nil"/>
                <w:left w:val="nil"/>
                <w:bottom w:val="nil"/>
                <w:right w:val="nil"/>
                <w:between w:val="nil"/>
              </w:pBdr>
              <w:spacing w:line="300" w:lineRule="auto"/>
              <w:ind w:left="31" w:hanging="31"/>
              <w:rPr>
                <w:color w:val="262626"/>
                <w:sz w:val="18"/>
                <w:szCs w:val="18"/>
              </w:rPr>
            </w:pPr>
            <w:r>
              <w:rPr>
                <w:color w:val="262626"/>
                <w:sz w:val="18"/>
                <w:szCs w:val="18"/>
              </w:rPr>
              <w:t>New sub-activity</w:t>
            </w:r>
          </w:p>
        </w:tc>
      </w:tr>
      <w:tr w:rsidR="008F4191" w14:paraId="00861581" w14:textId="77777777" w:rsidTr="003668E0">
        <w:trPr>
          <w:gridAfter w:val="6"/>
          <w:wAfter w:w="18594" w:type="dxa"/>
          <w:trHeight w:val="576"/>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A8" w14:textId="2C20A3F0" w:rsidR="008F4191" w:rsidRDefault="00E453A6">
            <w:pPr>
              <w:pBdr>
                <w:top w:val="nil"/>
                <w:left w:val="nil"/>
                <w:bottom w:val="nil"/>
                <w:right w:val="nil"/>
                <w:between w:val="nil"/>
              </w:pBdr>
              <w:spacing w:before="60" w:after="60" w:line="240" w:lineRule="auto"/>
              <w:rPr>
                <w:sz w:val="18"/>
                <w:szCs w:val="18"/>
              </w:rPr>
            </w:pPr>
            <w:r>
              <w:rPr>
                <w:sz w:val="18"/>
                <w:szCs w:val="18"/>
              </w:rPr>
              <w:t xml:space="preserve">Benchmark 1h. </w:t>
            </w:r>
            <w:r w:rsidR="005D514D">
              <w:rPr>
                <w:sz w:val="18"/>
                <w:szCs w:val="18"/>
              </w:rPr>
              <w:t>Dashboard deployed, and maintenance process established</w:t>
            </w:r>
          </w:p>
        </w:tc>
        <w:tc>
          <w:tcPr>
            <w:tcW w:w="474" w:type="dxa"/>
            <w:tcBorders>
              <w:top w:val="single" w:sz="4" w:space="0" w:color="000000" w:themeColor="text1"/>
              <w:left w:val="nil"/>
              <w:bottom w:val="single" w:sz="4" w:space="0" w:color="000000" w:themeColor="text1"/>
              <w:right w:val="single" w:sz="4" w:space="0" w:color="000000" w:themeColor="text1"/>
            </w:tcBorders>
            <w:vAlign w:val="center"/>
          </w:tcPr>
          <w:p w14:paraId="000002A9"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AA"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AC" w14:textId="77777777" w:rsidR="008F4191" w:rsidRDefault="005D514D" w:rsidP="003668E0">
            <w:pPr>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AE" w14:textId="77777777" w:rsidR="008F4191" w:rsidRDefault="005D514D" w:rsidP="003668E0">
            <w:pPr>
              <w:jc w:val="center"/>
              <w:rPr>
                <w:color w:val="262626"/>
                <w:sz w:val="18"/>
                <w:szCs w:val="18"/>
              </w:rPr>
            </w:pPr>
            <w:r>
              <w:rPr>
                <w:color w:val="262626"/>
                <w:sz w:val="18"/>
                <w:szCs w:val="18"/>
              </w:rPr>
              <w:t>X</w:t>
            </w: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AF" w14:textId="28CDCECA"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Configuration guide and hosting documentation </w:t>
            </w:r>
          </w:p>
          <w:p w14:paraId="000002B0" w14:textId="42068238"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System administrator’s guide </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B1" w14:textId="77777777" w:rsidR="008F4191" w:rsidRDefault="005D514D">
            <w:pPr>
              <w:pBdr>
                <w:top w:val="nil"/>
                <w:left w:val="nil"/>
                <w:bottom w:val="nil"/>
                <w:right w:val="nil"/>
                <w:between w:val="nil"/>
              </w:pBdr>
              <w:spacing w:line="300" w:lineRule="auto"/>
              <w:ind w:left="31" w:hanging="31"/>
              <w:rPr>
                <w:color w:val="262626"/>
                <w:sz w:val="18"/>
                <w:szCs w:val="18"/>
              </w:rPr>
            </w:pPr>
            <w:r>
              <w:rPr>
                <w:color w:val="262626"/>
                <w:sz w:val="18"/>
                <w:szCs w:val="18"/>
              </w:rPr>
              <w:t>COVID-19 vaccine tracking dashboard</w:t>
            </w: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B2" w14:textId="77777777" w:rsidR="008F4191" w:rsidRDefault="005D514D">
            <w:pPr>
              <w:pBdr>
                <w:top w:val="nil"/>
                <w:left w:val="nil"/>
                <w:bottom w:val="nil"/>
                <w:right w:val="nil"/>
                <w:between w:val="nil"/>
              </w:pBdr>
              <w:spacing w:line="300" w:lineRule="auto"/>
              <w:ind w:left="31" w:hanging="31"/>
              <w:rPr>
                <w:color w:val="262626"/>
                <w:sz w:val="18"/>
                <w:szCs w:val="18"/>
              </w:rPr>
            </w:pPr>
            <w:r>
              <w:rPr>
                <w:color w:val="262626"/>
                <w:sz w:val="18"/>
                <w:szCs w:val="18"/>
              </w:rPr>
              <w:t>New sub-activity</w:t>
            </w:r>
          </w:p>
        </w:tc>
      </w:tr>
      <w:tr w:rsidR="004C0116" w14:paraId="32F3B0C2" w14:textId="77777777" w:rsidTr="56FF0444">
        <w:trPr>
          <w:gridAfter w:val="6"/>
          <w:wAfter w:w="18594" w:type="dxa"/>
          <w:trHeight w:val="647"/>
        </w:trPr>
        <w:tc>
          <w:tcPr>
            <w:tcW w:w="12967"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F7FE" w:themeFill="accent2" w:themeFillTint="33"/>
            <w:vAlign w:val="center"/>
          </w:tcPr>
          <w:p w14:paraId="000002BA" w14:textId="10288330" w:rsidR="004C0116" w:rsidRDefault="004C0116">
            <w:pPr>
              <w:rPr>
                <w:b/>
              </w:rPr>
            </w:pPr>
            <w:r>
              <w:rPr>
                <w:b/>
              </w:rPr>
              <w:t>Activity 2. Enhance Governance Structures and Alignment of Health Information Systems (FS#1)</w:t>
            </w:r>
          </w:p>
        </w:tc>
      </w:tr>
      <w:tr w:rsidR="008F4191" w14:paraId="49D0D37A" w14:textId="77777777" w:rsidTr="003668E0">
        <w:trPr>
          <w:gridAfter w:val="6"/>
          <w:wAfter w:w="18594" w:type="dxa"/>
          <w:trHeight w:val="800"/>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BB" w14:textId="706607B1" w:rsidR="008F4191" w:rsidRDefault="00220BED">
            <w:pPr>
              <w:pBdr>
                <w:top w:val="nil"/>
                <w:left w:val="nil"/>
                <w:bottom w:val="nil"/>
                <w:right w:val="nil"/>
                <w:between w:val="nil"/>
              </w:pBdr>
              <w:spacing w:before="60" w:after="60" w:line="240" w:lineRule="auto"/>
              <w:rPr>
                <w:color w:val="262626"/>
                <w:sz w:val="18"/>
                <w:szCs w:val="18"/>
              </w:rPr>
            </w:pPr>
            <w:r>
              <w:rPr>
                <w:color w:val="262626"/>
                <w:sz w:val="18"/>
                <w:szCs w:val="18"/>
              </w:rPr>
              <w:t xml:space="preserve">Benchmark 2a. </w:t>
            </w:r>
            <w:r w:rsidR="005D514D">
              <w:rPr>
                <w:color w:val="262626"/>
                <w:sz w:val="18"/>
                <w:szCs w:val="18"/>
              </w:rPr>
              <w:t>Steering committee for oversight of HIS reactivated</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BC"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BD"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BE" w14:textId="77777777" w:rsidR="008F4191" w:rsidRDefault="008F4191" w:rsidP="003668E0">
            <w:pPr>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BF" w14:textId="77777777" w:rsidR="008F4191" w:rsidRDefault="008F4191" w:rsidP="003668E0">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C0"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TOR for the Steering Committee</w:t>
            </w:r>
          </w:p>
          <w:p w14:paraId="000002C1" w14:textId="77777777" w:rsidR="008F4191" w:rsidRDefault="008F4191">
            <w:pPr>
              <w:pBdr>
                <w:top w:val="nil"/>
                <w:left w:val="nil"/>
                <w:bottom w:val="nil"/>
                <w:right w:val="nil"/>
                <w:between w:val="nil"/>
              </w:pBdr>
              <w:spacing w:before="60" w:after="60" w:line="240" w:lineRule="auto"/>
              <w:rPr>
                <w:color w:val="262626"/>
                <w:sz w:val="18"/>
                <w:szCs w:val="18"/>
              </w:rPr>
            </w:pP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C2" w14:textId="7D2589FA" w:rsidR="008F4191" w:rsidRDefault="008F4191">
            <w:pPr>
              <w:pBdr>
                <w:top w:val="nil"/>
                <w:left w:val="nil"/>
                <w:bottom w:val="nil"/>
                <w:right w:val="nil"/>
                <w:between w:val="nil"/>
              </w:pBdr>
              <w:spacing w:before="60" w:after="60" w:line="240" w:lineRule="auto"/>
              <w:ind w:left="40"/>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C3"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 xml:space="preserve">Steering committee will continue to function as defined in the roles and responsibilities document developed in FY22 </w:t>
            </w:r>
          </w:p>
        </w:tc>
      </w:tr>
      <w:tr w:rsidR="008F4191" w14:paraId="6B4DBBDB" w14:textId="77777777" w:rsidTr="003668E0">
        <w:trPr>
          <w:gridAfter w:val="6"/>
          <w:wAfter w:w="18594" w:type="dxa"/>
          <w:trHeight w:val="800"/>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C4" w14:textId="13266425" w:rsidR="008F4191" w:rsidRDefault="00220BED">
            <w:pPr>
              <w:pBdr>
                <w:top w:val="nil"/>
                <w:left w:val="nil"/>
                <w:bottom w:val="nil"/>
                <w:right w:val="nil"/>
                <w:between w:val="nil"/>
              </w:pBdr>
              <w:spacing w:before="60" w:after="60" w:line="240" w:lineRule="auto"/>
              <w:rPr>
                <w:color w:val="262626"/>
                <w:sz w:val="18"/>
                <w:szCs w:val="18"/>
              </w:rPr>
            </w:pPr>
            <w:r>
              <w:rPr>
                <w:sz w:val="18"/>
                <w:szCs w:val="18"/>
              </w:rPr>
              <w:t xml:space="preserve">Benchmark 2b. </w:t>
            </w:r>
            <w:r w:rsidR="005D514D">
              <w:rPr>
                <w:sz w:val="18"/>
                <w:szCs w:val="18"/>
              </w:rPr>
              <w:t>TWGs to assess and improve COVID-19 sub-systems established</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C5"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C6"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C7" w14:textId="77777777" w:rsidR="008F4191" w:rsidRDefault="005D514D" w:rsidP="003668E0">
            <w:pPr>
              <w:spacing w:before="60" w:after="60"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C8" w14:textId="77777777" w:rsidR="008F4191" w:rsidRDefault="008F4191" w:rsidP="003668E0">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C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TORs for TWGs</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CA" w14:textId="37F3BEE4" w:rsidR="008F4191" w:rsidRDefault="008F4191">
            <w:pPr>
              <w:pBdr>
                <w:top w:val="nil"/>
                <w:left w:val="nil"/>
                <w:bottom w:val="nil"/>
                <w:right w:val="nil"/>
                <w:between w:val="nil"/>
              </w:pBdr>
              <w:spacing w:before="60" w:after="60" w:line="240" w:lineRule="auto"/>
              <w:ind w:left="40"/>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CB"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TWG will continue to function as defined in the roles and responsibilities document developed in FY22</w:t>
            </w:r>
          </w:p>
        </w:tc>
      </w:tr>
      <w:tr w:rsidR="008F4191" w14:paraId="202CC27D" w14:textId="77777777" w:rsidTr="003668E0">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CC" w14:textId="0BAA325A" w:rsidR="008F4191" w:rsidRDefault="00220BED">
            <w:pPr>
              <w:pBdr>
                <w:top w:val="nil"/>
                <w:left w:val="nil"/>
                <w:bottom w:val="nil"/>
                <w:right w:val="nil"/>
                <w:between w:val="nil"/>
              </w:pBdr>
              <w:spacing w:before="60" w:after="60" w:line="240" w:lineRule="auto"/>
              <w:rPr>
                <w:color w:val="262626"/>
                <w:sz w:val="18"/>
                <w:szCs w:val="18"/>
              </w:rPr>
            </w:pPr>
            <w:r>
              <w:rPr>
                <w:sz w:val="18"/>
                <w:szCs w:val="18"/>
              </w:rPr>
              <w:t xml:space="preserve">Benchmark 2c. </w:t>
            </w:r>
            <w:r w:rsidR="005D514D">
              <w:rPr>
                <w:sz w:val="18"/>
                <w:szCs w:val="18"/>
              </w:rPr>
              <w:t>Information system assessment and requirements gathering completed by TWGs</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CF"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D0"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D1" w14:textId="77777777" w:rsidR="008F4191" w:rsidRDefault="008F4191" w:rsidP="003668E0">
            <w:pPr>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D2" w14:textId="77777777" w:rsidR="008F4191" w:rsidRDefault="008F4191" w:rsidP="003668E0">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D4" w14:textId="22937566"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Preliminary assessment report (PPT)</w:t>
            </w:r>
            <w:r w:rsidR="00713405">
              <w:rPr>
                <w:color w:val="262626"/>
                <w:sz w:val="18"/>
                <w:szCs w:val="18"/>
              </w:rPr>
              <w:t xml:space="preserve"> and r</w:t>
            </w:r>
            <w:r>
              <w:rPr>
                <w:color w:val="262626"/>
                <w:sz w:val="18"/>
                <w:szCs w:val="18"/>
              </w:rPr>
              <w:t>ecommendations produced by TWGs including business process flows and SOPs for each information system assessed</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D5" w14:textId="691C983C" w:rsidR="008F4191" w:rsidRDefault="008F4191">
            <w:pPr>
              <w:pBdr>
                <w:top w:val="nil"/>
                <w:left w:val="nil"/>
                <w:bottom w:val="nil"/>
                <w:right w:val="nil"/>
                <w:between w:val="nil"/>
              </w:pBdr>
              <w:spacing w:before="60" w:after="60" w:line="240" w:lineRule="auto"/>
              <w:ind w:left="40"/>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D6"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This in an ongoing activity</w:t>
            </w:r>
          </w:p>
        </w:tc>
      </w:tr>
      <w:tr w:rsidR="008F4191" w14:paraId="702DE7AF" w14:textId="77777777" w:rsidTr="003668E0">
        <w:trPr>
          <w:gridAfter w:val="6"/>
          <w:wAfter w:w="18594" w:type="dxa"/>
          <w:trHeight w:val="800"/>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D7" w14:textId="7A6977DB" w:rsidR="008F4191" w:rsidRDefault="00713405">
            <w:pPr>
              <w:pBdr>
                <w:top w:val="nil"/>
                <w:left w:val="nil"/>
                <w:bottom w:val="nil"/>
                <w:right w:val="nil"/>
                <w:between w:val="nil"/>
              </w:pBdr>
              <w:spacing w:before="60" w:after="60" w:line="240" w:lineRule="auto"/>
              <w:rPr>
                <w:color w:val="262626"/>
                <w:sz w:val="18"/>
                <w:szCs w:val="18"/>
              </w:rPr>
            </w:pPr>
            <w:r>
              <w:rPr>
                <w:sz w:val="18"/>
                <w:szCs w:val="18"/>
              </w:rPr>
              <w:lastRenderedPageBreak/>
              <w:t xml:space="preserve">Benchmark 2d. </w:t>
            </w:r>
            <w:r w:rsidR="005D514D">
              <w:rPr>
                <w:sz w:val="18"/>
                <w:szCs w:val="18"/>
              </w:rPr>
              <w:t>Improvements designed and implementation scheduled in coordination with UGI</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D8" w14:textId="77777777" w:rsidR="008F4191" w:rsidRDefault="008F4191" w:rsidP="003668E0">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D9" w14:textId="77777777" w:rsidR="008F4191" w:rsidRDefault="005D514D" w:rsidP="003668E0">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DA" w14:textId="77777777" w:rsidR="008F4191" w:rsidRDefault="008F4191" w:rsidP="003668E0">
            <w:pPr>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DB" w14:textId="77777777" w:rsidR="008F4191" w:rsidRDefault="008F4191" w:rsidP="003668E0">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54F66C" w14:textId="640B201E" w:rsidR="008F4191" w:rsidRPr="00D94210" w:rsidRDefault="00F94CA4" w:rsidP="003668E0">
            <w:pPr>
              <w:pBdr>
                <w:top w:val="nil"/>
                <w:left w:val="nil"/>
                <w:bottom w:val="nil"/>
                <w:right w:val="nil"/>
                <w:between w:val="nil"/>
              </w:pBdr>
              <w:spacing w:before="60" w:after="120" w:line="300" w:lineRule="auto"/>
            </w:pPr>
            <w:r w:rsidRPr="003668E0">
              <w:rPr>
                <w:color w:val="262626" w:themeColor="text1" w:themeTint="D9"/>
                <w:sz w:val="18"/>
                <w:szCs w:val="18"/>
                <w:highlight w:val="white"/>
              </w:rPr>
              <w:t>Recommendations for h</w:t>
            </w:r>
            <w:r w:rsidR="1ADC18A8" w:rsidRPr="003668E0">
              <w:rPr>
                <w:color w:val="262626" w:themeColor="text1" w:themeTint="D9"/>
                <w:sz w:val="18"/>
                <w:szCs w:val="18"/>
                <w:highlight w:val="white"/>
              </w:rPr>
              <w:t>ealth information system</w:t>
            </w:r>
            <w:r w:rsidR="00816DC3" w:rsidRPr="003668E0">
              <w:rPr>
                <w:color w:val="262626" w:themeColor="text1" w:themeTint="D9"/>
                <w:sz w:val="18"/>
                <w:szCs w:val="18"/>
                <w:highlight w:val="white"/>
              </w:rPr>
              <w:t>s improvements</w:t>
            </w:r>
            <w:r w:rsidR="1ADC18A8" w:rsidRPr="56FF0444">
              <w:rPr>
                <w:color w:val="262626" w:themeColor="text1" w:themeTint="D9"/>
                <w:highlight w:val="white"/>
              </w:rPr>
              <w:t xml:space="preserve"> </w:t>
            </w:r>
          </w:p>
          <w:p w14:paraId="000002DC" w14:textId="653A0FE7" w:rsidR="008F4191" w:rsidRPr="003668E0" w:rsidRDefault="008F4191">
            <w:pPr>
              <w:pBdr>
                <w:top w:val="nil"/>
                <w:left w:val="nil"/>
                <w:bottom w:val="nil"/>
                <w:right w:val="nil"/>
                <w:between w:val="nil"/>
              </w:pBdr>
              <w:spacing w:before="60" w:after="60" w:line="240" w:lineRule="auto"/>
              <w:rPr>
                <w:sz w:val="18"/>
                <w:szCs w:val="18"/>
                <w:lang w:val="fr-FR"/>
              </w:rPr>
            </w:pP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DD"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Final assessment report and implementation plan for priority recommendations</w:t>
            </w: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DE"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This in an ongoing activity</w:t>
            </w:r>
          </w:p>
        </w:tc>
      </w:tr>
      <w:tr w:rsidR="004C0116" w14:paraId="2C1E2035" w14:textId="77777777" w:rsidTr="56FF0444">
        <w:trPr>
          <w:gridAfter w:val="6"/>
          <w:wAfter w:w="18594" w:type="dxa"/>
          <w:trHeight w:val="656"/>
        </w:trPr>
        <w:tc>
          <w:tcPr>
            <w:tcW w:w="12967"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F7FE" w:themeFill="accent2" w:themeFillTint="33"/>
            <w:vAlign w:val="center"/>
          </w:tcPr>
          <w:p w14:paraId="000002E6" w14:textId="6E35852E" w:rsidR="004C0116" w:rsidRDefault="004C0116">
            <w:pPr>
              <w:rPr>
                <w:b/>
              </w:rPr>
            </w:pPr>
            <w:r>
              <w:rPr>
                <w:b/>
              </w:rPr>
              <w:t>Activity 3. Support the Transition to Digitalization of Vaccine Registration in San Pedro Sula and Central District (</w:t>
            </w:r>
            <w:r w:rsidR="001C03D5">
              <w:rPr>
                <w:b/>
              </w:rPr>
              <w:t>FS#2</w:t>
            </w:r>
            <w:r>
              <w:rPr>
                <w:b/>
              </w:rPr>
              <w:t>)</w:t>
            </w:r>
          </w:p>
        </w:tc>
      </w:tr>
      <w:tr w:rsidR="008F4191" w14:paraId="1AC66002"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E7" w14:textId="438E66E7" w:rsidR="008F4191" w:rsidRDefault="004D0145">
            <w:pPr>
              <w:pBdr>
                <w:top w:val="nil"/>
                <w:left w:val="nil"/>
                <w:bottom w:val="nil"/>
                <w:right w:val="nil"/>
                <w:between w:val="nil"/>
              </w:pBdr>
              <w:spacing w:before="60" w:after="60" w:line="240" w:lineRule="auto"/>
              <w:rPr>
                <w:color w:val="262626"/>
                <w:sz w:val="18"/>
                <w:szCs w:val="18"/>
              </w:rPr>
            </w:pPr>
            <w:r>
              <w:rPr>
                <w:sz w:val="18"/>
                <w:szCs w:val="18"/>
              </w:rPr>
              <w:t xml:space="preserve">Benchmark 3a. </w:t>
            </w:r>
            <w:r w:rsidR="005D514D">
              <w:rPr>
                <w:sz w:val="18"/>
                <w:szCs w:val="18"/>
              </w:rPr>
              <w:t>Documentation of material and capacity needs for the routine digitization of vaccination data using (1) electronic devices (2) Smart Paper in San Pedro Sula and Central District</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E8"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E9"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EA" w14:textId="77777777" w:rsidR="008F4191" w:rsidRDefault="005D514D" w:rsidP="00B606E4">
            <w:pPr>
              <w:spacing w:before="60" w:after="60"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EB"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E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Matrix outlying resources needed to implement electronic devices and Smart Paper </w:t>
            </w:r>
          </w:p>
          <w:p w14:paraId="000002E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Facility-level needs assessment identifying gaps at select facilities</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EE" w14:textId="3627A422" w:rsidR="008F4191" w:rsidRDefault="008F4191">
            <w:pPr>
              <w:pBdr>
                <w:top w:val="nil"/>
                <w:left w:val="nil"/>
                <w:bottom w:val="nil"/>
                <w:right w:val="nil"/>
                <w:between w:val="nil"/>
              </w:pBdr>
              <w:spacing w:before="60" w:after="60" w:line="240" w:lineRule="auto"/>
              <w:ind w:left="40"/>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EF"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This activity is being scaled up to develop a capacity assessment in the Metropolitan Region of the Central District</w:t>
            </w:r>
          </w:p>
        </w:tc>
      </w:tr>
      <w:tr w:rsidR="008F4191" w14:paraId="475DDC88"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0" w14:textId="44A6B6A0" w:rsidR="008F4191" w:rsidRDefault="004D0145">
            <w:pPr>
              <w:pBdr>
                <w:top w:val="nil"/>
                <w:left w:val="nil"/>
                <w:bottom w:val="nil"/>
                <w:right w:val="nil"/>
                <w:between w:val="nil"/>
              </w:pBdr>
              <w:spacing w:before="60" w:after="60" w:line="240" w:lineRule="auto"/>
              <w:rPr>
                <w:color w:val="262626"/>
                <w:sz w:val="18"/>
                <w:szCs w:val="18"/>
              </w:rPr>
            </w:pPr>
            <w:r>
              <w:rPr>
                <w:sz w:val="18"/>
                <w:szCs w:val="18"/>
              </w:rPr>
              <w:t xml:space="preserve">Benchmark 3b. </w:t>
            </w:r>
            <w:r w:rsidR="005D514D">
              <w:rPr>
                <w:sz w:val="18"/>
                <w:szCs w:val="18"/>
              </w:rPr>
              <w:t>Documentation of ideal workflows needed to roll out electronic devices or Smart Paper</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1" w14:textId="77777777" w:rsidR="008F4191" w:rsidRDefault="008F4191" w:rsidP="00B606E4">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2"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3" w14:textId="77777777" w:rsidR="008F4191" w:rsidRDefault="008F4191" w:rsidP="00B606E4">
            <w:pPr>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4"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F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Package of reviewed workflows</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F6" w14:textId="73CF685C" w:rsidR="008F4191" w:rsidRDefault="008F4191">
            <w:pPr>
              <w:pBdr>
                <w:top w:val="nil"/>
                <w:left w:val="nil"/>
                <w:bottom w:val="nil"/>
                <w:right w:val="nil"/>
                <w:between w:val="nil"/>
              </w:pBdr>
              <w:spacing w:before="60" w:after="60" w:line="240" w:lineRule="auto"/>
              <w:ind w:left="40"/>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F7"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This in an ongoing activity, which will add data from the Metropolitan Region of the Central District</w:t>
            </w:r>
          </w:p>
        </w:tc>
      </w:tr>
      <w:tr w:rsidR="008F4191" w14:paraId="76E222E5"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8" w14:textId="5F2170FA" w:rsidR="008F4191" w:rsidRDefault="004D0145">
            <w:pPr>
              <w:pBdr>
                <w:top w:val="nil"/>
                <w:left w:val="nil"/>
                <w:bottom w:val="nil"/>
                <w:right w:val="nil"/>
                <w:between w:val="nil"/>
              </w:pBdr>
              <w:spacing w:before="60" w:after="60" w:line="240" w:lineRule="auto"/>
              <w:rPr>
                <w:sz w:val="18"/>
                <w:szCs w:val="18"/>
              </w:rPr>
            </w:pPr>
            <w:r>
              <w:rPr>
                <w:sz w:val="18"/>
                <w:szCs w:val="18"/>
              </w:rPr>
              <w:t xml:space="preserve">Benchmark 3c. </w:t>
            </w:r>
            <w:r w:rsidR="005D514D">
              <w:rPr>
                <w:sz w:val="18"/>
                <w:szCs w:val="18"/>
              </w:rPr>
              <w:t>Coordination and technical assistance to draft a proposed roadmap for real-time digitization of vaccine registration in Honduras based on the experiences of San Pedro Sula and Central District</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9" w14:textId="77777777" w:rsidR="008F4191" w:rsidRDefault="008F4191" w:rsidP="00B606E4">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A"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B" w14:textId="77777777" w:rsidR="008F4191" w:rsidRDefault="005D514D" w:rsidP="00B606E4">
            <w:pPr>
              <w:spacing w:before="60" w:after="60"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2FC" w14:textId="77777777" w:rsidR="008F4191" w:rsidRDefault="008F4191" w:rsidP="00B606E4">
            <w:pPr>
              <w:spacing w:before="60" w:after="60" w:line="240" w:lineRule="auto"/>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2F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Proposed digitization roadmap elaborated and reviewed with the regional and national authorities</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2FE" w14:textId="77777777" w:rsidR="008F4191" w:rsidRDefault="005D514D">
            <w:pPr>
              <w:pBdr>
                <w:top w:val="nil"/>
                <w:left w:val="nil"/>
                <w:bottom w:val="nil"/>
                <w:right w:val="nil"/>
                <w:between w:val="nil"/>
              </w:pBdr>
              <w:spacing w:before="60" w:after="60" w:line="240" w:lineRule="auto"/>
              <w:ind w:left="40"/>
              <w:rPr>
                <w:sz w:val="18"/>
                <w:szCs w:val="18"/>
              </w:rPr>
            </w:pPr>
            <w:r>
              <w:rPr>
                <w:color w:val="262626"/>
                <w:sz w:val="18"/>
                <w:szCs w:val="18"/>
              </w:rPr>
              <w:t>Final report with findings and recommendations f</w:t>
            </w:r>
            <w:r>
              <w:rPr>
                <w:sz w:val="18"/>
                <w:szCs w:val="18"/>
              </w:rPr>
              <w:t>or the adoption of digital collection tools from the facility level assessment and dialogue with stakeholders</w:t>
            </w: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2FF"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This in an ongoing activity, which will add data from the Metropolitan Region of the Central District</w:t>
            </w:r>
          </w:p>
        </w:tc>
      </w:tr>
      <w:tr w:rsidR="004F0495" w14:paraId="5C61B50F" w14:textId="77777777" w:rsidTr="56FF0444">
        <w:trPr>
          <w:gridAfter w:val="6"/>
          <w:wAfter w:w="18594" w:type="dxa"/>
          <w:trHeight w:val="764"/>
        </w:trPr>
        <w:tc>
          <w:tcPr>
            <w:tcW w:w="12967"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F7FE" w:themeFill="accent2" w:themeFillTint="33"/>
            <w:vAlign w:val="center"/>
          </w:tcPr>
          <w:p w14:paraId="00000307" w14:textId="16E71FC5" w:rsidR="004F0495" w:rsidRDefault="004F0495">
            <w:pPr>
              <w:rPr>
                <w:b/>
              </w:rPr>
            </w:pPr>
            <w:r>
              <w:rPr>
                <w:b/>
              </w:rPr>
              <w:t>Activity 4. Support SESAL with the Implementation of COVID-19 Digital Vaccine Certificates (FS#2)</w:t>
            </w:r>
          </w:p>
        </w:tc>
      </w:tr>
      <w:tr w:rsidR="008F4191" w14:paraId="2B6BE2AF"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08" w14:textId="360287A7" w:rsidR="008F4191" w:rsidRDefault="00B43D73">
            <w:pPr>
              <w:spacing w:before="60" w:after="60" w:line="240" w:lineRule="auto"/>
              <w:rPr>
                <w:sz w:val="18"/>
                <w:szCs w:val="18"/>
              </w:rPr>
            </w:pPr>
            <w:r>
              <w:rPr>
                <w:sz w:val="18"/>
                <w:szCs w:val="18"/>
              </w:rPr>
              <w:t xml:space="preserve">Benchmark 4a. </w:t>
            </w:r>
            <w:r w:rsidR="005D514D">
              <w:rPr>
                <w:sz w:val="18"/>
                <w:szCs w:val="18"/>
              </w:rPr>
              <w:t>COVID-19 certificate implementation roadmap</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09" w14:textId="77777777" w:rsidR="008F4191" w:rsidRDefault="008F4191" w:rsidP="00B606E4">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0B"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0C" w14:textId="77777777" w:rsidR="008F4191" w:rsidRDefault="008F4191" w:rsidP="00B606E4">
            <w:pPr>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0D"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30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Proposed COVID-19 vaccine digital certificate implementation roadmap</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30F" w14:textId="4A68F562" w:rsidR="008F4191" w:rsidRDefault="008F4191">
            <w:pPr>
              <w:pBdr>
                <w:top w:val="nil"/>
                <w:left w:val="nil"/>
                <w:bottom w:val="nil"/>
                <w:right w:val="nil"/>
                <w:between w:val="nil"/>
              </w:pBdr>
              <w:spacing w:before="60" w:after="60" w:line="240" w:lineRule="auto"/>
              <w:ind w:left="40"/>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10"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 xml:space="preserve">Roadmap will be based on the system assessment and SESAL’s prioritization for the </w:t>
            </w:r>
            <w:r>
              <w:rPr>
                <w:i/>
                <w:color w:val="262626"/>
                <w:sz w:val="18"/>
                <w:szCs w:val="18"/>
              </w:rPr>
              <w:t>misvacunas.hn</w:t>
            </w:r>
            <w:r>
              <w:rPr>
                <w:color w:val="262626"/>
                <w:sz w:val="18"/>
                <w:szCs w:val="18"/>
              </w:rPr>
              <w:t xml:space="preserve"> platform</w:t>
            </w:r>
          </w:p>
        </w:tc>
      </w:tr>
      <w:tr w:rsidR="008F4191" w14:paraId="64E40C11"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11" w14:textId="064068F2" w:rsidR="008F4191" w:rsidRDefault="00B43D73">
            <w:pPr>
              <w:spacing w:before="60" w:after="60" w:line="240" w:lineRule="auto"/>
              <w:rPr>
                <w:sz w:val="18"/>
                <w:szCs w:val="18"/>
              </w:rPr>
            </w:pPr>
            <w:r>
              <w:rPr>
                <w:sz w:val="18"/>
                <w:szCs w:val="18"/>
              </w:rPr>
              <w:lastRenderedPageBreak/>
              <w:t xml:space="preserve">Benchmark 4b. </w:t>
            </w:r>
            <w:r w:rsidR="005D514D">
              <w:rPr>
                <w:sz w:val="18"/>
                <w:szCs w:val="18"/>
              </w:rPr>
              <w:t>Implementation of select COVID-19 vaccine certificate implementation roadmap activities</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12" w14:textId="77777777" w:rsidR="008F4191" w:rsidRDefault="008F4191" w:rsidP="00B606E4">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13"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14" w14:textId="77777777" w:rsidR="008F4191" w:rsidRDefault="008F4191" w:rsidP="00B606E4">
            <w:pPr>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15"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316" w14:textId="32C5F694" w:rsidR="008F4191" w:rsidRDefault="008F4191">
            <w:pPr>
              <w:pBdr>
                <w:top w:val="nil"/>
                <w:left w:val="nil"/>
                <w:bottom w:val="nil"/>
                <w:right w:val="nil"/>
                <w:between w:val="nil"/>
              </w:pBdr>
              <w:spacing w:before="60" w:after="60" w:line="240" w:lineRule="auto"/>
              <w:rPr>
                <w:color w:val="262626"/>
                <w:sz w:val="18"/>
                <w:szCs w:val="18"/>
              </w:rPr>
            </w:pP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317"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 xml:space="preserve">COVID-19 vaccine digital certificate implementation roadmap </w:t>
            </w: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18"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 xml:space="preserve">Roadmap will be based on the system assessment and SESAL’s prioritization for the </w:t>
            </w:r>
            <w:r>
              <w:rPr>
                <w:i/>
                <w:color w:val="262626"/>
                <w:sz w:val="18"/>
                <w:szCs w:val="18"/>
              </w:rPr>
              <w:t>misvacunas.hn</w:t>
            </w:r>
            <w:r>
              <w:rPr>
                <w:color w:val="262626"/>
                <w:sz w:val="18"/>
                <w:szCs w:val="18"/>
              </w:rPr>
              <w:t xml:space="preserve"> platform</w:t>
            </w:r>
          </w:p>
        </w:tc>
      </w:tr>
      <w:tr w:rsidR="004F0495" w14:paraId="1BAFE6BB" w14:textId="77777777" w:rsidTr="56FF0444">
        <w:trPr>
          <w:trHeight w:val="638"/>
        </w:trPr>
        <w:tc>
          <w:tcPr>
            <w:tcW w:w="12967"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F7FE" w:themeFill="accent2" w:themeFillTint="33"/>
            <w:vAlign w:val="center"/>
          </w:tcPr>
          <w:p w14:paraId="00000320" w14:textId="6D14BFFB" w:rsidR="004F0495" w:rsidRDefault="004F0495">
            <w:pPr>
              <w:rPr>
                <w:b/>
              </w:rPr>
            </w:pPr>
            <w:r>
              <w:rPr>
                <w:b/>
              </w:rPr>
              <w:t>Activity 5. Facilitate Coordination and Alignment of HIS Investments through the Strategic Advisory Group for COVID-19 Vaccination (FS#</w:t>
            </w:r>
            <w:r w:rsidR="000E0278">
              <w:rPr>
                <w:b/>
              </w:rPr>
              <w:t>1 and FS#</w:t>
            </w:r>
            <w:r>
              <w:rPr>
                <w:b/>
              </w:rPr>
              <w:t>3)</w:t>
            </w:r>
          </w:p>
        </w:tc>
        <w:tc>
          <w:tcPr>
            <w:tcW w:w="3099" w:type="dxa"/>
          </w:tcPr>
          <w:p w14:paraId="00000321" w14:textId="77777777" w:rsidR="004F0495" w:rsidRDefault="004F0495">
            <w:pPr>
              <w:spacing w:line="300" w:lineRule="auto"/>
            </w:pPr>
          </w:p>
        </w:tc>
        <w:tc>
          <w:tcPr>
            <w:tcW w:w="3099" w:type="dxa"/>
          </w:tcPr>
          <w:p w14:paraId="00000322" w14:textId="77777777" w:rsidR="004F0495" w:rsidRDefault="004F0495">
            <w:pPr>
              <w:spacing w:line="300" w:lineRule="auto"/>
            </w:pPr>
          </w:p>
        </w:tc>
        <w:tc>
          <w:tcPr>
            <w:tcW w:w="3099" w:type="dxa"/>
          </w:tcPr>
          <w:p w14:paraId="00000323" w14:textId="77777777" w:rsidR="004F0495" w:rsidRDefault="004F0495">
            <w:pPr>
              <w:spacing w:line="300" w:lineRule="auto"/>
            </w:pPr>
          </w:p>
        </w:tc>
        <w:tc>
          <w:tcPr>
            <w:tcW w:w="3099" w:type="dxa"/>
          </w:tcPr>
          <w:p w14:paraId="00000324" w14:textId="77777777" w:rsidR="004F0495" w:rsidRDefault="004F0495">
            <w:pPr>
              <w:spacing w:line="300" w:lineRule="auto"/>
            </w:pPr>
          </w:p>
        </w:tc>
        <w:tc>
          <w:tcPr>
            <w:tcW w:w="3099" w:type="dxa"/>
          </w:tcPr>
          <w:p w14:paraId="00000325" w14:textId="77777777" w:rsidR="004F0495" w:rsidRDefault="004F0495">
            <w:pPr>
              <w:spacing w:line="300" w:lineRule="auto"/>
            </w:pPr>
          </w:p>
        </w:tc>
        <w:tc>
          <w:tcPr>
            <w:tcW w:w="3099" w:type="dxa"/>
          </w:tcPr>
          <w:p w14:paraId="00000326" w14:textId="77777777" w:rsidR="004F0495" w:rsidRDefault="004F0495">
            <w:pPr>
              <w:spacing w:line="300" w:lineRule="auto"/>
            </w:pPr>
          </w:p>
        </w:tc>
      </w:tr>
      <w:tr w:rsidR="008F4191" w14:paraId="463365C1"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27" w14:textId="55B1F2BC" w:rsidR="008F4191" w:rsidRDefault="00D06EE3">
            <w:pPr>
              <w:spacing w:before="60" w:after="60" w:line="240" w:lineRule="auto"/>
              <w:rPr>
                <w:sz w:val="18"/>
                <w:szCs w:val="18"/>
              </w:rPr>
            </w:pPr>
            <w:r>
              <w:rPr>
                <w:sz w:val="18"/>
                <w:szCs w:val="18"/>
              </w:rPr>
              <w:t xml:space="preserve">Benchmark 5a. </w:t>
            </w:r>
            <w:r w:rsidR="005D514D">
              <w:rPr>
                <w:sz w:val="18"/>
                <w:szCs w:val="18"/>
              </w:rPr>
              <w:t>Provision of a meeting venue for the Strategic Advisory Group for COVID-19 Vaccination</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29"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2B"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2C" w14:textId="77777777" w:rsidR="008F4191" w:rsidRDefault="008F4191" w:rsidP="00B606E4">
            <w:pPr>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2D"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32E" w14:textId="42FF8CE4" w:rsidR="008F4191" w:rsidRDefault="008F4191">
            <w:pPr>
              <w:pBdr>
                <w:top w:val="nil"/>
                <w:left w:val="nil"/>
                <w:bottom w:val="nil"/>
                <w:right w:val="nil"/>
                <w:between w:val="nil"/>
              </w:pBdr>
              <w:spacing w:before="60" w:after="60" w:line="240" w:lineRule="auto"/>
              <w:rPr>
                <w:color w:val="262626"/>
                <w:sz w:val="18"/>
                <w:szCs w:val="18"/>
              </w:rPr>
            </w:pP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32F" w14:textId="3BD33E44" w:rsidR="008F4191" w:rsidRDefault="008F4191">
            <w:pPr>
              <w:pBdr>
                <w:top w:val="nil"/>
                <w:left w:val="nil"/>
                <w:bottom w:val="nil"/>
                <w:right w:val="nil"/>
                <w:between w:val="nil"/>
              </w:pBdr>
              <w:spacing w:before="60" w:after="60" w:line="240" w:lineRule="auto"/>
              <w:ind w:left="40"/>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30" w14:textId="77777777" w:rsidR="008F4191" w:rsidRDefault="008F4191">
            <w:pPr>
              <w:pBdr>
                <w:top w:val="nil"/>
                <w:left w:val="nil"/>
                <w:bottom w:val="nil"/>
                <w:right w:val="nil"/>
                <w:between w:val="nil"/>
              </w:pBdr>
              <w:spacing w:before="60" w:after="60" w:line="240" w:lineRule="auto"/>
              <w:ind w:left="40"/>
              <w:rPr>
                <w:color w:val="262626"/>
                <w:sz w:val="18"/>
                <w:szCs w:val="18"/>
              </w:rPr>
            </w:pPr>
          </w:p>
        </w:tc>
      </w:tr>
      <w:tr w:rsidR="008F4191" w14:paraId="3CD38471"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31" w14:textId="77777777" w:rsidR="008F4191" w:rsidRDefault="005D514D">
            <w:pPr>
              <w:spacing w:before="60" w:after="60" w:line="240" w:lineRule="auto"/>
              <w:rPr>
                <w:sz w:val="18"/>
                <w:szCs w:val="18"/>
              </w:rPr>
            </w:pPr>
            <w:r>
              <w:rPr>
                <w:sz w:val="18"/>
                <w:szCs w:val="18"/>
              </w:rPr>
              <w:t>Transition of Secretariat of the Strategic Advisory Group for COVID-19 Vaccination from HP+ to Data.FI</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33"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35" w14:textId="77777777" w:rsidR="008F4191" w:rsidRDefault="008F4191" w:rsidP="00B606E4">
            <w:pPr>
              <w:pBdr>
                <w:top w:val="nil"/>
                <w:left w:val="nil"/>
                <w:bottom w:val="nil"/>
                <w:right w:val="nil"/>
                <w:between w:val="nil"/>
              </w:pBdr>
              <w:spacing w:before="60" w:after="60"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36" w14:textId="77777777" w:rsidR="008F4191" w:rsidRDefault="008F4191" w:rsidP="00B606E4">
            <w:pPr>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37"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338" w14:textId="4CC33FB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Plan for Integrated Cooperation in Vaccination Monitoring and Evaluation Quarterly Reports</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339" w14:textId="37A02476" w:rsidR="008F4191" w:rsidRDefault="008F4191">
            <w:pPr>
              <w:pBdr>
                <w:top w:val="nil"/>
                <w:left w:val="nil"/>
                <w:bottom w:val="nil"/>
                <w:right w:val="nil"/>
                <w:between w:val="nil"/>
              </w:pBdr>
              <w:spacing w:before="60" w:after="60" w:line="240" w:lineRule="auto"/>
              <w:ind w:left="40"/>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3A"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This in an ongoing activity</w:t>
            </w:r>
          </w:p>
        </w:tc>
      </w:tr>
      <w:tr w:rsidR="008F4191" w14:paraId="198CA909"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3B" w14:textId="4FE21634" w:rsidR="008F4191" w:rsidRDefault="00D06EE3">
            <w:pPr>
              <w:spacing w:before="60" w:after="60" w:line="240" w:lineRule="auto"/>
              <w:rPr>
                <w:sz w:val="18"/>
                <w:szCs w:val="18"/>
              </w:rPr>
            </w:pPr>
            <w:r>
              <w:rPr>
                <w:sz w:val="18"/>
                <w:szCs w:val="18"/>
              </w:rPr>
              <w:t xml:space="preserve">Benchmark 5c. </w:t>
            </w:r>
            <w:r w:rsidR="005D514D">
              <w:rPr>
                <w:sz w:val="18"/>
                <w:szCs w:val="18"/>
              </w:rPr>
              <w:t>Support for a seconded senior vaccine technical advisor</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3E"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41" w14:textId="77777777" w:rsidR="008F4191" w:rsidRDefault="005D514D" w:rsidP="00B606E4">
            <w:pPr>
              <w:pBdr>
                <w:top w:val="nil"/>
                <w:left w:val="nil"/>
                <w:bottom w:val="nil"/>
                <w:right w:val="nil"/>
                <w:between w:val="nil"/>
              </w:pBdr>
              <w:spacing w:before="60" w:after="60"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43" w14:textId="77777777" w:rsidR="008F4191" w:rsidRDefault="005D514D" w:rsidP="00B606E4">
            <w:pPr>
              <w:spacing w:before="60" w:after="60"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44"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345" w14:textId="0B39C249" w:rsidR="008F4191" w:rsidRDefault="008F4191">
            <w:pPr>
              <w:pBdr>
                <w:top w:val="nil"/>
                <w:left w:val="nil"/>
                <w:bottom w:val="nil"/>
                <w:right w:val="nil"/>
                <w:between w:val="nil"/>
              </w:pBdr>
              <w:spacing w:before="60" w:after="60" w:line="240" w:lineRule="auto"/>
              <w:rPr>
                <w:color w:val="262626"/>
                <w:sz w:val="18"/>
                <w:szCs w:val="18"/>
              </w:rPr>
            </w:pP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55112CF" w14:textId="65611A79"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 xml:space="preserve">Quarterly reports assessing improvement in </w:t>
            </w:r>
            <w:r w:rsidR="00347260">
              <w:rPr>
                <w:color w:val="262626"/>
                <w:sz w:val="18"/>
                <w:szCs w:val="18"/>
              </w:rPr>
              <w:t>HIS</w:t>
            </w:r>
            <w:r>
              <w:rPr>
                <w:color w:val="262626"/>
                <w:sz w:val="18"/>
                <w:szCs w:val="18"/>
              </w:rPr>
              <w:t xml:space="preserve"> coordination between government and donors </w:t>
            </w:r>
          </w:p>
          <w:p w14:paraId="00000346" w14:textId="0A5959F2" w:rsidR="006A1F99" w:rsidRDefault="006A1F99">
            <w:pPr>
              <w:pBdr>
                <w:top w:val="nil"/>
                <w:left w:val="nil"/>
                <w:bottom w:val="nil"/>
                <w:right w:val="nil"/>
                <w:between w:val="nil"/>
              </w:pBdr>
              <w:spacing w:before="60" w:after="60" w:line="240" w:lineRule="auto"/>
              <w:ind w:left="40"/>
              <w:rPr>
                <w:color w:val="262626"/>
                <w:sz w:val="18"/>
                <w:szCs w:val="18"/>
              </w:rPr>
            </w:pPr>
            <w:r>
              <w:rPr>
                <w:color w:val="262626"/>
                <w:sz w:val="18"/>
                <w:szCs w:val="18"/>
              </w:rPr>
              <w:t>Monthly reports assessing vaccination coverage in coordination with EPI and service networks</w:t>
            </w: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47" w14:textId="77777777" w:rsidR="008F4191" w:rsidRDefault="005D514D">
            <w:pPr>
              <w:pBdr>
                <w:top w:val="nil"/>
                <w:left w:val="nil"/>
                <w:bottom w:val="nil"/>
                <w:right w:val="nil"/>
                <w:between w:val="nil"/>
              </w:pBdr>
              <w:spacing w:before="60" w:after="60" w:line="240" w:lineRule="auto"/>
              <w:ind w:left="40"/>
              <w:rPr>
                <w:color w:val="262626"/>
                <w:sz w:val="18"/>
                <w:szCs w:val="18"/>
              </w:rPr>
            </w:pPr>
            <w:r>
              <w:rPr>
                <w:color w:val="262626"/>
                <w:sz w:val="18"/>
                <w:szCs w:val="18"/>
              </w:rPr>
              <w:t>This in an ongoing activity</w:t>
            </w:r>
          </w:p>
        </w:tc>
      </w:tr>
      <w:tr w:rsidR="00A6412F" w14:paraId="443D8AC5" w14:textId="77777777" w:rsidTr="56FF0444">
        <w:trPr>
          <w:gridAfter w:val="6"/>
          <w:wAfter w:w="18594" w:type="dxa"/>
          <w:trHeight w:val="944"/>
        </w:trPr>
        <w:tc>
          <w:tcPr>
            <w:tcW w:w="12967"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F7FE" w:themeFill="accent2" w:themeFillTint="33"/>
            <w:vAlign w:val="center"/>
          </w:tcPr>
          <w:p w14:paraId="0000034F" w14:textId="1F13FDFF" w:rsidR="00A6412F" w:rsidRDefault="00A6412F">
            <w:pPr>
              <w:rPr>
                <w:b/>
              </w:rPr>
            </w:pPr>
            <w:r>
              <w:rPr>
                <w:b/>
              </w:rPr>
              <w:t>Activity 6. Develop Vaccination Analysis for Schools Supported by USAID In Regions with Low Vaccination Coverage (FS#3)</w:t>
            </w:r>
          </w:p>
        </w:tc>
      </w:tr>
      <w:tr w:rsidR="008F4191" w14:paraId="080192DE"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50" w14:textId="501EB656" w:rsidR="008F4191" w:rsidRDefault="006A1F99">
            <w:pPr>
              <w:spacing w:before="60" w:after="60" w:line="240" w:lineRule="auto"/>
              <w:ind w:left="40"/>
              <w:rPr>
                <w:color w:val="262626"/>
                <w:sz w:val="18"/>
                <w:szCs w:val="18"/>
              </w:rPr>
            </w:pPr>
            <w:r>
              <w:rPr>
                <w:color w:val="262626"/>
                <w:sz w:val="18"/>
                <w:szCs w:val="18"/>
              </w:rPr>
              <w:t xml:space="preserve">Benchmark 6a. </w:t>
            </w:r>
            <w:r w:rsidR="00A87750">
              <w:rPr>
                <w:color w:val="262626"/>
                <w:sz w:val="18"/>
                <w:szCs w:val="18"/>
              </w:rPr>
              <w:t>V</w:t>
            </w:r>
            <w:r w:rsidR="005D514D">
              <w:rPr>
                <w:color w:val="262626"/>
                <w:sz w:val="18"/>
                <w:szCs w:val="18"/>
              </w:rPr>
              <w:t>accination coverage scenarios</w:t>
            </w:r>
            <w:r w:rsidR="00A87750">
              <w:rPr>
                <w:color w:val="262626"/>
                <w:sz w:val="18"/>
                <w:szCs w:val="18"/>
              </w:rPr>
              <w:t xml:space="preserve"> developed</w:t>
            </w:r>
          </w:p>
          <w:p w14:paraId="00000351" w14:textId="77777777" w:rsidR="008F4191" w:rsidRDefault="008F4191">
            <w:pPr>
              <w:spacing w:before="60" w:after="60" w:line="240" w:lineRule="auto"/>
              <w:ind w:left="40"/>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53" w14:textId="77777777" w:rsidR="008F4191" w:rsidRDefault="005D514D" w:rsidP="00B606E4">
            <w:pPr>
              <w:spacing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55" w14:textId="77777777" w:rsidR="008F4191" w:rsidRDefault="005D514D" w:rsidP="00B606E4">
            <w:pPr>
              <w:spacing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57" w14:textId="77777777" w:rsidR="008F4191" w:rsidRDefault="005D514D" w:rsidP="00B606E4">
            <w:pPr>
              <w:spacing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58"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359" w14:textId="55527E57" w:rsidR="008F4191" w:rsidRDefault="005D514D">
            <w:pPr>
              <w:spacing w:line="240" w:lineRule="auto"/>
              <w:rPr>
                <w:color w:val="262626"/>
                <w:sz w:val="18"/>
                <w:szCs w:val="18"/>
              </w:rPr>
            </w:pPr>
            <w:r>
              <w:rPr>
                <w:color w:val="262626"/>
                <w:sz w:val="18"/>
                <w:szCs w:val="18"/>
              </w:rPr>
              <w:t xml:space="preserve">Preliminary </w:t>
            </w:r>
            <w:r w:rsidR="00A87750">
              <w:rPr>
                <w:color w:val="262626"/>
                <w:sz w:val="18"/>
                <w:szCs w:val="18"/>
              </w:rPr>
              <w:t xml:space="preserve">vaccination coverage </w:t>
            </w:r>
            <w:r>
              <w:rPr>
                <w:color w:val="262626"/>
                <w:sz w:val="18"/>
                <w:szCs w:val="18"/>
              </w:rPr>
              <w:t>scenarios (PPT)</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35A" w14:textId="5C70E4AC" w:rsidR="008F4191" w:rsidRDefault="008F4191">
            <w:pPr>
              <w:spacing w:line="240" w:lineRule="auto"/>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5B" w14:textId="77777777" w:rsidR="008F4191" w:rsidRDefault="005D514D">
            <w:pPr>
              <w:spacing w:line="240" w:lineRule="auto"/>
              <w:rPr>
                <w:color w:val="262626"/>
                <w:sz w:val="18"/>
                <w:szCs w:val="18"/>
              </w:rPr>
            </w:pPr>
            <w:r>
              <w:rPr>
                <w:color w:val="262626"/>
                <w:sz w:val="18"/>
                <w:szCs w:val="18"/>
              </w:rPr>
              <w:t>New sub-activity</w:t>
            </w:r>
          </w:p>
        </w:tc>
      </w:tr>
      <w:tr w:rsidR="008F4191" w14:paraId="3F6C0652"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5C" w14:textId="79DB3073" w:rsidR="008F4191" w:rsidRDefault="00A87750">
            <w:pPr>
              <w:spacing w:before="60" w:after="60" w:line="240" w:lineRule="auto"/>
              <w:ind w:left="40"/>
              <w:rPr>
                <w:color w:val="262626"/>
                <w:sz w:val="18"/>
                <w:szCs w:val="18"/>
              </w:rPr>
            </w:pPr>
            <w:r>
              <w:rPr>
                <w:sz w:val="18"/>
                <w:szCs w:val="18"/>
              </w:rPr>
              <w:lastRenderedPageBreak/>
              <w:t>Benchmark</w:t>
            </w:r>
            <w:r>
              <w:rPr>
                <w:color w:val="262626"/>
                <w:sz w:val="18"/>
                <w:szCs w:val="18"/>
              </w:rPr>
              <w:t xml:space="preserve"> 6b. </w:t>
            </w:r>
            <w:r w:rsidR="007E19DC">
              <w:rPr>
                <w:color w:val="262626"/>
                <w:sz w:val="18"/>
                <w:szCs w:val="18"/>
              </w:rPr>
              <w:t>S</w:t>
            </w:r>
            <w:r w:rsidR="005D514D">
              <w:rPr>
                <w:color w:val="262626"/>
                <w:sz w:val="18"/>
                <w:szCs w:val="18"/>
              </w:rPr>
              <w:t xml:space="preserve">ituation room participants </w:t>
            </w:r>
            <w:r w:rsidR="007E19DC">
              <w:rPr>
                <w:color w:val="262626"/>
                <w:sz w:val="18"/>
                <w:szCs w:val="18"/>
              </w:rPr>
              <w:t xml:space="preserve">supported </w:t>
            </w:r>
            <w:r w:rsidR="005D514D">
              <w:rPr>
                <w:color w:val="262626"/>
                <w:sz w:val="18"/>
                <w:szCs w:val="18"/>
              </w:rPr>
              <w:t xml:space="preserve">to develop </w:t>
            </w:r>
            <w:r w:rsidR="007E19DC">
              <w:rPr>
                <w:color w:val="262626"/>
                <w:sz w:val="18"/>
                <w:szCs w:val="18"/>
              </w:rPr>
              <w:t xml:space="preserve">regional </w:t>
            </w:r>
            <w:r w:rsidR="005D514D">
              <w:rPr>
                <w:color w:val="262626"/>
                <w:sz w:val="18"/>
                <w:szCs w:val="18"/>
              </w:rPr>
              <w:t>school vaccination strateg</w:t>
            </w:r>
            <w:r w:rsidR="007E19DC">
              <w:rPr>
                <w:color w:val="262626"/>
                <w:sz w:val="18"/>
                <w:szCs w:val="18"/>
              </w:rPr>
              <w:t>ies</w:t>
            </w:r>
          </w:p>
          <w:p w14:paraId="0000035D" w14:textId="77777777" w:rsidR="008F4191" w:rsidRDefault="008F4191">
            <w:pPr>
              <w:spacing w:line="240" w:lineRule="auto"/>
              <w:rPr>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5E" w14:textId="77777777" w:rsidR="008F4191" w:rsidRDefault="008F4191" w:rsidP="00B606E4">
            <w:pPr>
              <w:spacing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60" w14:textId="77777777" w:rsidR="008F4191" w:rsidRDefault="005D514D" w:rsidP="00B606E4">
            <w:pPr>
              <w:spacing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62" w14:textId="77777777" w:rsidR="008F4191" w:rsidRDefault="005D514D" w:rsidP="00B606E4">
            <w:pPr>
              <w:spacing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64" w14:textId="77777777" w:rsidR="008F4191" w:rsidRDefault="005D514D" w:rsidP="00B606E4">
            <w:pPr>
              <w:spacing w:line="240" w:lineRule="auto"/>
              <w:jc w:val="center"/>
              <w:rPr>
                <w:color w:val="262626"/>
                <w:sz w:val="18"/>
                <w:szCs w:val="18"/>
              </w:rPr>
            </w:pPr>
            <w:r>
              <w:rPr>
                <w:color w:val="262626"/>
                <w:sz w:val="18"/>
                <w:szCs w:val="18"/>
              </w:rPr>
              <w:t>X</w:t>
            </w: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365" w14:textId="77777777" w:rsidR="008F4191" w:rsidRDefault="005D514D">
            <w:pPr>
              <w:spacing w:line="240" w:lineRule="auto"/>
              <w:rPr>
                <w:color w:val="262626"/>
                <w:sz w:val="18"/>
                <w:szCs w:val="18"/>
              </w:rPr>
            </w:pPr>
            <w:r>
              <w:rPr>
                <w:color w:val="262626"/>
                <w:sz w:val="18"/>
                <w:szCs w:val="18"/>
              </w:rPr>
              <w:t>Situation room meeting reporting</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3B18884" w14:textId="77777777" w:rsidR="007E19DC" w:rsidRDefault="007E19DC">
            <w:pPr>
              <w:spacing w:line="240" w:lineRule="auto"/>
              <w:rPr>
                <w:color w:val="262626"/>
                <w:sz w:val="18"/>
                <w:szCs w:val="18"/>
              </w:rPr>
            </w:pPr>
            <w:r>
              <w:rPr>
                <w:color w:val="262626"/>
                <w:sz w:val="18"/>
                <w:szCs w:val="18"/>
              </w:rPr>
              <w:t>School vaccination deployment scenarios with prioritized schools per health region (PPT)</w:t>
            </w:r>
          </w:p>
          <w:p w14:paraId="00000366" w14:textId="197A4B90" w:rsidR="008F4191" w:rsidRDefault="005D514D">
            <w:pPr>
              <w:spacing w:line="240" w:lineRule="auto"/>
              <w:rPr>
                <w:color w:val="262626"/>
                <w:sz w:val="18"/>
                <w:szCs w:val="18"/>
              </w:rPr>
            </w:pPr>
            <w:r>
              <w:rPr>
                <w:color w:val="262626"/>
                <w:sz w:val="18"/>
                <w:szCs w:val="18"/>
              </w:rPr>
              <w:t>Regional school vaccination action plans</w:t>
            </w: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67" w14:textId="77777777" w:rsidR="008F4191" w:rsidRDefault="005D514D">
            <w:pPr>
              <w:spacing w:line="240" w:lineRule="auto"/>
              <w:rPr>
                <w:color w:val="262626"/>
                <w:sz w:val="18"/>
                <w:szCs w:val="18"/>
              </w:rPr>
            </w:pPr>
            <w:r>
              <w:rPr>
                <w:color w:val="262626"/>
                <w:sz w:val="18"/>
                <w:szCs w:val="18"/>
              </w:rPr>
              <w:t>New sub-activity</w:t>
            </w:r>
          </w:p>
        </w:tc>
      </w:tr>
      <w:tr w:rsidR="00A6412F" w14:paraId="2E3B500E" w14:textId="77777777" w:rsidTr="56FF0444">
        <w:trPr>
          <w:gridAfter w:val="6"/>
          <w:wAfter w:w="18594" w:type="dxa"/>
          <w:trHeight w:val="944"/>
        </w:trPr>
        <w:tc>
          <w:tcPr>
            <w:tcW w:w="12967"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F7FE" w:themeFill="accent2" w:themeFillTint="33"/>
            <w:vAlign w:val="center"/>
          </w:tcPr>
          <w:p w14:paraId="0000036F" w14:textId="12CD2B17" w:rsidR="00A6412F" w:rsidRDefault="00A6412F">
            <w:pPr>
              <w:spacing w:after="0"/>
              <w:rPr>
                <w:b/>
                <w:sz w:val="18"/>
                <w:szCs w:val="18"/>
              </w:rPr>
            </w:pPr>
            <w:r>
              <w:rPr>
                <w:b/>
                <w:sz w:val="18"/>
                <w:szCs w:val="18"/>
              </w:rPr>
              <w:t>Activity 7: Develop Analytic Tools to Accelerate COVID-19 Vaccination (FS#3)</w:t>
            </w:r>
          </w:p>
        </w:tc>
      </w:tr>
      <w:tr w:rsidR="008F4191" w14:paraId="347B01E1"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70" w14:textId="0BF9DF48" w:rsidR="008F4191" w:rsidRDefault="009447C0">
            <w:pPr>
              <w:spacing w:before="60" w:after="60" w:line="240" w:lineRule="auto"/>
              <w:rPr>
                <w:sz w:val="18"/>
                <w:szCs w:val="18"/>
              </w:rPr>
            </w:pPr>
            <w:r>
              <w:rPr>
                <w:sz w:val="18"/>
                <w:szCs w:val="18"/>
              </w:rPr>
              <w:t>Benchmark</w:t>
            </w:r>
            <w:r>
              <w:rPr>
                <w:color w:val="262626"/>
                <w:sz w:val="18"/>
                <w:szCs w:val="18"/>
              </w:rPr>
              <w:t xml:space="preserve"> 7a. </w:t>
            </w:r>
            <w:r w:rsidR="005D514D">
              <w:rPr>
                <w:color w:val="262626"/>
                <w:sz w:val="18"/>
                <w:szCs w:val="18"/>
              </w:rPr>
              <w:t>Tool interface designed, model specified and created</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72" w14:textId="77777777" w:rsidR="008F4191" w:rsidRDefault="005D514D" w:rsidP="00B606E4">
            <w:pPr>
              <w:spacing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74" w14:textId="77777777" w:rsidR="008F4191" w:rsidRDefault="005D514D" w:rsidP="00B606E4">
            <w:pPr>
              <w:spacing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75" w14:textId="77777777" w:rsidR="008F4191" w:rsidRDefault="008F4191" w:rsidP="00B606E4">
            <w:pPr>
              <w:jc w:val="center"/>
              <w:rPr>
                <w:color w:val="262626"/>
                <w:sz w:val="18"/>
                <w:szCs w:val="18"/>
              </w:rPr>
            </w:pP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76"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BBAFB05" w14:textId="6659C1D0" w:rsidR="00170B8A" w:rsidRDefault="00170B8A">
            <w:pPr>
              <w:spacing w:line="240" w:lineRule="auto"/>
              <w:rPr>
                <w:color w:val="262626"/>
                <w:sz w:val="18"/>
                <w:szCs w:val="18"/>
              </w:rPr>
            </w:pPr>
            <w:r>
              <w:rPr>
                <w:color w:val="262626"/>
                <w:sz w:val="18"/>
                <w:szCs w:val="18"/>
              </w:rPr>
              <w:t>Use case, modeling plan, and deployment strategy approved by MOH</w:t>
            </w:r>
          </w:p>
          <w:p w14:paraId="00000377" w14:textId="4DE455C3" w:rsidR="008F4191" w:rsidRDefault="005D514D">
            <w:pPr>
              <w:spacing w:line="240" w:lineRule="auto"/>
              <w:rPr>
                <w:color w:val="262626"/>
                <w:sz w:val="18"/>
                <w:szCs w:val="18"/>
              </w:rPr>
            </w:pPr>
            <w:r>
              <w:rPr>
                <w:color w:val="262626"/>
                <w:sz w:val="18"/>
                <w:szCs w:val="18"/>
              </w:rPr>
              <w:t>Preliminary mock-up tool</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378" w14:textId="1A84DCD3" w:rsidR="008F4191" w:rsidRDefault="008F4191">
            <w:pPr>
              <w:spacing w:line="240" w:lineRule="auto"/>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79" w14:textId="77777777" w:rsidR="008F4191" w:rsidRDefault="005D514D">
            <w:pPr>
              <w:spacing w:line="240" w:lineRule="auto"/>
              <w:rPr>
                <w:color w:val="262626"/>
                <w:sz w:val="18"/>
                <w:szCs w:val="18"/>
              </w:rPr>
            </w:pPr>
            <w:r>
              <w:rPr>
                <w:color w:val="262626"/>
                <w:sz w:val="18"/>
                <w:szCs w:val="18"/>
              </w:rPr>
              <w:t>New sub-activity</w:t>
            </w:r>
          </w:p>
        </w:tc>
      </w:tr>
      <w:tr w:rsidR="008F4191" w14:paraId="6E03D194"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7A" w14:textId="26CD31C4" w:rsidR="008F4191" w:rsidRDefault="009447C0">
            <w:pPr>
              <w:spacing w:before="60" w:after="60" w:line="240" w:lineRule="auto"/>
              <w:rPr>
                <w:sz w:val="18"/>
                <w:szCs w:val="18"/>
              </w:rPr>
            </w:pPr>
            <w:r>
              <w:rPr>
                <w:sz w:val="18"/>
                <w:szCs w:val="18"/>
              </w:rPr>
              <w:t xml:space="preserve">Benchmark 7b. </w:t>
            </w:r>
            <w:r w:rsidR="005D514D">
              <w:rPr>
                <w:sz w:val="18"/>
                <w:szCs w:val="18"/>
              </w:rPr>
              <w:t>Tool deployed, and feedback completed</w:t>
            </w:r>
          </w:p>
          <w:p w14:paraId="0000037B" w14:textId="77777777" w:rsidR="008F4191" w:rsidRDefault="008F4191">
            <w:pPr>
              <w:spacing w:line="240" w:lineRule="auto"/>
              <w:rPr>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7D" w14:textId="77777777" w:rsidR="008F4191" w:rsidRDefault="005D514D" w:rsidP="00B606E4">
            <w:pPr>
              <w:spacing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7F" w14:textId="77777777" w:rsidR="008F4191" w:rsidRDefault="005D514D" w:rsidP="00B606E4">
            <w:pPr>
              <w:spacing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81" w14:textId="77777777" w:rsidR="008F4191" w:rsidRDefault="005D514D" w:rsidP="00B606E4">
            <w:pPr>
              <w:spacing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82"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383" w14:textId="77777777" w:rsidR="008F4191" w:rsidRDefault="005D514D">
            <w:pPr>
              <w:spacing w:line="240" w:lineRule="auto"/>
              <w:rPr>
                <w:color w:val="262626"/>
                <w:sz w:val="18"/>
                <w:szCs w:val="18"/>
              </w:rPr>
            </w:pPr>
            <w:r>
              <w:rPr>
                <w:color w:val="262626"/>
                <w:sz w:val="18"/>
                <w:szCs w:val="18"/>
              </w:rPr>
              <w:t>Test version of VAT available online</w:t>
            </w:r>
          </w:p>
          <w:p w14:paraId="00000384" w14:textId="77777777" w:rsidR="008F4191" w:rsidRDefault="005D514D">
            <w:pPr>
              <w:spacing w:line="240" w:lineRule="auto"/>
              <w:rPr>
                <w:color w:val="262626"/>
                <w:sz w:val="18"/>
                <w:szCs w:val="18"/>
              </w:rPr>
            </w:pPr>
            <w:r>
              <w:rPr>
                <w:color w:val="262626"/>
                <w:sz w:val="18"/>
                <w:szCs w:val="18"/>
              </w:rPr>
              <w:t>Workshop to provide training to SESAL/UGI, EPI, UVS and other staff who will be using this tool at their units and at situation room meetings</w:t>
            </w:r>
          </w:p>
          <w:p w14:paraId="00000385" w14:textId="77777777" w:rsidR="008F4191" w:rsidRDefault="005D514D">
            <w:pPr>
              <w:spacing w:line="240" w:lineRule="auto"/>
              <w:rPr>
                <w:color w:val="262626"/>
                <w:sz w:val="18"/>
                <w:szCs w:val="18"/>
              </w:rPr>
            </w:pPr>
            <w:r>
              <w:rPr>
                <w:color w:val="262626"/>
                <w:sz w:val="18"/>
                <w:szCs w:val="18"/>
              </w:rPr>
              <w:t>User guide for the VAT</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386" w14:textId="135D0F6B" w:rsidR="008F4191" w:rsidRDefault="008F4191">
            <w:pPr>
              <w:spacing w:line="240" w:lineRule="auto"/>
              <w:rPr>
                <w:color w:val="262626"/>
                <w:sz w:val="18"/>
                <w:szCs w:val="18"/>
              </w:rPr>
            </w:pP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87" w14:textId="77777777" w:rsidR="008F4191" w:rsidRDefault="005D514D">
            <w:pPr>
              <w:spacing w:line="240" w:lineRule="auto"/>
              <w:rPr>
                <w:color w:val="262626"/>
                <w:sz w:val="18"/>
                <w:szCs w:val="18"/>
              </w:rPr>
            </w:pPr>
            <w:r>
              <w:rPr>
                <w:color w:val="262626"/>
                <w:sz w:val="18"/>
                <w:szCs w:val="18"/>
              </w:rPr>
              <w:t>New sub-activity</w:t>
            </w:r>
          </w:p>
        </w:tc>
      </w:tr>
      <w:tr w:rsidR="008F4191" w14:paraId="238C077D" w14:textId="77777777" w:rsidTr="00B606E4">
        <w:trPr>
          <w:gridAfter w:val="6"/>
          <w:wAfter w:w="18594" w:type="dxa"/>
          <w:trHeight w:val="944"/>
        </w:trPr>
        <w:tc>
          <w:tcPr>
            <w:tcW w:w="3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88" w14:textId="24BDCBB5" w:rsidR="008F4191" w:rsidRDefault="00170B8A">
            <w:pPr>
              <w:spacing w:line="240" w:lineRule="auto"/>
            </w:pPr>
            <w:r>
              <w:rPr>
                <w:sz w:val="18"/>
                <w:szCs w:val="18"/>
              </w:rPr>
              <w:t xml:space="preserve">Benchmark 7c. </w:t>
            </w:r>
            <w:r w:rsidR="005D514D">
              <w:rPr>
                <w:sz w:val="18"/>
                <w:szCs w:val="18"/>
              </w:rPr>
              <w:t>Training and tool use sessions held</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89" w14:textId="77777777" w:rsidR="008F4191" w:rsidRDefault="008F4191" w:rsidP="00B606E4">
            <w:pPr>
              <w:spacing w:line="240" w:lineRule="auto"/>
              <w:jc w:val="center"/>
              <w:rPr>
                <w:color w:val="262626"/>
                <w:sz w:val="18"/>
                <w:szCs w:val="18"/>
              </w:rPr>
            </w:pP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8B" w14:textId="77777777" w:rsidR="008F4191" w:rsidRDefault="005D514D" w:rsidP="00B606E4">
            <w:pPr>
              <w:spacing w:line="240" w:lineRule="auto"/>
              <w:jc w:val="center"/>
              <w:rPr>
                <w:color w:val="262626"/>
                <w:sz w:val="18"/>
                <w:szCs w:val="18"/>
              </w:rPr>
            </w:pPr>
            <w:r>
              <w:rPr>
                <w:color w:val="262626"/>
                <w:sz w:val="18"/>
                <w:szCs w:val="18"/>
              </w:rPr>
              <w:t>X</w:t>
            </w:r>
          </w:p>
        </w:tc>
        <w:tc>
          <w:tcPr>
            <w:tcW w:w="4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8D" w14:textId="77777777" w:rsidR="008F4191" w:rsidRDefault="005D514D" w:rsidP="00B606E4">
            <w:pPr>
              <w:spacing w:line="240" w:lineRule="auto"/>
              <w:jc w:val="center"/>
              <w:rPr>
                <w:color w:val="262626"/>
                <w:sz w:val="18"/>
                <w:szCs w:val="18"/>
              </w:rPr>
            </w:pPr>
            <w:r>
              <w:rPr>
                <w:color w:val="262626"/>
                <w:sz w:val="18"/>
                <w:szCs w:val="18"/>
              </w:rPr>
              <w:t>X</w:t>
            </w:r>
          </w:p>
        </w:tc>
        <w:tc>
          <w:tcPr>
            <w:tcW w:w="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0038E" w14:textId="77777777" w:rsidR="008F4191" w:rsidRDefault="008F4191" w:rsidP="00B606E4">
            <w:pPr>
              <w:jc w:val="center"/>
              <w:rPr>
                <w:color w:val="262626"/>
                <w:sz w:val="18"/>
                <w:szCs w:val="18"/>
              </w:rPr>
            </w:pPr>
          </w:p>
        </w:tc>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00038F" w14:textId="77777777" w:rsidR="008F4191" w:rsidRDefault="005D514D">
            <w:pPr>
              <w:spacing w:line="240" w:lineRule="auto"/>
              <w:rPr>
                <w:color w:val="262626"/>
                <w:sz w:val="18"/>
                <w:szCs w:val="18"/>
              </w:rPr>
            </w:pPr>
            <w:r>
              <w:rPr>
                <w:color w:val="262626"/>
                <w:sz w:val="18"/>
                <w:szCs w:val="18"/>
              </w:rPr>
              <w:t>Maintenance scripts</w:t>
            </w:r>
          </w:p>
        </w:tc>
        <w:tc>
          <w:tcPr>
            <w:tcW w:w="1868"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0000390" w14:textId="528D6C66" w:rsidR="008F4191" w:rsidRDefault="00170B8A">
            <w:pPr>
              <w:spacing w:line="240" w:lineRule="auto"/>
              <w:rPr>
                <w:color w:val="262626"/>
                <w:sz w:val="18"/>
                <w:szCs w:val="18"/>
              </w:rPr>
            </w:pPr>
            <w:r>
              <w:rPr>
                <w:color w:val="262626"/>
                <w:sz w:val="18"/>
                <w:szCs w:val="18"/>
              </w:rPr>
              <w:t xml:space="preserve">Final version of the </w:t>
            </w:r>
            <w:r w:rsidR="005D514D">
              <w:rPr>
                <w:color w:val="262626"/>
                <w:sz w:val="18"/>
                <w:szCs w:val="18"/>
              </w:rPr>
              <w:t>VAT</w:t>
            </w:r>
          </w:p>
          <w:p w14:paraId="00000391" w14:textId="2B0C307E" w:rsidR="008F4191" w:rsidRDefault="00170B8A">
            <w:pPr>
              <w:spacing w:line="240" w:lineRule="auto"/>
              <w:rPr>
                <w:color w:val="262626"/>
                <w:sz w:val="18"/>
                <w:szCs w:val="18"/>
              </w:rPr>
            </w:pPr>
            <w:r>
              <w:rPr>
                <w:color w:val="262626"/>
                <w:sz w:val="18"/>
                <w:szCs w:val="18"/>
              </w:rPr>
              <w:t xml:space="preserve">VAT </w:t>
            </w:r>
            <w:r w:rsidR="005D514D">
              <w:rPr>
                <w:color w:val="262626"/>
                <w:sz w:val="18"/>
                <w:szCs w:val="18"/>
              </w:rPr>
              <w:t>Codebase and documentation</w:t>
            </w:r>
          </w:p>
        </w:tc>
        <w:tc>
          <w:tcPr>
            <w:tcW w:w="3749" w:type="dxa"/>
            <w:tcBorders>
              <w:top w:val="single" w:sz="4" w:space="0" w:color="000000" w:themeColor="text1"/>
              <w:left w:val="nil"/>
              <w:bottom w:val="single" w:sz="4" w:space="0" w:color="000000" w:themeColor="text1"/>
              <w:right w:val="single" w:sz="4" w:space="0" w:color="000000" w:themeColor="text1"/>
            </w:tcBorders>
          </w:tcPr>
          <w:p w14:paraId="00000392" w14:textId="77777777" w:rsidR="008F4191" w:rsidRDefault="005D514D">
            <w:pPr>
              <w:spacing w:line="240" w:lineRule="auto"/>
              <w:rPr>
                <w:color w:val="262626"/>
                <w:sz w:val="18"/>
                <w:szCs w:val="18"/>
              </w:rPr>
            </w:pPr>
            <w:r>
              <w:rPr>
                <w:color w:val="262626"/>
                <w:sz w:val="18"/>
                <w:szCs w:val="18"/>
              </w:rPr>
              <w:t>New sub activity</w:t>
            </w:r>
          </w:p>
        </w:tc>
      </w:tr>
    </w:tbl>
    <w:p w14:paraId="00000393" w14:textId="77777777" w:rsidR="008F4191" w:rsidRDefault="008F4191"/>
    <w:p w14:paraId="00000394" w14:textId="77777777" w:rsidR="008F4191" w:rsidRDefault="008F4191">
      <w:pPr>
        <w:spacing w:after="0" w:line="240" w:lineRule="auto"/>
        <w:rPr>
          <w:sz w:val="18"/>
          <w:szCs w:val="18"/>
        </w:rPr>
        <w:sectPr w:rsidR="008F4191">
          <w:pgSz w:w="15840" w:h="12240" w:orient="landscape"/>
          <w:pgMar w:top="1440" w:right="1440" w:bottom="1440" w:left="1440" w:header="720" w:footer="720" w:gutter="0"/>
          <w:cols w:space="720"/>
        </w:sectPr>
      </w:pPr>
    </w:p>
    <w:p w14:paraId="00000395" w14:textId="77777777" w:rsidR="008F4191" w:rsidRDefault="005D514D">
      <w:pPr>
        <w:pStyle w:val="Heading1"/>
      </w:pPr>
      <w:bookmarkStart w:id="86" w:name="_Toc126854996"/>
      <w:r>
        <w:lastRenderedPageBreak/>
        <w:t>Staffing</w:t>
      </w:r>
      <w:bookmarkEnd w:id="86"/>
      <w:r>
        <w:t xml:space="preserve"> </w:t>
      </w:r>
    </w:p>
    <w:tbl>
      <w:tblPr>
        <w:tblW w:w="9350" w:type="dxa"/>
        <w:jc w:val="center"/>
        <w:tblLayout w:type="fixed"/>
        <w:tblCellMar>
          <w:left w:w="115" w:type="dxa"/>
          <w:right w:w="115" w:type="dxa"/>
        </w:tblCellMar>
        <w:tblLook w:val="0400" w:firstRow="0" w:lastRow="0" w:firstColumn="0" w:lastColumn="0" w:noHBand="0" w:noVBand="1"/>
      </w:tblPr>
      <w:tblGrid>
        <w:gridCol w:w="2291"/>
        <w:gridCol w:w="3525"/>
        <w:gridCol w:w="3534"/>
      </w:tblGrid>
      <w:tr w:rsidR="008F4191" w14:paraId="4E080F77" w14:textId="77777777">
        <w:trPr>
          <w:trHeight w:val="576"/>
          <w:jc w:val="center"/>
        </w:trPr>
        <w:tc>
          <w:tcPr>
            <w:tcW w:w="2291" w:type="dxa"/>
            <w:tcBorders>
              <w:top w:val="single" w:sz="4" w:space="0" w:color="000000"/>
              <w:left w:val="single" w:sz="4" w:space="0" w:color="000000"/>
              <w:bottom w:val="single" w:sz="4" w:space="0" w:color="000000"/>
              <w:right w:val="single" w:sz="4" w:space="0" w:color="000000"/>
            </w:tcBorders>
            <w:shd w:val="clear" w:color="auto" w:fill="81E1EF"/>
            <w:vAlign w:val="center"/>
          </w:tcPr>
          <w:p w14:paraId="00000396"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Name</w:t>
            </w:r>
          </w:p>
        </w:tc>
        <w:tc>
          <w:tcPr>
            <w:tcW w:w="3525" w:type="dxa"/>
            <w:tcBorders>
              <w:top w:val="single" w:sz="4" w:space="0" w:color="000000"/>
              <w:left w:val="nil"/>
              <w:bottom w:val="single" w:sz="4" w:space="0" w:color="000000"/>
              <w:right w:val="single" w:sz="4" w:space="0" w:color="000000"/>
            </w:tcBorders>
            <w:shd w:val="clear" w:color="auto" w:fill="81E1EF"/>
            <w:vAlign w:val="center"/>
          </w:tcPr>
          <w:p w14:paraId="00000397"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Role on Data.FI</w:t>
            </w:r>
          </w:p>
        </w:tc>
        <w:tc>
          <w:tcPr>
            <w:tcW w:w="3534" w:type="dxa"/>
            <w:tcBorders>
              <w:top w:val="single" w:sz="4" w:space="0" w:color="000000"/>
              <w:left w:val="nil"/>
              <w:bottom w:val="single" w:sz="4" w:space="0" w:color="000000"/>
              <w:right w:val="single" w:sz="4" w:space="0" w:color="000000"/>
            </w:tcBorders>
            <w:shd w:val="clear" w:color="auto" w:fill="81E1EF"/>
            <w:vAlign w:val="center"/>
          </w:tcPr>
          <w:p w14:paraId="00000398"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Responsibility on Activity</w:t>
            </w:r>
          </w:p>
        </w:tc>
      </w:tr>
      <w:tr w:rsidR="008F4191" w14:paraId="264625E5" w14:textId="77777777">
        <w:trPr>
          <w:trHeight w:val="576"/>
          <w:jc w:val="center"/>
        </w:trPr>
        <w:tc>
          <w:tcPr>
            <w:tcW w:w="2291" w:type="dxa"/>
            <w:tcBorders>
              <w:top w:val="nil"/>
              <w:left w:val="single" w:sz="4" w:space="0" w:color="000000"/>
              <w:bottom w:val="single" w:sz="4" w:space="0" w:color="000000"/>
              <w:right w:val="single" w:sz="4" w:space="0" w:color="000000"/>
            </w:tcBorders>
            <w:shd w:val="clear" w:color="auto" w:fill="auto"/>
            <w:vAlign w:val="center"/>
          </w:tcPr>
          <w:p w14:paraId="00000399" w14:textId="77777777" w:rsidR="008F4191" w:rsidRDefault="005D514D">
            <w:pPr>
              <w:spacing w:line="240" w:lineRule="auto"/>
              <w:rPr>
                <w:color w:val="262626"/>
                <w:sz w:val="18"/>
                <w:szCs w:val="18"/>
              </w:rPr>
            </w:pPr>
            <w:r>
              <w:rPr>
                <w:color w:val="262626"/>
                <w:sz w:val="18"/>
                <w:szCs w:val="18"/>
              </w:rPr>
              <w:t>Liziem Valladares</w:t>
            </w:r>
          </w:p>
        </w:tc>
        <w:tc>
          <w:tcPr>
            <w:tcW w:w="3525" w:type="dxa"/>
            <w:tcBorders>
              <w:top w:val="single" w:sz="4" w:space="0" w:color="000000"/>
              <w:left w:val="nil"/>
              <w:bottom w:val="single" w:sz="4" w:space="0" w:color="000000"/>
              <w:right w:val="single" w:sz="4" w:space="0" w:color="000000"/>
            </w:tcBorders>
            <w:shd w:val="clear" w:color="auto" w:fill="auto"/>
            <w:vAlign w:val="center"/>
          </w:tcPr>
          <w:p w14:paraId="0000039A" w14:textId="77777777" w:rsidR="008F4191" w:rsidRDefault="005D514D">
            <w:pPr>
              <w:spacing w:line="240" w:lineRule="auto"/>
              <w:rPr>
                <w:color w:val="262626"/>
                <w:sz w:val="18"/>
                <w:szCs w:val="18"/>
              </w:rPr>
            </w:pPr>
            <w:r>
              <w:rPr>
                <w:color w:val="262626"/>
                <w:sz w:val="18"/>
                <w:szCs w:val="18"/>
              </w:rPr>
              <w:t>Country Director</w:t>
            </w:r>
          </w:p>
        </w:tc>
        <w:tc>
          <w:tcPr>
            <w:tcW w:w="3534" w:type="dxa"/>
            <w:tcBorders>
              <w:top w:val="nil"/>
              <w:left w:val="nil"/>
              <w:bottom w:val="single" w:sz="4" w:space="0" w:color="000000"/>
              <w:right w:val="single" w:sz="4" w:space="0" w:color="000000"/>
            </w:tcBorders>
            <w:shd w:val="clear" w:color="auto" w:fill="auto"/>
            <w:vAlign w:val="center"/>
          </w:tcPr>
          <w:p w14:paraId="0000039B" w14:textId="77777777" w:rsidR="008F4191" w:rsidRDefault="005D514D">
            <w:pPr>
              <w:spacing w:line="240" w:lineRule="auto"/>
              <w:rPr>
                <w:sz w:val="18"/>
                <w:szCs w:val="18"/>
              </w:rPr>
            </w:pPr>
            <w:r>
              <w:rPr>
                <w:color w:val="262626"/>
                <w:sz w:val="18"/>
                <w:szCs w:val="18"/>
              </w:rPr>
              <w:t>Lead and monitor project implementation</w:t>
            </w:r>
          </w:p>
        </w:tc>
      </w:tr>
      <w:tr w:rsidR="00B875C6" w14:paraId="207B6E4C" w14:textId="77777777">
        <w:trPr>
          <w:trHeight w:val="576"/>
          <w:jc w:val="center"/>
        </w:trPr>
        <w:tc>
          <w:tcPr>
            <w:tcW w:w="2291" w:type="dxa"/>
            <w:tcBorders>
              <w:top w:val="nil"/>
              <w:left w:val="single" w:sz="4" w:space="0" w:color="000000"/>
              <w:bottom w:val="single" w:sz="4" w:space="0" w:color="000000"/>
              <w:right w:val="single" w:sz="4" w:space="0" w:color="000000"/>
            </w:tcBorders>
            <w:shd w:val="clear" w:color="auto" w:fill="auto"/>
            <w:vAlign w:val="center"/>
          </w:tcPr>
          <w:p w14:paraId="71F12C83" w14:textId="54B8FFA6" w:rsidR="00B875C6" w:rsidRDefault="00B875C6">
            <w:pPr>
              <w:spacing w:line="240" w:lineRule="auto"/>
              <w:rPr>
                <w:color w:val="262626"/>
                <w:sz w:val="18"/>
                <w:szCs w:val="18"/>
              </w:rPr>
            </w:pPr>
            <w:r>
              <w:rPr>
                <w:color w:val="262626"/>
                <w:sz w:val="18"/>
                <w:szCs w:val="18"/>
              </w:rPr>
              <w:t>David Merchant</w:t>
            </w:r>
          </w:p>
        </w:tc>
        <w:tc>
          <w:tcPr>
            <w:tcW w:w="3525" w:type="dxa"/>
            <w:tcBorders>
              <w:top w:val="single" w:sz="4" w:space="0" w:color="000000"/>
              <w:left w:val="nil"/>
              <w:bottom w:val="single" w:sz="4" w:space="0" w:color="000000"/>
              <w:right w:val="single" w:sz="4" w:space="0" w:color="000000"/>
            </w:tcBorders>
            <w:shd w:val="clear" w:color="auto" w:fill="auto"/>
            <w:vAlign w:val="center"/>
          </w:tcPr>
          <w:p w14:paraId="4C4592A1" w14:textId="06A94AC4" w:rsidR="00B875C6" w:rsidRDefault="00B875C6">
            <w:pPr>
              <w:spacing w:line="240" w:lineRule="auto"/>
              <w:rPr>
                <w:color w:val="262626"/>
                <w:sz w:val="18"/>
                <w:szCs w:val="18"/>
              </w:rPr>
            </w:pPr>
            <w:r>
              <w:rPr>
                <w:color w:val="262626"/>
                <w:sz w:val="18"/>
                <w:szCs w:val="18"/>
              </w:rPr>
              <w:t>Regional Manager</w:t>
            </w:r>
          </w:p>
        </w:tc>
        <w:tc>
          <w:tcPr>
            <w:tcW w:w="3534" w:type="dxa"/>
            <w:tcBorders>
              <w:top w:val="nil"/>
              <w:left w:val="nil"/>
              <w:bottom w:val="single" w:sz="4" w:space="0" w:color="000000"/>
              <w:right w:val="single" w:sz="4" w:space="0" w:color="000000"/>
            </w:tcBorders>
            <w:shd w:val="clear" w:color="auto" w:fill="auto"/>
            <w:vAlign w:val="center"/>
          </w:tcPr>
          <w:p w14:paraId="2416F9D7" w14:textId="081A6156" w:rsidR="00B875C6" w:rsidRDefault="00B875C6">
            <w:pPr>
              <w:spacing w:line="240" w:lineRule="auto"/>
              <w:rPr>
                <w:color w:val="262626"/>
                <w:sz w:val="18"/>
                <w:szCs w:val="18"/>
              </w:rPr>
            </w:pPr>
            <w:r>
              <w:rPr>
                <w:color w:val="262626"/>
                <w:sz w:val="18"/>
                <w:szCs w:val="18"/>
              </w:rPr>
              <w:t xml:space="preserve">Backstop the country team and ensuring compliance </w:t>
            </w:r>
          </w:p>
        </w:tc>
      </w:tr>
      <w:tr w:rsidR="008F4191" w14:paraId="6C28779D" w14:textId="77777777">
        <w:trPr>
          <w:trHeight w:val="576"/>
          <w:jc w:val="center"/>
        </w:trPr>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Jenny Mwanza</w:t>
            </w:r>
          </w:p>
        </w:tc>
        <w:tc>
          <w:tcPr>
            <w:tcW w:w="3525" w:type="dxa"/>
            <w:tcBorders>
              <w:top w:val="single" w:sz="4" w:space="0" w:color="000000"/>
              <w:left w:val="nil"/>
              <w:bottom w:val="single" w:sz="4" w:space="0" w:color="000000"/>
              <w:right w:val="single" w:sz="4" w:space="0" w:color="000000"/>
            </w:tcBorders>
            <w:shd w:val="clear" w:color="auto" w:fill="auto"/>
            <w:vAlign w:val="center"/>
          </w:tcPr>
          <w:p w14:paraId="0000039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 Use Leadership</w:t>
            </w:r>
          </w:p>
        </w:tc>
        <w:tc>
          <w:tcPr>
            <w:tcW w:w="3534" w:type="dxa"/>
            <w:tcBorders>
              <w:top w:val="single" w:sz="4" w:space="0" w:color="000000"/>
              <w:left w:val="nil"/>
              <w:bottom w:val="single" w:sz="4" w:space="0" w:color="000000"/>
              <w:right w:val="single" w:sz="4" w:space="0" w:color="000000"/>
            </w:tcBorders>
            <w:shd w:val="clear" w:color="auto" w:fill="auto"/>
            <w:vAlign w:val="center"/>
          </w:tcPr>
          <w:p w14:paraId="0000039E" w14:textId="467CC75E" w:rsidR="008F4191" w:rsidRDefault="007F0786">
            <w:pPr>
              <w:pBdr>
                <w:top w:val="nil"/>
                <w:left w:val="nil"/>
                <w:bottom w:val="nil"/>
                <w:right w:val="nil"/>
                <w:between w:val="nil"/>
              </w:pBdr>
              <w:spacing w:before="60" w:after="60" w:line="240" w:lineRule="auto"/>
              <w:rPr>
                <w:color w:val="262626"/>
                <w:sz w:val="18"/>
                <w:szCs w:val="18"/>
              </w:rPr>
            </w:pPr>
            <w:r>
              <w:rPr>
                <w:color w:val="262626"/>
                <w:sz w:val="18"/>
                <w:szCs w:val="18"/>
              </w:rPr>
              <w:t xml:space="preserve">STTA for </w:t>
            </w:r>
            <w:r w:rsidR="005D514D">
              <w:rPr>
                <w:color w:val="262626"/>
                <w:sz w:val="18"/>
                <w:szCs w:val="18"/>
              </w:rPr>
              <w:t>Activity 1</w:t>
            </w:r>
          </w:p>
        </w:tc>
      </w:tr>
      <w:tr w:rsidR="008F4191" w14:paraId="6781AF6E" w14:textId="77777777" w:rsidTr="00B606E4">
        <w:trPr>
          <w:trHeight w:val="503"/>
          <w:jc w:val="center"/>
        </w:trPr>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Michelle Li</w:t>
            </w:r>
          </w:p>
        </w:tc>
        <w:tc>
          <w:tcPr>
            <w:tcW w:w="3525" w:type="dxa"/>
            <w:tcBorders>
              <w:top w:val="single" w:sz="4" w:space="0" w:color="000000"/>
              <w:left w:val="nil"/>
              <w:bottom w:val="single" w:sz="4" w:space="0" w:color="000000"/>
              <w:right w:val="single" w:sz="4" w:space="0" w:color="000000"/>
            </w:tcBorders>
            <w:shd w:val="clear" w:color="auto" w:fill="auto"/>
            <w:vAlign w:val="center"/>
          </w:tcPr>
          <w:p w14:paraId="000003A0" w14:textId="03F74097" w:rsidR="008F4191" w:rsidRDefault="00492E5F">
            <w:pPr>
              <w:pBdr>
                <w:top w:val="nil"/>
                <w:left w:val="nil"/>
                <w:bottom w:val="nil"/>
                <w:right w:val="nil"/>
                <w:between w:val="nil"/>
              </w:pBdr>
              <w:spacing w:before="60" w:after="60" w:line="240" w:lineRule="auto"/>
              <w:rPr>
                <w:color w:val="262626"/>
                <w:sz w:val="18"/>
                <w:szCs w:val="18"/>
              </w:rPr>
            </w:pPr>
            <w:r>
              <w:rPr>
                <w:color w:val="262626"/>
                <w:sz w:val="18"/>
                <w:szCs w:val="18"/>
              </w:rPr>
              <w:t>Data Analytics and V</w:t>
            </w:r>
            <w:r w:rsidR="005D514D">
              <w:rPr>
                <w:color w:val="262626"/>
                <w:sz w:val="18"/>
                <w:szCs w:val="18"/>
              </w:rPr>
              <w:t xml:space="preserve">isualization </w:t>
            </w:r>
          </w:p>
        </w:tc>
        <w:tc>
          <w:tcPr>
            <w:tcW w:w="3534" w:type="dxa"/>
            <w:tcBorders>
              <w:top w:val="single" w:sz="4" w:space="0" w:color="000000"/>
              <w:left w:val="nil"/>
              <w:bottom w:val="single" w:sz="4" w:space="0" w:color="000000"/>
              <w:right w:val="single" w:sz="4" w:space="0" w:color="000000"/>
            </w:tcBorders>
            <w:shd w:val="clear" w:color="auto" w:fill="auto"/>
            <w:vAlign w:val="center"/>
          </w:tcPr>
          <w:p w14:paraId="000003A1" w14:textId="1A38451D" w:rsidR="008F4191" w:rsidRDefault="007F0786">
            <w:pPr>
              <w:pBdr>
                <w:top w:val="nil"/>
                <w:left w:val="nil"/>
                <w:bottom w:val="nil"/>
                <w:right w:val="nil"/>
                <w:between w:val="nil"/>
              </w:pBdr>
              <w:spacing w:before="60" w:after="60" w:line="240" w:lineRule="auto"/>
              <w:rPr>
                <w:color w:val="262626"/>
                <w:sz w:val="18"/>
                <w:szCs w:val="18"/>
              </w:rPr>
            </w:pPr>
            <w:r>
              <w:rPr>
                <w:color w:val="262626"/>
                <w:sz w:val="18"/>
                <w:szCs w:val="18"/>
              </w:rPr>
              <w:t xml:space="preserve">STTA for </w:t>
            </w:r>
            <w:r w:rsidR="005D514D">
              <w:rPr>
                <w:color w:val="262626"/>
                <w:sz w:val="18"/>
                <w:szCs w:val="18"/>
              </w:rPr>
              <w:t xml:space="preserve">Activity 1 </w:t>
            </w:r>
            <w:r w:rsidR="00B875C6">
              <w:rPr>
                <w:color w:val="262626"/>
                <w:sz w:val="18"/>
                <w:szCs w:val="18"/>
              </w:rPr>
              <w:t xml:space="preserve">(data </w:t>
            </w:r>
            <w:r w:rsidR="005D514D">
              <w:rPr>
                <w:color w:val="262626"/>
                <w:sz w:val="18"/>
                <w:szCs w:val="18"/>
              </w:rPr>
              <w:t>visualization</w:t>
            </w:r>
            <w:r w:rsidR="00B875C6">
              <w:rPr>
                <w:color w:val="262626"/>
                <w:sz w:val="18"/>
                <w:szCs w:val="18"/>
              </w:rPr>
              <w:t>)</w:t>
            </w:r>
          </w:p>
        </w:tc>
      </w:tr>
      <w:tr w:rsidR="008F4191" w14:paraId="7533F04A" w14:textId="77777777">
        <w:trPr>
          <w:trHeight w:val="576"/>
          <w:jc w:val="center"/>
        </w:trPr>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2" w14:textId="77777777" w:rsidR="008F4191" w:rsidRDefault="005D514D">
            <w:pPr>
              <w:spacing w:before="60" w:after="60" w:line="240" w:lineRule="auto"/>
              <w:rPr>
                <w:color w:val="262626"/>
                <w:sz w:val="18"/>
                <w:szCs w:val="18"/>
              </w:rPr>
            </w:pPr>
            <w:r>
              <w:rPr>
                <w:color w:val="262626"/>
                <w:sz w:val="18"/>
                <w:szCs w:val="18"/>
              </w:rPr>
              <w:t>Anubhuti Mishra</w:t>
            </w:r>
          </w:p>
        </w:tc>
        <w:tc>
          <w:tcPr>
            <w:tcW w:w="35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 Science Leadership</w:t>
            </w:r>
          </w:p>
        </w:tc>
        <w:tc>
          <w:tcPr>
            <w:tcW w:w="35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4" w14:textId="79EB2A0E" w:rsidR="008F4191" w:rsidRDefault="007F0786">
            <w:pPr>
              <w:pBdr>
                <w:top w:val="nil"/>
                <w:left w:val="nil"/>
                <w:bottom w:val="nil"/>
                <w:right w:val="nil"/>
                <w:between w:val="nil"/>
              </w:pBdr>
              <w:spacing w:before="60" w:after="60" w:line="240" w:lineRule="auto"/>
              <w:rPr>
                <w:color w:val="262626"/>
                <w:sz w:val="18"/>
                <w:szCs w:val="18"/>
              </w:rPr>
            </w:pPr>
            <w:r>
              <w:rPr>
                <w:color w:val="262626"/>
                <w:sz w:val="18"/>
                <w:szCs w:val="18"/>
              </w:rPr>
              <w:t xml:space="preserve">STTA for </w:t>
            </w:r>
            <w:r w:rsidR="005D514D">
              <w:rPr>
                <w:color w:val="262626"/>
                <w:sz w:val="18"/>
                <w:szCs w:val="18"/>
              </w:rPr>
              <w:t>Activity 7</w:t>
            </w:r>
          </w:p>
        </w:tc>
      </w:tr>
      <w:tr w:rsidR="008F4191" w14:paraId="64964536" w14:textId="77777777">
        <w:trPr>
          <w:trHeight w:val="576"/>
          <w:jc w:val="center"/>
        </w:trPr>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5" w14:textId="77777777" w:rsidR="008F4191" w:rsidRDefault="005D514D">
            <w:pPr>
              <w:spacing w:before="60" w:after="60" w:line="240" w:lineRule="auto"/>
            </w:pPr>
            <w:r>
              <w:rPr>
                <w:color w:val="262626"/>
                <w:sz w:val="18"/>
                <w:szCs w:val="18"/>
              </w:rPr>
              <w:t>Eric Ramirez</w:t>
            </w:r>
          </w:p>
        </w:tc>
        <w:tc>
          <w:tcPr>
            <w:tcW w:w="35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Digital Health &amp; Governance Leadership</w:t>
            </w:r>
          </w:p>
        </w:tc>
        <w:tc>
          <w:tcPr>
            <w:tcW w:w="35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7" w14:textId="3301810D" w:rsidR="008F4191" w:rsidRDefault="007F0786">
            <w:pPr>
              <w:pBdr>
                <w:top w:val="nil"/>
                <w:left w:val="nil"/>
                <w:bottom w:val="nil"/>
                <w:right w:val="nil"/>
                <w:between w:val="nil"/>
              </w:pBdr>
              <w:spacing w:before="60" w:after="60" w:line="240" w:lineRule="auto"/>
              <w:rPr>
                <w:color w:val="262626"/>
                <w:sz w:val="18"/>
                <w:szCs w:val="18"/>
              </w:rPr>
            </w:pPr>
            <w:r>
              <w:rPr>
                <w:color w:val="262626"/>
                <w:sz w:val="18"/>
                <w:szCs w:val="18"/>
              </w:rPr>
              <w:t xml:space="preserve">STTA for </w:t>
            </w:r>
            <w:r w:rsidR="005D514D">
              <w:rPr>
                <w:color w:val="262626"/>
                <w:sz w:val="18"/>
                <w:szCs w:val="18"/>
              </w:rPr>
              <w:t>Activity 2 and 4</w:t>
            </w:r>
          </w:p>
        </w:tc>
      </w:tr>
      <w:tr w:rsidR="008F4191" w14:paraId="73EA0C0B" w14:textId="77777777">
        <w:trPr>
          <w:trHeight w:val="576"/>
          <w:jc w:val="center"/>
        </w:trPr>
        <w:tc>
          <w:tcPr>
            <w:tcW w:w="22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Diana Gonzalez</w:t>
            </w:r>
          </w:p>
        </w:tc>
        <w:tc>
          <w:tcPr>
            <w:tcW w:w="35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Technical Advisor </w:t>
            </w:r>
          </w:p>
        </w:tc>
        <w:tc>
          <w:tcPr>
            <w:tcW w:w="35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A" w14:textId="21914DE5" w:rsidR="008F4191" w:rsidRDefault="007F0786">
            <w:pPr>
              <w:pBdr>
                <w:top w:val="nil"/>
                <w:left w:val="nil"/>
                <w:bottom w:val="nil"/>
                <w:right w:val="nil"/>
                <w:between w:val="nil"/>
              </w:pBdr>
              <w:spacing w:before="60" w:after="60" w:line="240" w:lineRule="auto"/>
              <w:rPr>
                <w:color w:val="262626"/>
                <w:sz w:val="18"/>
                <w:szCs w:val="18"/>
              </w:rPr>
            </w:pPr>
            <w:r>
              <w:rPr>
                <w:color w:val="262626"/>
                <w:sz w:val="18"/>
                <w:szCs w:val="18"/>
              </w:rPr>
              <w:t xml:space="preserve">STTA for </w:t>
            </w:r>
            <w:r w:rsidR="005D514D">
              <w:rPr>
                <w:color w:val="262626"/>
                <w:sz w:val="18"/>
                <w:szCs w:val="18"/>
              </w:rPr>
              <w:t>Activity 3, 5</w:t>
            </w:r>
            <w:r w:rsidR="00FE4903">
              <w:rPr>
                <w:color w:val="262626"/>
                <w:sz w:val="18"/>
                <w:szCs w:val="18"/>
              </w:rPr>
              <w:t>,</w:t>
            </w:r>
            <w:r w:rsidR="005D514D">
              <w:rPr>
                <w:color w:val="262626"/>
                <w:sz w:val="18"/>
                <w:szCs w:val="18"/>
              </w:rPr>
              <w:t xml:space="preserve"> 6</w:t>
            </w:r>
          </w:p>
        </w:tc>
      </w:tr>
    </w:tbl>
    <w:p w14:paraId="000003AB" w14:textId="77777777" w:rsidR="008F4191" w:rsidRDefault="008F4191"/>
    <w:p w14:paraId="000003AC" w14:textId="77777777" w:rsidR="008F4191" w:rsidRDefault="005D514D">
      <w:r>
        <w:br w:type="page"/>
      </w:r>
    </w:p>
    <w:p w14:paraId="000003AD" w14:textId="77AC853A" w:rsidR="008F4191" w:rsidRDefault="005D514D">
      <w:pPr>
        <w:pStyle w:val="Heading1"/>
      </w:pPr>
      <w:bookmarkStart w:id="87" w:name="_Toc126854997"/>
      <w:r>
        <w:lastRenderedPageBreak/>
        <w:t>International Travel Summary</w:t>
      </w:r>
      <w:bookmarkEnd w:id="87"/>
      <w:r>
        <w:t xml:space="preserve"> </w:t>
      </w:r>
    </w:p>
    <w:p w14:paraId="000003AE" w14:textId="77777777" w:rsidR="008F4191" w:rsidRDefault="005D514D">
      <w:r>
        <w:t xml:space="preserve">International travel, as outlined in the table below, is required to implement the workplan. Details are subject to change. </w:t>
      </w:r>
    </w:p>
    <w:tbl>
      <w:tblPr>
        <w:tblW w:w="9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400" w:firstRow="0" w:lastRow="0" w:firstColumn="0" w:lastColumn="0" w:noHBand="0" w:noVBand="1"/>
      </w:tblPr>
      <w:tblGrid>
        <w:gridCol w:w="2335"/>
        <w:gridCol w:w="1525"/>
        <w:gridCol w:w="1355"/>
        <w:gridCol w:w="1615"/>
        <w:gridCol w:w="2615"/>
      </w:tblGrid>
      <w:tr w:rsidR="008F4191" w14:paraId="74DD039F" w14:textId="77777777">
        <w:trPr>
          <w:trHeight w:val="720"/>
        </w:trPr>
        <w:tc>
          <w:tcPr>
            <w:tcW w:w="2335" w:type="dxa"/>
            <w:shd w:val="clear" w:color="auto" w:fill="auto"/>
            <w:vAlign w:val="center"/>
          </w:tcPr>
          <w:p w14:paraId="000003AF" w14:textId="77777777" w:rsidR="008F4191" w:rsidRDefault="005D514D">
            <w:pPr>
              <w:pBdr>
                <w:top w:val="nil"/>
                <w:left w:val="nil"/>
                <w:bottom w:val="nil"/>
                <w:right w:val="nil"/>
                <w:between w:val="nil"/>
              </w:pBdr>
              <w:spacing w:before="60" w:after="60" w:line="240" w:lineRule="auto"/>
              <w:rPr>
                <w:color w:val="262626"/>
                <w:sz w:val="18"/>
                <w:szCs w:val="18"/>
              </w:rPr>
            </w:pPr>
            <w:r>
              <w:rPr>
                <w:b/>
              </w:rPr>
              <w:t>Purpose</w:t>
            </w:r>
          </w:p>
        </w:tc>
        <w:tc>
          <w:tcPr>
            <w:tcW w:w="1525" w:type="dxa"/>
            <w:shd w:val="clear" w:color="auto" w:fill="auto"/>
            <w:vAlign w:val="center"/>
          </w:tcPr>
          <w:p w14:paraId="000003B0" w14:textId="77777777" w:rsidR="008F4191" w:rsidRDefault="005D514D">
            <w:pPr>
              <w:pBdr>
                <w:top w:val="nil"/>
                <w:left w:val="nil"/>
                <w:bottom w:val="nil"/>
                <w:right w:val="nil"/>
                <w:between w:val="nil"/>
              </w:pBdr>
              <w:spacing w:before="60" w:after="60" w:line="240" w:lineRule="auto"/>
              <w:rPr>
                <w:color w:val="262626"/>
                <w:sz w:val="18"/>
                <w:szCs w:val="18"/>
              </w:rPr>
            </w:pPr>
            <w:r>
              <w:rPr>
                <w:b/>
              </w:rPr>
              <w:t>From</w:t>
            </w:r>
          </w:p>
        </w:tc>
        <w:tc>
          <w:tcPr>
            <w:tcW w:w="1355" w:type="dxa"/>
            <w:shd w:val="clear" w:color="auto" w:fill="auto"/>
            <w:vAlign w:val="center"/>
          </w:tcPr>
          <w:p w14:paraId="000003B1" w14:textId="77777777" w:rsidR="008F4191" w:rsidRDefault="005D514D">
            <w:pPr>
              <w:pBdr>
                <w:top w:val="nil"/>
                <w:left w:val="nil"/>
                <w:bottom w:val="nil"/>
                <w:right w:val="nil"/>
                <w:between w:val="nil"/>
              </w:pBdr>
              <w:spacing w:before="60" w:after="60" w:line="240" w:lineRule="auto"/>
              <w:rPr>
                <w:color w:val="262626"/>
                <w:sz w:val="18"/>
                <w:szCs w:val="18"/>
              </w:rPr>
            </w:pPr>
            <w:r>
              <w:rPr>
                <w:b/>
              </w:rPr>
              <w:t>To</w:t>
            </w:r>
          </w:p>
        </w:tc>
        <w:tc>
          <w:tcPr>
            <w:tcW w:w="1615" w:type="dxa"/>
            <w:shd w:val="clear" w:color="auto" w:fill="auto"/>
            <w:vAlign w:val="center"/>
          </w:tcPr>
          <w:p w14:paraId="000003B2" w14:textId="77777777" w:rsidR="008F4191" w:rsidRDefault="005D514D">
            <w:pPr>
              <w:pBdr>
                <w:top w:val="nil"/>
                <w:left w:val="nil"/>
                <w:bottom w:val="nil"/>
                <w:right w:val="nil"/>
                <w:between w:val="nil"/>
              </w:pBdr>
              <w:spacing w:before="60" w:after="60" w:line="240" w:lineRule="auto"/>
              <w:rPr>
                <w:color w:val="262626"/>
                <w:sz w:val="18"/>
                <w:szCs w:val="18"/>
              </w:rPr>
            </w:pPr>
            <w:r>
              <w:rPr>
                <w:b/>
              </w:rPr>
              <w:t>Traveler</w:t>
            </w:r>
          </w:p>
        </w:tc>
        <w:tc>
          <w:tcPr>
            <w:tcW w:w="2615" w:type="dxa"/>
            <w:shd w:val="clear" w:color="auto" w:fill="auto"/>
            <w:vAlign w:val="center"/>
          </w:tcPr>
          <w:p w14:paraId="000003B3" w14:textId="77777777" w:rsidR="008F4191" w:rsidRDefault="005D514D">
            <w:pPr>
              <w:pBdr>
                <w:top w:val="nil"/>
                <w:left w:val="nil"/>
                <w:bottom w:val="nil"/>
                <w:right w:val="nil"/>
                <w:between w:val="nil"/>
              </w:pBdr>
              <w:spacing w:before="60" w:after="60" w:line="240" w:lineRule="auto"/>
              <w:rPr>
                <w:color w:val="262626"/>
                <w:sz w:val="18"/>
                <w:szCs w:val="18"/>
              </w:rPr>
            </w:pPr>
            <w:r>
              <w:rPr>
                <w:b/>
              </w:rPr>
              <w:t>Anticipated month/ year of travel</w:t>
            </w:r>
          </w:p>
        </w:tc>
      </w:tr>
      <w:tr w:rsidR="008F4191" w14:paraId="5DE0CDE4" w14:textId="77777777">
        <w:trPr>
          <w:trHeight w:val="720"/>
        </w:trPr>
        <w:tc>
          <w:tcPr>
            <w:tcW w:w="2335" w:type="dxa"/>
            <w:shd w:val="clear" w:color="auto" w:fill="auto"/>
            <w:vAlign w:val="center"/>
          </w:tcPr>
          <w:p w14:paraId="000003B4" w14:textId="77777777" w:rsidR="008F4191" w:rsidRDefault="005D514D">
            <w:pPr>
              <w:pBdr>
                <w:top w:val="nil"/>
                <w:left w:val="nil"/>
                <w:bottom w:val="nil"/>
                <w:right w:val="nil"/>
                <w:between w:val="nil"/>
              </w:pBdr>
              <w:spacing w:before="60" w:after="60" w:line="240" w:lineRule="auto"/>
              <w:rPr>
                <w:color w:val="262626"/>
                <w:sz w:val="18"/>
                <w:szCs w:val="18"/>
              </w:rPr>
            </w:pPr>
            <w:r>
              <w:rPr>
                <w:sz w:val="18"/>
                <w:szCs w:val="18"/>
              </w:rPr>
              <w:t>Technical Working Group Support (2 Trips)</w:t>
            </w:r>
          </w:p>
        </w:tc>
        <w:tc>
          <w:tcPr>
            <w:tcW w:w="1525" w:type="dxa"/>
            <w:shd w:val="clear" w:color="auto" w:fill="auto"/>
            <w:vAlign w:val="center"/>
          </w:tcPr>
          <w:p w14:paraId="000003B5" w14:textId="77777777" w:rsidR="008F4191" w:rsidRDefault="005D514D">
            <w:pPr>
              <w:pBdr>
                <w:top w:val="nil"/>
                <w:left w:val="nil"/>
                <w:bottom w:val="nil"/>
                <w:right w:val="nil"/>
                <w:between w:val="nil"/>
              </w:pBdr>
              <w:spacing w:before="60" w:after="60" w:line="240" w:lineRule="auto"/>
              <w:rPr>
                <w:color w:val="262626"/>
                <w:sz w:val="18"/>
                <w:szCs w:val="18"/>
              </w:rPr>
            </w:pPr>
            <w:r>
              <w:rPr>
                <w:sz w:val="18"/>
                <w:szCs w:val="18"/>
              </w:rPr>
              <w:t>Guatemala</w:t>
            </w:r>
          </w:p>
        </w:tc>
        <w:tc>
          <w:tcPr>
            <w:tcW w:w="1355" w:type="dxa"/>
            <w:shd w:val="clear" w:color="auto" w:fill="auto"/>
            <w:vAlign w:val="center"/>
          </w:tcPr>
          <w:p w14:paraId="000003B6" w14:textId="77777777" w:rsidR="008F4191" w:rsidRDefault="005D514D">
            <w:pPr>
              <w:pBdr>
                <w:top w:val="nil"/>
                <w:left w:val="nil"/>
                <w:bottom w:val="nil"/>
                <w:right w:val="nil"/>
                <w:between w:val="nil"/>
              </w:pBdr>
              <w:spacing w:before="60" w:after="60" w:line="240" w:lineRule="auto"/>
              <w:rPr>
                <w:color w:val="262626"/>
                <w:sz w:val="18"/>
                <w:szCs w:val="18"/>
              </w:rPr>
            </w:pPr>
            <w:r>
              <w:rPr>
                <w:sz w:val="18"/>
                <w:szCs w:val="18"/>
              </w:rPr>
              <w:t>Tegucigalpa, Honduras</w:t>
            </w:r>
          </w:p>
        </w:tc>
        <w:tc>
          <w:tcPr>
            <w:tcW w:w="1615" w:type="dxa"/>
            <w:shd w:val="clear" w:color="auto" w:fill="auto"/>
            <w:vAlign w:val="center"/>
          </w:tcPr>
          <w:p w14:paraId="000003B7" w14:textId="0F62D800" w:rsidR="008F4191" w:rsidRPr="00B606E4" w:rsidRDefault="39C44C64">
            <w:pPr>
              <w:pBdr>
                <w:top w:val="nil"/>
                <w:left w:val="nil"/>
                <w:bottom w:val="nil"/>
                <w:right w:val="nil"/>
                <w:between w:val="nil"/>
              </w:pBdr>
              <w:spacing w:before="60" w:after="60" w:line="240" w:lineRule="auto"/>
              <w:rPr>
                <w:color w:val="262626"/>
                <w:sz w:val="18"/>
                <w:szCs w:val="18"/>
                <w:lang w:val="es-MX"/>
              </w:rPr>
            </w:pPr>
            <w:r w:rsidRPr="00B606E4">
              <w:rPr>
                <w:sz w:val="18"/>
                <w:szCs w:val="18"/>
                <w:lang w:val="es-MX"/>
              </w:rPr>
              <w:t xml:space="preserve">Otto Letona, Alejandro de Leon, </w:t>
            </w:r>
          </w:p>
        </w:tc>
        <w:tc>
          <w:tcPr>
            <w:tcW w:w="2615" w:type="dxa"/>
            <w:shd w:val="clear" w:color="auto" w:fill="auto"/>
            <w:vAlign w:val="center"/>
          </w:tcPr>
          <w:p w14:paraId="000003B8" w14:textId="28C0D33D" w:rsidR="008F4191" w:rsidRDefault="3777CDED">
            <w:pPr>
              <w:pBdr>
                <w:top w:val="nil"/>
                <w:left w:val="nil"/>
                <w:bottom w:val="nil"/>
                <w:right w:val="nil"/>
                <w:between w:val="nil"/>
              </w:pBdr>
              <w:spacing w:before="60" w:after="60" w:line="240" w:lineRule="auto"/>
              <w:rPr>
                <w:color w:val="262626"/>
                <w:sz w:val="18"/>
                <w:szCs w:val="18"/>
              </w:rPr>
            </w:pPr>
            <w:r w:rsidRPr="575BF4A0">
              <w:rPr>
                <w:sz w:val="18"/>
                <w:szCs w:val="18"/>
              </w:rPr>
              <w:t>March 2023</w:t>
            </w:r>
          </w:p>
        </w:tc>
      </w:tr>
      <w:tr w:rsidR="008F4191" w14:paraId="144789A9" w14:textId="77777777">
        <w:trPr>
          <w:trHeight w:val="720"/>
        </w:trPr>
        <w:tc>
          <w:tcPr>
            <w:tcW w:w="2335" w:type="dxa"/>
            <w:shd w:val="clear" w:color="auto" w:fill="auto"/>
            <w:vAlign w:val="center"/>
          </w:tcPr>
          <w:p w14:paraId="000003B9" w14:textId="77777777" w:rsidR="008F4191" w:rsidRDefault="005D514D">
            <w:pPr>
              <w:pBdr>
                <w:top w:val="nil"/>
                <w:left w:val="nil"/>
                <w:bottom w:val="nil"/>
                <w:right w:val="nil"/>
                <w:between w:val="nil"/>
              </w:pBdr>
              <w:spacing w:before="60" w:after="60" w:line="240" w:lineRule="auto"/>
              <w:rPr>
                <w:sz w:val="18"/>
                <w:szCs w:val="18"/>
              </w:rPr>
            </w:pPr>
            <w:r>
              <w:rPr>
                <w:sz w:val="18"/>
                <w:szCs w:val="18"/>
              </w:rPr>
              <w:t>Technical Working Group Support (3 Trips)</w:t>
            </w:r>
          </w:p>
        </w:tc>
        <w:tc>
          <w:tcPr>
            <w:tcW w:w="1525" w:type="dxa"/>
            <w:shd w:val="clear" w:color="auto" w:fill="auto"/>
            <w:vAlign w:val="center"/>
          </w:tcPr>
          <w:p w14:paraId="000003BA" w14:textId="77777777" w:rsidR="008F4191" w:rsidRDefault="005D514D">
            <w:pPr>
              <w:pBdr>
                <w:top w:val="nil"/>
                <w:left w:val="nil"/>
                <w:bottom w:val="nil"/>
                <w:right w:val="nil"/>
                <w:between w:val="nil"/>
              </w:pBdr>
              <w:spacing w:before="60" w:after="60" w:line="240" w:lineRule="auto"/>
              <w:rPr>
                <w:sz w:val="18"/>
                <w:szCs w:val="18"/>
              </w:rPr>
            </w:pPr>
            <w:r>
              <w:rPr>
                <w:sz w:val="18"/>
                <w:szCs w:val="18"/>
              </w:rPr>
              <w:t>Washington, DC</w:t>
            </w:r>
          </w:p>
        </w:tc>
        <w:tc>
          <w:tcPr>
            <w:tcW w:w="1355" w:type="dxa"/>
            <w:shd w:val="clear" w:color="auto" w:fill="auto"/>
            <w:vAlign w:val="center"/>
          </w:tcPr>
          <w:p w14:paraId="000003BB" w14:textId="77777777" w:rsidR="008F4191" w:rsidRDefault="005D514D">
            <w:pPr>
              <w:pBdr>
                <w:top w:val="nil"/>
                <w:left w:val="nil"/>
                <w:bottom w:val="nil"/>
                <w:right w:val="nil"/>
                <w:between w:val="nil"/>
              </w:pBdr>
              <w:spacing w:before="60" w:after="60" w:line="240" w:lineRule="auto"/>
              <w:rPr>
                <w:sz w:val="18"/>
                <w:szCs w:val="18"/>
              </w:rPr>
            </w:pPr>
            <w:r>
              <w:rPr>
                <w:sz w:val="18"/>
                <w:szCs w:val="18"/>
              </w:rPr>
              <w:t>Tegucigalpa, Honduras</w:t>
            </w:r>
          </w:p>
        </w:tc>
        <w:tc>
          <w:tcPr>
            <w:tcW w:w="1615" w:type="dxa"/>
            <w:shd w:val="clear" w:color="auto" w:fill="auto"/>
            <w:vAlign w:val="center"/>
          </w:tcPr>
          <w:p w14:paraId="000003BC" w14:textId="66E0C3F9" w:rsidR="008F4191" w:rsidRDefault="7C13716B">
            <w:pPr>
              <w:pBdr>
                <w:top w:val="nil"/>
                <w:left w:val="nil"/>
                <w:bottom w:val="nil"/>
                <w:right w:val="nil"/>
                <w:between w:val="nil"/>
              </w:pBdr>
              <w:spacing w:before="60" w:after="60" w:line="240" w:lineRule="auto"/>
              <w:rPr>
                <w:sz w:val="18"/>
                <w:szCs w:val="18"/>
              </w:rPr>
            </w:pPr>
            <w:r w:rsidRPr="7AFA897A">
              <w:rPr>
                <w:sz w:val="18"/>
                <w:szCs w:val="18"/>
              </w:rPr>
              <w:t xml:space="preserve">Eric </w:t>
            </w:r>
            <w:r w:rsidRPr="379E0A15">
              <w:rPr>
                <w:sz w:val="18"/>
                <w:szCs w:val="18"/>
              </w:rPr>
              <w:t xml:space="preserve">Ramirez </w:t>
            </w:r>
          </w:p>
        </w:tc>
        <w:tc>
          <w:tcPr>
            <w:tcW w:w="2615" w:type="dxa"/>
            <w:shd w:val="clear" w:color="auto" w:fill="auto"/>
            <w:vAlign w:val="center"/>
          </w:tcPr>
          <w:p w14:paraId="000003BD" w14:textId="60270191" w:rsidR="008F4191" w:rsidRDefault="0173E302">
            <w:pPr>
              <w:pBdr>
                <w:top w:val="nil"/>
                <w:left w:val="nil"/>
                <w:bottom w:val="nil"/>
                <w:right w:val="nil"/>
                <w:between w:val="nil"/>
              </w:pBdr>
              <w:spacing w:before="60" w:after="60" w:line="240" w:lineRule="auto"/>
              <w:rPr>
                <w:sz w:val="18"/>
                <w:szCs w:val="18"/>
              </w:rPr>
            </w:pPr>
            <w:r w:rsidRPr="575BF4A0">
              <w:rPr>
                <w:sz w:val="18"/>
                <w:szCs w:val="18"/>
              </w:rPr>
              <w:t>April</w:t>
            </w:r>
            <w:r w:rsidR="005D514D" w:rsidRPr="575BF4A0">
              <w:rPr>
                <w:sz w:val="18"/>
                <w:szCs w:val="18"/>
              </w:rPr>
              <w:t xml:space="preserve"> 202</w:t>
            </w:r>
            <w:r w:rsidR="74ED0C23" w:rsidRPr="575BF4A0">
              <w:rPr>
                <w:sz w:val="18"/>
                <w:szCs w:val="18"/>
              </w:rPr>
              <w:t>3</w:t>
            </w:r>
          </w:p>
        </w:tc>
      </w:tr>
      <w:tr w:rsidR="008F4191" w14:paraId="1778C61B" w14:textId="77777777">
        <w:trPr>
          <w:trHeight w:val="720"/>
        </w:trPr>
        <w:tc>
          <w:tcPr>
            <w:tcW w:w="2335" w:type="dxa"/>
            <w:shd w:val="clear" w:color="auto" w:fill="auto"/>
            <w:vAlign w:val="center"/>
          </w:tcPr>
          <w:p w14:paraId="000003BE" w14:textId="77777777" w:rsidR="008F4191" w:rsidRDefault="005D514D">
            <w:pPr>
              <w:pBdr>
                <w:top w:val="nil"/>
                <w:left w:val="nil"/>
                <w:bottom w:val="nil"/>
                <w:right w:val="nil"/>
                <w:between w:val="nil"/>
              </w:pBdr>
              <w:spacing w:before="60" w:after="60" w:line="240" w:lineRule="auto"/>
              <w:rPr>
                <w:sz w:val="18"/>
                <w:szCs w:val="18"/>
              </w:rPr>
            </w:pPr>
            <w:r>
              <w:rPr>
                <w:sz w:val="18"/>
                <w:szCs w:val="18"/>
              </w:rPr>
              <w:t xml:space="preserve">Data.FI Global Coordination </w:t>
            </w:r>
          </w:p>
        </w:tc>
        <w:tc>
          <w:tcPr>
            <w:tcW w:w="1525" w:type="dxa"/>
            <w:shd w:val="clear" w:color="auto" w:fill="auto"/>
            <w:vAlign w:val="center"/>
          </w:tcPr>
          <w:p w14:paraId="000003BF" w14:textId="77777777" w:rsidR="008F4191" w:rsidRDefault="005D514D">
            <w:pPr>
              <w:pBdr>
                <w:top w:val="nil"/>
                <w:left w:val="nil"/>
                <w:bottom w:val="nil"/>
                <w:right w:val="nil"/>
                <w:between w:val="nil"/>
              </w:pBdr>
              <w:spacing w:before="60" w:after="60" w:line="240" w:lineRule="auto"/>
              <w:rPr>
                <w:sz w:val="18"/>
                <w:szCs w:val="18"/>
              </w:rPr>
            </w:pPr>
            <w:r>
              <w:rPr>
                <w:sz w:val="18"/>
                <w:szCs w:val="18"/>
              </w:rPr>
              <w:t>Tegucigalpa, Honduras</w:t>
            </w:r>
          </w:p>
        </w:tc>
        <w:tc>
          <w:tcPr>
            <w:tcW w:w="1355" w:type="dxa"/>
            <w:shd w:val="clear" w:color="auto" w:fill="auto"/>
            <w:vAlign w:val="center"/>
          </w:tcPr>
          <w:p w14:paraId="000003C0" w14:textId="77777777" w:rsidR="008F4191" w:rsidRDefault="005D514D">
            <w:pPr>
              <w:pBdr>
                <w:top w:val="nil"/>
                <w:left w:val="nil"/>
                <w:bottom w:val="nil"/>
                <w:right w:val="nil"/>
                <w:between w:val="nil"/>
              </w:pBdr>
              <w:spacing w:before="60" w:after="60" w:line="240" w:lineRule="auto"/>
              <w:rPr>
                <w:sz w:val="18"/>
                <w:szCs w:val="18"/>
              </w:rPr>
            </w:pPr>
            <w:r>
              <w:rPr>
                <w:sz w:val="18"/>
                <w:szCs w:val="18"/>
              </w:rPr>
              <w:t>Washington, DC</w:t>
            </w:r>
          </w:p>
        </w:tc>
        <w:tc>
          <w:tcPr>
            <w:tcW w:w="1615" w:type="dxa"/>
            <w:shd w:val="clear" w:color="auto" w:fill="auto"/>
            <w:vAlign w:val="center"/>
          </w:tcPr>
          <w:p w14:paraId="000003C1" w14:textId="77777777" w:rsidR="008F4191" w:rsidRDefault="005D514D">
            <w:pPr>
              <w:pBdr>
                <w:top w:val="nil"/>
                <w:left w:val="nil"/>
                <w:bottom w:val="nil"/>
                <w:right w:val="nil"/>
                <w:between w:val="nil"/>
              </w:pBdr>
              <w:spacing w:before="60" w:after="60" w:line="240" w:lineRule="auto"/>
              <w:rPr>
                <w:sz w:val="18"/>
                <w:szCs w:val="18"/>
              </w:rPr>
            </w:pPr>
            <w:r>
              <w:rPr>
                <w:sz w:val="18"/>
                <w:szCs w:val="18"/>
              </w:rPr>
              <w:t>Valladares, Liziem</w:t>
            </w:r>
          </w:p>
        </w:tc>
        <w:tc>
          <w:tcPr>
            <w:tcW w:w="2615" w:type="dxa"/>
            <w:shd w:val="clear" w:color="auto" w:fill="auto"/>
            <w:vAlign w:val="center"/>
          </w:tcPr>
          <w:p w14:paraId="000003C2" w14:textId="77777777" w:rsidR="008F4191" w:rsidRDefault="005D514D">
            <w:pPr>
              <w:pBdr>
                <w:top w:val="nil"/>
                <w:left w:val="nil"/>
                <w:bottom w:val="nil"/>
                <w:right w:val="nil"/>
                <w:between w:val="nil"/>
              </w:pBdr>
              <w:spacing w:before="60" w:after="60" w:line="240" w:lineRule="auto"/>
              <w:rPr>
                <w:sz w:val="18"/>
                <w:szCs w:val="18"/>
              </w:rPr>
            </w:pPr>
            <w:r>
              <w:rPr>
                <w:sz w:val="18"/>
                <w:szCs w:val="18"/>
              </w:rPr>
              <w:t>October 2022</w:t>
            </w:r>
          </w:p>
        </w:tc>
      </w:tr>
      <w:tr w:rsidR="008F4191" w14:paraId="0F54A5A5" w14:textId="77777777" w:rsidTr="575BF4A0">
        <w:trPr>
          <w:trHeight w:val="720"/>
        </w:trPr>
        <w:tc>
          <w:tcPr>
            <w:tcW w:w="2335" w:type="dxa"/>
            <w:shd w:val="clear" w:color="auto" w:fill="FFFFFF" w:themeFill="background1"/>
            <w:vAlign w:val="center"/>
          </w:tcPr>
          <w:p w14:paraId="000003C3" w14:textId="77777777" w:rsidR="008F4191" w:rsidRDefault="005D514D">
            <w:pPr>
              <w:pBdr>
                <w:top w:val="nil"/>
                <w:left w:val="nil"/>
                <w:bottom w:val="nil"/>
                <w:right w:val="nil"/>
                <w:between w:val="nil"/>
              </w:pBdr>
              <w:spacing w:before="60" w:after="60" w:line="240" w:lineRule="auto"/>
              <w:rPr>
                <w:sz w:val="18"/>
                <w:szCs w:val="18"/>
              </w:rPr>
            </w:pPr>
            <w:r>
              <w:rPr>
                <w:sz w:val="18"/>
                <w:szCs w:val="18"/>
              </w:rPr>
              <w:t xml:space="preserve">Regional capacity assessment </w:t>
            </w:r>
          </w:p>
        </w:tc>
        <w:tc>
          <w:tcPr>
            <w:tcW w:w="1525" w:type="dxa"/>
            <w:shd w:val="clear" w:color="auto" w:fill="FFFFFF" w:themeFill="background1"/>
            <w:vAlign w:val="center"/>
          </w:tcPr>
          <w:p w14:paraId="000003C4" w14:textId="77777777" w:rsidR="008F4191" w:rsidRDefault="005D514D">
            <w:pPr>
              <w:pBdr>
                <w:top w:val="nil"/>
                <w:left w:val="nil"/>
                <w:bottom w:val="nil"/>
                <w:right w:val="nil"/>
                <w:between w:val="nil"/>
              </w:pBdr>
              <w:spacing w:before="60" w:after="60" w:line="240" w:lineRule="auto"/>
              <w:rPr>
                <w:sz w:val="18"/>
                <w:szCs w:val="18"/>
              </w:rPr>
            </w:pPr>
            <w:r>
              <w:rPr>
                <w:sz w:val="18"/>
                <w:szCs w:val="18"/>
              </w:rPr>
              <w:t>Miami, Florida</w:t>
            </w:r>
          </w:p>
        </w:tc>
        <w:tc>
          <w:tcPr>
            <w:tcW w:w="1355" w:type="dxa"/>
            <w:shd w:val="clear" w:color="auto" w:fill="auto"/>
            <w:vAlign w:val="center"/>
          </w:tcPr>
          <w:p w14:paraId="000003C5" w14:textId="77777777" w:rsidR="008F4191" w:rsidRDefault="005D514D">
            <w:pPr>
              <w:pBdr>
                <w:top w:val="nil"/>
                <w:left w:val="nil"/>
                <w:bottom w:val="nil"/>
                <w:right w:val="nil"/>
                <w:between w:val="nil"/>
              </w:pBdr>
              <w:spacing w:before="60" w:after="60" w:line="240" w:lineRule="auto"/>
              <w:rPr>
                <w:sz w:val="18"/>
                <w:szCs w:val="18"/>
              </w:rPr>
            </w:pPr>
            <w:r>
              <w:rPr>
                <w:sz w:val="18"/>
                <w:szCs w:val="18"/>
              </w:rPr>
              <w:t>Tegucigalpa, Honduras</w:t>
            </w:r>
          </w:p>
        </w:tc>
        <w:tc>
          <w:tcPr>
            <w:tcW w:w="1615" w:type="dxa"/>
            <w:shd w:val="clear" w:color="auto" w:fill="FFFFFF" w:themeFill="background1"/>
          </w:tcPr>
          <w:p w14:paraId="000003C6" w14:textId="77777777" w:rsidR="008F4191" w:rsidRDefault="005D514D">
            <w:pPr>
              <w:pBdr>
                <w:top w:val="nil"/>
                <w:left w:val="nil"/>
                <w:bottom w:val="nil"/>
                <w:right w:val="nil"/>
                <w:between w:val="nil"/>
              </w:pBdr>
              <w:spacing w:before="60" w:after="60" w:line="240" w:lineRule="auto"/>
              <w:rPr>
                <w:sz w:val="18"/>
                <w:szCs w:val="18"/>
              </w:rPr>
            </w:pPr>
            <w:r>
              <w:rPr>
                <w:sz w:val="18"/>
                <w:szCs w:val="18"/>
              </w:rPr>
              <w:t>Diana Gonzalez Garcia</w:t>
            </w:r>
          </w:p>
        </w:tc>
        <w:tc>
          <w:tcPr>
            <w:tcW w:w="2615" w:type="dxa"/>
            <w:shd w:val="clear" w:color="auto" w:fill="FFFFFF" w:themeFill="background1"/>
            <w:vAlign w:val="center"/>
          </w:tcPr>
          <w:p w14:paraId="000003C7" w14:textId="38DEA3A6" w:rsidR="008F4191" w:rsidRDefault="6EBC54CF">
            <w:pPr>
              <w:pBdr>
                <w:top w:val="nil"/>
                <w:left w:val="nil"/>
                <w:bottom w:val="nil"/>
                <w:right w:val="nil"/>
                <w:between w:val="nil"/>
              </w:pBdr>
              <w:spacing w:before="60" w:after="60" w:line="240" w:lineRule="auto"/>
              <w:rPr>
                <w:sz w:val="18"/>
                <w:szCs w:val="18"/>
              </w:rPr>
            </w:pPr>
            <w:r w:rsidRPr="379E0A15">
              <w:rPr>
                <w:sz w:val="18"/>
                <w:szCs w:val="18"/>
              </w:rPr>
              <w:t>March 2023</w:t>
            </w:r>
          </w:p>
        </w:tc>
      </w:tr>
      <w:tr w:rsidR="008D7CEA" w14:paraId="43E3347D" w14:textId="77777777" w:rsidTr="00B606E4">
        <w:trPr>
          <w:trHeight w:val="720"/>
        </w:trPr>
        <w:tc>
          <w:tcPr>
            <w:tcW w:w="2335" w:type="dxa"/>
            <w:shd w:val="clear" w:color="auto" w:fill="FFFFFF" w:themeFill="background1"/>
            <w:vAlign w:val="center"/>
          </w:tcPr>
          <w:p w14:paraId="302B7CD6" w14:textId="28366A6D" w:rsidR="008D7CEA" w:rsidRDefault="00016F5B" w:rsidP="00D85D13">
            <w:pPr>
              <w:pBdr>
                <w:top w:val="nil"/>
                <w:left w:val="nil"/>
                <w:bottom w:val="nil"/>
                <w:right w:val="nil"/>
                <w:between w:val="nil"/>
              </w:pBdr>
              <w:spacing w:before="60" w:after="60" w:line="240" w:lineRule="auto"/>
              <w:rPr>
                <w:sz w:val="18"/>
                <w:szCs w:val="18"/>
              </w:rPr>
            </w:pPr>
            <w:r>
              <w:rPr>
                <w:sz w:val="18"/>
                <w:szCs w:val="18"/>
              </w:rPr>
              <w:t>Technical Working Group Support</w:t>
            </w:r>
          </w:p>
        </w:tc>
        <w:tc>
          <w:tcPr>
            <w:tcW w:w="1525" w:type="dxa"/>
            <w:shd w:val="clear" w:color="auto" w:fill="FFFFFF" w:themeFill="background1"/>
            <w:vAlign w:val="center"/>
          </w:tcPr>
          <w:p w14:paraId="0F60E17B" w14:textId="28A7F3D1" w:rsidR="008D7CEA" w:rsidRDefault="00016F5B" w:rsidP="00D85D13">
            <w:pPr>
              <w:pBdr>
                <w:top w:val="nil"/>
                <w:left w:val="nil"/>
                <w:bottom w:val="nil"/>
                <w:right w:val="nil"/>
                <w:between w:val="nil"/>
              </w:pBdr>
              <w:spacing w:before="60" w:after="60" w:line="240" w:lineRule="auto"/>
              <w:rPr>
                <w:sz w:val="18"/>
                <w:szCs w:val="18"/>
              </w:rPr>
            </w:pPr>
            <w:r>
              <w:rPr>
                <w:sz w:val="18"/>
                <w:szCs w:val="18"/>
              </w:rPr>
              <w:t>Washington, DC</w:t>
            </w:r>
          </w:p>
        </w:tc>
        <w:tc>
          <w:tcPr>
            <w:tcW w:w="1355" w:type="dxa"/>
            <w:shd w:val="clear" w:color="auto" w:fill="auto"/>
            <w:vAlign w:val="center"/>
          </w:tcPr>
          <w:p w14:paraId="12B6E6F4" w14:textId="011D99E9" w:rsidR="008D7CEA" w:rsidRDefault="00016F5B" w:rsidP="00D85D13">
            <w:pPr>
              <w:pBdr>
                <w:top w:val="nil"/>
                <w:left w:val="nil"/>
                <w:bottom w:val="nil"/>
                <w:right w:val="nil"/>
                <w:between w:val="nil"/>
              </w:pBdr>
              <w:spacing w:before="60" w:after="60" w:line="240" w:lineRule="auto"/>
              <w:rPr>
                <w:sz w:val="18"/>
                <w:szCs w:val="18"/>
              </w:rPr>
            </w:pPr>
            <w:r>
              <w:rPr>
                <w:sz w:val="18"/>
                <w:szCs w:val="18"/>
              </w:rPr>
              <w:t>Tegucigalpa, Honduras</w:t>
            </w:r>
          </w:p>
        </w:tc>
        <w:tc>
          <w:tcPr>
            <w:tcW w:w="1615" w:type="dxa"/>
            <w:shd w:val="clear" w:color="auto" w:fill="FFFFFF" w:themeFill="background1"/>
            <w:vAlign w:val="center"/>
          </w:tcPr>
          <w:p w14:paraId="0DC6EC1F" w14:textId="42B5CE97" w:rsidR="008D7CEA" w:rsidRDefault="00016F5B" w:rsidP="00D85D13">
            <w:pPr>
              <w:pBdr>
                <w:top w:val="nil"/>
                <w:left w:val="nil"/>
                <w:bottom w:val="nil"/>
                <w:right w:val="nil"/>
                <w:between w:val="nil"/>
              </w:pBdr>
              <w:spacing w:before="60" w:after="60" w:line="240" w:lineRule="auto"/>
              <w:rPr>
                <w:sz w:val="18"/>
                <w:szCs w:val="18"/>
              </w:rPr>
            </w:pPr>
            <w:r>
              <w:rPr>
                <w:sz w:val="18"/>
                <w:szCs w:val="18"/>
              </w:rPr>
              <w:t>TBD</w:t>
            </w:r>
          </w:p>
        </w:tc>
        <w:tc>
          <w:tcPr>
            <w:tcW w:w="2615" w:type="dxa"/>
            <w:shd w:val="clear" w:color="auto" w:fill="FFFFFF" w:themeFill="background1"/>
            <w:vAlign w:val="center"/>
          </w:tcPr>
          <w:p w14:paraId="235D0DB2" w14:textId="5B89A071" w:rsidR="008D7CEA" w:rsidRPr="379E0A15" w:rsidRDefault="00016F5B" w:rsidP="00D85D13">
            <w:pPr>
              <w:pBdr>
                <w:top w:val="nil"/>
                <w:left w:val="nil"/>
                <w:bottom w:val="nil"/>
                <w:right w:val="nil"/>
                <w:between w:val="nil"/>
              </w:pBdr>
              <w:spacing w:before="60" w:after="60" w:line="240" w:lineRule="auto"/>
              <w:rPr>
                <w:sz w:val="18"/>
                <w:szCs w:val="18"/>
              </w:rPr>
            </w:pPr>
            <w:r>
              <w:rPr>
                <w:sz w:val="18"/>
                <w:szCs w:val="18"/>
              </w:rPr>
              <w:t>June 2023</w:t>
            </w:r>
          </w:p>
        </w:tc>
      </w:tr>
      <w:tr w:rsidR="002F7CCC" w14:paraId="420C6196" w14:textId="77777777" w:rsidTr="00D85D13">
        <w:trPr>
          <w:trHeight w:val="720"/>
        </w:trPr>
        <w:tc>
          <w:tcPr>
            <w:tcW w:w="2335" w:type="dxa"/>
            <w:shd w:val="clear" w:color="auto" w:fill="FFFFFF" w:themeFill="background1"/>
            <w:vAlign w:val="center"/>
          </w:tcPr>
          <w:p w14:paraId="0DDD75FD" w14:textId="6866DDBF" w:rsidR="002F7CCC" w:rsidRDefault="002F7CCC" w:rsidP="00D85D13">
            <w:pPr>
              <w:pBdr>
                <w:top w:val="nil"/>
                <w:left w:val="nil"/>
                <w:bottom w:val="nil"/>
                <w:right w:val="nil"/>
                <w:between w:val="nil"/>
              </w:pBdr>
              <w:spacing w:before="60" w:after="60" w:line="240" w:lineRule="auto"/>
              <w:rPr>
                <w:sz w:val="18"/>
                <w:szCs w:val="18"/>
              </w:rPr>
            </w:pPr>
            <w:r>
              <w:rPr>
                <w:sz w:val="18"/>
                <w:szCs w:val="18"/>
              </w:rPr>
              <w:t>South to South activity</w:t>
            </w:r>
          </w:p>
        </w:tc>
        <w:tc>
          <w:tcPr>
            <w:tcW w:w="1525" w:type="dxa"/>
            <w:shd w:val="clear" w:color="auto" w:fill="FFFFFF" w:themeFill="background1"/>
            <w:vAlign w:val="center"/>
          </w:tcPr>
          <w:p w14:paraId="04043551" w14:textId="739A3D2B" w:rsidR="002F7CCC" w:rsidRDefault="002F7CCC" w:rsidP="00D85D13">
            <w:pPr>
              <w:pBdr>
                <w:top w:val="nil"/>
                <w:left w:val="nil"/>
                <w:bottom w:val="nil"/>
                <w:right w:val="nil"/>
                <w:between w:val="nil"/>
              </w:pBdr>
              <w:spacing w:before="60" w:after="60" w:line="240" w:lineRule="auto"/>
              <w:rPr>
                <w:sz w:val="18"/>
                <w:szCs w:val="18"/>
              </w:rPr>
            </w:pPr>
            <w:r>
              <w:rPr>
                <w:sz w:val="18"/>
                <w:szCs w:val="18"/>
              </w:rPr>
              <w:t>Tegucigalpa, Honduras</w:t>
            </w:r>
          </w:p>
        </w:tc>
        <w:tc>
          <w:tcPr>
            <w:tcW w:w="1355" w:type="dxa"/>
            <w:shd w:val="clear" w:color="auto" w:fill="auto"/>
            <w:vAlign w:val="center"/>
          </w:tcPr>
          <w:p w14:paraId="307E2610" w14:textId="3BE3A6D9" w:rsidR="002F7CCC" w:rsidRDefault="002F7CCC" w:rsidP="00D85D13">
            <w:pPr>
              <w:pBdr>
                <w:top w:val="nil"/>
                <w:left w:val="nil"/>
                <w:bottom w:val="nil"/>
                <w:right w:val="nil"/>
                <w:between w:val="nil"/>
              </w:pBdr>
              <w:spacing w:before="60" w:after="60" w:line="240" w:lineRule="auto"/>
              <w:rPr>
                <w:sz w:val="18"/>
                <w:szCs w:val="18"/>
              </w:rPr>
            </w:pPr>
            <w:r>
              <w:rPr>
                <w:sz w:val="18"/>
                <w:szCs w:val="18"/>
              </w:rPr>
              <w:t>El Salvador</w:t>
            </w:r>
          </w:p>
        </w:tc>
        <w:tc>
          <w:tcPr>
            <w:tcW w:w="1615" w:type="dxa"/>
            <w:shd w:val="clear" w:color="auto" w:fill="FFFFFF" w:themeFill="background1"/>
            <w:vAlign w:val="center"/>
          </w:tcPr>
          <w:p w14:paraId="72871225" w14:textId="6F80D5EE" w:rsidR="002F7CCC" w:rsidRDefault="002F7CCC" w:rsidP="00D85D13">
            <w:pPr>
              <w:pBdr>
                <w:top w:val="nil"/>
                <w:left w:val="nil"/>
                <w:bottom w:val="nil"/>
                <w:right w:val="nil"/>
                <w:between w:val="nil"/>
              </w:pBdr>
              <w:spacing w:before="60" w:after="60" w:line="240" w:lineRule="auto"/>
              <w:rPr>
                <w:sz w:val="18"/>
                <w:szCs w:val="18"/>
              </w:rPr>
            </w:pPr>
            <w:r>
              <w:rPr>
                <w:sz w:val="18"/>
                <w:szCs w:val="18"/>
              </w:rPr>
              <w:t>TBD (2 employee</w:t>
            </w:r>
            <w:r w:rsidR="00686C14">
              <w:rPr>
                <w:sz w:val="18"/>
                <w:szCs w:val="18"/>
              </w:rPr>
              <w:t>s</w:t>
            </w:r>
            <w:r>
              <w:rPr>
                <w:sz w:val="18"/>
                <w:szCs w:val="18"/>
              </w:rPr>
              <w:t xml:space="preserve"> </w:t>
            </w:r>
            <w:r w:rsidR="00630217">
              <w:rPr>
                <w:sz w:val="18"/>
                <w:szCs w:val="18"/>
              </w:rPr>
              <w:t>and</w:t>
            </w:r>
            <w:r>
              <w:rPr>
                <w:sz w:val="18"/>
                <w:szCs w:val="18"/>
              </w:rPr>
              <w:t xml:space="preserve"> </w:t>
            </w:r>
            <w:r w:rsidR="00686C14">
              <w:rPr>
                <w:sz w:val="18"/>
                <w:szCs w:val="18"/>
              </w:rPr>
              <w:t>2 from Ministry of Health)</w:t>
            </w:r>
          </w:p>
        </w:tc>
        <w:tc>
          <w:tcPr>
            <w:tcW w:w="2615" w:type="dxa"/>
            <w:shd w:val="clear" w:color="auto" w:fill="FFFFFF" w:themeFill="background1"/>
            <w:vAlign w:val="center"/>
          </w:tcPr>
          <w:p w14:paraId="42D00995" w14:textId="15D04695" w:rsidR="002F7CCC" w:rsidRDefault="00686C14" w:rsidP="00D85D13">
            <w:pPr>
              <w:pBdr>
                <w:top w:val="nil"/>
                <w:left w:val="nil"/>
                <w:bottom w:val="nil"/>
                <w:right w:val="nil"/>
                <w:between w:val="nil"/>
              </w:pBdr>
              <w:spacing w:before="60" w:after="60" w:line="240" w:lineRule="auto"/>
              <w:rPr>
                <w:sz w:val="18"/>
                <w:szCs w:val="18"/>
              </w:rPr>
            </w:pPr>
            <w:r>
              <w:rPr>
                <w:sz w:val="18"/>
                <w:szCs w:val="18"/>
              </w:rPr>
              <w:t>TBD</w:t>
            </w:r>
          </w:p>
        </w:tc>
      </w:tr>
      <w:tr w:rsidR="008F4191" w14:paraId="3D636862" w14:textId="77777777" w:rsidTr="575BF4A0">
        <w:trPr>
          <w:trHeight w:val="720"/>
        </w:trPr>
        <w:tc>
          <w:tcPr>
            <w:tcW w:w="2335" w:type="dxa"/>
            <w:shd w:val="clear" w:color="auto" w:fill="FFFFFF" w:themeFill="background1"/>
            <w:vAlign w:val="center"/>
          </w:tcPr>
          <w:p w14:paraId="000003C8" w14:textId="77777777" w:rsidR="008F4191" w:rsidRDefault="005D514D">
            <w:pPr>
              <w:pBdr>
                <w:top w:val="nil"/>
                <w:left w:val="nil"/>
                <w:bottom w:val="nil"/>
                <w:right w:val="nil"/>
                <w:between w:val="nil"/>
              </w:pBdr>
              <w:spacing w:before="60" w:after="60" w:line="240" w:lineRule="auto"/>
              <w:rPr>
                <w:sz w:val="18"/>
                <w:szCs w:val="18"/>
              </w:rPr>
            </w:pPr>
            <w:r>
              <w:rPr>
                <w:sz w:val="18"/>
                <w:szCs w:val="18"/>
              </w:rPr>
              <w:t>Data Science Workshop</w:t>
            </w:r>
          </w:p>
        </w:tc>
        <w:tc>
          <w:tcPr>
            <w:tcW w:w="1525" w:type="dxa"/>
            <w:shd w:val="clear" w:color="auto" w:fill="FFFFFF" w:themeFill="background1"/>
            <w:vAlign w:val="center"/>
          </w:tcPr>
          <w:p w14:paraId="000003C9" w14:textId="77777777" w:rsidR="008F4191" w:rsidRDefault="005D514D">
            <w:pPr>
              <w:pBdr>
                <w:top w:val="nil"/>
                <w:left w:val="nil"/>
                <w:bottom w:val="nil"/>
                <w:right w:val="nil"/>
                <w:between w:val="nil"/>
              </w:pBdr>
              <w:spacing w:before="60" w:after="60" w:line="240" w:lineRule="auto"/>
              <w:rPr>
                <w:sz w:val="18"/>
                <w:szCs w:val="18"/>
              </w:rPr>
            </w:pPr>
            <w:r>
              <w:rPr>
                <w:sz w:val="18"/>
                <w:szCs w:val="18"/>
              </w:rPr>
              <w:t>Washington, DC</w:t>
            </w:r>
          </w:p>
        </w:tc>
        <w:tc>
          <w:tcPr>
            <w:tcW w:w="1355" w:type="dxa"/>
            <w:shd w:val="clear" w:color="auto" w:fill="auto"/>
            <w:vAlign w:val="center"/>
          </w:tcPr>
          <w:p w14:paraId="000003CA" w14:textId="77777777" w:rsidR="008F4191" w:rsidRDefault="005D514D">
            <w:pPr>
              <w:pBdr>
                <w:top w:val="nil"/>
                <w:left w:val="nil"/>
                <w:bottom w:val="nil"/>
                <w:right w:val="nil"/>
                <w:between w:val="nil"/>
              </w:pBdr>
              <w:spacing w:before="60" w:after="60" w:line="240" w:lineRule="auto"/>
              <w:rPr>
                <w:sz w:val="18"/>
                <w:szCs w:val="18"/>
              </w:rPr>
            </w:pPr>
            <w:r>
              <w:rPr>
                <w:sz w:val="18"/>
                <w:szCs w:val="18"/>
              </w:rPr>
              <w:t>Tegucigalpa, Honduras</w:t>
            </w:r>
          </w:p>
        </w:tc>
        <w:tc>
          <w:tcPr>
            <w:tcW w:w="1615" w:type="dxa"/>
            <w:shd w:val="clear" w:color="auto" w:fill="FFFFFF" w:themeFill="background1"/>
          </w:tcPr>
          <w:p w14:paraId="000003CB" w14:textId="77777777" w:rsidR="008F4191" w:rsidRDefault="005D514D">
            <w:pPr>
              <w:pBdr>
                <w:top w:val="nil"/>
                <w:left w:val="nil"/>
                <w:bottom w:val="nil"/>
                <w:right w:val="nil"/>
                <w:between w:val="nil"/>
              </w:pBdr>
              <w:spacing w:before="60" w:after="60" w:line="240" w:lineRule="auto"/>
              <w:rPr>
                <w:sz w:val="18"/>
                <w:szCs w:val="18"/>
              </w:rPr>
            </w:pPr>
            <w:r>
              <w:rPr>
                <w:sz w:val="18"/>
                <w:szCs w:val="18"/>
              </w:rPr>
              <w:t>TBD</w:t>
            </w:r>
          </w:p>
        </w:tc>
        <w:tc>
          <w:tcPr>
            <w:tcW w:w="2615" w:type="dxa"/>
            <w:shd w:val="clear" w:color="auto" w:fill="FFFFFF" w:themeFill="background1"/>
            <w:vAlign w:val="center"/>
          </w:tcPr>
          <w:p w14:paraId="000003CC" w14:textId="5038DBF0" w:rsidR="008F4191" w:rsidRDefault="4C82EA58">
            <w:pPr>
              <w:pBdr>
                <w:top w:val="nil"/>
                <w:left w:val="nil"/>
                <w:bottom w:val="nil"/>
                <w:right w:val="nil"/>
                <w:between w:val="nil"/>
              </w:pBdr>
              <w:spacing w:before="60" w:after="60" w:line="240" w:lineRule="auto"/>
              <w:rPr>
                <w:sz w:val="18"/>
                <w:szCs w:val="18"/>
              </w:rPr>
            </w:pPr>
            <w:r w:rsidRPr="379E0A15">
              <w:rPr>
                <w:sz w:val="18"/>
                <w:szCs w:val="18"/>
              </w:rPr>
              <w:t>March</w:t>
            </w:r>
            <w:r w:rsidR="005D514D">
              <w:rPr>
                <w:sz w:val="18"/>
                <w:szCs w:val="18"/>
              </w:rPr>
              <w:t xml:space="preserve"> 2023</w:t>
            </w:r>
          </w:p>
        </w:tc>
      </w:tr>
      <w:tr w:rsidR="008F4191" w14:paraId="29A84F58" w14:textId="77777777" w:rsidTr="575BF4A0">
        <w:trPr>
          <w:trHeight w:val="720"/>
        </w:trPr>
        <w:tc>
          <w:tcPr>
            <w:tcW w:w="2335" w:type="dxa"/>
            <w:shd w:val="clear" w:color="auto" w:fill="FFFFFF" w:themeFill="background1"/>
            <w:vAlign w:val="center"/>
          </w:tcPr>
          <w:p w14:paraId="000003CD" w14:textId="77777777" w:rsidR="008F4191" w:rsidRDefault="005D514D">
            <w:pPr>
              <w:pBdr>
                <w:top w:val="nil"/>
                <w:left w:val="nil"/>
                <w:bottom w:val="nil"/>
                <w:right w:val="nil"/>
                <w:between w:val="nil"/>
              </w:pBdr>
              <w:spacing w:before="60" w:after="60" w:line="240" w:lineRule="auto"/>
              <w:rPr>
                <w:sz w:val="18"/>
                <w:szCs w:val="18"/>
              </w:rPr>
            </w:pPr>
            <w:r>
              <w:rPr>
                <w:sz w:val="18"/>
                <w:szCs w:val="18"/>
              </w:rPr>
              <w:t>Data Use Technical Support</w:t>
            </w:r>
          </w:p>
        </w:tc>
        <w:tc>
          <w:tcPr>
            <w:tcW w:w="1525" w:type="dxa"/>
            <w:shd w:val="clear" w:color="auto" w:fill="FFFFFF" w:themeFill="background1"/>
            <w:vAlign w:val="center"/>
          </w:tcPr>
          <w:p w14:paraId="000003CE" w14:textId="77777777" w:rsidR="008F4191" w:rsidRDefault="005D514D">
            <w:pPr>
              <w:pBdr>
                <w:top w:val="nil"/>
                <w:left w:val="nil"/>
                <w:bottom w:val="nil"/>
                <w:right w:val="nil"/>
                <w:between w:val="nil"/>
              </w:pBdr>
              <w:spacing w:before="60" w:after="60" w:line="240" w:lineRule="auto"/>
              <w:rPr>
                <w:sz w:val="18"/>
                <w:szCs w:val="18"/>
              </w:rPr>
            </w:pPr>
            <w:r>
              <w:rPr>
                <w:sz w:val="18"/>
                <w:szCs w:val="18"/>
              </w:rPr>
              <w:t>Washington, DC</w:t>
            </w:r>
          </w:p>
        </w:tc>
        <w:tc>
          <w:tcPr>
            <w:tcW w:w="1355" w:type="dxa"/>
            <w:shd w:val="clear" w:color="auto" w:fill="auto"/>
            <w:vAlign w:val="center"/>
          </w:tcPr>
          <w:p w14:paraId="000003CF" w14:textId="77777777" w:rsidR="008F4191" w:rsidRDefault="005D514D">
            <w:pPr>
              <w:pBdr>
                <w:top w:val="nil"/>
                <w:left w:val="nil"/>
                <w:bottom w:val="nil"/>
                <w:right w:val="nil"/>
                <w:between w:val="nil"/>
              </w:pBdr>
              <w:spacing w:before="60" w:after="60" w:line="240" w:lineRule="auto"/>
              <w:rPr>
                <w:sz w:val="18"/>
                <w:szCs w:val="18"/>
              </w:rPr>
            </w:pPr>
            <w:r>
              <w:rPr>
                <w:sz w:val="18"/>
                <w:szCs w:val="18"/>
              </w:rPr>
              <w:t>Tegucigalpa, Honduras</w:t>
            </w:r>
          </w:p>
        </w:tc>
        <w:tc>
          <w:tcPr>
            <w:tcW w:w="1615" w:type="dxa"/>
            <w:shd w:val="clear" w:color="auto" w:fill="FFFFFF" w:themeFill="background1"/>
            <w:vAlign w:val="center"/>
          </w:tcPr>
          <w:p w14:paraId="000003D0" w14:textId="305A6EB7" w:rsidR="008F4191" w:rsidRDefault="00E31741">
            <w:pPr>
              <w:pBdr>
                <w:top w:val="nil"/>
                <w:left w:val="nil"/>
                <w:bottom w:val="nil"/>
                <w:right w:val="nil"/>
                <w:between w:val="nil"/>
              </w:pBdr>
              <w:spacing w:before="60" w:after="60" w:line="240" w:lineRule="auto"/>
              <w:rPr>
                <w:sz w:val="18"/>
                <w:szCs w:val="18"/>
              </w:rPr>
            </w:pPr>
            <w:r>
              <w:rPr>
                <w:sz w:val="18"/>
                <w:szCs w:val="18"/>
              </w:rPr>
              <w:t>Jenny Mwanza</w:t>
            </w:r>
          </w:p>
        </w:tc>
        <w:tc>
          <w:tcPr>
            <w:tcW w:w="2615" w:type="dxa"/>
            <w:shd w:val="clear" w:color="auto" w:fill="FFFFFF" w:themeFill="background1"/>
            <w:vAlign w:val="center"/>
          </w:tcPr>
          <w:p w14:paraId="000003D1" w14:textId="79993925" w:rsidR="008F4191" w:rsidRDefault="07B25E0A">
            <w:pPr>
              <w:pBdr>
                <w:top w:val="nil"/>
                <w:left w:val="nil"/>
                <w:bottom w:val="nil"/>
                <w:right w:val="nil"/>
                <w:between w:val="nil"/>
              </w:pBdr>
              <w:spacing w:before="60" w:after="60" w:line="240" w:lineRule="auto"/>
              <w:rPr>
                <w:sz w:val="18"/>
                <w:szCs w:val="18"/>
              </w:rPr>
            </w:pPr>
            <w:r w:rsidRPr="379E0A15">
              <w:rPr>
                <w:sz w:val="18"/>
                <w:szCs w:val="18"/>
              </w:rPr>
              <w:t xml:space="preserve">April </w:t>
            </w:r>
            <w:r w:rsidR="005D514D">
              <w:rPr>
                <w:sz w:val="18"/>
                <w:szCs w:val="18"/>
              </w:rPr>
              <w:t xml:space="preserve"> 2023</w:t>
            </w:r>
          </w:p>
        </w:tc>
      </w:tr>
    </w:tbl>
    <w:p w14:paraId="000003D2" w14:textId="77777777" w:rsidR="008F4191" w:rsidRDefault="008F4191">
      <w:pPr>
        <w:sectPr w:rsidR="008F4191">
          <w:footerReference w:type="default" r:id="rId19"/>
          <w:pgSz w:w="12240" w:h="15840"/>
          <w:pgMar w:top="1440" w:right="1440" w:bottom="1440" w:left="1440" w:header="720" w:footer="720" w:gutter="0"/>
          <w:cols w:space="720"/>
        </w:sectPr>
      </w:pPr>
    </w:p>
    <w:p w14:paraId="000003D3" w14:textId="77777777" w:rsidR="008F4191" w:rsidRDefault="005D514D">
      <w:pPr>
        <w:pStyle w:val="Heading1"/>
      </w:pPr>
      <w:bookmarkStart w:id="88" w:name="_Toc126854998"/>
      <w:r>
        <w:lastRenderedPageBreak/>
        <w:t>Budget Summary</w:t>
      </w:r>
      <w:bookmarkEnd w:id="88"/>
    </w:p>
    <w:p w14:paraId="000003D4" w14:textId="77777777" w:rsidR="008F4191" w:rsidRDefault="005D514D">
      <w:r>
        <w:t>The budget, by cost category and funding stream, is presented in the table below. The budget breakdown is based on what is known currently and is subject to change.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893"/>
        <w:gridCol w:w="1775"/>
        <w:gridCol w:w="1894"/>
        <w:gridCol w:w="1894"/>
        <w:gridCol w:w="1894"/>
      </w:tblGrid>
      <w:tr w:rsidR="008F4191" w14:paraId="37B856A9" w14:textId="77777777">
        <w:trPr>
          <w:trHeight w:val="431"/>
        </w:trPr>
        <w:tc>
          <w:tcPr>
            <w:tcW w:w="1893" w:type="dxa"/>
            <w:tcBorders>
              <w:bottom w:val="single" w:sz="8" w:space="0" w:color="000000"/>
            </w:tcBorders>
            <w:shd w:val="clear" w:color="auto" w:fill="81E1EF"/>
            <w:vAlign w:val="center"/>
          </w:tcPr>
          <w:p w14:paraId="000003D5" w14:textId="77777777" w:rsidR="008F4191" w:rsidRDefault="005D514D">
            <w:pPr>
              <w:pBdr>
                <w:top w:val="nil"/>
                <w:left w:val="nil"/>
                <w:bottom w:val="nil"/>
                <w:right w:val="nil"/>
                <w:between w:val="nil"/>
              </w:pBdr>
              <w:spacing w:after="0" w:line="240" w:lineRule="auto"/>
              <w:jc w:val="center"/>
              <w:rPr>
                <w:b/>
                <w:color w:val="262626"/>
              </w:rPr>
            </w:pPr>
            <w:r>
              <w:rPr>
                <w:b/>
                <w:color w:val="262626"/>
              </w:rPr>
              <w:t>Budget category</w:t>
            </w:r>
          </w:p>
        </w:tc>
        <w:tc>
          <w:tcPr>
            <w:tcW w:w="1775" w:type="dxa"/>
            <w:tcBorders>
              <w:bottom w:val="single" w:sz="8" w:space="0" w:color="000000"/>
            </w:tcBorders>
            <w:shd w:val="clear" w:color="auto" w:fill="81E1EF"/>
            <w:vAlign w:val="center"/>
          </w:tcPr>
          <w:p w14:paraId="000003D6" w14:textId="7DEF243B" w:rsidR="008F4191" w:rsidRDefault="005D514D">
            <w:pPr>
              <w:pBdr>
                <w:top w:val="nil"/>
                <w:left w:val="nil"/>
                <w:bottom w:val="nil"/>
                <w:right w:val="nil"/>
                <w:between w:val="nil"/>
              </w:pBdr>
              <w:spacing w:after="0" w:line="240" w:lineRule="auto"/>
              <w:jc w:val="center"/>
              <w:rPr>
                <w:b/>
                <w:color w:val="262626"/>
              </w:rPr>
            </w:pPr>
            <w:r>
              <w:rPr>
                <w:b/>
                <w:color w:val="262626"/>
              </w:rPr>
              <w:t>Core COVID-19 funding</w:t>
            </w:r>
            <w:r w:rsidR="008C48E2" w:rsidRPr="00B606E4">
              <w:rPr>
                <w:b/>
                <w:color w:val="262626"/>
                <w:vertAlign w:val="superscript"/>
              </w:rPr>
              <w:t>FS#</w:t>
            </w:r>
            <w:r>
              <w:rPr>
                <w:b/>
                <w:color w:val="262626"/>
                <w:vertAlign w:val="superscript"/>
              </w:rPr>
              <w:t>1</w:t>
            </w:r>
          </w:p>
        </w:tc>
        <w:tc>
          <w:tcPr>
            <w:tcW w:w="1894" w:type="dxa"/>
            <w:tcBorders>
              <w:bottom w:val="single" w:sz="8" w:space="0" w:color="000000"/>
            </w:tcBorders>
            <w:shd w:val="clear" w:color="auto" w:fill="81E1EF"/>
            <w:vAlign w:val="center"/>
          </w:tcPr>
          <w:p w14:paraId="000003D7" w14:textId="029B760C" w:rsidR="008F4191" w:rsidRDefault="005D514D">
            <w:pPr>
              <w:pBdr>
                <w:top w:val="nil"/>
                <w:left w:val="nil"/>
                <w:bottom w:val="nil"/>
                <w:right w:val="nil"/>
                <w:between w:val="nil"/>
              </w:pBdr>
              <w:spacing w:after="0" w:line="240" w:lineRule="auto"/>
              <w:jc w:val="center"/>
              <w:rPr>
                <w:b/>
                <w:color w:val="262626"/>
              </w:rPr>
            </w:pPr>
            <w:r>
              <w:rPr>
                <w:b/>
                <w:color w:val="000000"/>
              </w:rPr>
              <w:t>COVID-19 Field support (April 2022 obligation)</w:t>
            </w:r>
            <w:r w:rsidR="008C48E2" w:rsidRPr="00B606E4">
              <w:rPr>
                <w:b/>
                <w:color w:val="000000"/>
                <w:vertAlign w:val="superscript"/>
              </w:rPr>
              <w:t>FS#</w:t>
            </w:r>
            <w:r>
              <w:rPr>
                <w:b/>
                <w:color w:val="000000"/>
                <w:vertAlign w:val="superscript"/>
              </w:rPr>
              <w:t>2</w:t>
            </w:r>
          </w:p>
        </w:tc>
        <w:tc>
          <w:tcPr>
            <w:tcW w:w="1894" w:type="dxa"/>
            <w:tcBorders>
              <w:bottom w:val="single" w:sz="8" w:space="0" w:color="000000"/>
            </w:tcBorders>
            <w:shd w:val="clear" w:color="auto" w:fill="81E1EF"/>
            <w:vAlign w:val="center"/>
          </w:tcPr>
          <w:p w14:paraId="000003D8" w14:textId="01D603AA" w:rsidR="008F4191" w:rsidRDefault="005D514D">
            <w:pPr>
              <w:pBdr>
                <w:top w:val="nil"/>
                <w:left w:val="nil"/>
                <w:bottom w:val="nil"/>
                <w:right w:val="nil"/>
                <w:between w:val="nil"/>
              </w:pBdr>
              <w:spacing w:after="0" w:line="240" w:lineRule="auto"/>
              <w:jc w:val="center"/>
              <w:rPr>
                <w:b/>
                <w:color w:val="000000"/>
              </w:rPr>
            </w:pPr>
            <w:r>
              <w:rPr>
                <w:b/>
                <w:color w:val="000000"/>
              </w:rPr>
              <w:t>COVID-19 Field support (Sept 2022 obligation)</w:t>
            </w:r>
            <w:r w:rsidR="008C48E2" w:rsidRPr="00B606E4">
              <w:rPr>
                <w:b/>
                <w:color w:val="000000"/>
                <w:vertAlign w:val="superscript"/>
              </w:rPr>
              <w:t>FS#</w:t>
            </w:r>
            <w:r>
              <w:rPr>
                <w:b/>
                <w:color w:val="000000"/>
                <w:vertAlign w:val="superscript"/>
              </w:rPr>
              <w:t>3</w:t>
            </w:r>
          </w:p>
        </w:tc>
        <w:tc>
          <w:tcPr>
            <w:tcW w:w="1894" w:type="dxa"/>
            <w:tcBorders>
              <w:bottom w:val="single" w:sz="8" w:space="0" w:color="000000"/>
            </w:tcBorders>
            <w:shd w:val="clear" w:color="auto" w:fill="81E1EF"/>
            <w:vAlign w:val="center"/>
          </w:tcPr>
          <w:p w14:paraId="000003D9" w14:textId="77777777" w:rsidR="008F4191" w:rsidRDefault="005D514D">
            <w:pPr>
              <w:pBdr>
                <w:top w:val="nil"/>
                <w:left w:val="nil"/>
                <w:bottom w:val="nil"/>
                <w:right w:val="nil"/>
                <w:between w:val="nil"/>
              </w:pBdr>
              <w:spacing w:after="0" w:line="240" w:lineRule="auto"/>
              <w:jc w:val="center"/>
              <w:rPr>
                <w:b/>
                <w:color w:val="000000"/>
              </w:rPr>
            </w:pPr>
            <w:r>
              <w:rPr>
                <w:b/>
                <w:color w:val="000000"/>
              </w:rPr>
              <w:t>All funding streams</w:t>
            </w:r>
          </w:p>
        </w:tc>
      </w:tr>
      <w:tr w:rsidR="008F4191" w14:paraId="35E15521" w14:textId="77777777">
        <w:trPr>
          <w:trHeight w:val="540"/>
        </w:trPr>
        <w:tc>
          <w:tcPr>
            <w:tcW w:w="18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DA" w14:textId="77777777" w:rsidR="008F4191" w:rsidRDefault="005D514D">
            <w:pPr>
              <w:pBdr>
                <w:top w:val="nil"/>
                <w:left w:val="nil"/>
                <w:bottom w:val="nil"/>
                <w:right w:val="nil"/>
                <w:between w:val="nil"/>
              </w:pBdr>
              <w:spacing w:after="0" w:line="240" w:lineRule="auto"/>
              <w:jc w:val="center"/>
              <w:rPr>
                <w:color w:val="262626"/>
              </w:rPr>
            </w:pPr>
            <w:r>
              <w:rPr>
                <w:color w:val="262626"/>
              </w:rPr>
              <w:t>HQ staff</w:t>
            </w:r>
          </w:p>
        </w:tc>
        <w:tc>
          <w:tcPr>
            <w:tcW w:w="17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DB" w14:textId="77777777" w:rsidR="008F4191" w:rsidRDefault="005D514D">
            <w:pPr>
              <w:pBdr>
                <w:top w:val="nil"/>
                <w:left w:val="nil"/>
                <w:bottom w:val="nil"/>
                <w:right w:val="nil"/>
                <w:between w:val="nil"/>
              </w:pBdr>
              <w:spacing w:after="0" w:line="240" w:lineRule="auto"/>
              <w:jc w:val="center"/>
              <w:rPr>
                <w:color w:val="262626"/>
              </w:rPr>
            </w:pPr>
            <w:r>
              <w:rPr>
                <w:color w:val="262626"/>
              </w:rPr>
              <w:t>113,025</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DC" w14:textId="77777777" w:rsidR="008F4191" w:rsidRDefault="005D514D">
            <w:pPr>
              <w:pBdr>
                <w:top w:val="nil"/>
                <w:left w:val="nil"/>
                <w:bottom w:val="nil"/>
                <w:right w:val="nil"/>
                <w:between w:val="nil"/>
              </w:pBdr>
              <w:spacing w:after="0" w:line="240" w:lineRule="auto"/>
              <w:jc w:val="center"/>
              <w:rPr>
                <w:color w:val="262626"/>
              </w:rPr>
            </w:pPr>
            <w:r>
              <w:t>242,424</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DD" w14:textId="77777777" w:rsidR="008F4191" w:rsidRDefault="005D514D">
            <w:pPr>
              <w:pBdr>
                <w:top w:val="nil"/>
                <w:left w:val="nil"/>
                <w:bottom w:val="nil"/>
                <w:right w:val="nil"/>
                <w:between w:val="nil"/>
              </w:pBdr>
              <w:spacing w:after="0" w:line="240" w:lineRule="auto"/>
              <w:jc w:val="center"/>
            </w:pPr>
            <w:r>
              <w:t>126,571</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DE" w14:textId="77777777" w:rsidR="008F4191" w:rsidRDefault="005D514D">
            <w:pPr>
              <w:pBdr>
                <w:top w:val="nil"/>
                <w:left w:val="nil"/>
                <w:bottom w:val="nil"/>
                <w:right w:val="nil"/>
                <w:between w:val="nil"/>
              </w:pBdr>
              <w:spacing w:after="0" w:line="240" w:lineRule="auto"/>
              <w:jc w:val="center"/>
            </w:pPr>
            <w:r>
              <w:t>482,020</w:t>
            </w:r>
          </w:p>
        </w:tc>
      </w:tr>
      <w:tr w:rsidR="008F4191" w14:paraId="208BB49F" w14:textId="77777777">
        <w:trPr>
          <w:trHeight w:val="540"/>
        </w:trPr>
        <w:tc>
          <w:tcPr>
            <w:tcW w:w="18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DF" w14:textId="77777777" w:rsidR="008F4191" w:rsidRDefault="005D514D">
            <w:pPr>
              <w:pBdr>
                <w:top w:val="nil"/>
                <w:left w:val="nil"/>
                <w:bottom w:val="nil"/>
                <w:right w:val="nil"/>
                <w:between w:val="nil"/>
              </w:pBdr>
              <w:spacing w:after="0" w:line="240" w:lineRule="auto"/>
              <w:jc w:val="center"/>
              <w:rPr>
                <w:color w:val="262626"/>
              </w:rPr>
            </w:pPr>
            <w:r>
              <w:rPr>
                <w:color w:val="262626"/>
              </w:rPr>
              <w:t>Local staff</w:t>
            </w:r>
          </w:p>
        </w:tc>
        <w:tc>
          <w:tcPr>
            <w:tcW w:w="17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E0" w14:textId="77777777" w:rsidR="008F4191" w:rsidRDefault="005D514D">
            <w:pPr>
              <w:pBdr>
                <w:top w:val="nil"/>
                <w:left w:val="nil"/>
                <w:bottom w:val="nil"/>
                <w:right w:val="nil"/>
                <w:between w:val="nil"/>
              </w:pBdr>
              <w:spacing w:after="0" w:line="240" w:lineRule="auto"/>
              <w:jc w:val="center"/>
              <w:rPr>
                <w:color w:val="262626"/>
              </w:rPr>
            </w:pPr>
            <w:r>
              <w:rPr>
                <w:color w:val="262626"/>
              </w:rPr>
              <w:t>208,893</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E1" w14:textId="77777777" w:rsidR="008F4191" w:rsidRDefault="005D514D">
            <w:pPr>
              <w:pBdr>
                <w:top w:val="nil"/>
                <w:left w:val="nil"/>
                <w:bottom w:val="nil"/>
                <w:right w:val="nil"/>
                <w:between w:val="nil"/>
              </w:pBdr>
              <w:spacing w:after="0" w:line="240" w:lineRule="auto"/>
              <w:jc w:val="center"/>
              <w:rPr>
                <w:color w:val="262626"/>
              </w:rPr>
            </w:pPr>
            <w:r>
              <w:t>238,050</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E2" w14:textId="77777777" w:rsidR="008F4191" w:rsidRDefault="005D514D">
            <w:pPr>
              <w:pBdr>
                <w:top w:val="nil"/>
                <w:left w:val="nil"/>
                <w:bottom w:val="nil"/>
                <w:right w:val="nil"/>
                <w:between w:val="nil"/>
              </w:pBdr>
              <w:spacing w:after="0" w:line="240" w:lineRule="auto"/>
              <w:jc w:val="center"/>
            </w:pPr>
            <w:r>
              <w:t>174,894</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E3" w14:textId="77777777" w:rsidR="008F4191" w:rsidRDefault="005D514D">
            <w:pPr>
              <w:pBdr>
                <w:top w:val="nil"/>
                <w:left w:val="nil"/>
                <w:bottom w:val="nil"/>
                <w:right w:val="nil"/>
                <w:between w:val="nil"/>
              </w:pBdr>
              <w:spacing w:after="0" w:line="240" w:lineRule="auto"/>
              <w:jc w:val="center"/>
            </w:pPr>
            <w:r>
              <w:t>621,837</w:t>
            </w:r>
          </w:p>
        </w:tc>
      </w:tr>
      <w:tr w:rsidR="008F4191" w14:paraId="2A9D053D" w14:textId="77777777">
        <w:trPr>
          <w:trHeight w:val="540"/>
        </w:trPr>
        <w:tc>
          <w:tcPr>
            <w:tcW w:w="18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E4" w14:textId="77777777" w:rsidR="008F4191" w:rsidRDefault="005D514D">
            <w:pPr>
              <w:pBdr>
                <w:top w:val="nil"/>
                <w:left w:val="nil"/>
                <w:bottom w:val="nil"/>
                <w:right w:val="nil"/>
                <w:between w:val="nil"/>
              </w:pBdr>
              <w:spacing w:after="0" w:line="240" w:lineRule="auto"/>
              <w:jc w:val="center"/>
              <w:rPr>
                <w:color w:val="262626"/>
              </w:rPr>
            </w:pPr>
            <w:r>
              <w:rPr>
                <w:color w:val="262626"/>
              </w:rPr>
              <w:t>Consultants</w:t>
            </w:r>
          </w:p>
        </w:tc>
        <w:tc>
          <w:tcPr>
            <w:tcW w:w="17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E5" w14:textId="77777777" w:rsidR="008F4191" w:rsidRDefault="005D514D">
            <w:pPr>
              <w:pBdr>
                <w:top w:val="nil"/>
                <w:left w:val="nil"/>
                <w:bottom w:val="nil"/>
                <w:right w:val="nil"/>
                <w:between w:val="nil"/>
              </w:pBdr>
              <w:spacing w:after="0" w:line="240" w:lineRule="auto"/>
              <w:jc w:val="center"/>
              <w:rPr>
                <w:color w:val="262626"/>
              </w:rPr>
            </w:pPr>
            <w:r>
              <w:rPr>
                <w:color w:val="262626"/>
              </w:rPr>
              <w:t>4,056</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E6" w14:textId="77777777" w:rsidR="008F4191" w:rsidRDefault="005D514D">
            <w:pPr>
              <w:pBdr>
                <w:top w:val="nil"/>
                <w:left w:val="nil"/>
                <w:bottom w:val="nil"/>
                <w:right w:val="nil"/>
                <w:between w:val="nil"/>
              </w:pBdr>
              <w:spacing w:after="0" w:line="240" w:lineRule="auto"/>
              <w:jc w:val="center"/>
              <w:rPr>
                <w:color w:val="262626"/>
              </w:rPr>
            </w:pPr>
            <w:r>
              <w:rPr>
                <w:color w:val="262626"/>
              </w:rPr>
              <w:t>-</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E7" w14:textId="77777777" w:rsidR="008F4191" w:rsidRDefault="005D514D">
            <w:pPr>
              <w:pBdr>
                <w:top w:val="nil"/>
                <w:left w:val="nil"/>
                <w:bottom w:val="nil"/>
                <w:right w:val="nil"/>
                <w:between w:val="nil"/>
              </w:pBdr>
              <w:spacing w:after="0" w:line="240" w:lineRule="auto"/>
              <w:jc w:val="center"/>
            </w:pPr>
            <w:r>
              <w:t>-</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E8" w14:textId="77777777" w:rsidR="008F4191" w:rsidRDefault="005D514D">
            <w:pPr>
              <w:pBdr>
                <w:top w:val="nil"/>
                <w:left w:val="nil"/>
                <w:bottom w:val="nil"/>
                <w:right w:val="nil"/>
                <w:between w:val="nil"/>
              </w:pBdr>
              <w:spacing w:after="0" w:line="240" w:lineRule="auto"/>
              <w:jc w:val="center"/>
            </w:pPr>
            <w:r>
              <w:t>4,056</w:t>
            </w:r>
          </w:p>
        </w:tc>
      </w:tr>
      <w:tr w:rsidR="008F4191" w14:paraId="64DEC7F4" w14:textId="77777777">
        <w:trPr>
          <w:trHeight w:val="540"/>
        </w:trPr>
        <w:tc>
          <w:tcPr>
            <w:tcW w:w="18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E9" w14:textId="77777777" w:rsidR="008F4191" w:rsidRDefault="005D514D">
            <w:pPr>
              <w:pBdr>
                <w:top w:val="nil"/>
                <w:left w:val="nil"/>
                <w:bottom w:val="nil"/>
                <w:right w:val="nil"/>
                <w:between w:val="nil"/>
              </w:pBdr>
              <w:spacing w:after="0" w:line="240" w:lineRule="auto"/>
              <w:jc w:val="center"/>
              <w:rPr>
                <w:color w:val="262626"/>
              </w:rPr>
            </w:pPr>
            <w:r>
              <w:rPr>
                <w:color w:val="262626"/>
              </w:rPr>
              <w:t>Travel</w:t>
            </w:r>
          </w:p>
        </w:tc>
        <w:tc>
          <w:tcPr>
            <w:tcW w:w="17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EA" w14:textId="77777777" w:rsidR="008F4191" w:rsidRDefault="005D514D">
            <w:pPr>
              <w:pBdr>
                <w:top w:val="nil"/>
                <w:left w:val="nil"/>
                <w:bottom w:val="nil"/>
                <w:right w:val="nil"/>
                <w:between w:val="nil"/>
              </w:pBdr>
              <w:spacing w:after="0" w:line="240" w:lineRule="auto"/>
              <w:jc w:val="center"/>
              <w:rPr>
                <w:color w:val="262626"/>
              </w:rPr>
            </w:pPr>
            <w:r>
              <w:rPr>
                <w:color w:val="262626"/>
              </w:rPr>
              <w:t>28,653</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EB" w14:textId="77777777" w:rsidR="008F4191" w:rsidRDefault="005D514D">
            <w:pPr>
              <w:pBdr>
                <w:top w:val="nil"/>
                <w:left w:val="nil"/>
                <w:bottom w:val="nil"/>
                <w:right w:val="nil"/>
                <w:between w:val="nil"/>
              </w:pBdr>
              <w:spacing w:after="0" w:line="240" w:lineRule="auto"/>
              <w:jc w:val="center"/>
              <w:rPr>
                <w:color w:val="262626"/>
              </w:rPr>
            </w:pPr>
            <w:r>
              <w:rPr>
                <w:color w:val="262626"/>
              </w:rPr>
              <w:t>13,158</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EC" w14:textId="77777777" w:rsidR="008F4191" w:rsidRDefault="005D514D">
            <w:pPr>
              <w:pBdr>
                <w:top w:val="nil"/>
                <w:left w:val="nil"/>
                <w:bottom w:val="nil"/>
                <w:right w:val="nil"/>
                <w:between w:val="nil"/>
              </w:pBdr>
              <w:spacing w:after="0" w:line="240" w:lineRule="auto"/>
              <w:jc w:val="center"/>
            </w:pPr>
            <w:r>
              <w:t>37,583</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ED" w14:textId="77777777" w:rsidR="008F4191" w:rsidRDefault="005D514D">
            <w:pPr>
              <w:pBdr>
                <w:top w:val="nil"/>
                <w:left w:val="nil"/>
                <w:bottom w:val="nil"/>
                <w:right w:val="nil"/>
                <w:between w:val="nil"/>
              </w:pBdr>
              <w:spacing w:after="0" w:line="240" w:lineRule="auto"/>
              <w:jc w:val="center"/>
            </w:pPr>
            <w:r>
              <w:t>79,394</w:t>
            </w:r>
          </w:p>
        </w:tc>
      </w:tr>
      <w:tr w:rsidR="008F4191" w14:paraId="51A9D0D4" w14:textId="77777777">
        <w:trPr>
          <w:trHeight w:val="540"/>
        </w:trPr>
        <w:tc>
          <w:tcPr>
            <w:tcW w:w="18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EE" w14:textId="77777777" w:rsidR="008F4191" w:rsidRDefault="005D514D">
            <w:pPr>
              <w:pBdr>
                <w:top w:val="nil"/>
                <w:left w:val="nil"/>
                <w:bottom w:val="nil"/>
                <w:right w:val="nil"/>
                <w:between w:val="nil"/>
              </w:pBdr>
              <w:spacing w:after="0" w:line="240" w:lineRule="auto"/>
              <w:jc w:val="center"/>
              <w:rPr>
                <w:color w:val="262626"/>
              </w:rPr>
            </w:pPr>
            <w:r>
              <w:rPr>
                <w:color w:val="262626"/>
              </w:rPr>
              <w:t>Workshops</w:t>
            </w:r>
          </w:p>
        </w:tc>
        <w:tc>
          <w:tcPr>
            <w:tcW w:w="17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EF" w14:textId="77777777" w:rsidR="008F4191" w:rsidRDefault="005D514D">
            <w:pPr>
              <w:pBdr>
                <w:top w:val="nil"/>
                <w:left w:val="nil"/>
                <w:bottom w:val="nil"/>
                <w:right w:val="nil"/>
                <w:between w:val="nil"/>
              </w:pBdr>
              <w:spacing w:after="0" w:line="240" w:lineRule="auto"/>
              <w:jc w:val="center"/>
              <w:rPr>
                <w:color w:val="262626"/>
              </w:rPr>
            </w:pPr>
            <w:r>
              <w:rPr>
                <w:color w:val="262626"/>
              </w:rPr>
              <w:t>14,061</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F0" w14:textId="77777777" w:rsidR="008F4191" w:rsidRDefault="005D514D">
            <w:pPr>
              <w:pBdr>
                <w:top w:val="nil"/>
                <w:left w:val="nil"/>
                <w:bottom w:val="nil"/>
                <w:right w:val="nil"/>
                <w:between w:val="nil"/>
              </w:pBdr>
              <w:spacing w:after="0" w:line="240" w:lineRule="auto"/>
              <w:jc w:val="center"/>
              <w:rPr>
                <w:color w:val="262626"/>
              </w:rPr>
            </w:pPr>
            <w:r>
              <w:rPr>
                <w:color w:val="262626"/>
              </w:rPr>
              <w:t>5,273</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F1" w14:textId="77777777" w:rsidR="008F4191" w:rsidRDefault="005D514D">
            <w:pPr>
              <w:pBdr>
                <w:top w:val="nil"/>
                <w:left w:val="nil"/>
                <w:bottom w:val="nil"/>
                <w:right w:val="nil"/>
                <w:between w:val="nil"/>
              </w:pBdr>
              <w:spacing w:after="0" w:line="240" w:lineRule="auto"/>
              <w:jc w:val="center"/>
            </w:pPr>
            <w:r>
              <w:t>12,141</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F2" w14:textId="77777777" w:rsidR="008F4191" w:rsidRDefault="005D514D">
            <w:pPr>
              <w:pBdr>
                <w:top w:val="nil"/>
                <w:left w:val="nil"/>
                <w:bottom w:val="nil"/>
                <w:right w:val="nil"/>
                <w:between w:val="nil"/>
              </w:pBdr>
              <w:spacing w:after="0" w:line="240" w:lineRule="auto"/>
              <w:jc w:val="center"/>
            </w:pPr>
            <w:r>
              <w:t>31,475</w:t>
            </w:r>
          </w:p>
        </w:tc>
      </w:tr>
      <w:tr w:rsidR="008F4191" w14:paraId="7ABD3226" w14:textId="77777777">
        <w:trPr>
          <w:trHeight w:val="540"/>
        </w:trPr>
        <w:tc>
          <w:tcPr>
            <w:tcW w:w="18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F3" w14:textId="77777777" w:rsidR="008F4191" w:rsidRDefault="005D514D">
            <w:pPr>
              <w:pBdr>
                <w:top w:val="nil"/>
                <w:left w:val="nil"/>
                <w:bottom w:val="nil"/>
                <w:right w:val="nil"/>
                <w:between w:val="nil"/>
              </w:pBdr>
              <w:spacing w:after="0" w:line="240" w:lineRule="auto"/>
              <w:jc w:val="center"/>
              <w:rPr>
                <w:color w:val="262626"/>
              </w:rPr>
            </w:pPr>
            <w:r>
              <w:rPr>
                <w:color w:val="262626"/>
              </w:rPr>
              <w:t>ODCs</w:t>
            </w:r>
          </w:p>
        </w:tc>
        <w:tc>
          <w:tcPr>
            <w:tcW w:w="17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F4" w14:textId="77777777" w:rsidR="008F4191" w:rsidRDefault="005D514D">
            <w:pPr>
              <w:pBdr>
                <w:top w:val="nil"/>
                <w:left w:val="nil"/>
                <w:bottom w:val="nil"/>
                <w:right w:val="nil"/>
                <w:between w:val="nil"/>
              </w:pBdr>
              <w:spacing w:after="0" w:line="240" w:lineRule="auto"/>
              <w:jc w:val="center"/>
              <w:rPr>
                <w:color w:val="262626"/>
              </w:rPr>
            </w:pPr>
            <w:r>
              <w:rPr>
                <w:color w:val="262626"/>
              </w:rPr>
              <w:t>154,361</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F5" w14:textId="77777777" w:rsidR="008F4191" w:rsidRDefault="005D514D">
            <w:pPr>
              <w:pBdr>
                <w:top w:val="nil"/>
                <w:left w:val="nil"/>
                <w:bottom w:val="nil"/>
                <w:right w:val="nil"/>
                <w:between w:val="nil"/>
              </w:pBdr>
              <w:spacing w:after="0" w:line="240" w:lineRule="auto"/>
              <w:jc w:val="center"/>
              <w:rPr>
                <w:color w:val="262626"/>
              </w:rPr>
            </w:pPr>
            <w:r>
              <w:rPr>
                <w:color w:val="262626"/>
              </w:rPr>
              <w:t>131,097</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F6" w14:textId="77777777" w:rsidR="008F4191" w:rsidRDefault="005D514D">
            <w:pPr>
              <w:pBdr>
                <w:top w:val="nil"/>
                <w:left w:val="nil"/>
                <w:bottom w:val="nil"/>
                <w:right w:val="nil"/>
                <w:between w:val="nil"/>
              </w:pBdr>
              <w:spacing w:after="0" w:line="240" w:lineRule="auto"/>
              <w:jc w:val="center"/>
            </w:pPr>
            <w:r>
              <w:t>98,810</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F7" w14:textId="77777777" w:rsidR="008F4191" w:rsidRDefault="005D514D">
            <w:pPr>
              <w:pBdr>
                <w:top w:val="nil"/>
                <w:left w:val="nil"/>
                <w:bottom w:val="nil"/>
                <w:right w:val="nil"/>
                <w:between w:val="nil"/>
              </w:pBdr>
              <w:spacing w:after="0" w:line="240" w:lineRule="auto"/>
              <w:jc w:val="center"/>
            </w:pPr>
            <w:r>
              <w:t>384,268</w:t>
            </w:r>
          </w:p>
        </w:tc>
      </w:tr>
      <w:tr w:rsidR="008F4191" w14:paraId="4739D38A" w14:textId="77777777">
        <w:trPr>
          <w:trHeight w:val="540"/>
        </w:trPr>
        <w:tc>
          <w:tcPr>
            <w:tcW w:w="189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3F8" w14:textId="77777777" w:rsidR="008F4191" w:rsidRDefault="005D514D">
            <w:pPr>
              <w:pBdr>
                <w:top w:val="nil"/>
                <w:left w:val="nil"/>
                <w:bottom w:val="nil"/>
                <w:right w:val="nil"/>
                <w:between w:val="nil"/>
              </w:pBdr>
              <w:spacing w:after="0" w:line="240" w:lineRule="auto"/>
              <w:jc w:val="center"/>
              <w:rPr>
                <w:b/>
                <w:color w:val="262626"/>
              </w:rPr>
            </w:pPr>
            <w:r>
              <w:rPr>
                <w:b/>
                <w:color w:val="262626"/>
              </w:rPr>
              <w:t>Total</w:t>
            </w:r>
          </w:p>
        </w:tc>
        <w:tc>
          <w:tcPr>
            <w:tcW w:w="1775" w:type="dxa"/>
            <w:tcBorders>
              <w:top w:val="single" w:sz="8" w:space="0" w:color="000000"/>
              <w:left w:val="single" w:sz="8" w:space="0" w:color="000000"/>
              <w:bottom w:val="single" w:sz="8" w:space="0" w:color="000000"/>
              <w:right w:val="single" w:sz="8" w:space="0" w:color="000000"/>
            </w:tcBorders>
            <w:vAlign w:val="center"/>
          </w:tcPr>
          <w:p w14:paraId="000003F9" w14:textId="77777777" w:rsidR="008F4191" w:rsidRDefault="005D514D">
            <w:pPr>
              <w:spacing w:after="0" w:line="240" w:lineRule="auto"/>
              <w:jc w:val="center"/>
              <w:rPr>
                <w:color w:val="262626"/>
              </w:rPr>
            </w:pPr>
            <w:r>
              <w:rPr>
                <w:color w:val="262626"/>
              </w:rPr>
              <w:t>523,050</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FA" w14:textId="77777777" w:rsidR="008F4191" w:rsidRDefault="005D514D">
            <w:pPr>
              <w:pBdr>
                <w:top w:val="nil"/>
                <w:left w:val="nil"/>
                <w:bottom w:val="nil"/>
                <w:right w:val="nil"/>
                <w:between w:val="nil"/>
              </w:pBdr>
              <w:spacing w:after="0" w:line="240" w:lineRule="auto"/>
              <w:jc w:val="center"/>
              <w:rPr>
                <w:b/>
                <w:color w:val="262626"/>
              </w:rPr>
            </w:pPr>
            <w:r>
              <w:rPr>
                <w:color w:val="262626"/>
              </w:rPr>
              <w:t>630,125</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FB" w14:textId="77777777" w:rsidR="008F4191" w:rsidRDefault="005D514D">
            <w:pPr>
              <w:pBdr>
                <w:top w:val="nil"/>
                <w:left w:val="nil"/>
                <w:bottom w:val="nil"/>
                <w:right w:val="nil"/>
                <w:between w:val="nil"/>
              </w:pBdr>
              <w:spacing w:after="0" w:line="240" w:lineRule="auto"/>
              <w:jc w:val="center"/>
            </w:pPr>
            <w:r>
              <w:t>450,000</w:t>
            </w:r>
          </w:p>
        </w:tc>
        <w:tc>
          <w:tcPr>
            <w:tcW w:w="1894" w:type="dxa"/>
            <w:tcBorders>
              <w:top w:val="single" w:sz="8" w:space="0" w:color="000000"/>
              <w:left w:val="single" w:sz="8" w:space="0" w:color="000000"/>
              <w:bottom w:val="single" w:sz="8" w:space="0" w:color="000000"/>
              <w:right w:val="single" w:sz="8" w:space="0" w:color="000000"/>
            </w:tcBorders>
            <w:vAlign w:val="center"/>
          </w:tcPr>
          <w:p w14:paraId="000003FC" w14:textId="77777777" w:rsidR="008F4191" w:rsidRDefault="005D514D">
            <w:pPr>
              <w:pBdr>
                <w:top w:val="nil"/>
                <w:left w:val="nil"/>
                <w:bottom w:val="nil"/>
                <w:right w:val="nil"/>
                <w:between w:val="nil"/>
              </w:pBdr>
              <w:spacing w:after="0" w:line="240" w:lineRule="auto"/>
              <w:jc w:val="center"/>
            </w:pPr>
            <w:r>
              <w:t>1,603,175</w:t>
            </w:r>
          </w:p>
        </w:tc>
      </w:tr>
    </w:tbl>
    <w:p w14:paraId="000003FD" w14:textId="4A18439D" w:rsidR="008F4191" w:rsidRDefault="001E6D02">
      <w:pPr>
        <w:spacing w:before="120" w:after="0" w:line="240" w:lineRule="auto"/>
        <w:rPr>
          <w:sz w:val="16"/>
          <w:szCs w:val="16"/>
        </w:rPr>
      </w:pPr>
      <w:r>
        <w:rPr>
          <w:sz w:val="16"/>
          <w:szCs w:val="16"/>
        </w:rPr>
        <w:t>FS#</w:t>
      </w:r>
      <w:r w:rsidR="005D514D">
        <w:rPr>
          <w:sz w:val="16"/>
          <w:szCs w:val="16"/>
        </w:rPr>
        <w:t>1</w:t>
      </w:r>
      <w:r w:rsidR="0023439A">
        <w:rPr>
          <w:sz w:val="16"/>
          <w:szCs w:val="16"/>
        </w:rPr>
        <w:t>:</w:t>
      </w:r>
      <w:r w:rsidR="005D514D">
        <w:rPr>
          <w:sz w:val="16"/>
          <w:szCs w:val="16"/>
        </w:rPr>
        <w:t xml:space="preserve"> Activity 2</w:t>
      </w:r>
      <w:r w:rsidR="00A7623A">
        <w:rPr>
          <w:sz w:val="16"/>
          <w:szCs w:val="16"/>
        </w:rPr>
        <w:t>, 5</w:t>
      </w:r>
      <w:r w:rsidR="005D514D">
        <w:rPr>
          <w:sz w:val="16"/>
          <w:szCs w:val="16"/>
        </w:rPr>
        <w:t xml:space="preserve"> </w:t>
      </w:r>
    </w:p>
    <w:p w14:paraId="000003FE" w14:textId="714B5C7E" w:rsidR="008F4191" w:rsidRDefault="001E6D02">
      <w:pPr>
        <w:spacing w:before="120" w:after="0" w:line="240" w:lineRule="auto"/>
        <w:rPr>
          <w:sz w:val="16"/>
          <w:szCs w:val="16"/>
        </w:rPr>
      </w:pPr>
      <w:r>
        <w:rPr>
          <w:sz w:val="16"/>
          <w:szCs w:val="16"/>
        </w:rPr>
        <w:t>FS#</w:t>
      </w:r>
      <w:r w:rsidR="005D514D">
        <w:rPr>
          <w:sz w:val="16"/>
          <w:szCs w:val="16"/>
        </w:rPr>
        <w:t>2</w:t>
      </w:r>
      <w:r w:rsidR="0023439A">
        <w:rPr>
          <w:sz w:val="16"/>
          <w:szCs w:val="16"/>
        </w:rPr>
        <w:t>:</w:t>
      </w:r>
      <w:r w:rsidR="005D514D">
        <w:rPr>
          <w:sz w:val="16"/>
          <w:szCs w:val="16"/>
        </w:rPr>
        <w:t xml:space="preserve"> Activities 1</w:t>
      </w:r>
      <w:r w:rsidR="00CA5AD9">
        <w:rPr>
          <w:sz w:val="16"/>
          <w:szCs w:val="16"/>
        </w:rPr>
        <w:t>, 3,</w:t>
      </w:r>
      <w:r w:rsidR="005D514D">
        <w:rPr>
          <w:sz w:val="16"/>
          <w:szCs w:val="16"/>
        </w:rPr>
        <w:t xml:space="preserve"> and 4 </w:t>
      </w:r>
    </w:p>
    <w:p w14:paraId="000003FF" w14:textId="02511C06" w:rsidR="008F4191" w:rsidRDefault="001E6D02">
      <w:pPr>
        <w:spacing w:before="120" w:after="0" w:line="240" w:lineRule="auto"/>
        <w:rPr>
          <w:sz w:val="16"/>
          <w:szCs w:val="16"/>
        </w:rPr>
      </w:pPr>
      <w:r>
        <w:rPr>
          <w:sz w:val="16"/>
          <w:szCs w:val="16"/>
        </w:rPr>
        <w:t>FS#</w:t>
      </w:r>
      <w:r w:rsidR="005D514D">
        <w:rPr>
          <w:sz w:val="16"/>
          <w:szCs w:val="16"/>
        </w:rPr>
        <w:t>3</w:t>
      </w:r>
      <w:r w:rsidR="0023439A">
        <w:rPr>
          <w:sz w:val="16"/>
          <w:szCs w:val="16"/>
        </w:rPr>
        <w:t>:</w:t>
      </w:r>
      <w:r w:rsidR="005D514D">
        <w:rPr>
          <w:sz w:val="16"/>
          <w:szCs w:val="16"/>
        </w:rPr>
        <w:t xml:space="preserve"> Activities </w:t>
      </w:r>
      <w:r w:rsidR="00EE6CA1">
        <w:rPr>
          <w:sz w:val="16"/>
          <w:szCs w:val="16"/>
        </w:rPr>
        <w:t xml:space="preserve">1, </w:t>
      </w:r>
      <w:r w:rsidR="005D514D">
        <w:rPr>
          <w:sz w:val="16"/>
          <w:szCs w:val="16"/>
        </w:rPr>
        <w:t>5, 6</w:t>
      </w:r>
      <w:r w:rsidR="00FD2EB5">
        <w:rPr>
          <w:sz w:val="16"/>
          <w:szCs w:val="16"/>
        </w:rPr>
        <w:t>,</w:t>
      </w:r>
      <w:r w:rsidR="005D514D">
        <w:rPr>
          <w:sz w:val="16"/>
          <w:szCs w:val="16"/>
        </w:rPr>
        <w:t xml:space="preserve"> and 7</w:t>
      </w:r>
    </w:p>
    <w:p w14:paraId="00000400" w14:textId="77777777" w:rsidR="008F4191" w:rsidRDefault="005D514D" w:rsidP="0087503E">
      <w:pPr>
        <w:sectPr w:rsidR="008F4191">
          <w:pgSz w:w="12240" w:h="15840"/>
          <w:pgMar w:top="1440" w:right="1440" w:bottom="1440" w:left="1440" w:header="720" w:footer="720" w:gutter="0"/>
          <w:cols w:space="720"/>
        </w:sectPr>
      </w:pPr>
      <w:r>
        <w:t xml:space="preserve"> </w:t>
      </w:r>
    </w:p>
    <w:p w14:paraId="00000401" w14:textId="77777777" w:rsidR="008F4191" w:rsidRDefault="005D514D">
      <w:pPr>
        <w:pStyle w:val="Heading1"/>
      </w:pPr>
      <w:bookmarkStart w:id="89" w:name="_Toc126854999"/>
      <w:r>
        <w:lastRenderedPageBreak/>
        <w:t>Budget Narrative</w:t>
      </w:r>
      <w:bookmarkEnd w:id="89"/>
      <w:r>
        <w:t xml:space="preserve"> </w:t>
      </w:r>
    </w:p>
    <w:p w14:paraId="00000402" w14:textId="6F15BA07" w:rsidR="008F4191" w:rsidRDefault="005D514D">
      <w:pPr>
        <w:pStyle w:val="Heading3"/>
      </w:pPr>
      <w:bookmarkStart w:id="90" w:name="_heading=h.2u6wntf" w:colFirst="0" w:colLast="0"/>
      <w:bookmarkStart w:id="91" w:name="_Toc126855000"/>
      <w:bookmarkEnd w:id="90"/>
      <w:r>
        <w:t>Personnel at Headquarters</w:t>
      </w:r>
      <w:bookmarkEnd w:id="91"/>
      <w:r>
        <w:t xml:space="preserve"> </w:t>
      </w:r>
    </w:p>
    <w:p w14:paraId="00000403" w14:textId="1C5B9E81" w:rsidR="008F4191" w:rsidRDefault="005D514D">
      <w:pPr>
        <w:rPr>
          <w:b/>
          <w:color w:val="262626"/>
          <w:sz w:val="18"/>
          <w:szCs w:val="18"/>
        </w:rPr>
      </w:pPr>
      <w:r>
        <w:rPr>
          <w:b/>
          <w:color w:val="262626"/>
          <w:sz w:val="18"/>
          <w:szCs w:val="18"/>
        </w:rPr>
        <w:t xml:space="preserve">CORE </w:t>
      </w:r>
      <w:r w:rsidR="00ED37A6">
        <w:rPr>
          <w:b/>
          <w:color w:val="262626"/>
          <w:sz w:val="18"/>
          <w:szCs w:val="18"/>
        </w:rPr>
        <w:t>FS#1</w:t>
      </w:r>
    </w:p>
    <w:tbl>
      <w:tblPr>
        <w:tblW w:w="8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35"/>
        <w:gridCol w:w="3960"/>
        <w:gridCol w:w="2160"/>
      </w:tblGrid>
      <w:tr w:rsidR="008F4191" w14:paraId="1075392A" w14:textId="77777777">
        <w:trPr>
          <w:trHeight w:val="467"/>
        </w:trPr>
        <w:tc>
          <w:tcPr>
            <w:tcW w:w="2335" w:type="dxa"/>
            <w:shd w:val="clear" w:color="auto" w:fill="81E1EF"/>
            <w:vAlign w:val="center"/>
          </w:tcPr>
          <w:p w14:paraId="00000404" w14:textId="77777777" w:rsidR="008F4191" w:rsidRDefault="005D514D">
            <w:pPr>
              <w:pBdr>
                <w:top w:val="nil"/>
                <w:left w:val="nil"/>
                <w:bottom w:val="nil"/>
                <w:right w:val="nil"/>
                <w:between w:val="nil"/>
              </w:pBdr>
              <w:spacing w:before="60" w:after="60" w:line="240" w:lineRule="auto"/>
              <w:rPr>
                <w:b/>
                <w:color w:val="262626"/>
                <w:sz w:val="18"/>
                <w:szCs w:val="18"/>
              </w:rPr>
            </w:pPr>
            <w:r>
              <w:rPr>
                <w:rFonts w:ascii="Calibri" w:eastAsia="Calibri" w:hAnsi="Calibri" w:cs="Calibri"/>
                <w:b/>
                <w:color w:val="000000"/>
                <w:sz w:val="22"/>
                <w:szCs w:val="22"/>
              </w:rPr>
              <w:t xml:space="preserve">Name </w:t>
            </w:r>
          </w:p>
        </w:tc>
        <w:tc>
          <w:tcPr>
            <w:tcW w:w="3960" w:type="dxa"/>
            <w:shd w:val="clear" w:color="auto" w:fill="81E1EF"/>
            <w:vAlign w:val="center"/>
          </w:tcPr>
          <w:p w14:paraId="00000405"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Role in Work Plan</w:t>
            </w:r>
          </w:p>
        </w:tc>
        <w:tc>
          <w:tcPr>
            <w:tcW w:w="2160" w:type="dxa"/>
            <w:shd w:val="clear" w:color="auto" w:fill="81E1EF"/>
            <w:vAlign w:val="center"/>
          </w:tcPr>
          <w:p w14:paraId="00000406" w14:textId="77777777" w:rsidR="008F4191" w:rsidRDefault="005D514D">
            <w:pPr>
              <w:rPr>
                <w:b/>
                <w:color w:val="262626"/>
                <w:sz w:val="18"/>
                <w:szCs w:val="18"/>
              </w:rPr>
            </w:pPr>
            <w:r>
              <w:rPr>
                <w:rFonts w:ascii="Calibri" w:eastAsia="Calibri" w:hAnsi="Calibri" w:cs="Calibri"/>
                <w:b/>
                <w:color w:val="000000"/>
                <w:sz w:val="22"/>
                <w:szCs w:val="22"/>
              </w:rPr>
              <w:t xml:space="preserve">LOE Budgeted </w:t>
            </w:r>
          </w:p>
        </w:tc>
      </w:tr>
      <w:tr w:rsidR="008F4191" w14:paraId="7C1EC68A" w14:textId="77777777" w:rsidTr="379E0A15">
        <w:trPr>
          <w:trHeight w:val="58"/>
        </w:trPr>
        <w:tc>
          <w:tcPr>
            <w:tcW w:w="2335" w:type="dxa"/>
            <w:vAlign w:val="bottom"/>
          </w:tcPr>
          <w:p w14:paraId="00000407" w14:textId="167BA8C9"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000000"/>
                <w:sz w:val="18"/>
                <w:szCs w:val="18"/>
              </w:rPr>
              <w:t>Eric Ramirez</w:t>
            </w:r>
          </w:p>
        </w:tc>
        <w:tc>
          <w:tcPr>
            <w:tcW w:w="3960" w:type="dxa"/>
            <w:vAlign w:val="bottom"/>
          </w:tcPr>
          <w:p w14:paraId="00000408" w14:textId="793115E5"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000000"/>
                <w:sz w:val="18"/>
                <w:szCs w:val="18"/>
              </w:rPr>
              <w:t>Senior Technical Advisor</w:t>
            </w:r>
            <w:r w:rsidR="00CF0141">
              <w:rPr>
                <w:color w:val="000000"/>
                <w:sz w:val="18"/>
                <w:szCs w:val="18"/>
              </w:rPr>
              <w:t>, Digital Health</w:t>
            </w:r>
          </w:p>
        </w:tc>
        <w:tc>
          <w:tcPr>
            <w:tcW w:w="2160" w:type="dxa"/>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uto"/>
            <w:vAlign w:val="bottom"/>
          </w:tcPr>
          <w:p w14:paraId="00000409"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rFonts w:eastAsia="Calibri"/>
                <w:color w:val="000000"/>
                <w:sz w:val="18"/>
                <w:szCs w:val="18"/>
              </w:rPr>
              <w:t>11</w:t>
            </w:r>
          </w:p>
        </w:tc>
      </w:tr>
      <w:tr w:rsidR="00211E8A" w14:paraId="58EF4A1D" w14:textId="77777777" w:rsidTr="379E0A15">
        <w:trPr>
          <w:trHeight w:val="58"/>
        </w:trPr>
        <w:tc>
          <w:tcPr>
            <w:tcW w:w="2335" w:type="dxa"/>
            <w:vAlign w:val="bottom"/>
          </w:tcPr>
          <w:p w14:paraId="0000040D"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000000"/>
                <w:sz w:val="18"/>
                <w:szCs w:val="18"/>
              </w:rPr>
              <w:t>Jenny Mwanza</w:t>
            </w:r>
          </w:p>
        </w:tc>
        <w:tc>
          <w:tcPr>
            <w:tcW w:w="3960" w:type="dxa"/>
            <w:vAlign w:val="bottom"/>
          </w:tcPr>
          <w:p w14:paraId="0000040E"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262626"/>
                <w:sz w:val="18"/>
                <w:szCs w:val="18"/>
              </w:rPr>
              <w:t>Senior Technical Advisor, Data Use</w:t>
            </w:r>
          </w:p>
        </w:tc>
        <w:tc>
          <w:tcPr>
            <w:tcW w:w="2160" w:type="dxa"/>
            <w:tcBorders>
              <w:top w:val="nil"/>
              <w:left w:val="single" w:sz="4" w:space="0" w:color="000000" w:themeColor="text1"/>
              <w:bottom w:val="single" w:sz="4" w:space="0" w:color="000000" w:themeColor="text1"/>
              <w:right w:val="single" w:sz="8" w:space="0" w:color="000000" w:themeColor="text1"/>
            </w:tcBorders>
            <w:shd w:val="clear" w:color="auto" w:fill="auto"/>
            <w:vAlign w:val="bottom"/>
          </w:tcPr>
          <w:p w14:paraId="0000040F"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rFonts w:eastAsia="Calibri"/>
                <w:color w:val="000000"/>
                <w:sz w:val="18"/>
                <w:szCs w:val="18"/>
              </w:rPr>
              <w:t>9</w:t>
            </w:r>
          </w:p>
        </w:tc>
      </w:tr>
      <w:tr w:rsidR="00211E8A" w14:paraId="6EFB2109" w14:textId="77777777" w:rsidTr="379E0A15">
        <w:trPr>
          <w:trHeight w:val="58"/>
        </w:trPr>
        <w:tc>
          <w:tcPr>
            <w:tcW w:w="2335" w:type="dxa"/>
            <w:vAlign w:val="bottom"/>
          </w:tcPr>
          <w:p w14:paraId="00000410" w14:textId="46385D33"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000000"/>
                <w:sz w:val="18"/>
                <w:szCs w:val="18"/>
              </w:rPr>
              <w:t>TB</w:t>
            </w:r>
            <w:r w:rsidR="00AA0CAF">
              <w:rPr>
                <w:color w:val="000000"/>
                <w:sz w:val="18"/>
                <w:szCs w:val="18"/>
              </w:rPr>
              <w:t>D</w:t>
            </w:r>
          </w:p>
        </w:tc>
        <w:tc>
          <w:tcPr>
            <w:tcW w:w="3960" w:type="dxa"/>
            <w:vAlign w:val="bottom"/>
          </w:tcPr>
          <w:p w14:paraId="00000411"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000000"/>
                <w:sz w:val="18"/>
                <w:szCs w:val="18"/>
              </w:rPr>
              <w:t>Senior Technical Advisor</w:t>
            </w:r>
          </w:p>
        </w:tc>
        <w:tc>
          <w:tcPr>
            <w:tcW w:w="2160" w:type="dxa"/>
            <w:tcBorders>
              <w:top w:val="nil"/>
              <w:left w:val="single" w:sz="4" w:space="0" w:color="000000" w:themeColor="text1"/>
              <w:bottom w:val="single" w:sz="4" w:space="0" w:color="000000" w:themeColor="text1"/>
              <w:right w:val="single" w:sz="8" w:space="0" w:color="000000" w:themeColor="text1"/>
            </w:tcBorders>
            <w:shd w:val="clear" w:color="auto" w:fill="auto"/>
            <w:vAlign w:val="bottom"/>
          </w:tcPr>
          <w:p w14:paraId="00000412"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rFonts w:eastAsia="Calibri"/>
                <w:color w:val="000000"/>
                <w:sz w:val="18"/>
                <w:szCs w:val="18"/>
              </w:rPr>
              <w:t>19</w:t>
            </w:r>
          </w:p>
        </w:tc>
      </w:tr>
      <w:tr w:rsidR="001F685F" w14:paraId="38F9CA76" w14:textId="77777777" w:rsidTr="379E0A15">
        <w:trPr>
          <w:trHeight w:val="58"/>
        </w:trPr>
        <w:tc>
          <w:tcPr>
            <w:tcW w:w="2335" w:type="dxa"/>
            <w:vAlign w:val="bottom"/>
          </w:tcPr>
          <w:p w14:paraId="435FD349" w14:textId="77777777" w:rsidR="001F685F" w:rsidRPr="001F685F" w:rsidRDefault="001F685F">
            <w:pPr>
              <w:pBdr>
                <w:top w:val="nil"/>
                <w:left w:val="nil"/>
                <w:bottom w:val="nil"/>
                <w:right w:val="nil"/>
                <w:between w:val="nil"/>
              </w:pBdr>
              <w:spacing w:before="60" w:after="60" w:line="240" w:lineRule="auto"/>
              <w:rPr>
                <w:color w:val="262626"/>
                <w:sz w:val="18"/>
                <w:szCs w:val="18"/>
              </w:rPr>
            </w:pPr>
            <w:r w:rsidRPr="001F685F">
              <w:rPr>
                <w:color w:val="000000"/>
                <w:sz w:val="18"/>
                <w:szCs w:val="18"/>
              </w:rPr>
              <w:t>Diana Gonzalez Garcia</w:t>
            </w:r>
          </w:p>
        </w:tc>
        <w:tc>
          <w:tcPr>
            <w:tcW w:w="3960" w:type="dxa"/>
            <w:vAlign w:val="bottom"/>
          </w:tcPr>
          <w:p w14:paraId="4E395F4D" w14:textId="2AE9F1FB" w:rsidR="001F685F" w:rsidRPr="001F685F" w:rsidRDefault="004F3213">
            <w:pPr>
              <w:pBdr>
                <w:top w:val="nil"/>
                <w:left w:val="nil"/>
                <w:bottom w:val="nil"/>
                <w:right w:val="nil"/>
                <w:between w:val="nil"/>
              </w:pBdr>
              <w:spacing w:before="60" w:after="60" w:line="240" w:lineRule="auto"/>
              <w:rPr>
                <w:color w:val="262626"/>
                <w:sz w:val="18"/>
                <w:szCs w:val="18"/>
              </w:rPr>
            </w:pPr>
            <w:r>
              <w:rPr>
                <w:color w:val="000000"/>
                <w:sz w:val="18"/>
                <w:szCs w:val="18"/>
              </w:rPr>
              <w:t>Technical Advisor</w:t>
            </w:r>
          </w:p>
        </w:tc>
        <w:tc>
          <w:tcPr>
            <w:tcW w:w="2160" w:type="dxa"/>
            <w:tcBorders>
              <w:top w:val="nil"/>
              <w:left w:val="single" w:sz="4" w:space="0" w:color="000000" w:themeColor="text1"/>
              <w:bottom w:val="single" w:sz="4" w:space="0" w:color="000000" w:themeColor="text1"/>
              <w:right w:val="single" w:sz="8" w:space="0" w:color="000000" w:themeColor="text1"/>
            </w:tcBorders>
            <w:shd w:val="clear" w:color="auto" w:fill="auto"/>
            <w:vAlign w:val="bottom"/>
          </w:tcPr>
          <w:p w14:paraId="0A09E744" w14:textId="77777777" w:rsidR="001F685F" w:rsidRPr="001F685F" w:rsidRDefault="001F685F">
            <w:pPr>
              <w:pBdr>
                <w:top w:val="nil"/>
                <w:left w:val="nil"/>
                <w:bottom w:val="nil"/>
                <w:right w:val="nil"/>
                <w:between w:val="nil"/>
              </w:pBdr>
              <w:spacing w:before="60" w:after="60" w:line="240" w:lineRule="auto"/>
              <w:rPr>
                <w:color w:val="262626"/>
                <w:sz w:val="18"/>
                <w:szCs w:val="18"/>
              </w:rPr>
            </w:pPr>
            <w:r w:rsidRPr="001F685F">
              <w:rPr>
                <w:rFonts w:eastAsia="Calibri"/>
                <w:color w:val="000000"/>
                <w:sz w:val="18"/>
                <w:szCs w:val="18"/>
              </w:rPr>
              <w:t>27</w:t>
            </w:r>
          </w:p>
        </w:tc>
      </w:tr>
      <w:tr w:rsidR="00211E8A" w14:paraId="2183739E" w14:textId="77777777" w:rsidTr="379E0A15">
        <w:trPr>
          <w:trHeight w:val="58"/>
        </w:trPr>
        <w:tc>
          <w:tcPr>
            <w:tcW w:w="2335" w:type="dxa"/>
            <w:vAlign w:val="bottom"/>
          </w:tcPr>
          <w:p w14:paraId="00000419"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000000"/>
                <w:sz w:val="18"/>
                <w:szCs w:val="18"/>
              </w:rPr>
              <w:t>Elizabeth Robinson</w:t>
            </w:r>
          </w:p>
        </w:tc>
        <w:tc>
          <w:tcPr>
            <w:tcW w:w="3960" w:type="dxa"/>
            <w:vAlign w:val="bottom"/>
          </w:tcPr>
          <w:p w14:paraId="0000041A"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262626"/>
                <w:sz w:val="18"/>
                <w:szCs w:val="18"/>
              </w:rPr>
              <w:t>Communications/Knowledge Management</w:t>
            </w:r>
          </w:p>
        </w:tc>
        <w:tc>
          <w:tcPr>
            <w:tcW w:w="2160" w:type="dxa"/>
            <w:tcBorders>
              <w:top w:val="nil"/>
              <w:left w:val="single" w:sz="4" w:space="0" w:color="000000" w:themeColor="text1"/>
              <w:bottom w:val="single" w:sz="4" w:space="0" w:color="000000" w:themeColor="text1"/>
              <w:right w:val="single" w:sz="8" w:space="0" w:color="000000" w:themeColor="text1"/>
            </w:tcBorders>
            <w:shd w:val="clear" w:color="auto" w:fill="auto"/>
            <w:vAlign w:val="bottom"/>
          </w:tcPr>
          <w:p w14:paraId="0000041B"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rFonts w:eastAsia="Calibri"/>
                <w:color w:val="000000"/>
                <w:sz w:val="18"/>
                <w:szCs w:val="18"/>
              </w:rPr>
              <w:t>3</w:t>
            </w:r>
          </w:p>
        </w:tc>
      </w:tr>
      <w:tr w:rsidR="00211E8A" w14:paraId="4AF72853" w14:textId="77777777" w:rsidTr="379E0A15">
        <w:trPr>
          <w:trHeight w:val="58"/>
        </w:trPr>
        <w:tc>
          <w:tcPr>
            <w:tcW w:w="2335" w:type="dxa"/>
            <w:vAlign w:val="bottom"/>
          </w:tcPr>
          <w:p w14:paraId="0000041C" w14:textId="1373A0C9" w:rsidR="008F4191" w:rsidRPr="001F685F" w:rsidRDefault="29101A6A">
            <w:pPr>
              <w:pBdr>
                <w:top w:val="nil"/>
                <w:left w:val="nil"/>
                <w:bottom w:val="nil"/>
                <w:right w:val="nil"/>
                <w:between w:val="nil"/>
              </w:pBdr>
              <w:spacing w:before="60" w:after="60" w:line="240" w:lineRule="auto"/>
              <w:rPr>
                <w:color w:val="262626"/>
                <w:sz w:val="18"/>
                <w:szCs w:val="18"/>
              </w:rPr>
            </w:pPr>
            <w:r w:rsidRPr="379E0A15">
              <w:rPr>
                <w:color w:val="000000" w:themeColor="text1"/>
                <w:sz w:val="18"/>
                <w:szCs w:val="18"/>
              </w:rPr>
              <w:t xml:space="preserve">Caitlyn </w:t>
            </w:r>
            <w:r w:rsidR="00E31741" w:rsidRPr="379E0A15">
              <w:rPr>
                <w:color w:val="000000" w:themeColor="text1"/>
                <w:sz w:val="18"/>
                <w:szCs w:val="18"/>
              </w:rPr>
              <w:t>Showalter</w:t>
            </w:r>
          </w:p>
        </w:tc>
        <w:tc>
          <w:tcPr>
            <w:tcW w:w="3960" w:type="dxa"/>
            <w:vAlign w:val="bottom"/>
          </w:tcPr>
          <w:p w14:paraId="0000041D"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262626"/>
                <w:sz w:val="18"/>
                <w:szCs w:val="18"/>
              </w:rPr>
              <w:t>Monitoring and Evaluation</w:t>
            </w:r>
          </w:p>
        </w:tc>
        <w:tc>
          <w:tcPr>
            <w:tcW w:w="2160" w:type="dxa"/>
            <w:tcBorders>
              <w:top w:val="nil"/>
              <w:left w:val="single" w:sz="4" w:space="0" w:color="000000" w:themeColor="text1"/>
              <w:bottom w:val="single" w:sz="4" w:space="0" w:color="000000" w:themeColor="text1"/>
              <w:right w:val="single" w:sz="8" w:space="0" w:color="000000" w:themeColor="text1"/>
            </w:tcBorders>
            <w:shd w:val="clear" w:color="auto" w:fill="auto"/>
            <w:vAlign w:val="bottom"/>
          </w:tcPr>
          <w:p w14:paraId="0000041E"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rFonts w:eastAsia="Calibri"/>
                <w:color w:val="000000"/>
                <w:sz w:val="18"/>
                <w:szCs w:val="18"/>
              </w:rPr>
              <w:t>3</w:t>
            </w:r>
          </w:p>
        </w:tc>
      </w:tr>
      <w:tr w:rsidR="001F685F" w14:paraId="57A28EDC" w14:textId="77777777" w:rsidTr="379E0A15">
        <w:trPr>
          <w:trHeight w:val="58"/>
        </w:trPr>
        <w:tc>
          <w:tcPr>
            <w:tcW w:w="2335" w:type="dxa"/>
            <w:vAlign w:val="bottom"/>
          </w:tcPr>
          <w:p w14:paraId="0B2CA89A" w14:textId="77777777" w:rsidR="001F685F" w:rsidRPr="00C82FF8" w:rsidRDefault="001F685F">
            <w:pPr>
              <w:pBdr>
                <w:top w:val="nil"/>
                <w:left w:val="nil"/>
                <w:bottom w:val="nil"/>
                <w:right w:val="nil"/>
                <w:between w:val="nil"/>
              </w:pBdr>
              <w:spacing w:before="60" w:after="60" w:line="240" w:lineRule="auto"/>
              <w:rPr>
                <w:color w:val="262626"/>
                <w:sz w:val="18"/>
                <w:szCs w:val="18"/>
              </w:rPr>
            </w:pPr>
            <w:r w:rsidRPr="00C82FF8">
              <w:rPr>
                <w:color w:val="000000"/>
                <w:sz w:val="18"/>
                <w:szCs w:val="18"/>
              </w:rPr>
              <w:t>Martin Rozenberg</w:t>
            </w:r>
          </w:p>
        </w:tc>
        <w:tc>
          <w:tcPr>
            <w:tcW w:w="3960" w:type="dxa"/>
            <w:vAlign w:val="center"/>
          </w:tcPr>
          <w:p w14:paraId="4B4CD5DD" w14:textId="77777777" w:rsidR="001F685F" w:rsidRPr="00C82FF8" w:rsidRDefault="001F685F">
            <w:pPr>
              <w:pBdr>
                <w:top w:val="nil"/>
                <w:left w:val="nil"/>
                <w:bottom w:val="nil"/>
                <w:right w:val="nil"/>
                <w:between w:val="nil"/>
              </w:pBdr>
              <w:spacing w:before="60" w:after="60" w:line="240" w:lineRule="auto"/>
              <w:rPr>
                <w:color w:val="262626"/>
                <w:sz w:val="18"/>
                <w:szCs w:val="18"/>
              </w:rPr>
            </w:pPr>
            <w:r w:rsidRPr="00C82FF8">
              <w:rPr>
                <w:color w:val="262626"/>
                <w:sz w:val="18"/>
                <w:szCs w:val="18"/>
              </w:rPr>
              <w:t>Manager, Project Delivery</w:t>
            </w:r>
          </w:p>
        </w:tc>
        <w:tc>
          <w:tcPr>
            <w:tcW w:w="2160" w:type="dxa"/>
            <w:tcBorders>
              <w:top w:val="nil"/>
              <w:left w:val="single" w:sz="4" w:space="0" w:color="000000" w:themeColor="text1"/>
              <w:bottom w:val="single" w:sz="4" w:space="0" w:color="000000" w:themeColor="text1"/>
              <w:right w:val="single" w:sz="8" w:space="0" w:color="000000" w:themeColor="text1"/>
            </w:tcBorders>
            <w:shd w:val="clear" w:color="auto" w:fill="auto"/>
            <w:vAlign w:val="bottom"/>
          </w:tcPr>
          <w:p w14:paraId="5DB568C8" w14:textId="77777777" w:rsidR="001F685F" w:rsidRPr="00C82FF8" w:rsidRDefault="001F685F">
            <w:pPr>
              <w:pBdr>
                <w:top w:val="nil"/>
                <w:left w:val="nil"/>
                <w:bottom w:val="nil"/>
                <w:right w:val="nil"/>
                <w:between w:val="nil"/>
              </w:pBdr>
              <w:spacing w:before="60" w:after="60" w:line="240" w:lineRule="auto"/>
              <w:rPr>
                <w:color w:val="262626"/>
                <w:sz w:val="18"/>
                <w:szCs w:val="18"/>
              </w:rPr>
            </w:pPr>
            <w:r w:rsidRPr="00C82FF8">
              <w:rPr>
                <w:rFonts w:eastAsia="Calibri"/>
                <w:color w:val="000000"/>
                <w:sz w:val="18"/>
                <w:szCs w:val="18"/>
              </w:rPr>
              <w:t>11</w:t>
            </w:r>
          </w:p>
        </w:tc>
      </w:tr>
      <w:tr w:rsidR="00211E8A" w14:paraId="06D2CD46" w14:textId="77777777" w:rsidTr="379E0A15">
        <w:trPr>
          <w:trHeight w:val="98"/>
        </w:trPr>
        <w:tc>
          <w:tcPr>
            <w:tcW w:w="2335" w:type="dxa"/>
            <w:vAlign w:val="bottom"/>
          </w:tcPr>
          <w:p w14:paraId="0000041F"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000000"/>
                <w:sz w:val="18"/>
                <w:szCs w:val="18"/>
              </w:rPr>
              <w:t>Brynn Miller</w:t>
            </w:r>
          </w:p>
        </w:tc>
        <w:tc>
          <w:tcPr>
            <w:tcW w:w="3960" w:type="dxa"/>
            <w:vAlign w:val="bottom"/>
          </w:tcPr>
          <w:p w14:paraId="00000420"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color w:val="262626"/>
                <w:sz w:val="18"/>
                <w:szCs w:val="18"/>
              </w:rPr>
              <w:t>Associate, Project Delivery</w:t>
            </w:r>
          </w:p>
        </w:tc>
        <w:tc>
          <w:tcPr>
            <w:tcW w:w="2160" w:type="dxa"/>
            <w:tcBorders>
              <w:top w:val="nil"/>
              <w:left w:val="single" w:sz="4" w:space="0" w:color="000000" w:themeColor="text1"/>
              <w:bottom w:val="single" w:sz="4" w:space="0" w:color="000000" w:themeColor="text1"/>
              <w:right w:val="single" w:sz="8" w:space="0" w:color="000000" w:themeColor="text1"/>
            </w:tcBorders>
            <w:shd w:val="clear" w:color="auto" w:fill="auto"/>
            <w:vAlign w:val="bottom"/>
          </w:tcPr>
          <w:p w14:paraId="00000421" w14:textId="77777777" w:rsidR="008F4191" w:rsidRPr="001F685F" w:rsidRDefault="005D514D">
            <w:pPr>
              <w:pBdr>
                <w:top w:val="nil"/>
                <w:left w:val="nil"/>
                <w:bottom w:val="nil"/>
                <w:right w:val="nil"/>
                <w:between w:val="nil"/>
              </w:pBdr>
              <w:spacing w:before="60" w:after="60" w:line="240" w:lineRule="auto"/>
              <w:rPr>
                <w:color w:val="262626"/>
                <w:sz w:val="18"/>
                <w:szCs w:val="18"/>
              </w:rPr>
            </w:pPr>
            <w:r w:rsidRPr="001F685F">
              <w:rPr>
                <w:rFonts w:eastAsia="Calibri"/>
                <w:color w:val="000000"/>
                <w:sz w:val="18"/>
                <w:szCs w:val="18"/>
              </w:rPr>
              <w:t>7</w:t>
            </w:r>
          </w:p>
        </w:tc>
      </w:tr>
    </w:tbl>
    <w:p w14:paraId="00000422" w14:textId="77777777" w:rsidR="008F4191" w:rsidRDefault="008F4191"/>
    <w:p w14:paraId="00000423" w14:textId="65462ABE" w:rsidR="008F4191" w:rsidRDefault="005D514D">
      <w:r>
        <w:rPr>
          <w:b/>
          <w:color w:val="262626"/>
          <w:sz w:val="18"/>
          <w:szCs w:val="18"/>
        </w:rPr>
        <w:t xml:space="preserve">COVID-19 ARPA </w:t>
      </w:r>
      <w:r w:rsidR="00E41014">
        <w:rPr>
          <w:b/>
          <w:color w:val="262626"/>
          <w:sz w:val="18"/>
          <w:szCs w:val="18"/>
        </w:rPr>
        <w:t>FS#</w:t>
      </w:r>
      <w:r w:rsidR="00815A20">
        <w:rPr>
          <w:b/>
          <w:color w:val="262626"/>
          <w:sz w:val="18"/>
          <w:szCs w:val="18"/>
        </w:rPr>
        <w:t xml:space="preserve">2 </w:t>
      </w:r>
      <w:r>
        <w:rPr>
          <w:b/>
        </w:rPr>
        <w:t>(April obligation)</w:t>
      </w:r>
    </w:p>
    <w:tbl>
      <w:tblPr>
        <w:tblW w:w="8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35"/>
        <w:gridCol w:w="3960"/>
        <w:gridCol w:w="2160"/>
      </w:tblGrid>
      <w:tr w:rsidR="008F4191" w14:paraId="6019B717" w14:textId="77777777">
        <w:trPr>
          <w:trHeight w:val="467"/>
        </w:trPr>
        <w:tc>
          <w:tcPr>
            <w:tcW w:w="2335" w:type="dxa"/>
            <w:shd w:val="clear" w:color="auto" w:fill="81E1EF"/>
            <w:vAlign w:val="center"/>
          </w:tcPr>
          <w:p w14:paraId="00000424"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Name</w:t>
            </w:r>
          </w:p>
        </w:tc>
        <w:tc>
          <w:tcPr>
            <w:tcW w:w="3960" w:type="dxa"/>
            <w:shd w:val="clear" w:color="auto" w:fill="81E1EF"/>
            <w:vAlign w:val="center"/>
          </w:tcPr>
          <w:p w14:paraId="00000425"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Role in Work Plan</w:t>
            </w:r>
          </w:p>
        </w:tc>
        <w:tc>
          <w:tcPr>
            <w:tcW w:w="2160" w:type="dxa"/>
            <w:shd w:val="clear" w:color="auto" w:fill="81E1EF"/>
          </w:tcPr>
          <w:p w14:paraId="00000426"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 xml:space="preserve">LOE Budgeted </w:t>
            </w:r>
          </w:p>
        </w:tc>
      </w:tr>
      <w:tr w:rsidR="001F685F" w14:paraId="57EF406F" w14:textId="77777777">
        <w:trPr>
          <w:trHeight w:val="89"/>
        </w:trPr>
        <w:tc>
          <w:tcPr>
            <w:tcW w:w="2335" w:type="dxa"/>
            <w:vAlign w:val="center"/>
          </w:tcPr>
          <w:p w14:paraId="4FF8515E"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David Merchant</w:t>
            </w:r>
          </w:p>
        </w:tc>
        <w:tc>
          <w:tcPr>
            <w:tcW w:w="3960" w:type="dxa"/>
            <w:vAlign w:val="center"/>
          </w:tcPr>
          <w:p w14:paraId="04565DC7"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Regional Manager</w:t>
            </w:r>
          </w:p>
        </w:tc>
        <w:tc>
          <w:tcPr>
            <w:tcW w:w="2160" w:type="dxa"/>
            <w:vAlign w:val="center"/>
          </w:tcPr>
          <w:p w14:paraId="00585631"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10</w:t>
            </w:r>
          </w:p>
        </w:tc>
      </w:tr>
      <w:tr w:rsidR="001F685F" w14:paraId="3DF18DA5" w14:textId="77777777">
        <w:trPr>
          <w:trHeight w:val="58"/>
        </w:trPr>
        <w:tc>
          <w:tcPr>
            <w:tcW w:w="2335" w:type="dxa"/>
            <w:vAlign w:val="center"/>
          </w:tcPr>
          <w:p w14:paraId="15FE8DEB"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Eric Ramirez</w:t>
            </w:r>
          </w:p>
        </w:tc>
        <w:tc>
          <w:tcPr>
            <w:tcW w:w="3960" w:type="dxa"/>
            <w:vAlign w:val="center"/>
          </w:tcPr>
          <w:p w14:paraId="61972651"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Senior Technical Advisor, Digital Health</w:t>
            </w:r>
          </w:p>
        </w:tc>
        <w:tc>
          <w:tcPr>
            <w:tcW w:w="2160" w:type="dxa"/>
            <w:vAlign w:val="center"/>
          </w:tcPr>
          <w:p w14:paraId="7EA5E93C"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12</w:t>
            </w:r>
          </w:p>
        </w:tc>
      </w:tr>
      <w:tr w:rsidR="001F685F" w14:paraId="70BDFDAE" w14:textId="77777777">
        <w:trPr>
          <w:trHeight w:val="58"/>
        </w:trPr>
        <w:tc>
          <w:tcPr>
            <w:tcW w:w="2335" w:type="dxa"/>
            <w:vAlign w:val="center"/>
          </w:tcPr>
          <w:p w14:paraId="76D3CDAD" w14:textId="028C082C" w:rsidR="001F685F" w:rsidRDefault="001F685F">
            <w:pPr>
              <w:pBdr>
                <w:top w:val="nil"/>
                <w:left w:val="nil"/>
                <w:bottom w:val="nil"/>
                <w:right w:val="nil"/>
                <w:between w:val="nil"/>
              </w:pBdr>
              <w:spacing w:before="60" w:after="60" w:line="240" w:lineRule="auto"/>
              <w:rPr>
                <w:color w:val="262626"/>
                <w:sz w:val="18"/>
                <w:szCs w:val="18"/>
              </w:rPr>
            </w:pPr>
            <w:r w:rsidRPr="379E0A15">
              <w:rPr>
                <w:color w:val="262626" w:themeColor="text1" w:themeTint="D9"/>
                <w:sz w:val="18"/>
                <w:szCs w:val="18"/>
              </w:rPr>
              <w:t>TB</w:t>
            </w:r>
            <w:r w:rsidR="00D1141B">
              <w:rPr>
                <w:color w:val="262626" w:themeColor="text1" w:themeTint="D9"/>
                <w:sz w:val="18"/>
                <w:szCs w:val="18"/>
              </w:rPr>
              <w:t>D</w:t>
            </w:r>
          </w:p>
        </w:tc>
        <w:tc>
          <w:tcPr>
            <w:tcW w:w="3960" w:type="dxa"/>
            <w:vAlign w:val="center"/>
          </w:tcPr>
          <w:p w14:paraId="368664C7" w14:textId="6A135A53"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Senior Technical Advisor, Digital Health</w:t>
            </w:r>
          </w:p>
        </w:tc>
        <w:tc>
          <w:tcPr>
            <w:tcW w:w="2160" w:type="dxa"/>
            <w:vAlign w:val="center"/>
          </w:tcPr>
          <w:p w14:paraId="5CD4F4BE"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68</w:t>
            </w:r>
          </w:p>
        </w:tc>
      </w:tr>
      <w:tr w:rsidR="001F685F" w14:paraId="6550BC97" w14:textId="77777777">
        <w:trPr>
          <w:trHeight w:val="58"/>
        </w:trPr>
        <w:tc>
          <w:tcPr>
            <w:tcW w:w="2335" w:type="dxa"/>
            <w:vAlign w:val="center"/>
          </w:tcPr>
          <w:p w14:paraId="43B9E230"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Jenny Mwanza</w:t>
            </w:r>
          </w:p>
        </w:tc>
        <w:tc>
          <w:tcPr>
            <w:tcW w:w="3960" w:type="dxa"/>
            <w:vAlign w:val="center"/>
          </w:tcPr>
          <w:p w14:paraId="4D272D85"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Senior Technical Advisor, Data Use</w:t>
            </w:r>
          </w:p>
        </w:tc>
        <w:tc>
          <w:tcPr>
            <w:tcW w:w="2160" w:type="dxa"/>
            <w:vAlign w:val="center"/>
          </w:tcPr>
          <w:p w14:paraId="730A183C"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9</w:t>
            </w:r>
          </w:p>
        </w:tc>
      </w:tr>
      <w:tr w:rsidR="008F4191" w14:paraId="5591E431" w14:textId="77777777" w:rsidTr="00CF0141">
        <w:trPr>
          <w:trHeight w:val="58"/>
        </w:trPr>
        <w:tc>
          <w:tcPr>
            <w:tcW w:w="2335" w:type="dxa"/>
            <w:vAlign w:val="center"/>
          </w:tcPr>
          <w:p w14:paraId="0000042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Diana Gonzalez Garcia</w:t>
            </w:r>
          </w:p>
        </w:tc>
        <w:tc>
          <w:tcPr>
            <w:tcW w:w="3960" w:type="dxa"/>
            <w:vAlign w:val="center"/>
          </w:tcPr>
          <w:p w14:paraId="00000428" w14:textId="271023E9" w:rsidR="008F4191" w:rsidRDefault="00FA6255">
            <w:pPr>
              <w:pBdr>
                <w:top w:val="nil"/>
                <w:left w:val="nil"/>
                <w:bottom w:val="nil"/>
                <w:right w:val="nil"/>
                <w:between w:val="nil"/>
              </w:pBdr>
              <w:spacing w:before="60" w:after="60" w:line="240" w:lineRule="auto"/>
              <w:rPr>
                <w:color w:val="262626"/>
                <w:sz w:val="18"/>
                <w:szCs w:val="18"/>
              </w:rPr>
            </w:pPr>
            <w:r>
              <w:rPr>
                <w:color w:val="262626"/>
                <w:sz w:val="18"/>
                <w:szCs w:val="18"/>
              </w:rPr>
              <w:t>Technical Advisor</w:t>
            </w:r>
          </w:p>
        </w:tc>
        <w:tc>
          <w:tcPr>
            <w:tcW w:w="2160" w:type="dxa"/>
            <w:vAlign w:val="center"/>
          </w:tcPr>
          <w:p w14:paraId="0000042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58</w:t>
            </w:r>
          </w:p>
        </w:tc>
      </w:tr>
      <w:tr w:rsidR="001F685F" w14:paraId="2D34E65F" w14:textId="77777777">
        <w:trPr>
          <w:trHeight w:val="125"/>
        </w:trPr>
        <w:tc>
          <w:tcPr>
            <w:tcW w:w="2335" w:type="dxa"/>
            <w:vAlign w:val="center"/>
          </w:tcPr>
          <w:p w14:paraId="6E1805FD"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Elizabeth Robinson</w:t>
            </w:r>
          </w:p>
        </w:tc>
        <w:tc>
          <w:tcPr>
            <w:tcW w:w="3960" w:type="dxa"/>
            <w:vAlign w:val="center"/>
          </w:tcPr>
          <w:p w14:paraId="2AAABA71"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Communications/KM</w:t>
            </w:r>
          </w:p>
        </w:tc>
        <w:tc>
          <w:tcPr>
            <w:tcW w:w="2160" w:type="dxa"/>
            <w:vAlign w:val="center"/>
          </w:tcPr>
          <w:p w14:paraId="72BF3A85"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3</w:t>
            </w:r>
          </w:p>
        </w:tc>
      </w:tr>
      <w:tr w:rsidR="001F685F" w14:paraId="244242E8" w14:textId="77777777">
        <w:trPr>
          <w:trHeight w:val="161"/>
        </w:trPr>
        <w:tc>
          <w:tcPr>
            <w:tcW w:w="2335" w:type="dxa"/>
            <w:vAlign w:val="center"/>
          </w:tcPr>
          <w:p w14:paraId="61768D45" w14:textId="61FA2D4B" w:rsidR="001F685F" w:rsidRDefault="02217C6E">
            <w:pPr>
              <w:pBdr>
                <w:top w:val="nil"/>
                <w:left w:val="nil"/>
                <w:bottom w:val="nil"/>
                <w:right w:val="nil"/>
                <w:between w:val="nil"/>
              </w:pBdr>
              <w:spacing w:before="60" w:after="60" w:line="240" w:lineRule="auto"/>
              <w:rPr>
                <w:color w:val="262626"/>
                <w:sz w:val="18"/>
                <w:szCs w:val="18"/>
              </w:rPr>
            </w:pPr>
            <w:r w:rsidRPr="379E0A15">
              <w:rPr>
                <w:color w:val="262626" w:themeColor="text1" w:themeTint="D9"/>
                <w:sz w:val="18"/>
                <w:szCs w:val="18"/>
              </w:rPr>
              <w:t xml:space="preserve">Caitlyn Sholwater </w:t>
            </w:r>
          </w:p>
        </w:tc>
        <w:tc>
          <w:tcPr>
            <w:tcW w:w="3960" w:type="dxa"/>
            <w:vAlign w:val="center"/>
          </w:tcPr>
          <w:p w14:paraId="1C168A34"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Monitoring and Evaluation</w:t>
            </w:r>
          </w:p>
        </w:tc>
        <w:tc>
          <w:tcPr>
            <w:tcW w:w="2160" w:type="dxa"/>
            <w:vAlign w:val="center"/>
          </w:tcPr>
          <w:p w14:paraId="27C0A337" w14:textId="77777777" w:rsidR="001F685F" w:rsidRDefault="001F685F">
            <w:pPr>
              <w:pBdr>
                <w:top w:val="nil"/>
                <w:left w:val="nil"/>
                <w:bottom w:val="nil"/>
                <w:right w:val="nil"/>
                <w:between w:val="nil"/>
              </w:pBdr>
              <w:spacing w:before="60" w:after="60" w:line="240" w:lineRule="auto"/>
              <w:rPr>
                <w:color w:val="262626"/>
                <w:sz w:val="18"/>
                <w:szCs w:val="18"/>
              </w:rPr>
            </w:pPr>
            <w:r>
              <w:rPr>
                <w:color w:val="262626"/>
                <w:sz w:val="18"/>
                <w:szCs w:val="18"/>
              </w:rPr>
              <w:t>5</w:t>
            </w:r>
          </w:p>
        </w:tc>
      </w:tr>
      <w:tr w:rsidR="008F4191" w14:paraId="2C301AF5" w14:textId="77777777" w:rsidTr="00CF0141">
        <w:trPr>
          <w:trHeight w:val="58"/>
        </w:trPr>
        <w:tc>
          <w:tcPr>
            <w:tcW w:w="2335" w:type="dxa"/>
            <w:vAlign w:val="center"/>
          </w:tcPr>
          <w:p w14:paraId="0000043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Martin Rozenberg</w:t>
            </w:r>
          </w:p>
        </w:tc>
        <w:tc>
          <w:tcPr>
            <w:tcW w:w="3960" w:type="dxa"/>
            <w:vAlign w:val="center"/>
          </w:tcPr>
          <w:p w14:paraId="0000043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Manager, Project Delivery</w:t>
            </w:r>
          </w:p>
        </w:tc>
        <w:tc>
          <w:tcPr>
            <w:tcW w:w="2160" w:type="dxa"/>
            <w:vAlign w:val="center"/>
          </w:tcPr>
          <w:p w14:paraId="0000043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29</w:t>
            </w:r>
          </w:p>
        </w:tc>
      </w:tr>
      <w:tr w:rsidR="008F4191" w14:paraId="4C8701CB" w14:textId="77777777" w:rsidTr="00CF0141">
        <w:trPr>
          <w:trHeight w:val="58"/>
        </w:trPr>
        <w:tc>
          <w:tcPr>
            <w:tcW w:w="2335" w:type="dxa"/>
            <w:vAlign w:val="center"/>
          </w:tcPr>
          <w:p w14:paraId="0000043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Brynn Miller</w:t>
            </w:r>
          </w:p>
        </w:tc>
        <w:tc>
          <w:tcPr>
            <w:tcW w:w="3960" w:type="dxa"/>
            <w:vAlign w:val="center"/>
          </w:tcPr>
          <w:p w14:paraId="0000043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Associate, Project Delivery</w:t>
            </w:r>
          </w:p>
        </w:tc>
        <w:tc>
          <w:tcPr>
            <w:tcW w:w="2160" w:type="dxa"/>
            <w:vAlign w:val="center"/>
          </w:tcPr>
          <w:p w14:paraId="0000043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22</w:t>
            </w:r>
          </w:p>
        </w:tc>
      </w:tr>
    </w:tbl>
    <w:p w14:paraId="00000442" w14:textId="77777777" w:rsidR="008F4191" w:rsidRDefault="008F4191"/>
    <w:p w14:paraId="00000443" w14:textId="288714AC" w:rsidR="008F4191" w:rsidRDefault="005D514D">
      <w:pPr>
        <w:rPr>
          <w:b/>
        </w:rPr>
      </w:pPr>
      <w:r>
        <w:rPr>
          <w:b/>
        </w:rPr>
        <w:t xml:space="preserve"> COVID-19 Field Support</w:t>
      </w:r>
      <w:r w:rsidR="00BA09B2">
        <w:rPr>
          <w:b/>
        </w:rPr>
        <w:t xml:space="preserve"> FS#3</w:t>
      </w:r>
      <w:r>
        <w:rPr>
          <w:b/>
        </w:rPr>
        <w:t xml:space="preserve"> (September obligation)</w:t>
      </w:r>
    </w:p>
    <w:tbl>
      <w:tblPr>
        <w:tblW w:w="8450" w:type="dxa"/>
        <w:tblLayout w:type="fixed"/>
        <w:tblCellMar>
          <w:left w:w="115" w:type="dxa"/>
          <w:right w:w="115" w:type="dxa"/>
        </w:tblCellMar>
        <w:tblLook w:val="0400" w:firstRow="0" w:lastRow="0" w:firstColumn="0" w:lastColumn="0" w:noHBand="0" w:noVBand="1"/>
      </w:tblPr>
      <w:tblGrid>
        <w:gridCol w:w="3140"/>
        <w:gridCol w:w="3600"/>
        <w:gridCol w:w="1710"/>
      </w:tblGrid>
      <w:tr w:rsidR="00211E8A" w14:paraId="18E4A70F" w14:textId="77777777" w:rsidTr="001F685F">
        <w:trPr>
          <w:trHeight w:val="288"/>
        </w:trPr>
        <w:tc>
          <w:tcPr>
            <w:tcW w:w="3140" w:type="dxa"/>
            <w:tcBorders>
              <w:top w:val="single" w:sz="8" w:space="0" w:color="000000"/>
              <w:left w:val="single" w:sz="8" w:space="0" w:color="000000"/>
              <w:bottom w:val="single" w:sz="4" w:space="0" w:color="000000"/>
              <w:right w:val="single" w:sz="4" w:space="0" w:color="000000"/>
            </w:tcBorders>
            <w:shd w:val="clear" w:color="auto" w:fill="54E8FD"/>
            <w:vAlign w:val="bottom"/>
          </w:tcPr>
          <w:p w14:paraId="00000444" w14:textId="77777777" w:rsidR="008F4191" w:rsidRDefault="005D514D">
            <w:pPr>
              <w:pBdr>
                <w:top w:val="nil"/>
                <w:left w:val="nil"/>
                <w:bottom w:val="nil"/>
                <w:right w:val="nil"/>
                <w:between w:val="nil"/>
              </w:pBdr>
              <w:spacing w:before="60" w:after="60" w:line="240" w:lineRule="auto"/>
              <w:rPr>
                <w:b/>
                <w:color w:val="000000"/>
                <w:sz w:val="18"/>
                <w:szCs w:val="18"/>
              </w:rPr>
            </w:pPr>
            <w:bookmarkStart w:id="92" w:name="_heading=h.19c6y18" w:colFirst="0" w:colLast="0"/>
            <w:bookmarkEnd w:id="92"/>
            <w:r>
              <w:rPr>
                <w:b/>
                <w:color w:val="262626"/>
                <w:sz w:val="18"/>
                <w:szCs w:val="18"/>
              </w:rPr>
              <w:t xml:space="preserve">Name </w:t>
            </w:r>
          </w:p>
        </w:tc>
        <w:tc>
          <w:tcPr>
            <w:tcW w:w="3600" w:type="dxa"/>
            <w:tcBorders>
              <w:top w:val="single" w:sz="8" w:space="0" w:color="000000"/>
              <w:left w:val="single" w:sz="8" w:space="0" w:color="000000"/>
              <w:bottom w:val="single" w:sz="4" w:space="0" w:color="000000"/>
              <w:right w:val="single" w:sz="4" w:space="0" w:color="000000"/>
            </w:tcBorders>
            <w:shd w:val="clear" w:color="auto" w:fill="54E8FD"/>
            <w:vAlign w:val="bottom"/>
          </w:tcPr>
          <w:p w14:paraId="00000445" w14:textId="77777777" w:rsidR="008F4191" w:rsidRDefault="005D514D">
            <w:pPr>
              <w:pBdr>
                <w:top w:val="nil"/>
                <w:left w:val="nil"/>
                <w:bottom w:val="nil"/>
                <w:right w:val="nil"/>
                <w:between w:val="nil"/>
              </w:pBdr>
              <w:spacing w:before="60" w:after="60" w:line="240" w:lineRule="auto"/>
              <w:rPr>
                <w:b/>
                <w:color w:val="000000"/>
                <w:sz w:val="18"/>
                <w:szCs w:val="18"/>
              </w:rPr>
            </w:pPr>
            <w:r>
              <w:rPr>
                <w:b/>
                <w:color w:val="262626"/>
                <w:sz w:val="18"/>
                <w:szCs w:val="18"/>
              </w:rPr>
              <w:t>Role</w:t>
            </w:r>
          </w:p>
        </w:tc>
        <w:tc>
          <w:tcPr>
            <w:tcW w:w="1710" w:type="dxa"/>
            <w:tcBorders>
              <w:top w:val="single" w:sz="8" w:space="0" w:color="000000"/>
              <w:left w:val="nil"/>
              <w:bottom w:val="single" w:sz="4" w:space="0" w:color="000000"/>
              <w:right w:val="single" w:sz="8" w:space="0" w:color="000000"/>
            </w:tcBorders>
            <w:shd w:val="clear" w:color="auto" w:fill="54E8FD"/>
            <w:vAlign w:val="bottom"/>
          </w:tcPr>
          <w:p w14:paraId="00000446" w14:textId="77777777" w:rsidR="008F4191" w:rsidRDefault="005D514D">
            <w:pPr>
              <w:pBdr>
                <w:top w:val="nil"/>
                <w:left w:val="nil"/>
                <w:bottom w:val="nil"/>
                <w:right w:val="nil"/>
                <w:between w:val="nil"/>
              </w:pBdr>
              <w:spacing w:before="60" w:after="60" w:line="240" w:lineRule="auto"/>
              <w:rPr>
                <w:b/>
                <w:color w:val="000000"/>
                <w:sz w:val="18"/>
                <w:szCs w:val="18"/>
              </w:rPr>
            </w:pPr>
            <w:r>
              <w:rPr>
                <w:b/>
                <w:color w:val="262626"/>
                <w:sz w:val="18"/>
                <w:szCs w:val="18"/>
              </w:rPr>
              <w:t xml:space="preserve">LOE Budgeted </w:t>
            </w:r>
          </w:p>
        </w:tc>
      </w:tr>
      <w:tr w:rsidR="001F685F" w14:paraId="4E88A151" w14:textId="77777777" w:rsidTr="001F685F">
        <w:trPr>
          <w:trHeight w:val="288"/>
        </w:trPr>
        <w:tc>
          <w:tcPr>
            <w:tcW w:w="3140" w:type="dxa"/>
            <w:tcBorders>
              <w:top w:val="nil"/>
              <w:left w:val="single" w:sz="8" w:space="0" w:color="000000"/>
              <w:bottom w:val="single" w:sz="4" w:space="0" w:color="000000"/>
              <w:right w:val="single" w:sz="4" w:space="0" w:color="000000"/>
            </w:tcBorders>
            <w:shd w:val="clear" w:color="auto" w:fill="auto"/>
            <w:vAlign w:val="bottom"/>
          </w:tcPr>
          <w:p w14:paraId="19696066"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Jenny Mwanza</w:t>
            </w:r>
          </w:p>
        </w:tc>
        <w:tc>
          <w:tcPr>
            <w:tcW w:w="3600" w:type="dxa"/>
            <w:tcBorders>
              <w:top w:val="nil"/>
              <w:left w:val="nil"/>
              <w:bottom w:val="single" w:sz="4" w:space="0" w:color="000000"/>
              <w:right w:val="single" w:sz="4" w:space="0" w:color="000000"/>
            </w:tcBorders>
            <w:shd w:val="clear" w:color="auto" w:fill="FFFFFF"/>
            <w:vAlign w:val="bottom"/>
          </w:tcPr>
          <w:p w14:paraId="7AA3EE0F"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Senior Technical Advisor, Data Use</w:t>
            </w:r>
          </w:p>
        </w:tc>
        <w:tc>
          <w:tcPr>
            <w:tcW w:w="1710" w:type="dxa"/>
            <w:tcBorders>
              <w:top w:val="nil"/>
              <w:left w:val="nil"/>
              <w:bottom w:val="single" w:sz="4" w:space="0" w:color="000000"/>
              <w:right w:val="single" w:sz="8" w:space="0" w:color="000000"/>
            </w:tcBorders>
            <w:shd w:val="clear" w:color="auto" w:fill="auto"/>
            <w:vAlign w:val="bottom"/>
          </w:tcPr>
          <w:p w14:paraId="7DF0C0D0"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13</w:t>
            </w:r>
          </w:p>
        </w:tc>
      </w:tr>
      <w:tr w:rsidR="001F685F" w14:paraId="0209EFC3" w14:textId="77777777" w:rsidTr="001F685F">
        <w:trPr>
          <w:trHeight w:val="372"/>
        </w:trPr>
        <w:tc>
          <w:tcPr>
            <w:tcW w:w="3140" w:type="dxa"/>
            <w:tcBorders>
              <w:top w:val="nil"/>
              <w:left w:val="single" w:sz="8" w:space="0" w:color="000000"/>
              <w:bottom w:val="single" w:sz="4" w:space="0" w:color="000000"/>
              <w:right w:val="single" w:sz="4" w:space="0" w:color="000000"/>
            </w:tcBorders>
            <w:shd w:val="clear" w:color="auto" w:fill="auto"/>
            <w:vAlign w:val="bottom"/>
          </w:tcPr>
          <w:p w14:paraId="00285F12"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Anubhuti Mishra</w:t>
            </w:r>
          </w:p>
        </w:tc>
        <w:tc>
          <w:tcPr>
            <w:tcW w:w="3600" w:type="dxa"/>
            <w:tcBorders>
              <w:top w:val="nil"/>
              <w:left w:val="nil"/>
              <w:bottom w:val="single" w:sz="4" w:space="0" w:color="000000"/>
              <w:right w:val="single" w:sz="4" w:space="0" w:color="000000"/>
            </w:tcBorders>
            <w:shd w:val="clear" w:color="auto" w:fill="FFFFFF"/>
            <w:vAlign w:val="bottom"/>
          </w:tcPr>
          <w:p w14:paraId="27D3F049"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Senior Technical Advisor, Data Science</w:t>
            </w:r>
          </w:p>
        </w:tc>
        <w:tc>
          <w:tcPr>
            <w:tcW w:w="1710" w:type="dxa"/>
            <w:tcBorders>
              <w:top w:val="nil"/>
              <w:left w:val="nil"/>
              <w:bottom w:val="single" w:sz="4" w:space="0" w:color="000000"/>
              <w:right w:val="single" w:sz="8" w:space="0" w:color="000000"/>
            </w:tcBorders>
            <w:shd w:val="clear" w:color="auto" w:fill="auto"/>
            <w:vAlign w:val="bottom"/>
          </w:tcPr>
          <w:p w14:paraId="08B5E396"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20</w:t>
            </w:r>
          </w:p>
        </w:tc>
      </w:tr>
      <w:tr w:rsidR="001F685F" w14:paraId="255F7912" w14:textId="77777777" w:rsidTr="001F685F">
        <w:trPr>
          <w:trHeight w:val="288"/>
        </w:trPr>
        <w:tc>
          <w:tcPr>
            <w:tcW w:w="3140" w:type="dxa"/>
            <w:tcBorders>
              <w:top w:val="nil"/>
              <w:left w:val="single" w:sz="8" w:space="0" w:color="000000"/>
              <w:bottom w:val="single" w:sz="4" w:space="0" w:color="000000"/>
              <w:right w:val="single" w:sz="4" w:space="0" w:color="000000"/>
            </w:tcBorders>
            <w:shd w:val="clear" w:color="auto" w:fill="auto"/>
            <w:vAlign w:val="bottom"/>
          </w:tcPr>
          <w:p w14:paraId="66DD3A4F"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Isaac Kamber</w:t>
            </w:r>
          </w:p>
        </w:tc>
        <w:tc>
          <w:tcPr>
            <w:tcW w:w="3600" w:type="dxa"/>
            <w:tcBorders>
              <w:top w:val="nil"/>
              <w:left w:val="nil"/>
              <w:bottom w:val="single" w:sz="4" w:space="0" w:color="000000"/>
              <w:right w:val="single" w:sz="4" w:space="0" w:color="000000"/>
            </w:tcBorders>
            <w:shd w:val="clear" w:color="auto" w:fill="FFFFFF"/>
            <w:vAlign w:val="bottom"/>
          </w:tcPr>
          <w:p w14:paraId="5012DFFC"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Associate, Data Science</w:t>
            </w:r>
          </w:p>
        </w:tc>
        <w:tc>
          <w:tcPr>
            <w:tcW w:w="1710" w:type="dxa"/>
            <w:tcBorders>
              <w:top w:val="nil"/>
              <w:left w:val="nil"/>
              <w:bottom w:val="single" w:sz="4" w:space="0" w:color="000000"/>
              <w:right w:val="single" w:sz="8" w:space="0" w:color="000000"/>
            </w:tcBorders>
            <w:shd w:val="clear" w:color="auto" w:fill="auto"/>
            <w:vAlign w:val="bottom"/>
          </w:tcPr>
          <w:p w14:paraId="7F27A6FA"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25</w:t>
            </w:r>
          </w:p>
        </w:tc>
      </w:tr>
      <w:tr w:rsidR="001F685F" w14:paraId="6B13B559" w14:textId="77777777" w:rsidTr="001F685F">
        <w:trPr>
          <w:trHeight w:val="288"/>
        </w:trPr>
        <w:tc>
          <w:tcPr>
            <w:tcW w:w="3140" w:type="dxa"/>
            <w:tcBorders>
              <w:top w:val="nil"/>
              <w:left w:val="single" w:sz="8" w:space="0" w:color="000000"/>
              <w:bottom w:val="single" w:sz="4" w:space="0" w:color="000000"/>
              <w:right w:val="single" w:sz="4" w:space="0" w:color="000000"/>
            </w:tcBorders>
            <w:shd w:val="clear" w:color="auto" w:fill="auto"/>
            <w:vAlign w:val="bottom"/>
          </w:tcPr>
          <w:p w14:paraId="6E6BF821" w14:textId="77777777" w:rsidR="001F685F" w:rsidRPr="00CF0141" w:rsidRDefault="001F685F">
            <w:pPr>
              <w:pBdr>
                <w:top w:val="nil"/>
                <w:left w:val="nil"/>
                <w:bottom w:val="nil"/>
                <w:right w:val="nil"/>
                <w:between w:val="nil"/>
              </w:pBdr>
              <w:spacing w:before="60" w:after="60" w:line="240" w:lineRule="auto"/>
              <w:rPr>
                <w:color w:val="000000"/>
                <w:sz w:val="18"/>
                <w:szCs w:val="18"/>
                <w:lang w:val="es-MX"/>
              </w:rPr>
            </w:pPr>
            <w:r w:rsidRPr="00CF0141">
              <w:rPr>
                <w:color w:val="262626"/>
                <w:sz w:val="18"/>
                <w:szCs w:val="18"/>
                <w:lang w:val="es-MX"/>
              </w:rPr>
              <w:t>Ingrid Miranda Rondon de la Rosa</w:t>
            </w:r>
          </w:p>
        </w:tc>
        <w:tc>
          <w:tcPr>
            <w:tcW w:w="3600" w:type="dxa"/>
            <w:tcBorders>
              <w:top w:val="nil"/>
              <w:left w:val="nil"/>
              <w:bottom w:val="single" w:sz="4" w:space="0" w:color="000000"/>
              <w:right w:val="single" w:sz="4" w:space="0" w:color="000000"/>
            </w:tcBorders>
            <w:shd w:val="clear" w:color="auto" w:fill="FFFFFF"/>
            <w:vAlign w:val="bottom"/>
          </w:tcPr>
          <w:p w14:paraId="3F1B071E"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Technical Advisor, M&amp;E</w:t>
            </w:r>
          </w:p>
        </w:tc>
        <w:tc>
          <w:tcPr>
            <w:tcW w:w="1710" w:type="dxa"/>
            <w:tcBorders>
              <w:top w:val="nil"/>
              <w:left w:val="nil"/>
              <w:bottom w:val="single" w:sz="4" w:space="0" w:color="000000"/>
              <w:right w:val="single" w:sz="8" w:space="0" w:color="000000"/>
            </w:tcBorders>
            <w:shd w:val="clear" w:color="auto" w:fill="auto"/>
            <w:vAlign w:val="bottom"/>
          </w:tcPr>
          <w:p w14:paraId="0AECF0EE"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33</w:t>
            </w:r>
          </w:p>
        </w:tc>
      </w:tr>
      <w:tr w:rsidR="001F685F" w14:paraId="18DA163D" w14:textId="77777777" w:rsidTr="001F685F">
        <w:trPr>
          <w:trHeight w:val="288"/>
        </w:trPr>
        <w:tc>
          <w:tcPr>
            <w:tcW w:w="3140" w:type="dxa"/>
            <w:tcBorders>
              <w:top w:val="nil"/>
              <w:left w:val="single" w:sz="8" w:space="0" w:color="000000"/>
              <w:bottom w:val="single" w:sz="4" w:space="0" w:color="000000"/>
              <w:right w:val="single" w:sz="4" w:space="0" w:color="000000"/>
            </w:tcBorders>
            <w:shd w:val="clear" w:color="auto" w:fill="auto"/>
            <w:vAlign w:val="bottom"/>
          </w:tcPr>
          <w:p w14:paraId="3961B207"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Michelle Li</w:t>
            </w:r>
          </w:p>
        </w:tc>
        <w:tc>
          <w:tcPr>
            <w:tcW w:w="3600" w:type="dxa"/>
            <w:tcBorders>
              <w:top w:val="nil"/>
              <w:left w:val="nil"/>
              <w:bottom w:val="single" w:sz="4" w:space="0" w:color="000000"/>
              <w:right w:val="single" w:sz="4" w:space="0" w:color="000000"/>
            </w:tcBorders>
            <w:shd w:val="clear" w:color="auto" w:fill="FFFFFF"/>
            <w:vAlign w:val="bottom"/>
          </w:tcPr>
          <w:p w14:paraId="73F779FA"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Senior Technical Advisor, Data Analytics</w:t>
            </w:r>
          </w:p>
        </w:tc>
        <w:tc>
          <w:tcPr>
            <w:tcW w:w="1710" w:type="dxa"/>
            <w:tcBorders>
              <w:top w:val="nil"/>
              <w:left w:val="nil"/>
              <w:bottom w:val="single" w:sz="4" w:space="0" w:color="000000"/>
              <w:right w:val="single" w:sz="8" w:space="0" w:color="000000"/>
            </w:tcBorders>
            <w:shd w:val="clear" w:color="auto" w:fill="auto"/>
            <w:vAlign w:val="bottom"/>
          </w:tcPr>
          <w:p w14:paraId="780F57F0" w14:textId="77777777" w:rsidR="001F685F" w:rsidRDefault="001F685F">
            <w:pPr>
              <w:pBdr>
                <w:top w:val="nil"/>
                <w:left w:val="nil"/>
                <w:bottom w:val="nil"/>
                <w:right w:val="nil"/>
                <w:between w:val="nil"/>
              </w:pBdr>
              <w:spacing w:before="60" w:after="60" w:line="240" w:lineRule="auto"/>
              <w:rPr>
                <w:color w:val="000000"/>
                <w:sz w:val="18"/>
                <w:szCs w:val="18"/>
              </w:rPr>
            </w:pPr>
            <w:r>
              <w:rPr>
                <w:color w:val="262626"/>
                <w:sz w:val="18"/>
                <w:szCs w:val="18"/>
              </w:rPr>
              <w:t>6</w:t>
            </w:r>
          </w:p>
        </w:tc>
      </w:tr>
      <w:tr w:rsidR="008F4191" w14:paraId="16E9A1C0" w14:textId="77777777" w:rsidTr="001F685F">
        <w:trPr>
          <w:trHeight w:val="375"/>
        </w:trPr>
        <w:tc>
          <w:tcPr>
            <w:tcW w:w="3140" w:type="dxa"/>
            <w:tcBorders>
              <w:top w:val="nil"/>
              <w:left w:val="single" w:sz="8" w:space="0" w:color="000000"/>
              <w:bottom w:val="single" w:sz="4" w:space="0" w:color="000000"/>
              <w:right w:val="single" w:sz="4" w:space="0" w:color="000000"/>
            </w:tcBorders>
            <w:shd w:val="clear" w:color="auto" w:fill="auto"/>
            <w:vAlign w:val="bottom"/>
          </w:tcPr>
          <w:p w14:paraId="00000447"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Martin Rozenberg</w:t>
            </w:r>
          </w:p>
        </w:tc>
        <w:tc>
          <w:tcPr>
            <w:tcW w:w="3600" w:type="dxa"/>
            <w:tcBorders>
              <w:top w:val="nil"/>
              <w:left w:val="nil"/>
              <w:bottom w:val="single" w:sz="4" w:space="0" w:color="000000"/>
              <w:right w:val="single" w:sz="4" w:space="0" w:color="000000"/>
            </w:tcBorders>
            <w:shd w:val="clear" w:color="auto" w:fill="FFFFFF"/>
            <w:vAlign w:val="bottom"/>
          </w:tcPr>
          <w:p w14:paraId="00000448"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 xml:space="preserve">Manager, Project Delivery </w:t>
            </w:r>
          </w:p>
        </w:tc>
        <w:tc>
          <w:tcPr>
            <w:tcW w:w="1710" w:type="dxa"/>
            <w:tcBorders>
              <w:top w:val="nil"/>
              <w:left w:val="nil"/>
              <w:bottom w:val="single" w:sz="4" w:space="0" w:color="000000"/>
              <w:right w:val="single" w:sz="8" w:space="0" w:color="000000"/>
            </w:tcBorders>
            <w:shd w:val="clear" w:color="auto" w:fill="auto"/>
            <w:vAlign w:val="bottom"/>
          </w:tcPr>
          <w:p w14:paraId="00000449"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5</w:t>
            </w:r>
          </w:p>
        </w:tc>
      </w:tr>
      <w:tr w:rsidR="008F4191" w14:paraId="1BEEF82D" w14:textId="77777777" w:rsidTr="001F685F">
        <w:trPr>
          <w:trHeight w:val="315"/>
        </w:trPr>
        <w:tc>
          <w:tcPr>
            <w:tcW w:w="3140" w:type="dxa"/>
            <w:tcBorders>
              <w:top w:val="nil"/>
              <w:left w:val="single" w:sz="8" w:space="0" w:color="000000"/>
              <w:bottom w:val="single" w:sz="4" w:space="0" w:color="000000"/>
              <w:right w:val="single" w:sz="4" w:space="0" w:color="000000"/>
            </w:tcBorders>
            <w:shd w:val="clear" w:color="auto" w:fill="auto"/>
            <w:vAlign w:val="bottom"/>
          </w:tcPr>
          <w:p w14:paraId="0000044A"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lastRenderedPageBreak/>
              <w:t>Brynn Miller</w:t>
            </w:r>
          </w:p>
        </w:tc>
        <w:tc>
          <w:tcPr>
            <w:tcW w:w="3600" w:type="dxa"/>
            <w:tcBorders>
              <w:top w:val="nil"/>
              <w:left w:val="nil"/>
              <w:bottom w:val="single" w:sz="4" w:space="0" w:color="000000"/>
              <w:right w:val="single" w:sz="4" w:space="0" w:color="000000"/>
            </w:tcBorders>
            <w:shd w:val="clear" w:color="auto" w:fill="FFFFFF"/>
            <w:vAlign w:val="bottom"/>
          </w:tcPr>
          <w:p w14:paraId="0000044B"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Associate, Project Delivery</w:t>
            </w:r>
          </w:p>
        </w:tc>
        <w:tc>
          <w:tcPr>
            <w:tcW w:w="1710" w:type="dxa"/>
            <w:tcBorders>
              <w:top w:val="nil"/>
              <w:left w:val="nil"/>
              <w:bottom w:val="single" w:sz="4" w:space="0" w:color="000000"/>
              <w:right w:val="single" w:sz="8" w:space="0" w:color="000000"/>
            </w:tcBorders>
            <w:shd w:val="clear" w:color="auto" w:fill="auto"/>
            <w:vAlign w:val="bottom"/>
          </w:tcPr>
          <w:p w14:paraId="0000044C"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25</w:t>
            </w:r>
          </w:p>
        </w:tc>
      </w:tr>
    </w:tbl>
    <w:p w14:paraId="0000045C" w14:textId="77777777" w:rsidR="008F4191" w:rsidRDefault="008F4191"/>
    <w:p w14:paraId="0000045D" w14:textId="77777777" w:rsidR="008F4191" w:rsidRDefault="005D514D">
      <w:pPr>
        <w:pStyle w:val="Heading3"/>
      </w:pPr>
      <w:bookmarkStart w:id="93" w:name="_Toc126855001"/>
      <w:r>
        <w:t>Field-based Staff</w:t>
      </w:r>
      <w:bookmarkEnd w:id="93"/>
    </w:p>
    <w:p w14:paraId="0000045E" w14:textId="35F73FD1" w:rsidR="008F4191" w:rsidRDefault="005D514D">
      <w:r>
        <w:rPr>
          <w:b/>
          <w:color w:val="262626"/>
          <w:sz w:val="18"/>
          <w:szCs w:val="18"/>
        </w:rPr>
        <w:t xml:space="preserve">CORE </w:t>
      </w:r>
      <w:r w:rsidR="00327928">
        <w:rPr>
          <w:b/>
          <w:color w:val="262626"/>
          <w:sz w:val="18"/>
          <w:szCs w:val="18"/>
        </w:rPr>
        <w:t>FS#1</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741"/>
        <w:gridCol w:w="4904"/>
        <w:gridCol w:w="1705"/>
      </w:tblGrid>
      <w:tr w:rsidR="008F4191" w14:paraId="3275B7ED" w14:textId="77777777" w:rsidTr="00D01970">
        <w:trPr>
          <w:trHeight w:val="576"/>
        </w:trPr>
        <w:tc>
          <w:tcPr>
            <w:tcW w:w="2741" w:type="dxa"/>
            <w:shd w:val="clear" w:color="auto" w:fill="81E1EF"/>
            <w:vAlign w:val="center"/>
          </w:tcPr>
          <w:p w14:paraId="0000045F"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Name</w:t>
            </w:r>
          </w:p>
        </w:tc>
        <w:tc>
          <w:tcPr>
            <w:tcW w:w="4904" w:type="dxa"/>
            <w:shd w:val="clear" w:color="auto" w:fill="81E1EF"/>
            <w:vAlign w:val="center"/>
          </w:tcPr>
          <w:p w14:paraId="00000460"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Role in Work Plan</w:t>
            </w:r>
          </w:p>
        </w:tc>
        <w:tc>
          <w:tcPr>
            <w:tcW w:w="1705" w:type="dxa"/>
            <w:shd w:val="clear" w:color="auto" w:fill="81E1EF"/>
            <w:vAlign w:val="center"/>
          </w:tcPr>
          <w:p w14:paraId="00000461"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 xml:space="preserve">LOE Budgeted </w:t>
            </w:r>
          </w:p>
        </w:tc>
      </w:tr>
      <w:tr w:rsidR="008F4191" w14:paraId="691DD62A" w14:textId="77777777" w:rsidTr="00D01970">
        <w:trPr>
          <w:trHeight w:val="58"/>
        </w:trPr>
        <w:tc>
          <w:tcPr>
            <w:tcW w:w="2741" w:type="dxa"/>
            <w:vAlign w:val="center"/>
          </w:tcPr>
          <w:p w14:paraId="0000046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Liziem Valladares</w:t>
            </w:r>
          </w:p>
        </w:tc>
        <w:tc>
          <w:tcPr>
            <w:tcW w:w="4904" w:type="dxa"/>
            <w:vAlign w:val="center"/>
          </w:tcPr>
          <w:p w14:paraId="0000046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Country Director, Palladium</w:t>
            </w:r>
          </w:p>
        </w:tc>
        <w:tc>
          <w:tcPr>
            <w:tcW w:w="1705" w:type="dxa"/>
            <w:vAlign w:val="center"/>
          </w:tcPr>
          <w:p w14:paraId="0000046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15</w:t>
            </w:r>
          </w:p>
        </w:tc>
      </w:tr>
      <w:tr w:rsidR="008F4191" w14:paraId="38ADE5A5" w14:textId="77777777" w:rsidTr="00D01970">
        <w:trPr>
          <w:trHeight w:val="80"/>
        </w:trPr>
        <w:tc>
          <w:tcPr>
            <w:tcW w:w="2741" w:type="dxa"/>
            <w:vAlign w:val="center"/>
          </w:tcPr>
          <w:p w14:paraId="0000046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Jaime Caballero</w:t>
            </w:r>
          </w:p>
        </w:tc>
        <w:tc>
          <w:tcPr>
            <w:tcW w:w="4904" w:type="dxa"/>
            <w:vAlign w:val="center"/>
          </w:tcPr>
          <w:p w14:paraId="0000046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Senior Technical Advisor</w:t>
            </w:r>
          </w:p>
        </w:tc>
        <w:tc>
          <w:tcPr>
            <w:tcW w:w="1705" w:type="dxa"/>
            <w:vAlign w:val="center"/>
          </w:tcPr>
          <w:p w14:paraId="0000046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33</w:t>
            </w:r>
          </w:p>
        </w:tc>
      </w:tr>
      <w:tr w:rsidR="008F4191" w14:paraId="024FC35C" w14:textId="77777777" w:rsidTr="00D01970">
        <w:trPr>
          <w:trHeight w:val="58"/>
        </w:trPr>
        <w:tc>
          <w:tcPr>
            <w:tcW w:w="2741" w:type="dxa"/>
            <w:vAlign w:val="center"/>
          </w:tcPr>
          <w:p w14:paraId="0000046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Francy Mejía</w:t>
            </w:r>
          </w:p>
        </w:tc>
        <w:tc>
          <w:tcPr>
            <w:tcW w:w="4904" w:type="dxa"/>
            <w:vAlign w:val="center"/>
          </w:tcPr>
          <w:p w14:paraId="00000469" w14:textId="4B134CFD"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Regional Data </w:t>
            </w:r>
            <w:r w:rsidR="00362E8D">
              <w:rPr>
                <w:color w:val="262626"/>
                <w:sz w:val="18"/>
                <w:szCs w:val="18"/>
              </w:rPr>
              <w:t>U</w:t>
            </w:r>
            <w:r>
              <w:rPr>
                <w:color w:val="262626"/>
                <w:sz w:val="18"/>
                <w:szCs w:val="18"/>
              </w:rPr>
              <w:t>se Advisor, COVID-19</w:t>
            </w:r>
          </w:p>
        </w:tc>
        <w:tc>
          <w:tcPr>
            <w:tcW w:w="1705" w:type="dxa"/>
            <w:vAlign w:val="center"/>
          </w:tcPr>
          <w:p w14:paraId="0000046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75</w:t>
            </w:r>
          </w:p>
        </w:tc>
      </w:tr>
      <w:tr w:rsidR="008F4191" w14:paraId="490660C9" w14:textId="77777777" w:rsidTr="00D01970">
        <w:trPr>
          <w:trHeight w:val="58"/>
        </w:trPr>
        <w:tc>
          <w:tcPr>
            <w:tcW w:w="2741" w:type="dxa"/>
            <w:vAlign w:val="center"/>
          </w:tcPr>
          <w:p w14:paraId="0000046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Juan Enamorado, </w:t>
            </w:r>
          </w:p>
        </w:tc>
        <w:tc>
          <w:tcPr>
            <w:tcW w:w="4904" w:type="dxa"/>
            <w:vAlign w:val="center"/>
          </w:tcPr>
          <w:p w14:paraId="0000046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 Quality and Capacity-Building Officer, San Pedro Sula (SPS), COVID-19</w:t>
            </w:r>
          </w:p>
        </w:tc>
        <w:tc>
          <w:tcPr>
            <w:tcW w:w="1705" w:type="dxa"/>
            <w:vAlign w:val="center"/>
          </w:tcPr>
          <w:p w14:paraId="0000046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31</w:t>
            </w:r>
          </w:p>
        </w:tc>
      </w:tr>
      <w:tr w:rsidR="00087562" w14:paraId="14BBD9FD" w14:textId="77777777" w:rsidTr="00D01970">
        <w:trPr>
          <w:trHeight w:val="58"/>
        </w:trPr>
        <w:tc>
          <w:tcPr>
            <w:tcW w:w="2741" w:type="dxa"/>
            <w:vAlign w:val="center"/>
          </w:tcPr>
          <w:p w14:paraId="0000046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TBH</w:t>
            </w:r>
          </w:p>
        </w:tc>
        <w:tc>
          <w:tcPr>
            <w:tcW w:w="4904" w:type="dxa"/>
            <w:tcBorders>
              <w:top w:val="single" w:sz="4" w:space="0" w:color="000000"/>
              <w:left w:val="nil"/>
              <w:bottom w:val="single" w:sz="4" w:space="0" w:color="000000"/>
              <w:right w:val="single" w:sz="4" w:space="0" w:color="000000"/>
            </w:tcBorders>
            <w:shd w:val="clear" w:color="auto" w:fill="auto"/>
            <w:vAlign w:val="bottom"/>
          </w:tcPr>
          <w:p w14:paraId="0000046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Project Manager</w:t>
            </w:r>
          </w:p>
        </w:tc>
        <w:tc>
          <w:tcPr>
            <w:tcW w:w="1705" w:type="dxa"/>
            <w:tcBorders>
              <w:top w:val="single" w:sz="4" w:space="0" w:color="000000"/>
              <w:left w:val="single" w:sz="4" w:space="0" w:color="000000"/>
              <w:bottom w:val="single" w:sz="4" w:space="0" w:color="000000"/>
              <w:right w:val="single" w:sz="8" w:space="0" w:color="000000"/>
            </w:tcBorders>
            <w:shd w:val="clear" w:color="auto" w:fill="auto"/>
            <w:vAlign w:val="bottom"/>
          </w:tcPr>
          <w:p w14:paraId="00000470" w14:textId="77777777" w:rsidR="008F4191" w:rsidRDefault="005D514D">
            <w:pPr>
              <w:pBdr>
                <w:top w:val="nil"/>
                <w:left w:val="nil"/>
                <w:bottom w:val="nil"/>
                <w:right w:val="nil"/>
                <w:between w:val="nil"/>
              </w:pBdr>
              <w:spacing w:before="60" w:after="60" w:line="240" w:lineRule="auto"/>
              <w:rPr>
                <w:color w:val="262626"/>
                <w:sz w:val="18"/>
                <w:szCs w:val="18"/>
              </w:rPr>
            </w:pPr>
            <w:r>
              <w:rPr>
                <w:color w:val="000000"/>
                <w:sz w:val="18"/>
                <w:szCs w:val="18"/>
              </w:rPr>
              <w:t>118</w:t>
            </w:r>
          </w:p>
        </w:tc>
      </w:tr>
      <w:tr w:rsidR="00087562" w14:paraId="05A676A9" w14:textId="77777777" w:rsidTr="00D01970">
        <w:trPr>
          <w:trHeight w:val="58"/>
        </w:trPr>
        <w:tc>
          <w:tcPr>
            <w:tcW w:w="2741" w:type="dxa"/>
            <w:tcBorders>
              <w:bottom w:val="single" w:sz="4" w:space="0" w:color="000000"/>
            </w:tcBorders>
            <w:vAlign w:val="center"/>
          </w:tcPr>
          <w:p w14:paraId="0000047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TBH</w:t>
            </w:r>
          </w:p>
        </w:tc>
        <w:tc>
          <w:tcPr>
            <w:tcW w:w="4904" w:type="dxa"/>
            <w:tcBorders>
              <w:top w:val="nil"/>
              <w:left w:val="nil"/>
              <w:bottom w:val="single" w:sz="4" w:space="0" w:color="000000"/>
              <w:right w:val="single" w:sz="4" w:space="0" w:color="000000"/>
            </w:tcBorders>
            <w:shd w:val="clear" w:color="auto" w:fill="auto"/>
            <w:vAlign w:val="bottom"/>
          </w:tcPr>
          <w:p w14:paraId="0000047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Senior Developer </w:t>
            </w:r>
          </w:p>
        </w:tc>
        <w:tc>
          <w:tcPr>
            <w:tcW w:w="1705" w:type="dxa"/>
            <w:tcBorders>
              <w:top w:val="nil"/>
              <w:left w:val="single" w:sz="4" w:space="0" w:color="000000"/>
              <w:bottom w:val="single" w:sz="4" w:space="0" w:color="000000"/>
              <w:right w:val="single" w:sz="8" w:space="0" w:color="000000"/>
            </w:tcBorders>
            <w:shd w:val="clear" w:color="auto" w:fill="auto"/>
            <w:vAlign w:val="bottom"/>
          </w:tcPr>
          <w:p w14:paraId="00000473" w14:textId="77777777" w:rsidR="008F4191" w:rsidRDefault="005D514D">
            <w:pPr>
              <w:pBdr>
                <w:top w:val="nil"/>
                <w:left w:val="nil"/>
                <w:bottom w:val="nil"/>
                <w:right w:val="nil"/>
                <w:between w:val="nil"/>
              </w:pBdr>
              <w:spacing w:before="60" w:after="60" w:line="240" w:lineRule="auto"/>
              <w:rPr>
                <w:color w:val="262626"/>
                <w:sz w:val="18"/>
                <w:szCs w:val="18"/>
              </w:rPr>
            </w:pPr>
            <w:r>
              <w:rPr>
                <w:color w:val="000000"/>
                <w:sz w:val="18"/>
                <w:szCs w:val="18"/>
              </w:rPr>
              <w:t>118</w:t>
            </w:r>
          </w:p>
        </w:tc>
      </w:tr>
      <w:tr w:rsidR="00087562" w14:paraId="5E22EA43" w14:textId="77777777" w:rsidTr="00D01970">
        <w:trPr>
          <w:trHeight w:val="58"/>
        </w:trPr>
        <w:tc>
          <w:tcPr>
            <w:tcW w:w="2741" w:type="dxa"/>
            <w:tcBorders>
              <w:top w:val="single" w:sz="4" w:space="0" w:color="000000"/>
            </w:tcBorders>
            <w:vAlign w:val="center"/>
          </w:tcPr>
          <w:p w14:paraId="0000047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Axel Mejia</w:t>
            </w:r>
          </w:p>
        </w:tc>
        <w:tc>
          <w:tcPr>
            <w:tcW w:w="4904" w:type="dxa"/>
            <w:tcBorders>
              <w:top w:val="single" w:sz="4" w:space="0" w:color="000000"/>
              <w:left w:val="nil"/>
              <w:bottom w:val="single" w:sz="4" w:space="0" w:color="000000"/>
              <w:right w:val="single" w:sz="4" w:space="0" w:color="000000"/>
            </w:tcBorders>
            <w:shd w:val="clear" w:color="auto" w:fill="auto"/>
            <w:vAlign w:val="bottom"/>
          </w:tcPr>
          <w:p w14:paraId="0000047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Business Process Advisor </w:t>
            </w:r>
          </w:p>
        </w:tc>
        <w:tc>
          <w:tcPr>
            <w:tcW w:w="1705" w:type="dxa"/>
            <w:tcBorders>
              <w:top w:val="single" w:sz="4" w:space="0" w:color="000000"/>
              <w:left w:val="single" w:sz="4" w:space="0" w:color="000000"/>
              <w:bottom w:val="single" w:sz="4" w:space="0" w:color="000000"/>
              <w:right w:val="single" w:sz="8" w:space="0" w:color="000000"/>
            </w:tcBorders>
            <w:shd w:val="clear" w:color="auto" w:fill="auto"/>
            <w:vAlign w:val="bottom"/>
          </w:tcPr>
          <w:p w14:paraId="00000476" w14:textId="77777777" w:rsidR="008F4191" w:rsidRDefault="005D514D">
            <w:pPr>
              <w:pBdr>
                <w:top w:val="nil"/>
                <w:left w:val="nil"/>
                <w:bottom w:val="nil"/>
                <w:right w:val="nil"/>
                <w:between w:val="nil"/>
              </w:pBdr>
              <w:spacing w:before="60" w:after="60" w:line="240" w:lineRule="auto"/>
              <w:rPr>
                <w:color w:val="262626"/>
                <w:sz w:val="18"/>
                <w:szCs w:val="18"/>
              </w:rPr>
            </w:pPr>
            <w:r>
              <w:rPr>
                <w:color w:val="000000"/>
                <w:sz w:val="18"/>
                <w:szCs w:val="18"/>
              </w:rPr>
              <w:t>119</w:t>
            </w:r>
          </w:p>
        </w:tc>
      </w:tr>
      <w:tr w:rsidR="008F4191" w14:paraId="7C82075E" w14:textId="77777777" w:rsidTr="00D01970">
        <w:trPr>
          <w:trHeight w:val="58"/>
        </w:trPr>
        <w:tc>
          <w:tcPr>
            <w:tcW w:w="2741" w:type="dxa"/>
            <w:vAlign w:val="center"/>
          </w:tcPr>
          <w:p w14:paraId="0000047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Ingrid Lagos</w:t>
            </w:r>
          </w:p>
        </w:tc>
        <w:tc>
          <w:tcPr>
            <w:tcW w:w="4904" w:type="dxa"/>
            <w:vAlign w:val="center"/>
          </w:tcPr>
          <w:p w14:paraId="00000478" w14:textId="77777777" w:rsidR="008F4191" w:rsidRDefault="005D514D">
            <w:pPr>
              <w:spacing w:line="240" w:lineRule="auto"/>
              <w:rPr>
                <w:color w:val="000000"/>
                <w:sz w:val="18"/>
                <w:szCs w:val="18"/>
              </w:rPr>
            </w:pPr>
            <w:r>
              <w:rPr>
                <w:color w:val="000000"/>
                <w:sz w:val="18"/>
                <w:szCs w:val="18"/>
              </w:rPr>
              <w:t xml:space="preserve">Operations Support </w:t>
            </w:r>
          </w:p>
        </w:tc>
        <w:tc>
          <w:tcPr>
            <w:tcW w:w="1705" w:type="dxa"/>
            <w:vAlign w:val="center"/>
          </w:tcPr>
          <w:p w14:paraId="0000047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25</w:t>
            </w:r>
          </w:p>
        </w:tc>
      </w:tr>
      <w:tr w:rsidR="008F4191" w14:paraId="2361AB18" w14:textId="77777777" w:rsidTr="00D01970">
        <w:trPr>
          <w:trHeight w:val="58"/>
        </w:trPr>
        <w:tc>
          <w:tcPr>
            <w:tcW w:w="2741" w:type="dxa"/>
            <w:vAlign w:val="center"/>
          </w:tcPr>
          <w:p w14:paraId="0000047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Eduardo Retes</w:t>
            </w:r>
          </w:p>
        </w:tc>
        <w:tc>
          <w:tcPr>
            <w:tcW w:w="4904" w:type="dxa"/>
            <w:vAlign w:val="center"/>
          </w:tcPr>
          <w:p w14:paraId="0000047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Vaccine Technical Advisor</w:t>
            </w:r>
          </w:p>
        </w:tc>
        <w:tc>
          <w:tcPr>
            <w:tcW w:w="1705" w:type="dxa"/>
            <w:tcBorders>
              <w:top w:val="single" w:sz="4" w:space="0" w:color="000000"/>
              <w:left w:val="single" w:sz="4" w:space="0" w:color="000000"/>
              <w:bottom w:val="single" w:sz="4" w:space="0" w:color="000000"/>
              <w:right w:val="single" w:sz="8" w:space="0" w:color="000000"/>
            </w:tcBorders>
            <w:shd w:val="clear" w:color="auto" w:fill="auto"/>
            <w:vAlign w:val="bottom"/>
          </w:tcPr>
          <w:p w14:paraId="0000047C" w14:textId="77777777" w:rsidR="008F4191" w:rsidRDefault="005D514D">
            <w:pPr>
              <w:pBdr>
                <w:top w:val="nil"/>
                <w:left w:val="nil"/>
                <w:bottom w:val="nil"/>
                <w:right w:val="nil"/>
                <w:between w:val="nil"/>
              </w:pBdr>
              <w:spacing w:before="60" w:after="60" w:line="240" w:lineRule="auto"/>
              <w:rPr>
                <w:color w:val="262626"/>
                <w:sz w:val="18"/>
                <w:szCs w:val="18"/>
              </w:rPr>
            </w:pPr>
            <w:r>
              <w:rPr>
                <w:color w:val="000000"/>
                <w:sz w:val="18"/>
                <w:szCs w:val="18"/>
              </w:rPr>
              <w:t>63</w:t>
            </w:r>
          </w:p>
        </w:tc>
      </w:tr>
      <w:tr w:rsidR="008F4191" w14:paraId="74ED7AA0" w14:textId="77777777" w:rsidTr="00D01970">
        <w:trPr>
          <w:trHeight w:val="58"/>
        </w:trPr>
        <w:tc>
          <w:tcPr>
            <w:tcW w:w="2741" w:type="dxa"/>
            <w:vAlign w:val="center"/>
          </w:tcPr>
          <w:p w14:paraId="0000047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Carlos Medina</w:t>
            </w:r>
          </w:p>
        </w:tc>
        <w:tc>
          <w:tcPr>
            <w:tcW w:w="4904" w:type="dxa"/>
            <w:vAlign w:val="center"/>
          </w:tcPr>
          <w:p w14:paraId="0000047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HIS DHIS2 Advisor</w:t>
            </w:r>
          </w:p>
        </w:tc>
        <w:tc>
          <w:tcPr>
            <w:tcW w:w="1705" w:type="dxa"/>
            <w:tcBorders>
              <w:top w:val="nil"/>
              <w:left w:val="single" w:sz="4" w:space="0" w:color="000000"/>
              <w:bottom w:val="single" w:sz="4" w:space="0" w:color="000000"/>
              <w:right w:val="single" w:sz="8" w:space="0" w:color="000000"/>
            </w:tcBorders>
            <w:shd w:val="clear" w:color="auto" w:fill="auto"/>
            <w:vAlign w:val="bottom"/>
          </w:tcPr>
          <w:p w14:paraId="0000047F" w14:textId="77777777" w:rsidR="008F4191" w:rsidRDefault="005D514D">
            <w:pPr>
              <w:pBdr>
                <w:top w:val="nil"/>
                <w:left w:val="nil"/>
                <w:bottom w:val="nil"/>
                <w:right w:val="nil"/>
                <w:between w:val="nil"/>
              </w:pBdr>
              <w:spacing w:before="60" w:after="60" w:line="240" w:lineRule="auto"/>
              <w:rPr>
                <w:color w:val="262626"/>
                <w:sz w:val="18"/>
                <w:szCs w:val="18"/>
              </w:rPr>
            </w:pPr>
            <w:r>
              <w:rPr>
                <w:color w:val="000000"/>
                <w:sz w:val="18"/>
                <w:szCs w:val="18"/>
              </w:rPr>
              <w:t>119</w:t>
            </w:r>
          </w:p>
        </w:tc>
      </w:tr>
    </w:tbl>
    <w:p w14:paraId="00000480" w14:textId="77777777" w:rsidR="008F4191" w:rsidRDefault="008F4191">
      <w:pPr>
        <w:rPr>
          <w:b/>
          <w:color w:val="262626"/>
          <w:sz w:val="18"/>
          <w:szCs w:val="18"/>
        </w:rPr>
      </w:pPr>
    </w:p>
    <w:p w14:paraId="00000481" w14:textId="5B9A2179" w:rsidR="008F4191" w:rsidRDefault="005D514D">
      <w:r w:rsidRPr="30437F09">
        <w:rPr>
          <w:b/>
          <w:color w:val="262626" w:themeColor="text1" w:themeTint="D9"/>
          <w:sz w:val="18"/>
          <w:szCs w:val="18"/>
        </w:rPr>
        <w:t>COVID-19 ARPA</w:t>
      </w:r>
      <w:r w:rsidR="00327928">
        <w:rPr>
          <w:b/>
          <w:color w:val="262626" w:themeColor="text1" w:themeTint="D9"/>
          <w:sz w:val="18"/>
          <w:szCs w:val="18"/>
        </w:rPr>
        <w:t xml:space="preserve"> FS#2</w:t>
      </w:r>
      <w:r w:rsidRPr="30437F09">
        <w:rPr>
          <w:b/>
          <w:color w:val="262626" w:themeColor="text1" w:themeTint="D9"/>
          <w:sz w:val="18"/>
          <w:szCs w:val="18"/>
        </w:rPr>
        <w:t xml:space="preserve"> </w:t>
      </w:r>
      <w:r>
        <w:rPr>
          <w:b/>
        </w:rPr>
        <w:t>(April obligation)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741"/>
        <w:gridCol w:w="4904"/>
        <w:gridCol w:w="1705"/>
      </w:tblGrid>
      <w:tr w:rsidR="008F4191" w14:paraId="55865432" w14:textId="77777777" w:rsidTr="00D01970">
        <w:trPr>
          <w:trHeight w:val="576"/>
        </w:trPr>
        <w:tc>
          <w:tcPr>
            <w:tcW w:w="2741" w:type="dxa"/>
            <w:shd w:val="clear" w:color="auto" w:fill="81E1EF"/>
            <w:vAlign w:val="center"/>
          </w:tcPr>
          <w:p w14:paraId="00000482"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Name</w:t>
            </w:r>
          </w:p>
        </w:tc>
        <w:tc>
          <w:tcPr>
            <w:tcW w:w="4904" w:type="dxa"/>
            <w:shd w:val="clear" w:color="auto" w:fill="81E1EF"/>
            <w:vAlign w:val="center"/>
          </w:tcPr>
          <w:p w14:paraId="00000483"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Role in Work Plan</w:t>
            </w:r>
          </w:p>
        </w:tc>
        <w:tc>
          <w:tcPr>
            <w:tcW w:w="1705" w:type="dxa"/>
            <w:shd w:val="clear" w:color="auto" w:fill="81E1EF"/>
            <w:vAlign w:val="center"/>
          </w:tcPr>
          <w:p w14:paraId="00000484"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 xml:space="preserve">LOE Budgeted </w:t>
            </w:r>
          </w:p>
        </w:tc>
      </w:tr>
      <w:tr w:rsidR="008F4191" w14:paraId="1D58D69C" w14:textId="77777777" w:rsidTr="00D01970">
        <w:trPr>
          <w:trHeight w:val="242"/>
        </w:trPr>
        <w:tc>
          <w:tcPr>
            <w:tcW w:w="2741" w:type="dxa"/>
            <w:vAlign w:val="center"/>
          </w:tcPr>
          <w:p w14:paraId="0000048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Liziem Valladares</w:t>
            </w:r>
          </w:p>
        </w:tc>
        <w:tc>
          <w:tcPr>
            <w:tcW w:w="4904" w:type="dxa"/>
            <w:vAlign w:val="center"/>
          </w:tcPr>
          <w:p w14:paraId="0000048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Country Director, Palladium</w:t>
            </w:r>
          </w:p>
        </w:tc>
        <w:tc>
          <w:tcPr>
            <w:tcW w:w="1705" w:type="dxa"/>
            <w:vAlign w:val="center"/>
          </w:tcPr>
          <w:p w14:paraId="0000048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168</w:t>
            </w:r>
          </w:p>
        </w:tc>
      </w:tr>
      <w:tr w:rsidR="008F4191" w14:paraId="742DED58" w14:textId="77777777" w:rsidTr="00D01970">
        <w:trPr>
          <w:trHeight w:val="89"/>
        </w:trPr>
        <w:tc>
          <w:tcPr>
            <w:tcW w:w="2741" w:type="dxa"/>
            <w:vAlign w:val="center"/>
          </w:tcPr>
          <w:p w14:paraId="0000048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Jaime Caballero</w:t>
            </w:r>
          </w:p>
        </w:tc>
        <w:tc>
          <w:tcPr>
            <w:tcW w:w="4904" w:type="dxa"/>
            <w:vAlign w:val="center"/>
          </w:tcPr>
          <w:p w14:paraId="0000048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Senior Technical Advisor</w:t>
            </w:r>
          </w:p>
        </w:tc>
        <w:tc>
          <w:tcPr>
            <w:tcW w:w="1705" w:type="dxa"/>
            <w:vAlign w:val="center"/>
          </w:tcPr>
          <w:p w14:paraId="0000048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147</w:t>
            </w:r>
          </w:p>
        </w:tc>
      </w:tr>
      <w:tr w:rsidR="008F4191" w14:paraId="20F73E89" w14:textId="77777777" w:rsidTr="00D01970">
        <w:trPr>
          <w:trHeight w:val="287"/>
        </w:trPr>
        <w:tc>
          <w:tcPr>
            <w:tcW w:w="2741" w:type="dxa"/>
            <w:vAlign w:val="center"/>
          </w:tcPr>
          <w:p w14:paraId="0000048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Francy Mejía</w:t>
            </w:r>
          </w:p>
        </w:tc>
        <w:tc>
          <w:tcPr>
            <w:tcW w:w="4904" w:type="dxa"/>
            <w:vAlign w:val="center"/>
          </w:tcPr>
          <w:p w14:paraId="0000048C" w14:textId="665DA9E1"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Regional Data </w:t>
            </w:r>
            <w:r w:rsidR="00942A10">
              <w:rPr>
                <w:color w:val="262626"/>
                <w:sz w:val="18"/>
                <w:szCs w:val="18"/>
              </w:rPr>
              <w:t>U</w:t>
            </w:r>
            <w:r>
              <w:rPr>
                <w:color w:val="262626"/>
                <w:sz w:val="18"/>
                <w:szCs w:val="18"/>
              </w:rPr>
              <w:t>se Advisor, COVID-19</w:t>
            </w:r>
          </w:p>
        </w:tc>
        <w:tc>
          <w:tcPr>
            <w:tcW w:w="1705" w:type="dxa"/>
            <w:vAlign w:val="center"/>
          </w:tcPr>
          <w:p w14:paraId="0000048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84</w:t>
            </w:r>
          </w:p>
        </w:tc>
      </w:tr>
      <w:tr w:rsidR="008F4191" w14:paraId="4826C118" w14:textId="77777777" w:rsidTr="00D01970">
        <w:trPr>
          <w:trHeight w:val="134"/>
        </w:trPr>
        <w:tc>
          <w:tcPr>
            <w:tcW w:w="2741" w:type="dxa"/>
            <w:vAlign w:val="center"/>
          </w:tcPr>
          <w:p w14:paraId="0000048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Freddy Hidalgo</w:t>
            </w:r>
          </w:p>
        </w:tc>
        <w:tc>
          <w:tcPr>
            <w:tcW w:w="4904" w:type="dxa"/>
            <w:vAlign w:val="center"/>
          </w:tcPr>
          <w:p w14:paraId="0000048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 Quality and Capacity-Building Officer, SPS, COVID-19</w:t>
            </w:r>
          </w:p>
        </w:tc>
        <w:tc>
          <w:tcPr>
            <w:tcW w:w="1705" w:type="dxa"/>
            <w:vAlign w:val="center"/>
          </w:tcPr>
          <w:p w14:paraId="00000490"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84</w:t>
            </w:r>
          </w:p>
        </w:tc>
      </w:tr>
      <w:tr w:rsidR="008F4191" w14:paraId="11CA9FD2" w14:textId="77777777" w:rsidTr="00D01970">
        <w:trPr>
          <w:trHeight w:val="224"/>
        </w:trPr>
        <w:tc>
          <w:tcPr>
            <w:tcW w:w="2741" w:type="dxa"/>
            <w:vAlign w:val="center"/>
          </w:tcPr>
          <w:p w14:paraId="0000049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Juan Enamorado</w:t>
            </w:r>
          </w:p>
        </w:tc>
        <w:tc>
          <w:tcPr>
            <w:tcW w:w="4904" w:type="dxa"/>
            <w:vAlign w:val="center"/>
          </w:tcPr>
          <w:p w14:paraId="0000049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 Quality and Capacity-Building Officer, SPS, COVID-19</w:t>
            </w:r>
          </w:p>
        </w:tc>
        <w:tc>
          <w:tcPr>
            <w:tcW w:w="1705" w:type="dxa"/>
            <w:vAlign w:val="center"/>
          </w:tcPr>
          <w:p w14:paraId="0000049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133</w:t>
            </w:r>
          </w:p>
        </w:tc>
      </w:tr>
      <w:tr w:rsidR="008F4191" w14:paraId="2561F68F" w14:textId="77777777" w:rsidTr="00D01970">
        <w:trPr>
          <w:trHeight w:val="58"/>
        </w:trPr>
        <w:tc>
          <w:tcPr>
            <w:tcW w:w="2741" w:type="dxa"/>
            <w:vAlign w:val="center"/>
          </w:tcPr>
          <w:p w14:paraId="0000049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Eduardo Retes</w:t>
            </w:r>
          </w:p>
        </w:tc>
        <w:tc>
          <w:tcPr>
            <w:tcW w:w="4904" w:type="dxa"/>
            <w:vAlign w:val="center"/>
          </w:tcPr>
          <w:p w14:paraId="00000495" w14:textId="324B1500" w:rsidR="008F4191" w:rsidRDefault="00942A10">
            <w:pPr>
              <w:pBdr>
                <w:top w:val="nil"/>
                <w:left w:val="nil"/>
                <w:bottom w:val="nil"/>
                <w:right w:val="nil"/>
                <w:between w:val="nil"/>
              </w:pBdr>
              <w:spacing w:before="60" w:after="60" w:line="240" w:lineRule="auto"/>
              <w:rPr>
                <w:color w:val="262626"/>
                <w:sz w:val="18"/>
                <w:szCs w:val="18"/>
              </w:rPr>
            </w:pPr>
            <w:r>
              <w:rPr>
                <w:color w:val="262626"/>
                <w:sz w:val="18"/>
                <w:szCs w:val="18"/>
              </w:rPr>
              <w:t xml:space="preserve">Vaccine </w:t>
            </w:r>
            <w:r w:rsidR="005D514D">
              <w:rPr>
                <w:color w:val="262626"/>
                <w:sz w:val="18"/>
                <w:szCs w:val="18"/>
              </w:rPr>
              <w:t>Technical Advisor</w:t>
            </w:r>
          </w:p>
        </w:tc>
        <w:tc>
          <w:tcPr>
            <w:tcW w:w="1705" w:type="dxa"/>
            <w:vAlign w:val="center"/>
          </w:tcPr>
          <w:p w14:paraId="0000049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119</w:t>
            </w:r>
          </w:p>
        </w:tc>
      </w:tr>
      <w:tr w:rsidR="008F4191" w14:paraId="3A3C996D" w14:textId="77777777" w:rsidTr="00D01970">
        <w:trPr>
          <w:trHeight w:val="58"/>
        </w:trPr>
        <w:tc>
          <w:tcPr>
            <w:tcW w:w="2741" w:type="dxa"/>
            <w:vAlign w:val="center"/>
          </w:tcPr>
          <w:p w14:paraId="00000497" w14:textId="7A895DB8" w:rsidR="008F4191" w:rsidRDefault="56B7D337">
            <w:pPr>
              <w:pBdr>
                <w:top w:val="nil"/>
                <w:left w:val="nil"/>
                <w:bottom w:val="nil"/>
                <w:right w:val="nil"/>
                <w:between w:val="nil"/>
              </w:pBdr>
              <w:spacing w:before="60" w:after="60" w:line="240" w:lineRule="auto"/>
              <w:rPr>
                <w:color w:val="262626"/>
                <w:sz w:val="18"/>
                <w:szCs w:val="18"/>
              </w:rPr>
            </w:pPr>
            <w:r w:rsidRPr="1246112F">
              <w:rPr>
                <w:color w:val="262626" w:themeColor="text1" w:themeTint="D9"/>
                <w:sz w:val="18"/>
                <w:szCs w:val="18"/>
              </w:rPr>
              <w:t>Ingrid Lagos</w:t>
            </w:r>
          </w:p>
        </w:tc>
        <w:tc>
          <w:tcPr>
            <w:tcW w:w="4904" w:type="dxa"/>
            <w:vAlign w:val="center"/>
          </w:tcPr>
          <w:p w14:paraId="0000049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Operations Support</w:t>
            </w:r>
          </w:p>
        </w:tc>
        <w:tc>
          <w:tcPr>
            <w:tcW w:w="1705" w:type="dxa"/>
            <w:vAlign w:val="center"/>
          </w:tcPr>
          <w:p w14:paraId="0000049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125</w:t>
            </w:r>
          </w:p>
        </w:tc>
      </w:tr>
      <w:tr w:rsidR="008F4191" w14:paraId="41D6BD65" w14:textId="77777777" w:rsidTr="00D01970">
        <w:trPr>
          <w:trHeight w:val="80"/>
        </w:trPr>
        <w:tc>
          <w:tcPr>
            <w:tcW w:w="2741" w:type="dxa"/>
            <w:vAlign w:val="center"/>
          </w:tcPr>
          <w:p w14:paraId="0000049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Ligia Archila Tobar</w:t>
            </w:r>
          </w:p>
        </w:tc>
        <w:tc>
          <w:tcPr>
            <w:tcW w:w="4904" w:type="dxa"/>
            <w:vAlign w:val="center"/>
          </w:tcPr>
          <w:p w14:paraId="0000049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Ops Support</w:t>
            </w:r>
          </w:p>
        </w:tc>
        <w:tc>
          <w:tcPr>
            <w:tcW w:w="1705" w:type="dxa"/>
            <w:vAlign w:val="center"/>
          </w:tcPr>
          <w:p w14:paraId="0000049C"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3</w:t>
            </w:r>
          </w:p>
        </w:tc>
      </w:tr>
      <w:tr w:rsidR="008F4191" w14:paraId="662C9A84" w14:textId="77777777" w:rsidTr="00D01970">
        <w:trPr>
          <w:trHeight w:val="58"/>
        </w:trPr>
        <w:tc>
          <w:tcPr>
            <w:tcW w:w="2741" w:type="dxa"/>
            <w:vAlign w:val="center"/>
          </w:tcPr>
          <w:p w14:paraId="0000049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Edgar Estuardo Salinas</w:t>
            </w:r>
          </w:p>
        </w:tc>
        <w:tc>
          <w:tcPr>
            <w:tcW w:w="4904" w:type="dxa"/>
            <w:vAlign w:val="center"/>
          </w:tcPr>
          <w:p w14:paraId="0000049E"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Ops Support</w:t>
            </w:r>
          </w:p>
        </w:tc>
        <w:tc>
          <w:tcPr>
            <w:tcW w:w="1705" w:type="dxa"/>
            <w:vAlign w:val="center"/>
          </w:tcPr>
          <w:p w14:paraId="0000049F"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w:t>
            </w:r>
          </w:p>
        </w:tc>
      </w:tr>
    </w:tbl>
    <w:p w14:paraId="000004A0" w14:textId="77777777" w:rsidR="008F4191" w:rsidRDefault="008F4191"/>
    <w:p w14:paraId="000004A1" w14:textId="694F10B5" w:rsidR="008F4191" w:rsidRDefault="005D514D">
      <w:pPr>
        <w:rPr>
          <w:b/>
        </w:rPr>
      </w:pPr>
      <w:bookmarkStart w:id="94" w:name="_heading=h.3tbugp1" w:colFirst="0" w:colLast="0"/>
      <w:bookmarkEnd w:id="94"/>
      <w:r>
        <w:rPr>
          <w:b/>
        </w:rPr>
        <w:t xml:space="preserve">COVID-19 Field Support </w:t>
      </w:r>
      <w:r w:rsidR="00327928">
        <w:rPr>
          <w:b/>
        </w:rPr>
        <w:t xml:space="preserve">FS#3 </w:t>
      </w:r>
      <w:r>
        <w:rPr>
          <w:b/>
        </w:rPr>
        <w:t>(September obligation)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741"/>
        <w:gridCol w:w="4273"/>
        <w:gridCol w:w="2336"/>
      </w:tblGrid>
      <w:tr w:rsidR="008F4191" w14:paraId="58309716" w14:textId="77777777">
        <w:trPr>
          <w:trHeight w:val="576"/>
        </w:trPr>
        <w:tc>
          <w:tcPr>
            <w:tcW w:w="2741" w:type="dxa"/>
            <w:shd w:val="clear" w:color="auto" w:fill="81E1EF"/>
            <w:vAlign w:val="center"/>
          </w:tcPr>
          <w:p w14:paraId="000004A2"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Name</w:t>
            </w:r>
          </w:p>
        </w:tc>
        <w:tc>
          <w:tcPr>
            <w:tcW w:w="4273" w:type="dxa"/>
            <w:shd w:val="clear" w:color="auto" w:fill="81E1EF"/>
            <w:vAlign w:val="center"/>
          </w:tcPr>
          <w:p w14:paraId="000004A3"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Role in Work Plan</w:t>
            </w:r>
          </w:p>
        </w:tc>
        <w:tc>
          <w:tcPr>
            <w:tcW w:w="2336" w:type="dxa"/>
            <w:shd w:val="clear" w:color="auto" w:fill="81E1EF"/>
            <w:vAlign w:val="center"/>
          </w:tcPr>
          <w:p w14:paraId="000004A4"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LOE Budgeted (Days)</w:t>
            </w:r>
          </w:p>
        </w:tc>
      </w:tr>
      <w:tr w:rsidR="008F4191" w14:paraId="5B211EBA" w14:textId="77777777" w:rsidTr="00D01970">
        <w:trPr>
          <w:trHeight w:val="58"/>
        </w:trPr>
        <w:tc>
          <w:tcPr>
            <w:tcW w:w="2741" w:type="dxa"/>
            <w:vAlign w:val="center"/>
          </w:tcPr>
          <w:p w14:paraId="000004A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TBH</w:t>
            </w:r>
          </w:p>
        </w:tc>
        <w:tc>
          <w:tcPr>
            <w:tcW w:w="4273" w:type="dxa"/>
            <w:vAlign w:val="center"/>
          </w:tcPr>
          <w:p w14:paraId="000004A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 Use Advisor, COVID-19</w:t>
            </w:r>
          </w:p>
        </w:tc>
        <w:tc>
          <w:tcPr>
            <w:tcW w:w="2336" w:type="dxa"/>
            <w:vAlign w:val="center"/>
          </w:tcPr>
          <w:p w14:paraId="000004A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210</w:t>
            </w:r>
          </w:p>
        </w:tc>
      </w:tr>
      <w:tr w:rsidR="008F4191" w14:paraId="20A4A974" w14:textId="77777777" w:rsidTr="00D01970">
        <w:trPr>
          <w:trHeight w:val="58"/>
        </w:trPr>
        <w:tc>
          <w:tcPr>
            <w:tcW w:w="2741" w:type="dxa"/>
            <w:vAlign w:val="center"/>
          </w:tcPr>
          <w:p w14:paraId="000004A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lastRenderedPageBreak/>
              <w:t>TBH</w:t>
            </w:r>
          </w:p>
        </w:tc>
        <w:tc>
          <w:tcPr>
            <w:tcW w:w="4273" w:type="dxa"/>
            <w:vAlign w:val="center"/>
          </w:tcPr>
          <w:p w14:paraId="000004A9"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Data Use Advisor, COVID-19</w:t>
            </w:r>
          </w:p>
        </w:tc>
        <w:tc>
          <w:tcPr>
            <w:tcW w:w="2336" w:type="dxa"/>
            <w:vAlign w:val="center"/>
          </w:tcPr>
          <w:p w14:paraId="000004AA"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210</w:t>
            </w:r>
          </w:p>
        </w:tc>
      </w:tr>
      <w:tr w:rsidR="008F4191" w14:paraId="68057F7C" w14:textId="77777777" w:rsidTr="00D01970">
        <w:trPr>
          <w:trHeight w:val="58"/>
        </w:trPr>
        <w:tc>
          <w:tcPr>
            <w:tcW w:w="2741" w:type="dxa"/>
            <w:vAlign w:val="center"/>
          </w:tcPr>
          <w:p w14:paraId="000004AB"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Eduardo Retes</w:t>
            </w:r>
          </w:p>
        </w:tc>
        <w:tc>
          <w:tcPr>
            <w:tcW w:w="4273" w:type="dxa"/>
            <w:vAlign w:val="center"/>
          </w:tcPr>
          <w:p w14:paraId="000004AC" w14:textId="31F99019" w:rsidR="008F4191" w:rsidRDefault="00D01970">
            <w:pPr>
              <w:pBdr>
                <w:top w:val="nil"/>
                <w:left w:val="nil"/>
                <w:bottom w:val="nil"/>
                <w:right w:val="nil"/>
                <w:between w:val="nil"/>
              </w:pBdr>
              <w:spacing w:before="60" w:after="60" w:line="240" w:lineRule="auto"/>
              <w:rPr>
                <w:color w:val="262626"/>
                <w:sz w:val="18"/>
                <w:szCs w:val="18"/>
              </w:rPr>
            </w:pPr>
            <w:r>
              <w:rPr>
                <w:color w:val="262626"/>
                <w:sz w:val="18"/>
                <w:szCs w:val="18"/>
              </w:rPr>
              <w:t>Vaccine</w:t>
            </w:r>
            <w:r w:rsidR="005D514D">
              <w:rPr>
                <w:color w:val="262626"/>
                <w:sz w:val="18"/>
                <w:szCs w:val="18"/>
              </w:rPr>
              <w:t xml:space="preserve"> Technical Advisor</w:t>
            </w:r>
          </w:p>
        </w:tc>
        <w:tc>
          <w:tcPr>
            <w:tcW w:w="2336" w:type="dxa"/>
            <w:vAlign w:val="center"/>
          </w:tcPr>
          <w:p w14:paraId="000004AD"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189</w:t>
            </w:r>
          </w:p>
        </w:tc>
      </w:tr>
    </w:tbl>
    <w:p w14:paraId="000004AE" w14:textId="77777777" w:rsidR="008F4191" w:rsidRDefault="008F4191"/>
    <w:p w14:paraId="000004B1" w14:textId="0914A035" w:rsidR="008F4191" w:rsidRDefault="005D514D">
      <w:pPr>
        <w:pStyle w:val="Heading3"/>
      </w:pPr>
      <w:bookmarkStart w:id="95" w:name="_Toc126855002"/>
      <w:r>
        <w:t>Consultants</w:t>
      </w:r>
      <w:bookmarkEnd w:id="95"/>
    </w:p>
    <w:p w14:paraId="000004B2" w14:textId="6FF78A9D" w:rsidR="008F4191" w:rsidRDefault="005D514D">
      <w:r>
        <w:rPr>
          <w:b/>
          <w:color w:val="262626"/>
          <w:sz w:val="18"/>
          <w:szCs w:val="18"/>
        </w:rPr>
        <w:t>C</w:t>
      </w:r>
      <w:r w:rsidR="00327928">
        <w:rPr>
          <w:b/>
          <w:color w:val="262626"/>
          <w:sz w:val="18"/>
          <w:szCs w:val="18"/>
        </w:rPr>
        <w:t>ORE FS#1</w:t>
      </w:r>
      <w:r>
        <w:rPr>
          <w:b/>
          <w:color w:val="262626"/>
          <w:sz w:val="18"/>
          <w:szCs w:val="18"/>
        </w:rPr>
        <w:t xml:space="preserve"> </w:t>
      </w:r>
    </w:p>
    <w:tbl>
      <w:tblPr>
        <w:tblW w:w="9330" w:type="dxa"/>
        <w:tblBorders>
          <w:top w:val="single" w:sz="6" w:space="0" w:color="000000"/>
          <w:left w:val="single" w:sz="6" w:space="0" w:color="000000"/>
          <w:bottom w:val="single" w:sz="6" w:space="0" w:color="000000"/>
          <w:right w:val="single" w:sz="6" w:space="0" w:color="000000"/>
        </w:tblBorders>
        <w:tblLayout w:type="fixed"/>
        <w:tblCellMar>
          <w:left w:w="0" w:type="dxa"/>
          <w:right w:w="0" w:type="dxa"/>
        </w:tblCellMar>
        <w:tblLook w:val="0400" w:firstRow="0" w:lastRow="0" w:firstColumn="0" w:lastColumn="0" w:noHBand="0" w:noVBand="1"/>
      </w:tblPr>
      <w:tblGrid>
        <w:gridCol w:w="2730"/>
        <w:gridCol w:w="2895"/>
        <w:gridCol w:w="1320"/>
        <w:gridCol w:w="2385"/>
      </w:tblGrid>
      <w:tr w:rsidR="008F4191" w14:paraId="35F8A8AA" w14:textId="77777777" w:rsidTr="72E2EBF0">
        <w:trPr>
          <w:trHeight w:val="570"/>
        </w:trPr>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1E1EF"/>
            <w:vAlign w:val="center"/>
          </w:tcPr>
          <w:p w14:paraId="000004B3" w14:textId="77777777" w:rsidR="008F4191" w:rsidRDefault="005D514D">
            <w:pPr>
              <w:spacing w:after="0" w:line="240" w:lineRule="auto"/>
              <w:rPr>
                <w:rFonts w:ascii="Quattrocento Sans" w:eastAsia="Quattrocento Sans" w:hAnsi="Quattrocento Sans" w:cs="Quattrocento Sans"/>
                <w:b/>
                <w:color w:val="262626"/>
                <w:sz w:val="18"/>
                <w:szCs w:val="18"/>
              </w:rPr>
            </w:pPr>
            <w:r>
              <w:rPr>
                <w:b/>
                <w:color w:val="262626"/>
                <w:sz w:val="18"/>
                <w:szCs w:val="18"/>
              </w:rPr>
              <w:t>Name </w:t>
            </w:r>
          </w:p>
        </w:tc>
        <w:tc>
          <w:tcPr>
            <w:tcW w:w="2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1E1EF"/>
            <w:vAlign w:val="center"/>
          </w:tcPr>
          <w:p w14:paraId="000004B4" w14:textId="77777777" w:rsidR="008F4191" w:rsidRDefault="005D514D">
            <w:pPr>
              <w:spacing w:after="0" w:line="240" w:lineRule="auto"/>
              <w:rPr>
                <w:rFonts w:ascii="Quattrocento Sans" w:eastAsia="Quattrocento Sans" w:hAnsi="Quattrocento Sans" w:cs="Quattrocento Sans"/>
                <w:b/>
                <w:color w:val="262626"/>
                <w:sz w:val="18"/>
                <w:szCs w:val="18"/>
              </w:rPr>
            </w:pPr>
            <w:r>
              <w:rPr>
                <w:b/>
                <w:color w:val="262626"/>
                <w:sz w:val="18"/>
                <w:szCs w:val="18"/>
              </w:rPr>
              <w:t xml:space="preserve">  Purpose </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1E1EF"/>
            <w:vAlign w:val="center"/>
          </w:tcPr>
          <w:p w14:paraId="000004B5" w14:textId="77777777" w:rsidR="008F4191" w:rsidRDefault="005D514D">
            <w:pPr>
              <w:spacing w:after="0" w:line="240" w:lineRule="auto"/>
              <w:rPr>
                <w:rFonts w:ascii="Quattrocento Sans" w:eastAsia="Quattrocento Sans" w:hAnsi="Quattrocento Sans" w:cs="Quattrocento Sans"/>
                <w:b/>
                <w:color w:val="262626"/>
                <w:sz w:val="18"/>
                <w:szCs w:val="18"/>
              </w:rPr>
            </w:pPr>
            <w:r>
              <w:rPr>
                <w:b/>
                <w:color w:val="262626"/>
                <w:sz w:val="18"/>
                <w:szCs w:val="18"/>
              </w:rPr>
              <w:t xml:space="preserve"> LOE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1E1EF"/>
            <w:vAlign w:val="center"/>
          </w:tcPr>
          <w:p w14:paraId="000004B6" w14:textId="77777777" w:rsidR="008F4191" w:rsidRDefault="005D514D">
            <w:pPr>
              <w:spacing w:after="0" w:line="240" w:lineRule="auto"/>
              <w:rPr>
                <w:rFonts w:ascii="Quattrocento Sans" w:eastAsia="Quattrocento Sans" w:hAnsi="Quattrocento Sans" w:cs="Quattrocento Sans"/>
                <w:b/>
                <w:color w:val="262626"/>
                <w:sz w:val="18"/>
                <w:szCs w:val="18"/>
              </w:rPr>
            </w:pPr>
            <w:r>
              <w:rPr>
                <w:b/>
                <w:color w:val="262626"/>
                <w:sz w:val="18"/>
                <w:szCs w:val="18"/>
              </w:rPr>
              <w:t xml:space="preserve"> Fully loaded cost (USD) </w:t>
            </w:r>
          </w:p>
        </w:tc>
      </w:tr>
      <w:tr w:rsidR="008F4191" w14:paraId="1F6B5BD3" w14:textId="77777777" w:rsidTr="72E2EBF0">
        <w:trPr>
          <w:trHeight w:val="570"/>
        </w:trPr>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00004B7" w14:textId="77777777" w:rsidR="008F4191" w:rsidRDefault="005D514D">
            <w:pPr>
              <w:spacing w:after="0" w:line="240" w:lineRule="auto"/>
              <w:rPr>
                <w:rFonts w:ascii="Quattrocento Sans" w:eastAsia="Quattrocento Sans" w:hAnsi="Quattrocento Sans" w:cs="Quattrocento Sans"/>
                <w:color w:val="262626"/>
                <w:sz w:val="18"/>
                <w:szCs w:val="18"/>
              </w:rPr>
            </w:pPr>
            <w:r>
              <w:rPr>
                <w:color w:val="262626"/>
                <w:sz w:val="18"/>
                <w:szCs w:val="18"/>
              </w:rPr>
              <w:t xml:space="preserve"> Communications Consultant </w:t>
            </w:r>
          </w:p>
        </w:tc>
        <w:tc>
          <w:tcPr>
            <w:tcW w:w="2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00004B8" w14:textId="23405246" w:rsidR="008F4191" w:rsidRDefault="005D514D">
            <w:pPr>
              <w:spacing w:after="0" w:line="240" w:lineRule="auto"/>
              <w:rPr>
                <w:sz w:val="18"/>
                <w:szCs w:val="18"/>
              </w:rPr>
            </w:pPr>
            <w:r>
              <w:rPr>
                <w:sz w:val="18"/>
                <w:szCs w:val="18"/>
              </w:rPr>
              <w:t xml:space="preserve"> Copy-editing </w:t>
            </w:r>
            <w:r w:rsidR="73E7D6F5" w:rsidRPr="72E2EBF0">
              <w:rPr>
                <w:sz w:val="18"/>
                <w:szCs w:val="18"/>
              </w:rPr>
              <w:t xml:space="preserve">and </w:t>
            </w:r>
            <w:r w:rsidR="73E7D6F5" w:rsidRPr="2DAEF482">
              <w:rPr>
                <w:sz w:val="18"/>
                <w:szCs w:val="18"/>
              </w:rPr>
              <w:t>translation</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00004B9" w14:textId="77777777" w:rsidR="008F4191" w:rsidRDefault="005D514D">
            <w:pPr>
              <w:spacing w:after="0" w:line="240" w:lineRule="auto"/>
              <w:rPr>
                <w:rFonts w:ascii="Quattrocento Sans" w:eastAsia="Quattrocento Sans" w:hAnsi="Quattrocento Sans" w:cs="Quattrocento Sans"/>
                <w:color w:val="262626"/>
                <w:sz w:val="18"/>
                <w:szCs w:val="18"/>
              </w:rPr>
            </w:pPr>
            <w:r>
              <w:rPr>
                <w:color w:val="262626"/>
                <w:sz w:val="18"/>
                <w:szCs w:val="18"/>
              </w:rPr>
              <w:t xml:space="preserve"> 5 days</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00004BA" w14:textId="77777777" w:rsidR="008F4191" w:rsidRDefault="005D514D">
            <w:pPr>
              <w:spacing w:after="0" w:line="240" w:lineRule="auto"/>
              <w:rPr>
                <w:rFonts w:ascii="Quattrocento Sans" w:eastAsia="Quattrocento Sans" w:hAnsi="Quattrocento Sans" w:cs="Quattrocento Sans"/>
                <w:color w:val="262626"/>
                <w:sz w:val="18"/>
                <w:szCs w:val="18"/>
              </w:rPr>
            </w:pPr>
            <w:r>
              <w:rPr>
                <w:color w:val="262626"/>
                <w:sz w:val="18"/>
                <w:szCs w:val="18"/>
              </w:rPr>
              <w:t>$4,056</w:t>
            </w:r>
          </w:p>
        </w:tc>
      </w:tr>
      <w:tr w:rsidR="008F4191" w14:paraId="74AE6DDD" w14:textId="77777777" w:rsidTr="72E2EBF0">
        <w:trPr>
          <w:trHeight w:val="570"/>
        </w:trPr>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00004BB" w14:textId="77777777" w:rsidR="008F4191" w:rsidRDefault="005D514D">
            <w:pPr>
              <w:spacing w:after="0" w:line="240" w:lineRule="auto"/>
              <w:rPr>
                <w:b/>
                <w:color w:val="262626"/>
                <w:sz w:val="18"/>
                <w:szCs w:val="18"/>
              </w:rPr>
            </w:pPr>
            <w:r>
              <w:rPr>
                <w:b/>
                <w:color w:val="262626"/>
                <w:sz w:val="18"/>
                <w:szCs w:val="18"/>
              </w:rPr>
              <w:t>Total</w:t>
            </w:r>
          </w:p>
        </w:tc>
        <w:tc>
          <w:tcPr>
            <w:tcW w:w="28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00004BC" w14:textId="77777777" w:rsidR="008F4191" w:rsidRDefault="008F4191">
            <w:pPr>
              <w:spacing w:after="0" w:line="240" w:lineRule="auto"/>
              <w:rPr>
                <w:sz w:val="18"/>
                <w:szCs w:val="18"/>
              </w:rPr>
            </w:pP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00004BD" w14:textId="77777777" w:rsidR="008F4191" w:rsidRDefault="008F4191">
            <w:pPr>
              <w:spacing w:after="0" w:line="240" w:lineRule="auto"/>
              <w:rPr>
                <w:color w:val="262626"/>
                <w:sz w:val="18"/>
                <w:szCs w:val="18"/>
              </w:rPr>
            </w:pP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00004BE" w14:textId="77777777" w:rsidR="008F4191" w:rsidRDefault="005D514D">
            <w:pPr>
              <w:spacing w:after="0" w:line="240" w:lineRule="auto"/>
              <w:jc w:val="both"/>
              <w:rPr>
                <w:color w:val="262626"/>
                <w:sz w:val="18"/>
                <w:szCs w:val="18"/>
              </w:rPr>
            </w:pPr>
            <w:r>
              <w:rPr>
                <w:b/>
              </w:rPr>
              <w:t xml:space="preserve"> $4,056 </w:t>
            </w:r>
          </w:p>
          <w:p w14:paraId="000004BF" w14:textId="77777777" w:rsidR="008F4191" w:rsidRDefault="008F4191">
            <w:pPr>
              <w:spacing w:after="0" w:line="240" w:lineRule="auto"/>
              <w:rPr>
                <w:color w:val="262626"/>
                <w:sz w:val="18"/>
                <w:szCs w:val="18"/>
              </w:rPr>
            </w:pPr>
          </w:p>
        </w:tc>
      </w:tr>
    </w:tbl>
    <w:p w14:paraId="000004C0" w14:textId="77777777" w:rsidR="008F4191" w:rsidRDefault="008F4191">
      <w:pPr>
        <w:rPr>
          <w:b/>
          <w:color w:val="262626"/>
          <w:sz w:val="18"/>
          <w:szCs w:val="18"/>
        </w:rPr>
        <w:sectPr w:rsidR="008F4191">
          <w:pgSz w:w="12240" w:h="15840"/>
          <w:pgMar w:top="1440" w:right="1440" w:bottom="1440" w:left="1440" w:header="720" w:footer="720" w:gutter="0"/>
          <w:cols w:space="720"/>
        </w:sectPr>
      </w:pPr>
    </w:p>
    <w:p w14:paraId="000004C1" w14:textId="30A4122E" w:rsidR="008F4191" w:rsidRDefault="005D514D">
      <w:pPr>
        <w:pStyle w:val="Heading1"/>
      </w:pPr>
      <w:bookmarkStart w:id="96" w:name="_Toc126855003"/>
      <w:r>
        <w:lastRenderedPageBreak/>
        <w:t>Travel</w:t>
      </w:r>
      <w:bookmarkEnd w:id="96"/>
    </w:p>
    <w:p w14:paraId="000004C2" w14:textId="77777777" w:rsidR="008F4191" w:rsidRDefault="005D514D">
      <w:r>
        <w:rPr>
          <w:b/>
        </w:rPr>
        <w:t>Anticipated International travel</w:t>
      </w:r>
      <w:r>
        <w:t xml:space="preserve"> is summarized in the table below. All costs are fully loaded. As for the majority of trips, travelers and destinations are unknown, travel notification will be shared as trips are planned. </w:t>
      </w:r>
    </w:p>
    <w:p w14:paraId="000004C3" w14:textId="62AA6A71" w:rsidR="008F4191" w:rsidRDefault="005D514D">
      <w:r>
        <w:rPr>
          <w:b/>
          <w:color w:val="262626"/>
          <w:sz w:val="18"/>
          <w:szCs w:val="18"/>
        </w:rPr>
        <w:t xml:space="preserve">CORE </w:t>
      </w:r>
      <w:r w:rsidR="00510DA7">
        <w:rPr>
          <w:b/>
          <w:color w:val="262626"/>
          <w:sz w:val="18"/>
          <w:szCs w:val="18"/>
        </w:rPr>
        <w:t>FS#1</w:t>
      </w:r>
    </w:p>
    <w:tbl>
      <w:tblPr>
        <w:tblW w:w="12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6" w:type="dxa"/>
          <w:right w:w="58" w:type="dxa"/>
        </w:tblCellMar>
        <w:tblLook w:val="0400" w:firstRow="0" w:lastRow="0" w:firstColumn="0" w:lastColumn="0" w:noHBand="0" w:noVBand="1"/>
      </w:tblPr>
      <w:tblGrid>
        <w:gridCol w:w="2807"/>
        <w:gridCol w:w="1233"/>
        <w:gridCol w:w="1260"/>
        <w:gridCol w:w="1800"/>
        <w:gridCol w:w="1260"/>
        <w:gridCol w:w="1080"/>
        <w:gridCol w:w="1170"/>
        <w:gridCol w:w="1170"/>
        <w:gridCol w:w="1160"/>
      </w:tblGrid>
      <w:tr w:rsidR="00DB45E2" w14:paraId="62B9AAAC" w14:textId="77777777">
        <w:trPr>
          <w:trHeight w:val="576"/>
        </w:trPr>
        <w:tc>
          <w:tcPr>
            <w:tcW w:w="2807" w:type="dxa"/>
            <w:shd w:val="clear" w:color="auto" w:fill="81E1EF"/>
            <w:vAlign w:val="center"/>
          </w:tcPr>
          <w:p w14:paraId="000004C4" w14:textId="77777777" w:rsidR="008F4191" w:rsidRDefault="005D514D">
            <w:pPr>
              <w:rPr>
                <w:b/>
              </w:rPr>
            </w:pPr>
            <w:r>
              <w:rPr>
                <w:b/>
              </w:rPr>
              <w:t>Purpose</w:t>
            </w:r>
          </w:p>
        </w:tc>
        <w:tc>
          <w:tcPr>
            <w:tcW w:w="1233" w:type="dxa"/>
            <w:shd w:val="clear" w:color="auto" w:fill="81E1EF"/>
            <w:vAlign w:val="center"/>
          </w:tcPr>
          <w:p w14:paraId="000004C5" w14:textId="77777777" w:rsidR="008F4191" w:rsidRDefault="005D514D">
            <w:pPr>
              <w:rPr>
                <w:b/>
              </w:rPr>
            </w:pPr>
            <w:r>
              <w:rPr>
                <w:b/>
              </w:rPr>
              <w:t>From</w:t>
            </w:r>
          </w:p>
        </w:tc>
        <w:tc>
          <w:tcPr>
            <w:tcW w:w="1260" w:type="dxa"/>
            <w:shd w:val="clear" w:color="auto" w:fill="81E1EF"/>
            <w:vAlign w:val="center"/>
          </w:tcPr>
          <w:p w14:paraId="000004C6" w14:textId="77777777" w:rsidR="008F4191" w:rsidRDefault="005D514D">
            <w:pPr>
              <w:rPr>
                <w:b/>
              </w:rPr>
            </w:pPr>
            <w:r>
              <w:rPr>
                <w:b/>
              </w:rPr>
              <w:t>To</w:t>
            </w:r>
          </w:p>
        </w:tc>
        <w:tc>
          <w:tcPr>
            <w:tcW w:w="1800" w:type="dxa"/>
            <w:shd w:val="clear" w:color="auto" w:fill="81E1EF"/>
            <w:vAlign w:val="center"/>
          </w:tcPr>
          <w:p w14:paraId="000004C7" w14:textId="77777777" w:rsidR="008F4191" w:rsidRDefault="005D514D">
            <w:pPr>
              <w:rPr>
                <w:b/>
              </w:rPr>
            </w:pPr>
            <w:r>
              <w:rPr>
                <w:b/>
              </w:rPr>
              <w:t>Traveler</w:t>
            </w:r>
          </w:p>
        </w:tc>
        <w:tc>
          <w:tcPr>
            <w:tcW w:w="1260" w:type="dxa"/>
            <w:shd w:val="clear" w:color="auto" w:fill="81E1EF"/>
            <w:vAlign w:val="center"/>
          </w:tcPr>
          <w:p w14:paraId="000004C8" w14:textId="77777777" w:rsidR="008F4191" w:rsidRDefault="005D514D">
            <w:pPr>
              <w:rPr>
                <w:b/>
              </w:rPr>
            </w:pPr>
            <w:r>
              <w:rPr>
                <w:b/>
              </w:rPr>
              <w:t>Anticipated month/ year of travel</w:t>
            </w:r>
          </w:p>
        </w:tc>
        <w:tc>
          <w:tcPr>
            <w:tcW w:w="1080" w:type="dxa"/>
            <w:shd w:val="clear" w:color="auto" w:fill="81E1EF"/>
            <w:vAlign w:val="center"/>
          </w:tcPr>
          <w:p w14:paraId="000004C9" w14:textId="77777777" w:rsidR="008F4191" w:rsidRDefault="005D514D">
            <w:pPr>
              <w:rPr>
                <w:b/>
              </w:rPr>
            </w:pPr>
            <w:r>
              <w:rPr>
                <w:b/>
              </w:rPr>
              <w:t>Airfare (USD)</w:t>
            </w:r>
          </w:p>
        </w:tc>
        <w:tc>
          <w:tcPr>
            <w:tcW w:w="1170" w:type="dxa"/>
            <w:shd w:val="clear" w:color="auto" w:fill="81E1EF"/>
            <w:vAlign w:val="center"/>
          </w:tcPr>
          <w:p w14:paraId="000004CA" w14:textId="77777777" w:rsidR="008F4191" w:rsidRDefault="005D514D">
            <w:pPr>
              <w:rPr>
                <w:b/>
              </w:rPr>
            </w:pPr>
            <w:r>
              <w:rPr>
                <w:b/>
              </w:rPr>
              <w:t>Per diem total for trip (USD)</w:t>
            </w:r>
          </w:p>
        </w:tc>
        <w:tc>
          <w:tcPr>
            <w:tcW w:w="1170" w:type="dxa"/>
            <w:shd w:val="clear" w:color="auto" w:fill="81E1EF"/>
            <w:vAlign w:val="center"/>
          </w:tcPr>
          <w:p w14:paraId="000004CB" w14:textId="77777777" w:rsidR="008F4191" w:rsidRDefault="005D514D">
            <w:pPr>
              <w:rPr>
                <w:b/>
              </w:rPr>
            </w:pPr>
            <w:r>
              <w:rPr>
                <w:b/>
              </w:rPr>
              <w:t>Other travel costs (USD)</w:t>
            </w:r>
          </w:p>
        </w:tc>
        <w:tc>
          <w:tcPr>
            <w:tcW w:w="1160" w:type="dxa"/>
            <w:shd w:val="clear" w:color="auto" w:fill="81E1EF"/>
            <w:vAlign w:val="center"/>
          </w:tcPr>
          <w:p w14:paraId="000004CC" w14:textId="77777777" w:rsidR="008F4191" w:rsidRDefault="005D514D">
            <w:pPr>
              <w:rPr>
                <w:b/>
              </w:rPr>
            </w:pPr>
            <w:r>
              <w:rPr>
                <w:b/>
              </w:rPr>
              <w:t>Total (USD)</w:t>
            </w:r>
          </w:p>
        </w:tc>
      </w:tr>
      <w:tr w:rsidR="008F4191" w14:paraId="07D57E33" w14:textId="77777777">
        <w:trPr>
          <w:trHeight w:val="576"/>
        </w:trPr>
        <w:tc>
          <w:tcPr>
            <w:tcW w:w="2807" w:type="dxa"/>
            <w:shd w:val="clear" w:color="auto" w:fill="auto"/>
            <w:vAlign w:val="center"/>
          </w:tcPr>
          <w:p w14:paraId="000004CD" w14:textId="77777777" w:rsidR="008F4191" w:rsidRDefault="005D514D">
            <w:pPr>
              <w:rPr>
                <w:sz w:val="18"/>
                <w:szCs w:val="18"/>
              </w:rPr>
            </w:pPr>
            <w:r>
              <w:rPr>
                <w:sz w:val="18"/>
                <w:szCs w:val="18"/>
              </w:rPr>
              <w:t>Technical Working Group Support (2 Trips)</w:t>
            </w:r>
          </w:p>
        </w:tc>
        <w:tc>
          <w:tcPr>
            <w:tcW w:w="1233" w:type="dxa"/>
            <w:shd w:val="clear" w:color="auto" w:fill="auto"/>
            <w:vAlign w:val="center"/>
          </w:tcPr>
          <w:p w14:paraId="000004CE" w14:textId="77777777" w:rsidR="008F4191" w:rsidRDefault="005D514D">
            <w:pPr>
              <w:rPr>
                <w:sz w:val="18"/>
                <w:szCs w:val="18"/>
              </w:rPr>
            </w:pPr>
            <w:r>
              <w:rPr>
                <w:sz w:val="18"/>
                <w:szCs w:val="18"/>
              </w:rPr>
              <w:t>Guatemala</w:t>
            </w:r>
          </w:p>
        </w:tc>
        <w:tc>
          <w:tcPr>
            <w:tcW w:w="1260" w:type="dxa"/>
            <w:shd w:val="clear" w:color="auto" w:fill="auto"/>
            <w:vAlign w:val="center"/>
          </w:tcPr>
          <w:p w14:paraId="000004CF" w14:textId="77777777" w:rsidR="008F4191" w:rsidRDefault="005D514D">
            <w:pPr>
              <w:rPr>
                <w:sz w:val="18"/>
                <w:szCs w:val="18"/>
              </w:rPr>
            </w:pPr>
            <w:r>
              <w:rPr>
                <w:sz w:val="18"/>
                <w:szCs w:val="18"/>
              </w:rPr>
              <w:t>Tegucigalpa, Honduras</w:t>
            </w:r>
          </w:p>
        </w:tc>
        <w:tc>
          <w:tcPr>
            <w:tcW w:w="1800" w:type="dxa"/>
            <w:shd w:val="clear" w:color="auto" w:fill="auto"/>
            <w:vAlign w:val="center"/>
          </w:tcPr>
          <w:p w14:paraId="000004D0" w14:textId="512AA646" w:rsidR="008F4191" w:rsidRPr="00597282" w:rsidRDefault="00BB5271">
            <w:pPr>
              <w:rPr>
                <w:sz w:val="18"/>
                <w:szCs w:val="18"/>
                <w:lang w:val="es-MX"/>
              </w:rPr>
            </w:pPr>
            <w:r w:rsidRPr="00597282">
              <w:rPr>
                <w:sz w:val="18"/>
                <w:szCs w:val="18"/>
                <w:lang w:val="es-MX"/>
              </w:rPr>
              <w:t>Otto Letona, Alejandro de Leon</w:t>
            </w:r>
          </w:p>
        </w:tc>
        <w:tc>
          <w:tcPr>
            <w:tcW w:w="1260" w:type="dxa"/>
            <w:shd w:val="clear" w:color="auto" w:fill="auto"/>
            <w:vAlign w:val="center"/>
          </w:tcPr>
          <w:p w14:paraId="000004D1" w14:textId="3ED59353" w:rsidR="008F4191" w:rsidRDefault="00BB5271">
            <w:pPr>
              <w:rPr>
                <w:sz w:val="18"/>
                <w:szCs w:val="18"/>
              </w:rPr>
            </w:pPr>
            <w:r>
              <w:rPr>
                <w:sz w:val="18"/>
                <w:szCs w:val="18"/>
              </w:rPr>
              <w:t xml:space="preserve">March </w:t>
            </w:r>
            <w:r w:rsidR="005D514D">
              <w:rPr>
                <w:sz w:val="18"/>
                <w:szCs w:val="18"/>
              </w:rPr>
              <w:t>202</w:t>
            </w:r>
            <w:r>
              <w:rPr>
                <w:sz w:val="18"/>
                <w:szCs w:val="18"/>
              </w:rPr>
              <w:t>3</w:t>
            </w:r>
          </w:p>
        </w:tc>
        <w:tc>
          <w:tcPr>
            <w:tcW w:w="1080" w:type="dxa"/>
            <w:shd w:val="clear" w:color="auto" w:fill="FFFFFF"/>
            <w:vAlign w:val="center"/>
          </w:tcPr>
          <w:p w14:paraId="000004D2" w14:textId="77777777" w:rsidR="008F4191" w:rsidRDefault="005D514D">
            <w:pPr>
              <w:rPr>
                <w:sz w:val="18"/>
                <w:szCs w:val="18"/>
              </w:rPr>
            </w:pPr>
            <w:r>
              <w:rPr>
                <w:sz w:val="18"/>
                <w:szCs w:val="18"/>
              </w:rPr>
              <w:t>1,352</w:t>
            </w:r>
          </w:p>
        </w:tc>
        <w:tc>
          <w:tcPr>
            <w:tcW w:w="1170" w:type="dxa"/>
            <w:shd w:val="clear" w:color="auto" w:fill="FFFFFF"/>
            <w:vAlign w:val="center"/>
          </w:tcPr>
          <w:p w14:paraId="000004D3" w14:textId="77777777" w:rsidR="008F4191" w:rsidRDefault="005D514D">
            <w:pPr>
              <w:rPr>
                <w:sz w:val="18"/>
                <w:szCs w:val="18"/>
              </w:rPr>
            </w:pPr>
            <w:r>
              <w:rPr>
                <w:sz w:val="18"/>
                <w:szCs w:val="18"/>
              </w:rPr>
              <w:t>3,759</w:t>
            </w:r>
          </w:p>
        </w:tc>
        <w:tc>
          <w:tcPr>
            <w:tcW w:w="1170" w:type="dxa"/>
            <w:shd w:val="clear" w:color="auto" w:fill="auto"/>
            <w:vAlign w:val="center"/>
          </w:tcPr>
          <w:p w14:paraId="000004D4" w14:textId="77777777" w:rsidR="008F4191" w:rsidRDefault="005D514D">
            <w:pPr>
              <w:rPr>
                <w:b/>
              </w:rPr>
            </w:pPr>
            <w:r>
              <w:rPr>
                <w:color w:val="000000"/>
                <w:sz w:val="18"/>
                <w:szCs w:val="18"/>
              </w:rPr>
              <w:t>406</w:t>
            </w:r>
          </w:p>
        </w:tc>
        <w:tc>
          <w:tcPr>
            <w:tcW w:w="1160" w:type="dxa"/>
            <w:shd w:val="clear" w:color="auto" w:fill="FFFFFF"/>
            <w:vAlign w:val="center"/>
          </w:tcPr>
          <w:p w14:paraId="000004D5" w14:textId="77777777" w:rsidR="008F4191" w:rsidRDefault="005D514D">
            <w:pPr>
              <w:rPr>
                <w:b/>
              </w:rPr>
            </w:pPr>
            <w:r>
              <w:rPr>
                <w:b/>
                <w:color w:val="000000"/>
                <w:sz w:val="18"/>
                <w:szCs w:val="18"/>
              </w:rPr>
              <w:t>5,516</w:t>
            </w:r>
          </w:p>
        </w:tc>
      </w:tr>
      <w:tr w:rsidR="008F4191" w14:paraId="24572BB8" w14:textId="77777777">
        <w:trPr>
          <w:trHeight w:val="576"/>
        </w:trPr>
        <w:tc>
          <w:tcPr>
            <w:tcW w:w="2807" w:type="dxa"/>
            <w:shd w:val="clear" w:color="auto" w:fill="auto"/>
            <w:vAlign w:val="center"/>
          </w:tcPr>
          <w:p w14:paraId="000004D6" w14:textId="77777777" w:rsidR="008F4191" w:rsidRDefault="005D514D">
            <w:pPr>
              <w:rPr>
                <w:sz w:val="18"/>
                <w:szCs w:val="18"/>
              </w:rPr>
            </w:pPr>
            <w:r>
              <w:rPr>
                <w:sz w:val="18"/>
                <w:szCs w:val="18"/>
              </w:rPr>
              <w:t>Technical Working Group Support (3 Trips)</w:t>
            </w:r>
          </w:p>
        </w:tc>
        <w:tc>
          <w:tcPr>
            <w:tcW w:w="1233" w:type="dxa"/>
            <w:shd w:val="clear" w:color="auto" w:fill="auto"/>
            <w:vAlign w:val="center"/>
          </w:tcPr>
          <w:p w14:paraId="000004D7" w14:textId="77777777" w:rsidR="008F4191" w:rsidRDefault="005D514D">
            <w:pPr>
              <w:rPr>
                <w:sz w:val="18"/>
                <w:szCs w:val="18"/>
              </w:rPr>
            </w:pPr>
            <w:r>
              <w:rPr>
                <w:sz w:val="18"/>
                <w:szCs w:val="18"/>
              </w:rPr>
              <w:t>Washington, DC</w:t>
            </w:r>
          </w:p>
        </w:tc>
        <w:tc>
          <w:tcPr>
            <w:tcW w:w="1260" w:type="dxa"/>
            <w:shd w:val="clear" w:color="auto" w:fill="auto"/>
            <w:vAlign w:val="center"/>
          </w:tcPr>
          <w:p w14:paraId="000004D8" w14:textId="77777777" w:rsidR="008F4191" w:rsidRDefault="005D514D">
            <w:pPr>
              <w:rPr>
                <w:sz w:val="18"/>
                <w:szCs w:val="18"/>
              </w:rPr>
            </w:pPr>
            <w:r>
              <w:rPr>
                <w:sz w:val="18"/>
                <w:szCs w:val="18"/>
              </w:rPr>
              <w:t>Tegucigalpa, Honduras</w:t>
            </w:r>
          </w:p>
        </w:tc>
        <w:tc>
          <w:tcPr>
            <w:tcW w:w="1800" w:type="dxa"/>
            <w:shd w:val="clear" w:color="auto" w:fill="auto"/>
            <w:vAlign w:val="center"/>
          </w:tcPr>
          <w:p w14:paraId="000004D9" w14:textId="2281A947" w:rsidR="008F4191" w:rsidRDefault="00BB5271">
            <w:pPr>
              <w:rPr>
                <w:sz w:val="18"/>
                <w:szCs w:val="18"/>
              </w:rPr>
            </w:pPr>
            <w:r>
              <w:rPr>
                <w:sz w:val="18"/>
                <w:szCs w:val="18"/>
              </w:rPr>
              <w:t>Eric Ramirez</w:t>
            </w:r>
          </w:p>
        </w:tc>
        <w:tc>
          <w:tcPr>
            <w:tcW w:w="1260" w:type="dxa"/>
            <w:shd w:val="clear" w:color="auto" w:fill="auto"/>
            <w:vAlign w:val="center"/>
          </w:tcPr>
          <w:p w14:paraId="000004DA" w14:textId="0EEFDFE5" w:rsidR="008F4191" w:rsidRDefault="00BB5271">
            <w:pPr>
              <w:rPr>
                <w:sz w:val="18"/>
                <w:szCs w:val="18"/>
              </w:rPr>
            </w:pPr>
            <w:r>
              <w:rPr>
                <w:sz w:val="18"/>
                <w:szCs w:val="18"/>
              </w:rPr>
              <w:t xml:space="preserve">April </w:t>
            </w:r>
            <w:r w:rsidR="005D514D">
              <w:rPr>
                <w:sz w:val="18"/>
                <w:szCs w:val="18"/>
              </w:rPr>
              <w:t>202</w:t>
            </w:r>
            <w:r>
              <w:rPr>
                <w:sz w:val="18"/>
                <w:szCs w:val="18"/>
              </w:rPr>
              <w:t>3</w:t>
            </w:r>
          </w:p>
        </w:tc>
        <w:tc>
          <w:tcPr>
            <w:tcW w:w="1080" w:type="dxa"/>
            <w:shd w:val="clear" w:color="auto" w:fill="FFFFFF"/>
            <w:vAlign w:val="center"/>
          </w:tcPr>
          <w:p w14:paraId="000004DB" w14:textId="77777777" w:rsidR="008F4191" w:rsidRDefault="005D514D">
            <w:pPr>
              <w:rPr>
                <w:sz w:val="18"/>
                <w:szCs w:val="18"/>
              </w:rPr>
            </w:pPr>
            <w:r>
              <w:rPr>
                <w:sz w:val="18"/>
                <w:szCs w:val="18"/>
              </w:rPr>
              <w:t>2,839</w:t>
            </w:r>
          </w:p>
        </w:tc>
        <w:tc>
          <w:tcPr>
            <w:tcW w:w="1170" w:type="dxa"/>
            <w:shd w:val="clear" w:color="auto" w:fill="FFFFFF"/>
            <w:vAlign w:val="center"/>
          </w:tcPr>
          <w:p w14:paraId="000004DC" w14:textId="77777777" w:rsidR="008F4191" w:rsidRDefault="005D514D">
            <w:pPr>
              <w:rPr>
                <w:sz w:val="18"/>
                <w:szCs w:val="18"/>
              </w:rPr>
            </w:pPr>
            <w:r>
              <w:rPr>
                <w:sz w:val="18"/>
                <w:szCs w:val="18"/>
              </w:rPr>
              <w:t>6,007</w:t>
            </w:r>
          </w:p>
        </w:tc>
        <w:tc>
          <w:tcPr>
            <w:tcW w:w="1170" w:type="dxa"/>
            <w:shd w:val="clear" w:color="auto" w:fill="auto"/>
            <w:vAlign w:val="center"/>
          </w:tcPr>
          <w:p w14:paraId="000004DD" w14:textId="77777777" w:rsidR="008F4191" w:rsidRDefault="005D514D">
            <w:pPr>
              <w:rPr>
                <w:b/>
              </w:rPr>
            </w:pPr>
            <w:r>
              <w:rPr>
                <w:color w:val="000000"/>
                <w:sz w:val="18"/>
                <w:szCs w:val="18"/>
              </w:rPr>
              <w:t>811</w:t>
            </w:r>
          </w:p>
        </w:tc>
        <w:tc>
          <w:tcPr>
            <w:tcW w:w="1160" w:type="dxa"/>
            <w:shd w:val="clear" w:color="auto" w:fill="FFFFFF"/>
            <w:vAlign w:val="center"/>
          </w:tcPr>
          <w:p w14:paraId="000004DE" w14:textId="77777777" w:rsidR="008F4191" w:rsidRDefault="005D514D">
            <w:pPr>
              <w:rPr>
                <w:b/>
              </w:rPr>
            </w:pPr>
            <w:r>
              <w:rPr>
                <w:b/>
                <w:color w:val="000000"/>
                <w:sz w:val="18"/>
                <w:szCs w:val="18"/>
              </w:rPr>
              <w:t>9,657</w:t>
            </w:r>
          </w:p>
        </w:tc>
      </w:tr>
      <w:tr w:rsidR="008F4191" w14:paraId="3F34E65E" w14:textId="77777777">
        <w:trPr>
          <w:trHeight w:val="576"/>
        </w:trPr>
        <w:tc>
          <w:tcPr>
            <w:tcW w:w="2807" w:type="dxa"/>
            <w:shd w:val="clear" w:color="auto" w:fill="auto"/>
            <w:vAlign w:val="center"/>
          </w:tcPr>
          <w:p w14:paraId="000004DF" w14:textId="77777777" w:rsidR="008F4191" w:rsidRDefault="005D514D">
            <w:pPr>
              <w:rPr>
                <w:sz w:val="18"/>
                <w:szCs w:val="18"/>
              </w:rPr>
            </w:pPr>
            <w:r>
              <w:rPr>
                <w:sz w:val="18"/>
                <w:szCs w:val="18"/>
              </w:rPr>
              <w:t xml:space="preserve">Data.FI Global Coordination </w:t>
            </w:r>
          </w:p>
        </w:tc>
        <w:tc>
          <w:tcPr>
            <w:tcW w:w="1233" w:type="dxa"/>
            <w:shd w:val="clear" w:color="auto" w:fill="auto"/>
            <w:vAlign w:val="center"/>
          </w:tcPr>
          <w:p w14:paraId="000004E0" w14:textId="77777777" w:rsidR="008F4191" w:rsidRDefault="005D514D">
            <w:pPr>
              <w:rPr>
                <w:sz w:val="18"/>
                <w:szCs w:val="18"/>
              </w:rPr>
            </w:pPr>
            <w:r>
              <w:rPr>
                <w:sz w:val="18"/>
                <w:szCs w:val="18"/>
              </w:rPr>
              <w:t>Tegucigalpa, Honduras</w:t>
            </w:r>
          </w:p>
        </w:tc>
        <w:tc>
          <w:tcPr>
            <w:tcW w:w="1260" w:type="dxa"/>
            <w:shd w:val="clear" w:color="auto" w:fill="auto"/>
            <w:vAlign w:val="center"/>
          </w:tcPr>
          <w:p w14:paraId="000004E1" w14:textId="77777777" w:rsidR="008F4191" w:rsidRDefault="005D514D">
            <w:pPr>
              <w:rPr>
                <w:sz w:val="18"/>
                <w:szCs w:val="18"/>
              </w:rPr>
            </w:pPr>
            <w:r>
              <w:rPr>
                <w:sz w:val="18"/>
                <w:szCs w:val="18"/>
              </w:rPr>
              <w:t>Washington, DC</w:t>
            </w:r>
          </w:p>
        </w:tc>
        <w:tc>
          <w:tcPr>
            <w:tcW w:w="1800" w:type="dxa"/>
            <w:shd w:val="clear" w:color="auto" w:fill="auto"/>
            <w:vAlign w:val="center"/>
          </w:tcPr>
          <w:p w14:paraId="000004E2" w14:textId="77777777" w:rsidR="008F4191" w:rsidRDefault="005D514D">
            <w:pPr>
              <w:rPr>
                <w:sz w:val="18"/>
                <w:szCs w:val="18"/>
              </w:rPr>
            </w:pPr>
            <w:r>
              <w:rPr>
                <w:sz w:val="18"/>
                <w:szCs w:val="18"/>
              </w:rPr>
              <w:t>Valladares, Liziem</w:t>
            </w:r>
          </w:p>
        </w:tc>
        <w:tc>
          <w:tcPr>
            <w:tcW w:w="1260" w:type="dxa"/>
            <w:shd w:val="clear" w:color="auto" w:fill="auto"/>
            <w:vAlign w:val="center"/>
          </w:tcPr>
          <w:p w14:paraId="000004E3" w14:textId="77777777" w:rsidR="008F4191" w:rsidRDefault="005D514D">
            <w:pPr>
              <w:rPr>
                <w:sz w:val="18"/>
                <w:szCs w:val="18"/>
              </w:rPr>
            </w:pPr>
            <w:r>
              <w:rPr>
                <w:sz w:val="18"/>
                <w:szCs w:val="18"/>
              </w:rPr>
              <w:t>October 2022</w:t>
            </w:r>
          </w:p>
        </w:tc>
        <w:tc>
          <w:tcPr>
            <w:tcW w:w="1080" w:type="dxa"/>
            <w:shd w:val="clear" w:color="auto" w:fill="FFFFFF"/>
            <w:vAlign w:val="center"/>
          </w:tcPr>
          <w:p w14:paraId="000004E4" w14:textId="77777777" w:rsidR="008F4191" w:rsidRDefault="005D514D">
            <w:pPr>
              <w:rPr>
                <w:sz w:val="18"/>
                <w:szCs w:val="18"/>
              </w:rPr>
            </w:pPr>
            <w:r>
              <w:rPr>
                <w:sz w:val="18"/>
                <w:szCs w:val="18"/>
              </w:rPr>
              <w:t>946</w:t>
            </w:r>
          </w:p>
        </w:tc>
        <w:tc>
          <w:tcPr>
            <w:tcW w:w="1170" w:type="dxa"/>
            <w:shd w:val="clear" w:color="auto" w:fill="FFFFFF"/>
            <w:vAlign w:val="center"/>
          </w:tcPr>
          <w:p w14:paraId="000004E5" w14:textId="77777777" w:rsidR="008F4191" w:rsidRDefault="005D514D">
            <w:pPr>
              <w:rPr>
                <w:sz w:val="18"/>
                <w:szCs w:val="18"/>
              </w:rPr>
            </w:pPr>
            <w:r>
              <w:rPr>
                <w:sz w:val="18"/>
                <w:szCs w:val="18"/>
              </w:rPr>
              <w:t>2,278</w:t>
            </w:r>
          </w:p>
        </w:tc>
        <w:tc>
          <w:tcPr>
            <w:tcW w:w="1170" w:type="dxa"/>
            <w:shd w:val="clear" w:color="auto" w:fill="auto"/>
            <w:vAlign w:val="center"/>
          </w:tcPr>
          <w:p w14:paraId="000004E6" w14:textId="77777777" w:rsidR="008F4191" w:rsidRDefault="005D514D">
            <w:pPr>
              <w:rPr>
                <w:b/>
              </w:rPr>
            </w:pPr>
            <w:r>
              <w:rPr>
                <w:color w:val="000000"/>
                <w:sz w:val="18"/>
                <w:szCs w:val="18"/>
              </w:rPr>
              <w:t>270</w:t>
            </w:r>
          </w:p>
        </w:tc>
        <w:tc>
          <w:tcPr>
            <w:tcW w:w="1160" w:type="dxa"/>
            <w:shd w:val="clear" w:color="auto" w:fill="FFFFFF"/>
            <w:vAlign w:val="center"/>
          </w:tcPr>
          <w:p w14:paraId="000004E7" w14:textId="77777777" w:rsidR="008F4191" w:rsidRDefault="005D514D">
            <w:pPr>
              <w:rPr>
                <w:b/>
              </w:rPr>
            </w:pPr>
            <w:r>
              <w:rPr>
                <w:b/>
                <w:color w:val="000000"/>
                <w:sz w:val="18"/>
                <w:szCs w:val="18"/>
              </w:rPr>
              <w:t>3,495</w:t>
            </w:r>
          </w:p>
        </w:tc>
      </w:tr>
    </w:tbl>
    <w:p w14:paraId="000004E8" w14:textId="77777777" w:rsidR="008F4191" w:rsidRDefault="008F4191"/>
    <w:p w14:paraId="000004E9" w14:textId="52E8EA0C" w:rsidR="008F4191" w:rsidRDefault="005D514D">
      <w:pPr>
        <w:rPr>
          <w:b/>
          <w:color w:val="262626"/>
          <w:sz w:val="18"/>
          <w:szCs w:val="18"/>
        </w:rPr>
      </w:pPr>
      <w:r>
        <w:rPr>
          <w:b/>
          <w:color w:val="262626"/>
          <w:sz w:val="18"/>
          <w:szCs w:val="18"/>
        </w:rPr>
        <w:t xml:space="preserve">COVID-19 Field Support </w:t>
      </w:r>
      <w:r w:rsidR="00510DA7">
        <w:rPr>
          <w:b/>
          <w:color w:val="262626"/>
          <w:sz w:val="18"/>
          <w:szCs w:val="18"/>
        </w:rPr>
        <w:t xml:space="preserve">FS#2 </w:t>
      </w:r>
      <w:r>
        <w:rPr>
          <w:b/>
          <w:color w:val="262626"/>
          <w:sz w:val="18"/>
          <w:szCs w:val="18"/>
        </w:rPr>
        <w:t>(April obligation)</w:t>
      </w:r>
    </w:p>
    <w:tbl>
      <w:tblPr>
        <w:tblW w:w="12940" w:type="dxa"/>
        <w:tblLayout w:type="fixed"/>
        <w:tblCellMar>
          <w:left w:w="86" w:type="dxa"/>
          <w:right w:w="58" w:type="dxa"/>
        </w:tblCellMar>
        <w:tblLook w:val="0400" w:firstRow="0" w:lastRow="0" w:firstColumn="0" w:lastColumn="0" w:noHBand="0" w:noVBand="1"/>
      </w:tblPr>
      <w:tblGrid>
        <w:gridCol w:w="2807"/>
        <w:gridCol w:w="1233"/>
        <w:gridCol w:w="1260"/>
        <w:gridCol w:w="1800"/>
        <w:gridCol w:w="1260"/>
        <w:gridCol w:w="1080"/>
        <w:gridCol w:w="1170"/>
        <w:gridCol w:w="1170"/>
        <w:gridCol w:w="1160"/>
      </w:tblGrid>
      <w:tr w:rsidR="00DB45E2" w14:paraId="6B768AA6" w14:textId="77777777">
        <w:trPr>
          <w:trHeight w:val="576"/>
        </w:trPr>
        <w:tc>
          <w:tcPr>
            <w:tcW w:w="2807" w:type="dxa"/>
            <w:tcBorders>
              <w:top w:val="single" w:sz="4" w:space="0" w:color="000000"/>
              <w:left w:val="single" w:sz="8" w:space="0" w:color="000000"/>
              <w:bottom w:val="single" w:sz="4" w:space="0" w:color="000000"/>
              <w:right w:val="single" w:sz="4" w:space="0" w:color="000000"/>
            </w:tcBorders>
            <w:shd w:val="clear" w:color="auto" w:fill="8DEFFD"/>
            <w:vAlign w:val="center"/>
          </w:tcPr>
          <w:p w14:paraId="000004EA" w14:textId="77777777" w:rsidR="008F4191" w:rsidRDefault="005D514D">
            <w:pPr>
              <w:rPr>
                <w:sz w:val="18"/>
                <w:szCs w:val="18"/>
              </w:rPr>
            </w:pPr>
            <w:r>
              <w:rPr>
                <w:b/>
                <w:color w:val="262626"/>
                <w:sz w:val="18"/>
                <w:szCs w:val="18"/>
              </w:rPr>
              <w:t>Purpose</w:t>
            </w:r>
          </w:p>
        </w:tc>
        <w:tc>
          <w:tcPr>
            <w:tcW w:w="1233" w:type="dxa"/>
            <w:tcBorders>
              <w:top w:val="single" w:sz="4" w:space="0" w:color="000000"/>
              <w:left w:val="nil"/>
              <w:bottom w:val="single" w:sz="4" w:space="0" w:color="000000"/>
              <w:right w:val="single" w:sz="4" w:space="0" w:color="000000"/>
            </w:tcBorders>
            <w:shd w:val="clear" w:color="auto" w:fill="8DEFFD"/>
            <w:vAlign w:val="center"/>
          </w:tcPr>
          <w:p w14:paraId="000004EB" w14:textId="77777777" w:rsidR="008F4191" w:rsidRDefault="005D514D">
            <w:pPr>
              <w:rPr>
                <w:sz w:val="18"/>
                <w:szCs w:val="18"/>
              </w:rPr>
            </w:pPr>
            <w:r>
              <w:rPr>
                <w:b/>
                <w:color w:val="262626"/>
                <w:sz w:val="18"/>
                <w:szCs w:val="18"/>
              </w:rPr>
              <w:t>From</w:t>
            </w:r>
          </w:p>
        </w:tc>
        <w:tc>
          <w:tcPr>
            <w:tcW w:w="1260" w:type="dxa"/>
            <w:tcBorders>
              <w:top w:val="single" w:sz="4" w:space="0" w:color="000000"/>
              <w:left w:val="nil"/>
              <w:bottom w:val="single" w:sz="4" w:space="0" w:color="000000"/>
              <w:right w:val="single" w:sz="4" w:space="0" w:color="000000"/>
            </w:tcBorders>
            <w:shd w:val="clear" w:color="auto" w:fill="8DEFFD"/>
            <w:vAlign w:val="center"/>
          </w:tcPr>
          <w:p w14:paraId="000004EC" w14:textId="77777777" w:rsidR="008F4191" w:rsidRDefault="005D514D">
            <w:pPr>
              <w:rPr>
                <w:sz w:val="18"/>
                <w:szCs w:val="18"/>
              </w:rPr>
            </w:pPr>
            <w:r>
              <w:rPr>
                <w:b/>
                <w:color w:val="262626"/>
                <w:sz w:val="18"/>
                <w:szCs w:val="18"/>
              </w:rPr>
              <w:t>To</w:t>
            </w:r>
          </w:p>
        </w:tc>
        <w:tc>
          <w:tcPr>
            <w:tcW w:w="1800" w:type="dxa"/>
            <w:tcBorders>
              <w:top w:val="single" w:sz="4" w:space="0" w:color="000000"/>
              <w:left w:val="nil"/>
              <w:bottom w:val="single" w:sz="4" w:space="0" w:color="000000"/>
              <w:right w:val="single" w:sz="4" w:space="0" w:color="000000"/>
            </w:tcBorders>
            <w:shd w:val="clear" w:color="auto" w:fill="8DEFFD"/>
            <w:vAlign w:val="center"/>
          </w:tcPr>
          <w:p w14:paraId="000004ED" w14:textId="77777777" w:rsidR="008F4191" w:rsidRDefault="005D514D">
            <w:pPr>
              <w:rPr>
                <w:sz w:val="18"/>
                <w:szCs w:val="18"/>
              </w:rPr>
            </w:pPr>
            <w:r>
              <w:rPr>
                <w:b/>
                <w:color w:val="262626"/>
                <w:sz w:val="18"/>
                <w:szCs w:val="18"/>
              </w:rPr>
              <w:t>Traveler</w:t>
            </w:r>
          </w:p>
        </w:tc>
        <w:tc>
          <w:tcPr>
            <w:tcW w:w="1260" w:type="dxa"/>
            <w:tcBorders>
              <w:top w:val="single" w:sz="4" w:space="0" w:color="000000"/>
              <w:left w:val="nil"/>
              <w:bottom w:val="single" w:sz="4" w:space="0" w:color="000000"/>
              <w:right w:val="single" w:sz="4" w:space="0" w:color="000000"/>
            </w:tcBorders>
            <w:shd w:val="clear" w:color="auto" w:fill="8DEFFD"/>
            <w:vAlign w:val="center"/>
          </w:tcPr>
          <w:p w14:paraId="000004EE" w14:textId="77777777" w:rsidR="008F4191" w:rsidRDefault="005D514D">
            <w:pPr>
              <w:rPr>
                <w:sz w:val="18"/>
                <w:szCs w:val="18"/>
              </w:rPr>
            </w:pPr>
            <w:r>
              <w:rPr>
                <w:b/>
                <w:color w:val="262626"/>
                <w:sz w:val="18"/>
                <w:szCs w:val="18"/>
              </w:rPr>
              <w:t>Anticipated month/ year of travel</w:t>
            </w:r>
          </w:p>
        </w:tc>
        <w:tc>
          <w:tcPr>
            <w:tcW w:w="1080" w:type="dxa"/>
            <w:tcBorders>
              <w:top w:val="single" w:sz="4" w:space="0" w:color="000000"/>
              <w:left w:val="nil"/>
              <w:bottom w:val="single" w:sz="4" w:space="0" w:color="000000"/>
              <w:right w:val="single" w:sz="4" w:space="0" w:color="000000"/>
            </w:tcBorders>
            <w:shd w:val="clear" w:color="auto" w:fill="8DEFFD"/>
            <w:vAlign w:val="center"/>
          </w:tcPr>
          <w:p w14:paraId="000004EF" w14:textId="77777777" w:rsidR="008F4191" w:rsidRDefault="005D514D">
            <w:pPr>
              <w:rPr>
                <w:sz w:val="18"/>
                <w:szCs w:val="18"/>
              </w:rPr>
            </w:pPr>
            <w:r>
              <w:rPr>
                <w:b/>
                <w:color w:val="262626"/>
                <w:sz w:val="18"/>
                <w:szCs w:val="18"/>
              </w:rPr>
              <w:t>Airfare (USD)</w:t>
            </w:r>
          </w:p>
        </w:tc>
        <w:tc>
          <w:tcPr>
            <w:tcW w:w="1170" w:type="dxa"/>
            <w:tcBorders>
              <w:top w:val="single" w:sz="4" w:space="0" w:color="000000"/>
              <w:left w:val="nil"/>
              <w:bottom w:val="single" w:sz="4" w:space="0" w:color="000000"/>
              <w:right w:val="single" w:sz="4" w:space="0" w:color="000000"/>
            </w:tcBorders>
            <w:shd w:val="clear" w:color="auto" w:fill="8DEFFD"/>
            <w:vAlign w:val="center"/>
          </w:tcPr>
          <w:p w14:paraId="000004F0" w14:textId="77777777" w:rsidR="008F4191" w:rsidRDefault="005D514D">
            <w:pPr>
              <w:rPr>
                <w:sz w:val="18"/>
                <w:szCs w:val="18"/>
              </w:rPr>
            </w:pPr>
            <w:r>
              <w:rPr>
                <w:b/>
                <w:color w:val="262626"/>
                <w:sz w:val="18"/>
                <w:szCs w:val="18"/>
              </w:rPr>
              <w:t>Per diem total for trip (USD)</w:t>
            </w:r>
          </w:p>
        </w:tc>
        <w:tc>
          <w:tcPr>
            <w:tcW w:w="1170" w:type="dxa"/>
            <w:tcBorders>
              <w:top w:val="single" w:sz="4" w:space="0" w:color="000000"/>
              <w:left w:val="nil"/>
              <w:bottom w:val="single" w:sz="4" w:space="0" w:color="000000"/>
              <w:right w:val="single" w:sz="4" w:space="0" w:color="000000"/>
            </w:tcBorders>
            <w:shd w:val="clear" w:color="auto" w:fill="8DEFFD"/>
            <w:vAlign w:val="center"/>
          </w:tcPr>
          <w:p w14:paraId="000004F1" w14:textId="77777777" w:rsidR="008F4191" w:rsidRDefault="005D514D">
            <w:pPr>
              <w:rPr>
                <w:sz w:val="18"/>
                <w:szCs w:val="18"/>
              </w:rPr>
            </w:pPr>
            <w:r>
              <w:rPr>
                <w:b/>
                <w:color w:val="262626"/>
                <w:sz w:val="18"/>
                <w:szCs w:val="18"/>
              </w:rPr>
              <w:t>Other travel costs (USD)</w:t>
            </w:r>
          </w:p>
        </w:tc>
        <w:tc>
          <w:tcPr>
            <w:tcW w:w="1160" w:type="dxa"/>
            <w:tcBorders>
              <w:top w:val="single" w:sz="4" w:space="0" w:color="000000"/>
              <w:left w:val="nil"/>
              <w:bottom w:val="single" w:sz="4" w:space="0" w:color="000000"/>
              <w:right w:val="single" w:sz="8" w:space="0" w:color="000000"/>
            </w:tcBorders>
            <w:shd w:val="clear" w:color="auto" w:fill="8DEFFD"/>
            <w:vAlign w:val="center"/>
          </w:tcPr>
          <w:p w14:paraId="000004F2" w14:textId="77777777" w:rsidR="008F4191" w:rsidRDefault="005D514D">
            <w:pPr>
              <w:rPr>
                <w:sz w:val="18"/>
                <w:szCs w:val="18"/>
              </w:rPr>
            </w:pPr>
            <w:r>
              <w:rPr>
                <w:b/>
                <w:color w:val="262626"/>
                <w:sz w:val="18"/>
                <w:szCs w:val="18"/>
              </w:rPr>
              <w:t>Total (USD)</w:t>
            </w:r>
          </w:p>
        </w:tc>
      </w:tr>
      <w:tr w:rsidR="00DB45E2" w14:paraId="3DB1EEBA" w14:textId="77777777">
        <w:trPr>
          <w:trHeight w:val="576"/>
        </w:trPr>
        <w:tc>
          <w:tcPr>
            <w:tcW w:w="2807" w:type="dxa"/>
            <w:tcBorders>
              <w:top w:val="single" w:sz="4" w:space="0" w:color="000000"/>
              <w:left w:val="single" w:sz="8" w:space="0" w:color="000000"/>
              <w:bottom w:val="single" w:sz="4" w:space="0" w:color="000000"/>
              <w:right w:val="single" w:sz="4" w:space="0" w:color="000000"/>
            </w:tcBorders>
            <w:shd w:val="clear" w:color="auto" w:fill="FFFFFF"/>
            <w:vAlign w:val="center"/>
          </w:tcPr>
          <w:p w14:paraId="000004F3" w14:textId="77777777" w:rsidR="008F4191" w:rsidRDefault="005D514D">
            <w:pPr>
              <w:rPr>
                <w:sz w:val="18"/>
                <w:szCs w:val="18"/>
              </w:rPr>
            </w:pPr>
            <w:r>
              <w:rPr>
                <w:sz w:val="18"/>
                <w:szCs w:val="18"/>
              </w:rPr>
              <w:t xml:space="preserve">Regional capacity assessment </w:t>
            </w:r>
          </w:p>
        </w:tc>
        <w:tc>
          <w:tcPr>
            <w:tcW w:w="1233" w:type="dxa"/>
            <w:tcBorders>
              <w:top w:val="single" w:sz="4" w:space="0" w:color="000000"/>
              <w:left w:val="nil"/>
              <w:bottom w:val="single" w:sz="4" w:space="0" w:color="000000"/>
              <w:right w:val="single" w:sz="4" w:space="0" w:color="000000"/>
            </w:tcBorders>
            <w:shd w:val="clear" w:color="auto" w:fill="FFFFFF"/>
            <w:vAlign w:val="center"/>
          </w:tcPr>
          <w:p w14:paraId="000004F4" w14:textId="77777777" w:rsidR="008F4191" w:rsidRDefault="005D514D">
            <w:pPr>
              <w:rPr>
                <w:sz w:val="18"/>
                <w:szCs w:val="18"/>
              </w:rPr>
            </w:pPr>
            <w:r>
              <w:rPr>
                <w:sz w:val="18"/>
                <w:szCs w:val="18"/>
              </w:rPr>
              <w:t>Miami, Florida</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00004F5" w14:textId="77777777" w:rsidR="008F4191" w:rsidRDefault="005D514D">
            <w:pPr>
              <w:rPr>
                <w:sz w:val="18"/>
                <w:szCs w:val="18"/>
              </w:rPr>
            </w:pPr>
            <w:r>
              <w:rPr>
                <w:sz w:val="18"/>
                <w:szCs w:val="18"/>
              </w:rPr>
              <w:t>Tegucigalpa, Honduras</w:t>
            </w:r>
          </w:p>
        </w:tc>
        <w:tc>
          <w:tcPr>
            <w:tcW w:w="1800" w:type="dxa"/>
            <w:tcBorders>
              <w:top w:val="single" w:sz="4" w:space="0" w:color="000000"/>
              <w:left w:val="nil"/>
              <w:bottom w:val="single" w:sz="4" w:space="0" w:color="000000"/>
              <w:right w:val="single" w:sz="4" w:space="0" w:color="000000"/>
            </w:tcBorders>
            <w:shd w:val="clear" w:color="auto" w:fill="FFFFFF"/>
          </w:tcPr>
          <w:p w14:paraId="000004F6" w14:textId="77777777" w:rsidR="008F4191" w:rsidRDefault="005D514D">
            <w:pPr>
              <w:rPr>
                <w:sz w:val="18"/>
                <w:szCs w:val="18"/>
              </w:rPr>
            </w:pPr>
            <w:r>
              <w:rPr>
                <w:sz w:val="18"/>
                <w:szCs w:val="18"/>
              </w:rPr>
              <w:t>Diana Gonzalez Garcia</w:t>
            </w:r>
          </w:p>
        </w:tc>
        <w:tc>
          <w:tcPr>
            <w:tcW w:w="1260" w:type="dxa"/>
            <w:tcBorders>
              <w:top w:val="single" w:sz="4" w:space="0" w:color="000000"/>
              <w:left w:val="nil"/>
              <w:bottom w:val="single" w:sz="4" w:space="0" w:color="000000"/>
              <w:right w:val="single" w:sz="4" w:space="0" w:color="000000"/>
            </w:tcBorders>
            <w:shd w:val="clear" w:color="auto" w:fill="FFFFFF"/>
            <w:vAlign w:val="center"/>
          </w:tcPr>
          <w:p w14:paraId="000004F7" w14:textId="7D30D667" w:rsidR="008F4191" w:rsidRDefault="00BB5271">
            <w:pPr>
              <w:rPr>
                <w:sz w:val="18"/>
                <w:szCs w:val="18"/>
              </w:rPr>
            </w:pPr>
            <w:r>
              <w:rPr>
                <w:sz w:val="18"/>
                <w:szCs w:val="18"/>
              </w:rPr>
              <w:t>March 2023</w:t>
            </w:r>
          </w:p>
        </w:tc>
        <w:tc>
          <w:tcPr>
            <w:tcW w:w="1080" w:type="dxa"/>
            <w:tcBorders>
              <w:top w:val="single" w:sz="4" w:space="0" w:color="000000"/>
              <w:left w:val="nil"/>
              <w:bottom w:val="single" w:sz="4" w:space="0" w:color="000000"/>
              <w:right w:val="single" w:sz="4" w:space="0" w:color="000000"/>
            </w:tcBorders>
            <w:shd w:val="clear" w:color="auto" w:fill="FFFFFF"/>
            <w:vAlign w:val="center"/>
          </w:tcPr>
          <w:p w14:paraId="000004F8" w14:textId="77777777" w:rsidR="008F4191" w:rsidRDefault="005D514D">
            <w:pPr>
              <w:rPr>
                <w:sz w:val="18"/>
                <w:szCs w:val="18"/>
              </w:rPr>
            </w:pPr>
            <w:r>
              <w:rPr>
                <w:sz w:val="18"/>
                <w:szCs w:val="18"/>
              </w:rPr>
              <w:t>$946</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4F9" w14:textId="77777777" w:rsidR="008F4191" w:rsidRDefault="005D514D">
            <w:pPr>
              <w:rPr>
                <w:sz w:val="18"/>
                <w:szCs w:val="18"/>
              </w:rPr>
            </w:pPr>
            <w:r>
              <w:rPr>
                <w:sz w:val="18"/>
                <w:szCs w:val="18"/>
              </w:rPr>
              <w:t>$1,880</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4FA" w14:textId="77777777" w:rsidR="008F4191" w:rsidRDefault="005D514D">
            <w:pPr>
              <w:rPr>
                <w:sz w:val="18"/>
                <w:szCs w:val="18"/>
              </w:rPr>
            </w:pPr>
            <w:r>
              <w:rPr>
                <w:sz w:val="18"/>
                <w:szCs w:val="18"/>
              </w:rPr>
              <w:t>$203</w:t>
            </w:r>
          </w:p>
        </w:tc>
        <w:tc>
          <w:tcPr>
            <w:tcW w:w="1160" w:type="dxa"/>
            <w:tcBorders>
              <w:top w:val="single" w:sz="4" w:space="0" w:color="000000"/>
              <w:left w:val="nil"/>
              <w:bottom w:val="single" w:sz="4" w:space="0" w:color="000000"/>
              <w:right w:val="single" w:sz="8" w:space="0" w:color="000000"/>
            </w:tcBorders>
            <w:shd w:val="clear" w:color="auto" w:fill="FFFFFF"/>
            <w:vAlign w:val="center"/>
          </w:tcPr>
          <w:p w14:paraId="000004FB" w14:textId="77777777" w:rsidR="008F4191" w:rsidRDefault="005D514D">
            <w:pPr>
              <w:rPr>
                <w:sz w:val="18"/>
                <w:szCs w:val="18"/>
              </w:rPr>
            </w:pPr>
            <w:r>
              <w:rPr>
                <w:sz w:val="18"/>
                <w:szCs w:val="18"/>
              </w:rPr>
              <w:t>$3,029</w:t>
            </w:r>
          </w:p>
        </w:tc>
      </w:tr>
      <w:tr w:rsidR="00DB45E2" w14:paraId="6E20291D" w14:textId="77777777">
        <w:trPr>
          <w:trHeight w:val="576"/>
        </w:trPr>
        <w:tc>
          <w:tcPr>
            <w:tcW w:w="2807" w:type="dxa"/>
            <w:tcBorders>
              <w:top w:val="single" w:sz="4" w:space="0" w:color="000000"/>
              <w:left w:val="single" w:sz="8" w:space="0" w:color="000000"/>
              <w:bottom w:val="single" w:sz="4" w:space="0" w:color="000000"/>
              <w:right w:val="single" w:sz="4" w:space="0" w:color="000000"/>
            </w:tcBorders>
            <w:shd w:val="clear" w:color="auto" w:fill="FFFFFF"/>
            <w:vAlign w:val="center"/>
          </w:tcPr>
          <w:p w14:paraId="000004FC" w14:textId="77777777" w:rsidR="008F4191" w:rsidRDefault="005D514D">
            <w:pPr>
              <w:rPr>
                <w:sz w:val="18"/>
                <w:szCs w:val="18"/>
              </w:rPr>
            </w:pPr>
            <w:r>
              <w:rPr>
                <w:sz w:val="18"/>
                <w:szCs w:val="18"/>
              </w:rPr>
              <w:lastRenderedPageBreak/>
              <w:t xml:space="preserve">Technical Working Group Support </w:t>
            </w:r>
          </w:p>
        </w:tc>
        <w:tc>
          <w:tcPr>
            <w:tcW w:w="1233" w:type="dxa"/>
            <w:tcBorders>
              <w:top w:val="single" w:sz="4" w:space="0" w:color="000000"/>
              <w:left w:val="nil"/>
              <w:bottom w:val="single" w:sz="4" w:space="0" w:color="000000"/>
              <w:right w:val="single" w:sz="4" w:space="0" w:color="000000"/>
            </w:tcBorders>
            <w:shd w:val="clear" w:color="auto" w:fill="FFFFFF"/>
            <w:vAlign w:val="center"/>
          </w:tcPr>
          <w:p w14:paraId="000004FD" w14:textId="77777777" w:rsidR="008F4191" w:rsidRDefault="005D514D">
            <w:pPr>
              <w:rPr>
                <w:sz w:val="18"/>
                <w:szCs w:val="18"/>
              </w:rPr>
            </w:pPr>
            <w:r>
              <w:rPr>
                <w:sz w:val="18"/>
                <w:szCs w:val="18"/>
              </w:rPr>
              <w:t>Washington, DC</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00004FE" w14:textId="77777777" w:rsidR="008F4191" w:rsidRDefault="005D514D">
            <w:pPr>
              <w:rPr>
                <w:sz w:val="18"/>
                <w:szCs w:val="18"/>
              </w:rPr>
            </w:pPr>
            <w:r>
              <w:rPr>
                <w:sz w:val="18"/>
                <w:szCs w:val="18"/>
              </w:rPr>
              <w:t>Tegucigalpa, Honduras</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00004FF" w14:textId="77777777" w:rsidR="008F4191" w:rsidRDefault="005D514D">
            <w:pPr>
              <w:rPr>
                <w:sz w:val="18"/>
                <w:szCs w:val="18"/>
              </w:rPr>
            </w:pPr>
            <w:r>
              <w:rPr>
                <w:sz w:val="18"/>
                <w:szCs w:val="18"/>
              </w:rPr>
              <w:t>TBD</w:t>
            </w:r>
          </w:p>
        </w:tc>
        <w:tc>
          <w:tcPr>
            <w:tcW w:w="1260" w:type="dxa"/>
            <w:tcBorders>
              <w:top w:val="single" w:sz="4" w:space="0" w:color="000000"/>
              <w:left w:val="nil"/>
              <w:bottom w:val="single" w:sz="4" w:space="0" w:color="000000"/>
              <w:right w:val="single" w:sz="4" w:space="0" w:color="000000"/>
            </w:tcBorders>
            <w:shd w:val="clear" w:color="auto" w:fill="FFFFFF"/>
            <w:vAlign w:val="center"/>
          </w:tcPr>
          <w:p w14:paraId="00000500" w14:textId="312AE026" w:rsidR="008F4191" w:rsidRDefault="005D514D">
            <w:pPr>
              <w:rPr>
                <w:sz w:val="18"/>
                <w:szCs w:val="18"/>
              </w:rPr>
            </w:pPr>
            <w:r>
              <w:rPr>
                <w:sz w:val="18"/>
                <w:szCs w:val="18"/>
              </w:rPr>
              <w:t>June 202</w:t>
            </w:r>
            <w:r w:rsidR="00BB5271">
              <w:rPr>
                <w:sz w:val="18"/>
                <w:szCs w:val="18"/>
              </w:rPr>
              <w:t>3</w:t>
            </w:r>
          </w:p>
        </w:tc>
        <w:tc>
          <w:tcPr>
            <w:tcW w:w="1080" w:type="dxa"/>
            <w:tcBorders>
              <w:top w:val="single" w:sz="4" w:space="0" w:color="000000"/>
              <w:left w:val="nil"/>
              <w:bottom w:val="single" w:sz="4" w:space="0" w:color="000000"/>
              <w:right w:val="single" w:sz="4" w:space="0" w:color="000000"/>
            </w:tcBorders>
            <w:shd w:val="clear" w:color="auto" w:fill="FFFFFF"/>
            <w:vAlign w:val="center"/>
          </w:tcPr>
          <w:p w14:paraId="00000501" w14:textId="77777777" w:rsidR="008F4191" w:rsidRDefault="005D514D">
            <w:pPr>
              <w:rPr>
                <w:sz w:val="18"/>
                <w:szCs w:val="18"/>
              </w:rPr>
            </w:pPr>
            <w:r>
              <w:rPr>
                <w:sz w:val="18"/>
                <w:szCs w:val="18"/>
              </w:rPr>
              <w:t>$946</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502" w14:textId="77777777" w:rsidR="008F4191" w:rsidRDefault="005D514D">
            <w:pPr>
              <w:rPr>
                <w:sz w:val="18"/>
                <w:szCs w:val="18"/>
              </w:rPr>
            </w:pPr>
            <w:r>
              <w:rPr>
                <w:sz w:val="18"/>
                <w:szCs w:val="18"/>
              </w:rPr>
              <w:t>$1,880</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503" w14:textId="77777777" w:rsidR="008F4191" w:rsidRDefault="005D514D">
            <w:pPr>
              <w:rPr>
                <w:sz w:val="18"/>
                <w:szCs w:val="18"/>
              </w:rPr>
            </w:pPr>
            <w:r>
              <w:rPr>
                <w:sz w:val="18"/>
                <w:szCs w:val="18"/>
              </w:rPr>
              <w:t>$203</w:t>
            </w:r>
          </w:p>
        </w:tc>
        <w:tc>
          <w:tcPr>
            <w:tcW w:w="1160" w:type="dxa"/>
            <w:tcBorders>
              <w:top w:val="single" w:sz="4" w:space="0" w:color="000000"/>
              <w:left w:val="nil"/>
              <w:bottom w:val="single" w:sz="4" w:space="0" w:color="000000"/>
              <w:right w:val="single" w:sz="8" w:space="0" w:color="000000"/>
            </w:tcBorders>
            <w:shd w:val="clear" w:color="auto" w:fill="FFFFFF"/>
            <w:vAlign w:val="center"/>
          </w:tcPr>
          <w:p w14:paraId="00000504" w14:textId="77777777" w:rsidR="008F4191" w:rsidRDefault="005D514D">
            <w:pPr>
              <w:rPr>
                <w:sz w:val="18"/>
                <w:szCs w:val="18"/>
              </w:rPr>
            </w:pPr>
            <w:r>
              <w:rPr>
                <w:sz w:val="18"/>
                <w:szCs w:val="18"/>
              </w:rPr>
              <w:t>$3,029</w:t>
            </w:r>
          </w:p>
        </w:tc>
      </w:tr>
      <w:tr w:rsidR="00DB45E2" w14:paraId="62D62BAE" w14:textId="77777777">
        <w:trPr>
          <w:trHeight w:val="576"/>
        </w:trPr>
        <w:tc>
          <w:tcPr>
            <w:tcW w:w="2807" w:type="dxa"/>
            <w:tcBorders>
              <w:top w:val="single" w:sz="4" w:space="0" w:color="000000"/>
              <w:left w:val="single" w:sz="8" w:space="0" w:color="000000"/>
              <w:bottom w:val="single" w:sz="4" w:space="0" w:color="000000"/>
              <w:right w:val="single" w:sz="4" w:space="0" w:color="000000"/>
            </w:tcBorders>
            <w:shd w:val="clear" w:color="auto" w:fill="FFFFFF"/>
            <w:vAlign w:val="center"/>
          </w:tcPr>
          <w:p w14:paraId="00000505" w14:textId="77777777" w:rsidR="008F4191" w:rsidRDefault="005D514D">
            <w:pPr>
              <w:rPr>
                <w:sz w:val="18"/>
                <w:szCs w:val="18"/>
              </w:rPr>
            </w:pPr>
            <w:r>
              <w:rPr>
                <w:sz w:val="18"/>
                <w:szCs w:val="18"/>
              </w:rPr>
              <w:t>South to South activity</w:t>
            </w:r>
          </w:p>
        </w:tc>
        <w:tc>
          <w:tcPr>
            <w:tcW w:w="1233" w:type="dxa"/>
            <w:tcBorders>
              <w:top w:val="single" w:sz="4" w:space="0" w:color="000000"/>
              <w:left w:val="nil"/>
              <w:bottom w:val="single" w:sz="4" w:space="0" w:color="000000"/>
              <w:right w:val="single" w:sz="4" w:space="0" w:color="000000"/>
            </w:tcBorders>
            <w:shd w:val="clear" w:color="auto" w:fill="FFFFFF"/>
            <w:vAlign w:val="center"/>
          </w:tcPr>
          <w:p w14:paraId="00000506" w14:textId="77777777" w:rsidR="008F4191" w:rsidRDefault="005D514D">
            <w:pPr>
              <w:rPr>
                <w:sz w:val="18"/>
                <w:szCs w:val="18"/>
              </w:rPr>
            </w:pPr>
            <w:r>
              <w:rPr>
                <w:sz w:val="18"/>
                <w:szCs w:val="18"/>
              </w:rPr>
              <w:t>Tegucigalpa, Honduras</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0000507" w14:textId="77777777" w:rsidR="008F4191" w:rsidRDefault="005D514D">
            <w:pPr>
              <w:rPr>
                <w:sz w:val="18"/>
                <w:szCs w:val="18"/>
              </w:rPr>
            </w:pPr>
            <w:r>
              <w:rPr>
                <w:sz w:val="18"/>
                <w:szCs w:val="18"/>
              </w:rPr>
              <w:t>El Salvador</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0000508" w14:textId="4C42740D" w:rsidR="008F4191" w:rsidRDefault="005D514D">
            <w:pPr>
              <w:rPr>
                <w:sz w:val="18"/>
                <w:szCs w:val="18"/>
              </w:rPr>
            </w:pPr>
            <w:r>
              <w:rPr>
                <w:sz w:val="18"/>
                <w:szCs w:val="18"/>
              </w:rPr>
              <w:t>TBD (2 employee</w:t>
            </w:r>
            <w:r w:rsidR="00BB5271">
              <w:rPr>
                <w:sz w:val="18"/>
                <w:szCs w:val="18"/>
              </w:rPr>
              <w:t>s</w:t>
            </w:r>
            <w:r>
              <w:rPr>
                <w:sz w:val="18"/>
                <w:szCs w:val="18"/>
              </w:rPr>
              <w:t xml:space="preserve"> </w:t>
            </w:r>
            <w:r w:rsidR="00BB5271">
              <w:rPr>
                <w:sz w:val="18"/>
                <w:szCs w:val="18"/>
              </w:rPr>
              <w:t>and</w:t>
            </w:r>
            <w:r>
              <w:rPr>
                <w:sz w:val="18"/>
                <w:szCs w:val="18"/>
              </w:rPr>
              <w:t xml:space="preserve"> 2 from Ministry of Health)</w:t>
            </w:r>
          </w:p>
        </w:tc>
        <w:tc>
          <w:tcPr>
            <w:tcW w:w="1260" w:type="dxa"/>
            <w:tcBorders>
              <w:top w:val="single" w:sz="4" w:space="0" w:color="000000"/>
              <w:left w:val="nil"/>
              <w:bottom w:val="single" w:sz="4" w:space="0" w:color="000000"/>
              <w:right w:val="single" w:sz="4" w:space="0" w:color="000000"/>
            </w:tcBorders>
            <w:shd w:val="clear" w:color="auto" w:fill="FFFFFF"/>
            <w:vAlign w:val="center"/>
          </w:tcPr>
          <w:p w14:paraId="00000509" w14:textId="77777777" w:rsidR="008F4191" w:rsidRDefault="005D514D">
            <w:pPr>
              <w:rPr>
                <w:sz w:val="18"/>
                <w:szCs w:val="18"/>
              </w:rPr>
            </w:pPr>
            <w:r>
              <w:rPr>
                <w:sz w:val="18"/>
                <w:szCs w:val="18"/>
              </w:rPr>
              <w:t>TBD</w:t>
            </w:r>
          </w:p>
        </w:tc>
        <w:tc>
          <w:tcPr>
            <w:tcW w:w="1080" w:type="dxa"/>
            <w:tcBorders>
              <w:top w:val="single" w:sz="4" w:space="0" w:color="000000"/>
              <w:left w:val="nil"/>
              <w:bottom w:val="single" w:sz="4" w:space="0" w:color="000000"/>
              <w:right w:val="single" w:sz="4" w:space="0" w:color="000000"/>
            </w:tcBorders>
            <w:shd w:val="clear" w:color="auto" w:fill="FFFFFF"/>
            <w:vAlign w:val="center"/>
          </w:tcPr>
          <w:p w14:paraId="0000050A" w14:textId="77777777" w:rsidR="008F4191" w:rsidRDefault="005D514D">
            <w:pPr>
              <w:rPr>
                <w:sz w:val="18"/>
                <w:szCs w:val="18"/>
              </w:rPr>
            </w:pPr>
            <w:r>
              <w:rPr>
                <w:sz w:val="18"/>
                <w:szCs w:val="18"/>
              </w:rPr>
              <w:t>$2,974</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50B" w14:textId="77777777" w:rsidR="008F4191" w:rsidRDefault="005D514D">
            <w:pPr>
              <w:rPr>
                <w:sz w:val="18"/>
                <w:szCs w:val="18"/>
              </w:rPr>
            </w:pPr>
            <w:r>
              <w:rPr>
                <w:sz w:val="18"/>
                <w:szCs w:val="18"/>
              </w:rPr>
              <w:t>$3,585</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50C" w14:textId="77777777" w:rsidR="008F4191" w:rsidRDefault="005D514D">
            <w:pPr>
              <w:rPr>
                <w:sz w:val="18"/>
                <w:szCs w:val="18"/>
              </w:rPr>
            </w:pPr>
            <w:r>
              <w:rPr>
                <w:sz w:val="18"/>
                <w:szCs w:val="18"/>
              </w:rPr>
              <w:t>$541</w:t>
            </w:r>
          </w:p>
        </w:tc>
        <w:tc>
          <w:tcPr>
            <w:tcW w:w="1160" w:type="dxa"/>
            <w:tcBorders>
              <w:top w:val="single" w:sz="4" w:space="0" w:color="000000"/>
              <w:left w:val="nil"/>
              <w:bottom w:val="single" w:sz="4" w:space="0" w:color="000000"/>
              <w:right w:val="single" w:sz="8" w:space="0" w:color="000000"/>
            </w:tcBorders>
            <w:shd w:val="clear" w:color="auto" w:fill="FFFFFF"/>
            <w:vAlign w:val="center"/>
          </w:tcPr>
          <w:p w14:paraId="0000050D" w14:textId="77777777" w:rsidR="008F4191" w:rsidRDefault="005D514D">
            <w:pPr>
              <w:rPr>
                <w:sz w:val="18"/>
                <w:szCs w:val="18"/>
              </w:rPr>
            </w:pPr>
            <w:r>
              <w:rPr>
                <w:sz w:val="18"/>
                <w:szCs w:val="18"/>
              </w:rPr>
              <w:t>$7,100</w:t>
            </w:r>
          </w:p>
        </w:tc>
      </w:tr>
    </w:tbl>
    <w:p w14:paraId="0000050E" w14:textId="77777777" w:rsidR="008F4191" w:rsidRDefault="008F4191"/>
    <w:p w14:paraId="0000050F" w14:textId="00745C2F" w:rsidR="008F4191" w:rsidRDefault="005D514D">
      <w:pPr>
        <w:rPr>
          <w:b/>
        </w:rPr>
      </w:pPr>
      <w:r>
        <w:rPr>
          <w:b/>
        </w:rPr>
        <w:t xml:space="preserve">COVID-19 Field Support </w:t>
      </w:r>
      <w:r w:rsidR="00510DA7">
        <w:rPr>
          <w:b/>
        </w:rPr>
        <w:t xml:space="preserve">FS#3 </w:t>
      </w:r>
      <w:r>
        <w:rPr>
          <w:b/>
        </w:rPr>
        <w:t xml:space="preserve">(September obligation) </w:t>
      </w:r>
    </w:p>
    <w:tbl>
      <w:tblPr>
        <w:tblW w:w="12940" w:type="dxa"/>
        <w:tblLayout w:type="fixed"/>
        <w:tblCellMar>
          <w:left w:w="86" w:type="dxa"/>
          <w:right w:w="58" w:type="dxa"/>
        </w:tblCellMar>
        <w:tblLook w:val="0400" w:firstRow="0" w:lastRow="0" w:firstColumn="0" w:lastColumn="0" w:noHBand="0" w:noVBand="1"/>
      </w:tblPr>
      <w:tblGrid>
        <w:gridCol w:w="2807"/>
        <w:gridCol w:w="1233"/>
        <w:gridCol w:w="1260"/>
        <w:gridCol w:w="1800"/>
        <w:gridCol w:w="1260"/>
        <w:gridCol w:w="1080"/>
        <w:gridCol w:w="1170"/>
        <w:gridCol w:w="1170"/>
        <w:gridCol w:w="1160"/>
      </w:tblGrid>
      <w:tr w:rsidR="00DB45E2" w14:paraId="4D568CA6" w14:textId="77777777">
        <w:trPr>
          <w:trHeight w:val="576"/>
        </w:trPr>
        <w:tc>
          <w:tcPr>
            <w:tcW w:w="2807" w:type="dxa"/>
            <w:tcBorders>
              <w:top w:val="single" w:sz="4" w:space="0" w:color="000000"/>
              <w:left w:val="single" w:sz="8" w:space="0" w:color="000000"/>
              <w:bottom w:val="single" w:sz="4" w:space="0" w:color="000000"/>
              <w:right w:val="single" w:sz="4" w:space="0" w:color="000000"/>
            </w:tcBorders>
            <w:shd w:val="clear" w:color="auto" w:fill="8DEFFD"/>
            <w:vAlign w:val="center"/>
          </w:tcPr>
          <w:p w14:paraId="00000510" w14:textId="77777777" w:rsidR="008F4191" w:rsidRDefault="005D514D">
            <w:pPr>
              <w:rPr>
                <w:sz w:val="18"/>
                <w:szCs w:val="18"/>
              </w:rPr>
            </w:pPr>
            <w:r>
              <w:rPr>
                <w:b/>
                <w:color w:val="262626"/>
                <w:sz w:val="18"/>
                <w:szCs w:val="18"/>
              </w:rPr>
              <w:t>Purpose</w:t>
            </w:r>
          </w:p>
        </w:tc>
        <w:tc>
          <w:tcPr>
            <w:tcW w:w="1233" w:type="dxa"/>
            <w:tcBorders>
              <w:top w:val="single" w:sz="4" w:space="0" w:color="000000"/>
              <w:left w:val="nil"/>
              <w:bottom w:val="single" w:sz="4" w:space="0" w:color="000000"/>
              <w:right w:val="single" w:sz="4" w:space="0" w:color="000000"/>
            </w:tcBorders>
            <w:shd w:val="clear" w:color="auto" w:fill="8DEFFD"/>
            <w:vAlign w:val="center"/>
          </w:tcPr>
          <w:p w14:paraId="00000511" w14:textId="77777777" w:rsidR="008F4191" w:rsidRDefault="005D514D">
            <w:pPr>
              <w:rPr>
                <w:sz w:val="18"/>
                <w:szCs w:val="18"/>
              </w:rPr>
            </w:pPr>
            <w:r>
              <w:rPr>
                <w:b/>
                <w:color w:val="262626"/>
                <w:sz w:val="18"/>
                <w:szCs w:val="18"/>
              </w:rPr>
              <w:t>From</w:t>
            </w:r>
          </w:p>
        </w:tc>
        <w:tc>
          <w:tcPr>
            <w:tcW w:w="1260" w:type="dxa"/>
            <w:tcBorders>
              <w:top w:val="single" w:sz="4" w:space="0" w:color="000000"/>
              <w:left w:val="nil"/>
              <w:bottom w:val="single" w:sz="4" w:space="0" w:color="000000"/>
              <w:right w:val="single" w:sz="4" w:space="0" w:color="000000"/>
            </w:tcBorders>
            <w:shd w:val="clear" w:color="auto" w:fill="8DEFFD"/>
            <w:vAlign w:val="center"/>
          </w:tcPr>
          <w:p w14:paraId="00000512" w14:textId="77777777" w:rsidR="008F4191" w:rsidRDefault="005D514D">
            <w:pPr>
              <w:rPr>
                <w:sz w:val="18"/>
                <w:szCs w:val="18"/>
              </w:rPr>
            </w:pPr>
            <w:r>
              <w:rPr>
                <w:b/>
                <w:color w:val="262626"/>
                <w:sz w:val="18"/>
                <w:szCs w:val="18"/>
              </w:rPr>
              <w:t>To</w:t>
            </w:r>
          </w:p>
        </w:tc>
        <w:tc>
          <w:tcPr>
            <w:tcW w:w="1800" w:type="dxa"/>
            <w:tcBorders>
              <w:top w:val="single" w:sz="4" w:space="0" w:color="000000"/>
              <w:left w:val="nil"/>
              <w:bottom w:val="single" w:sz="4" w:space="0" w:color="000000"/>
              <w:right w:val="single" w:sz="4" w:space="0" w:color="000000"/>
            </w:tcBorders>
            <w:shd w:val="clear" w:color="auto" w:fill="8DEFFD"/>
            <w:vAlign w:val="center"/>
          </w:tcPr>
          <w:p w14:paraId="00000513" w14:textId="77777777" w:rsidR="008F4191" w:rsidRDefault="005D514D">
            <w:pPr>
              <w:rPr>
                <w:sz w:val="18"/>
                <w:szCs w:val="18"/>
              </w:rPr>
            </w:pPr>
            <w:r>
              <w:rPr>
                <w:b/>
                <w:color w:val="262626"/>
                <w:sz w:val="18"/>
                <w:szCs w:val="18"/>
              </w:rPr>
              <w:t>Traveler</w:t>
            </w:r>
          </w:p>
        </w:tc>
        <w:tc>
          <w:tcPr>
            <w:tcW w:w="1260" w:type="dxa"/>
            <w:tcBorders>
              <w:top w:val="single" w:sz="4" w:space="0" w:color="000000"/>
              <w:left w:val="nil"/>
              <w:bottom w:val="single" w:sz="4" w:space="0" w:color="000000"/>
              <w:right w:val="single" w:sz="4" w:space="0" w:color="000000"/>
            </w:tcBorders>
            <w:shd w:val="clear" w:color="auto" w:fill="8DEFFD"/>
            <w:vAlign w:val="center"/>
          </w:tcPr>
          <w:p w14:paraId="00000514" w14:textId="77777777" w:rsidR="008F4191" w:rsidRDefault="005D514D">
            <w:pPr>
              <w:rPr>
                <w:sz w:val="18"/>
                <w:szCs w:val="18"/>
              </w:rPr>
            </w:pPr>
            <w:r>
              <w:rPr>
                <w:b/>
                <w:color w:val="262626"/>
                <w:sz w:val="18"/>
                <w:szCs w:val="18"/>
              </w:rPr>
              <w:t>Anticipated month/ year of travel</w:t>
            </w:r>
          </w:p>
        </w:tc>
        <w:tc>
          <w:tcPr>
            <w:tcW w:w="1080" w:type="dxa"/>
            <w:tcBorders>
              <w:top w:val="single" w:sz="4" w:space="0" w:color="000000"/>
              <w:left w:val="nil"/>
              <w:bottom w:val="single" w:sz="4" w:space="0" w:color="000000"/>
              <w:right w:val="single" w:sz="4" w:space="0" w:color="000000"/>
            </w:tcBorders>
            <w:shd w:val="clear" w:color="auto" w:fill="8DEFFD"/>
            <w:vAlign w:val="center"/>
          </w:tcPr>
          <w:p w14:paraId="00000515" w14:textId="77777777" w:rsidR="008F4191" w:rsidRDefault="005D514D">
            <w:pPr>
              <w:rPr>
                <w:sz w:val="18"/>
                <w:szCs w:val="18"/>
              </w:rPr>
            </w:pPr>
            <w:r>
              <w:rPr>
                <w:b/>
                <w:color w:val="262626"/>
                <w:sz w:val="18"/>
                <w:szCs w:val="18"/>
              </w:rPr>
              <w:t>Airfare (USD)</w:t>
            </w:r>
          </w:p>
        </w:tc>
        <w:tc>
          <w:tcPr>
            <w:tcW w:w="1170" w:type="dxa"/>
            <w:tcBorders>
              <w:top w:val="single" w:sz="4" w:space="0" w:color="000000"/>
              <w:left w:val="nil"/>
              <w:bottom w:val="single" w:sz="4" w:space="0" w:color="000000"/>
              <w:right w:val="single" w:sz="4" w:space="0" w:color="000000"/>
            </w:tcBorders>
            <w:shd w:val="clear" w:color="auto" w:fill="8DEFFD"/>
            <w:vAlign w:val="center"/>
          </w:tcPr>
          <w:p w14:paraId="00000516" w14:textId="77777777" w:rsidR="008F4191" w:rsidRDefault="005D514D">
            <w:pPr>
              <w:rPr>
                <w:sz w:val="18"/>
                <w:szCs w:val="18"/>
              </w:rPr>
            </w:pPr>
            <w:r>
              <w:rPr>
                <w:b/>
                <w:color w:val="262626"/>
                <w:sz w:val="18"/>
                <w:szCs w:val="18"/>
              </w:rPr>
              <w:t>Per diem total for trip (USD)</w:t>
            </w:r>
          </w:p>
        </w:tc>
        <w:tc>
          <w:tcPr>
            <w:tcW w:w="1170" w:type="dxa"/>
            <w:tcBorders>
              <w:top w:val="single" w:sz="4" w:space="0" w:color="000000"/>
              <w:left w:val="nil"/>
              <w:bottom w:val="single" w:sz="4" w:space="0" w:color="000000"/>
              <w:right w:val="single" w:sz="4" w:space="0" w:color="000000"/>
            </w:tcBorders>
            <w:shd w:val="clear" w:color="auto" w:fill="8DEFFD"/>
            <w:vAlign w:val="center"/>
          </w:tcPr>
          <w:p w14:paraId="00000517" w14:textId="77777777" w:rsidR="008F4191" w:rsidRDefault="005D514D">
            <w:pPr>
              <w:rPr>
                <w:sz w:val="18"/>
                <w:szCs w:val="18"/>
              </w:rPr>
            </w:pPr>
            <w:r>
              <w:rPr>
                <w:b/>
                <w:color w:val="262626"/>
                <w:sz w:val="18"/>
                <w:szCs w:val="18"/>
              </w:rPr>
              <w:t>Other travel costs (USD)</w:t>
            </w:r>
          </w:p>
        </w:tc>
        <w:tc>
          <w:tcPr>
            <w:tcW w:w="1160" w:type="dxa"/>
            <w:tcBorders>
              <w:top w:val="single" w:sz="4" w:space="0" w:color="000000"/>
              <w:left w:val="nil"/>
              <w:bottom w:val="single" w:sz="4" w:space="0" w:color="000000"/>
              <w:right w:val="single" w:sz="8" w:space="0" w:color="000000"/>
            </w:tcBorders>
            <w:shd w:val="clear" w:color="auto" w:fill="8DEFFD"/>
            <w:vAlign w:val="center"/>
          </w:tcPr>
          <w:p w14:paraId="00000518" w14:textId="77777777" w:rsidR="008F4191" w:rsidRDefault="005D514D">
            <w:pPr>
              <w:rPr>
                <w:sz w:val="18"/>
                <w:szCs w:val="18"/>
              </w:rPr>
            </w:pPr>
            <w:r>
              <w:rPr>
                <w:b/>
                <w:color w:val="262626"/>
                <w:sz w:val="18"/>
                <w:szCs w:val="18"/>
              </w:rPr>
              <w:t>Total (USD)</w:t>
            </w:r>
          </w:p>
        </w:tc>
      </w:tr>
      <w:tr w:rsidR="00DB45E2" w14:paraId="0C5E9F5D" w14:textId="77777777">
        <w:trPr>
          <w:trHeight w:val="576"/>
        </w:trPr>
        <w:tc>
          <w:tcPr>
            <w:tcW w:w="2807" w:type="dxa"/>
            <w:tcBorders>
              <w:top w:val="single" w:sz="4" w:space="0" w:color="000000"/>
              <w:left w:val="single" w:sz="8" w:space="0" w:color="000000"/>
              <w:bottom w:val="single" w:sz="4" w:space="0" w:color="000000"/>
              <w:right w:val="single" w:sz="4" w:space="0" w:color="000000"/>
            </w:tcBorders>
            <w:shd w:val="clear" w:color="auto" w:fill="FFFFFF"/>
            <w:vAlign w:val="center"/>
          </w:tcPr>
          <w:p w14:paraId="00000519" w14:textId="77777777" w:rsidR="008F4191" w:rsidRDefault="005D514D">
            <w:pPr>
              <w:rPr>
                <w:sz w:val="18"/>
                <w:szCs w:val="18"/>
              </w:rPr>
            </w:pPr>
            <w:r>
              <w:rPr>
                <w:sz w:val="18"/>
                <w:szCs w:val="18"/>
              </w:rPr>
              <w:t>Data Science Workshop</w:t>
            </w:r>
          </w:p>
        </w:tc>
        <w:tc>
          <w:tcPr>
            <w:tcW w:w="1233" w:type="dxa"/>
            <w:tcBorders>
              <w:top w:val="single" w:sz="4" w:space="0" w:color="000000"/>
              <w:left w:val="nil"/>
              <w:bottom w:val="single" w:sz="4" w:space="0" w:color="000000"/>
              <w:right w:val="single" w:sz="4" w:space="0" w:color="000000"/>
            </w:tcBorders>
            <w:shd w:val="clear" w:color="auto" w:fill="FFFFFF"/>
            <w:vAlign w:val="center"/>
          </w:tcPr>
          <w:p w14:paraId="0000051A" w14:textId="77777777" w:rsidR="008F4191" w:rsidRDefault="005D514D">
            <w:pPr>
              <w:rPr>
                <w:sz w:val="18"/>
                <w:szCs w:val="18"/>
              </w:rPr>
            </w:pPr>
            <w:r>
              <w:rPr>
                <w:sz w:val="18"/>
                <w:szCs w:val="18"/>
              </w:rPr>
              <w:t>Washington, DC</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000051B" w14:textId="77777777" w:rsidR="008F4191" w:rsidRDefault="005D514D">
            <w:pPr>
              <w:rPr>
                <w:sz w:val="18"/>
                <w:szCs w:val="18"/>
              </w:rPr>
            </w:pPr>
            <w:r>
              <w:rPr>
                <w:sz w:val="18"/>
                <w:szCs w:val="18"/>
              </w:rPr>
              <w:t>Tegucigalpa, Honduras</w:t>
            </w:r>
          </w:p>
        </w:tc>
        <w:tc>
          <w:tcPr>
            <w:tcW w:w="1800" w:type="dxa"/>
            <w:tcBorders>
              <w:top w:val="single" w:sz="4" w:space="0" w:color="000000"/>
              <w:left w:val="nil"/>
              <w:bottom w:val="single" w:sz="4" w:space="0" w:color="000000"/>
              <w:right w:val="single" w:sz="4" w:space="0" w:color="000000"/>
            </w:tcBorders>
            <w:shd w:val="clear" w:color="auto" w:fill="FFFFFF"/>
          </w:tcPr>
          <w:p w14:paraId="0000051C" w14:textId="77777777" w:rsidR="008F4191" w:rsidRDefault="005D514D">
            <w:pPr>
              <w:rPr>
                <w:sz w:val="18"/>
                <w:szCs w:val="18"/>
              </w:rPr>
            </w:pPr>
            <w:r>
              <w:rPr>
                <w:sz w:val="18"/>
                <w:szCs w:val="18"/>
              </w:rPr>
              <w:t>TBD</w:t>
            </w:r>
          </w:p>
        </w:tc>
        <w:tc>
          <w:tcPr>
            <w:tcW w:w="1260" w:type="dxa"/>
            <w:tcBorders>
              <w:top w:val="single" w:sz="4" w:space="0" w:color="000000"/>
              <w:left w:val="nil"/>
              <w:bottom w:val="single" w:sz="4" w:space="0" w:color="000000"/>
              <w:right w:val="single" w:sz="4" w:space="0" w:color="000000"/>
            </w:tcBorders>
            <w:shd w:val="clear" w:color="auto" w:fill="FFFFFF"/>
            <w:vAlign w:val="center"/>
          </w:tcPr>
          <w:p w14:paraId="0000051D" w14:textId="77777777" w:rsidR="008F4191" w:rsidRDefault="005D514D">
            <w:pPr>
              <w:rPr>
                <w:sz w:val="18"/>
                <w:szCs w:val="18"/>
              </w:rPr>
            </w:pPr>
            <w:r>
              <w:rPr>
                <w:sz w:val="18"/>
                <w:szCs w:val="18"/>
              </w:rPr>
              <w:t>January 2023</w:t>
            </w:r>
          </w:p>
        </w:tc>
        <w:tc>
          <w:tcPr>
            <w:tcW w:w="1080" w:type="dxa"/>
            <w:tcBorders>
              <w:top w:val="single" w:sz="4" w:space="0" w:color="000000"/>
              <w:left w:val="nil"/>
              <w:bottom w:val="single" w:sz="4" w:space="0" w:color="000000"/>
              <w:right w:val="single" w:sz="4" w:space="0" w:color="000000"/>
            </w:tcBorders>
            <w:shd w:val="clear" w:color="auto" w:fill="FFFFFF"/>
            <w:vAlign w:val="center"/>
          </w:tcPr>
          <w:p w14:paraId="0000051E" w14:textId="77777777" w:rsidR="008F4191" w:rsidRDefault="005D514D">
            <w:pPr>
              <w:rPr>
                <w:sz w:val="18"/>
                <w:szCs w:val="18"/>
              </w:rPr>
            </w:pPr>
            <w:r>
              <w:rPr>
                <w:color w:val="000000"/>
                <w:sz w:val="18"/>
                <w:szCs w:val="18"/>
              </w:rPr>
              <w:t>811</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51F" w14:textId="77777777" w:rsidR="008F4191" w:rsidRDefault="005D514D">
            <w:pPr>
              <w:rPr>
                <w:sz w:val="18"/>
                <w:szCs w:val="18"/>
              </w:rPr>
            </w:pPr>
            <w:r>
              <w:rPr>
                <w:color w:val="000000"/>
                <w:sz w:val="18"/>
                <w:szCs w:val="18"/>
              </w:rPr>
              <w:t>2,378</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520" w14:textId="77777777" w:rsidR="008F4191" w:rsidRDefault="005D514D">
            <w:pPr>
              <w:rPr>
                <w:sz w:val="18"/>
                <w:szCs w:val="18"/>
              </w:rPr>
            </w:pPr>
            <w:r>
              <w:rPr>
                <w:sz w:val="18"/>
                <w:szCs w:val="18"/>
              </w:rPr>
              <w:t>270</w:t>
            </w:r>
          </w:p>
        </w:tc>
        <w:tc>
          <w:tcPr>
            <w:tcW w:w="1160" w:type="dxa"/>
            <w:tcBorders>
              <w:top w:val="single" w:sz="4" w:space="0" w:color="000000"/>
              <w:left w:val="nil"/>
              <w:bottom w:val="single" w:sz="4" w:space="0" w:color="000000"/>
              <w:right w:val="single" w:sz="8" w:space="0" w:color="000000"/>
            </w:tcBorders>
            <w:shd w:val="clear" w:color="auto" w:fill="FFFFFF"/>
            <w:vAlign w:val="center"/>
          </w:tcPr>
          <w:p w14:paraId="00000521" w14:textId="77777777" w:rsidR="008F4191" w:rsidRDefault="005D514D">
            <w:pPr>
              <w:rPr>
                <w:sz w:val="18"/>
                <w:szCs w:val="18"/>
              </w:rPr>
            </w:pPr>
            <w:r>
              <w:rPr>
                <w:sz w:val="18"/>
                <w:szCs w:val="18"/>
              </w:rPr>
              <w:t>3,360</w:t>
            </w:r>
          </w:p>
        </w:tc>
      </w:tr>
      <w:tr w:rsidR="00DB45E2" w14:paraId="25146B35" w14:textId="77777777">
        <w:trPr>
          <w:trHeight w:val="576"/>
        </w:trPr>
        <w:tc>
          <w:tcPr>
            <w:tcW w:w="2807" w:type="dxa"/>
            <w:tcBorders>
              <w:top w:val="single" w:sz="4" w:space="0" w:color="000000"/>
              <w:left w:val="single" w:sz="8" w:space="0" w:color="000000"/>
              <w:bottom w:val="single" w:sz="4" w:space="0" w:color="000000"/>
              <w:right w:val="single" w:sz="4" w:space="0" w:color="000000"/>
            </w:tcBorders>
            <w:shd w:val="clear" w:color="auto" w:fill="FFFFFF"/>
            <w:vAlign w:val="center"/>
          </w:tcPr>
          <w:p w14:paraId="00000522" w14:textId="77777777" w:rsidR="008F4191" w:rsidRDefault="005D514D">
            <w:pPr>
              <w:rPr>
                <w:sz w:val="18"/>
                <w:szCs w:val="18"/>
              </w:rPr>
            </w:pPr>
            <w:r>
              <w:rPr>
                <w:sz w:val="18"/>
                <w:szCs w:val="18"/>
              </w:rPr>
              <w:t>Data Use Technical Support</w:t>
            </w:r>
          </w:p>
        </w:tc>
        <w:tc>
          <w:tcPr>
            <w:tcW w:w="1233" w:type="dxa"/>
            <w:tcBorders>
              <w:top w:val="single" w:sz="4" w:space="0" w:color="000000"/>
              <w:left w:val="nil"/>
              <w:bottom w:val="single" w:sz="4" w:space="0" w:color="000000"/>
              <w:right w:val="single" w:sz="4" w:space="0" w:color="000000"/>
            </w:tcBorders>
            <w:shd w:val="clear" w:color="auto" w:fill="FFFFFF"/>
            <w:vAlign w:val="center"/>
          </w:tcPr>
          <w:p w14:paraId="00000523" w14:textId="77777777" w:rsidR="008F4191" w:rsidRDefault="005D514D">
            <w:pPr>
              <w:rPr>
                <w:sz w:val="18"/>
                <w:szCs w:val="18"/>
              </w:rPr>
            </w:pPr>
            <w:r>
              <w:rPr>
                <w:sz w:val="18"/>
                <w:szCs w:val="18"/>
              </w:rPr>
              <w:t>Washington, DC</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0000524" w14:textId="77777777" w:rsidR="008F4191" w:rsidRDefault="005D514D">
            <w:pPr>
              <w:rPr>
                <w:sz w:val="18"/>
                <w:szCs w:val="18"/>
              </w:rPr>
            </w:pPr>
            <w:r>
              <w:rPr>
                <w:sz w:val="18"/>
                <w:szCs w:val="18"/>
              </w:rPr>
              <w:t>Tegucigalpa, Honduras</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0000525" w14:textId="77777777" w:rsidR="008F4191" w:rsidRDefault="005D514D">
            <w:pPr>
              <w:rPr>
                <w:sz w:val="18"/>
                <w:szCs w:val="18"/>
              </w:rPr>
            </w:pPr>
            <w:r>
              <w:rPr>
                <w:sz w:val="18"/>
                <w:szCs w:val="18"/>
              </w:rPr>
              <w:t>TBD</w:t>
            </w:r>
          </w:p>
        </w:tc>
        <w:tc>
          <w:tcPr>
            <w:tcW w:w="1260" w:type="dxa"/>
            <w:tcBorders>
              <w:top w:val="single" w:sz="4" w:space="0" w:color="000000"/>
              <w:left w:val="nil"/>
              <w:bottom w:val="single" w:sz="4" w:space="0" w:color="000000"/>
              <w:right w:val="single" w:sz="4" w:space="0" w:color="000000"/>
            </w:tcBorders>
            <w:shd w:val="clear" w:color="auto" w:fill="FFFFFF"/>
            <w:vAlign w:val="center"/>
          </w:tcPr>
          <w:p w14:paraId="00000526" w14:textId="77777777" w:rsidR="008F4191" w:rsidRDefault="005D514D">
            <w:pPr>
              <w:rPr>
                <w:sz w:val="18"/>
                <w:szCs w:val="18"/>
              </w:rPr>
            </w:pPr>
            <w:r>
              <w:rPr>
                <w:sz w:val="18"/>
                <w:szCs w:val="18"/>
              </w:rPr>
              <w:t>February 2023</w:t>
            </w:r>
          </w:p>
        </w:tc>
        <w:tc>
          <w:tcPr>
            <w:tcW w:w="1080" w:type="dxa"/>
            <w:tcBorders>
              <w:top w:val="single" w:sz="4" w:space="0" w:color="000000"/>
              <w:left w:val="nil"/>
              <w:bottom w:val="single" w:sz="4" w:space="0" w:color="000000"/>
              <w:right w:val="single" w:sz="4" w:space="0" w:color="000000"/>
            </w:tcBorders>
            <w:shd w:val="clear" w:color="auto" w:fill="FFFFFF"/>
            <w:vAlign w:val="center"/>
          </w:tcPr>
          <w:p w14:paraId="00000527" w14:textId="77777777" w:rsidR="008F4191" w:rsidRDefault="005D514D">
            <w:pPr>
              <w:rPr>
                <w:sz w:val="18"/>
                <w:szCs w:val="18"/>
              </w:rPr>
            </w:pPr>
            <w:r>
              <w:rPr>
                <w:color w:val="000000"/>
                <w:sz w:val="18"/>
                <w:szCs w:val="18"/>
              </w:rPr>
              <w:t>811</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528" w14:textId="77777777" w:rsidR="008F4191" w:rsidRDefault="005D514D">
            <w:pPr>
              <w:rPr>
                <w:sz w:val="18"/>
                <w:szCs w:val="18"/>
              </w:rPr>
            </w:pPr>
            <w:r>
              <w:rPr>
                <w:color w:val="000000"/>
                <w:sz w:val="18"/>
                <w:szCs w:val="18"/>
              </w:rPr>
              <w:t>2,378</w:t>
            </w:r>
          </w:p>
        </w:tc>
        <w:tc>
          <w:tcPr>
            <w:tcW w:w="1170" w:type="dxa"/>
            <w:tcBorders>
              <w:top w:val="single" w:sz="4" w:space="0" w:color="000000"/>
              <w:left w:val="nil"/>
              <w:bottom w:val="single" w:sz="4" w:space="0" w:color="000000"/>
              <w:right w:val="single" w:sz="4" w:space="0" w:color="000000"/>
            </w:tcBorders>
            <w:shd w:val="clear" w:color="auto" w:fill="FFFFFF"/>
            <w:vAlign w:val="center"/>
          </w:tcPr>
          <w:p w14:paraId="00000529" w14:textId="77777777" w:rsidR="008F4191" w:rsidRDefault="005D514D">
            <w:pPr>
              <w:rPr>
                <w:sz w:val="18"/>
                <w:szCs w:val="18"/>
              </w:rPr>
            </w:pPr>
            <w:r>
              <w:rPr>
                <w:sz w:val="18"/>
                <w:szCs w:val="18"/>
              </w:rPr>
              <w:t>270</w:t>
            </w:r>
          </w:p>
        </w:tc>
        <w:tc>
          <w:tcPr>
            <w:tcW w:w="1160" w:type="dxa"/>
            <w:tcBorders>
              <w:top w:val="single" w:sz="4" w:space="0" w:color="000000"/>
              <w:left w:val="nil"/>
              <w:bottom w:val="single" w:sz="4" w:space="0" w:color="000000"/>
              <w:right w:val="single" w:sz="8" w:space="0" w:color="000000"/>
            </w:tcBorders>
            <w:shd w:val="clear" w:color="auto" w:fill="FFFFFF"/>
            <w:vAlign w:val="center"/>
          </w:tcPr>
          <w:p w14:paraId="0000052A" w14:textId="77777777" w:rsidR="008F4191" w:rsidRDefault="005D514D">
            <w:pPr>
              <w:rPr>
                <w:sz w:val="18"/>
                <w:szCs w:val="18"/>
              </w:rPr>
            </w:pPr>
            <w:r>
              <w:rPr>
                <w:sz w:val="18"/>
                <w:szCs w:val="18"/>
              </w:rPr>
              <w:t>3,460</w:t>
            </w:r>
          </w:p>
        </w:tc>
      </w:tr>
    </w:tbl>
    <w:p w14:paraId="0000052B" w14:textId="77777777" w:rsidR="008F4191" w:rsidRDefault="008F4191">
      <w:pPr>
        <w:rPr>
          <w:b/>
        </w:rPr>
      </w:pPr>
    </w:p>
    <w:p w14:paraId="0000052C" w14:textId="77777777" w:rsidR="008F4191" w:rsidRDefault="005D514D">
      <w:r>
        <w:t xml:space="preserve">In addition, we have budgeted the following </w:t>
      </w:r>
      <w:r>
        <w:rPr>
          <w:b/>
        </w:rPr>
        <w:t>domestic / in-country travel</w:t>
      </w:r>
      <w:r>
        <w:t xml:space="preserve">: </w:t>
      </w:r>
    </w:p>
    <w:p w14:paraId="0000052D" w14:textId="5B0705CB" w:rsidR="008F4191" w:rsidRDefault="005D514D">
      <w:r>
        <w:rPr>
          <w:b/>
          <w:color w:val="262626"/>
          <w:sz w:val="18"/>
          <w:szCs w:val="18"/>
        </w:rPr>
        <w:t>C</w:t>
      </w:r>
      <w:r w:rsidR="004845A4">
        <w:rPr>
          <w:b/>
          <w:color w:val="262626"/>
          <w:sz w:val="18"/>
          <w:szCs w:val="18"/>
        </w:rPr>
        <w:t>ORE FS#1</w:t>
      </w:r>
    </w:p>
    <w:tbl>
      <w:tblPr>
        <w:tblW w:w="12960" w:type="dxa"/>
        <w:tblLayout w:type="fixed"/>
        <w:tblCellMar>
          <w:left w:w="115" w:type="dxa"/>
          <w:right w:w="115" w:type="dxa"/>
        </w:tblCellMar>
        <w:tblLook w:val="0400" w:firstRow="0" w:lastRow="0" w:firstColumn="0" w:lastColumn="0" w:noHBand="0" w:noVBand="1"/>
      </w:tblPr>
      <w:tblGrid>
        <w:gridCol w:w="4174"/>
        <w:gridCol w:w="2241"/>
        <w:gridCol w:w="2160"/>
        <w:gridCol w:w="2492"/>
        <w:gridCol w:w="1893"/>
      </w:tblGrid>
      <w:tr w:rsidR="008F4191" w14:paraId="1B61A17B" w14:textId="77777777">
        <w:trPr>
          <w:trHeight w:val="576"/>
        </w:trPr>
        <w:tc>
          <w:tcPr>
            <w:tcW w:w="4174" w:type="dxa"/>
            <w:tcBorders>
              <w:top w:val="single" w:sz="4" w:space="0" w:color="000000"/>
              <w:left w:val="single" w:sz="8" w:space="0" w:color="000000"/>
              <w:bottom w:val="single" w:sz="4" w:space="0" w:color="000000"/>
              <w:right w:val="single" w:sz="4" w:space="0" w:color="000000"/>
            </w:tcBorders>
            <w:shd w:val="clear" w:color="auto" w:fill="81E1EF"/>
            <w:vAlign w:val="center"/>
          </w:tcPr>
          <w:p w14:paraId="0000052E"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Purpose</w:t>
            </w:r>
          </w:p>
        </w:tc>
        <w:tc>
          <w:tcPr>
            <w:tcW w:w="2241" w:type="dxa"/>
            <w:tcBorders>
              <w:top w:val="single" w:sz="4" w:space="0" w:color="000000"/>
              <w:left w:val="nil"/>
              <w:bottom w:val="single" w:sz="4" w:space="0" w:color="000000"/>
              <w:right w:val="single" w:sz="4" w:space="0" w:color="000000"/>
            </w:tcBorders>
            <w:shd w:val="clear" w:color="auto" w:fill="81E1EF"/>
            <w:vAlign w:val="center"/>
          </w:tcPr>
          <w:p w14:paraId="0000052F"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From</w:t>
            </w:r>
          </w:p>
        </w:tc>
        <w:tc>
          <w:tcPr>
            <w:tcW w:w="2160" w:type="dxa"/>
            <w:tcBorders>
              <w:top w:val="single" w:sz="4" w:space="0" w:color="000000"/>
              <w:left w:val="nil"/>
              <w:bottom w:val="single" w:sz="4" w:space="0" w:color="000000"/>
              <w:right w:val="single" w:sz="4" w:space="0" w:color="000000"/>
            </w:tcBorders>
            <w:shd w:val="clear" w:color="auto" w:fill="81E1EF"/>
            <w:vAlign w:val="center"/>
          </w:tcPr>
          <w:p w14:paraId="00000530"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To</w:t>
            </w:r>
          </w:p>
        </w:tc>
        <w:tc>
          <w:tcPr>
            <w:tcW w:w="2492" w:type="dxa"/>
            <w:tcBorders>
              <w:top w:val="single" w:sz="4" w:space="0" w:color="000000"/>
              <w:left w:val="nil"/>
              <w:bottom w:val="single" w:sz="4" w:space="0" w:color="000000"/>
              <w:right w:val="single" w:sz="4" w:space="0" w:color="000000"/>
            </w:tcBorders>
            <w:shd w:val="clear" w:color="auto" w:fill="81E1EF"/>
            <w:vAlign w:val="center"/>
          </w:tcPr>
          <w:p w14:paraId="00000531"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Traveler</w:t>
            </w:r>
          </w:p>
        </w:tc>
        <w:tc>
          <w:tcPr>
            <w:tcW w:w="1893" w:type="dxa"/>
            <w:tcBorders>
              <w:top w:val="single" w:sz="4" w:space="0" w:color="000000"/>
              <w:left w:val="nil"/>
              <w:bottom w:val="single" w:sz="4" w:space="0" w:color="000000"/>
              <w:right w:val="single" w:sz="4" w:space="0" w:color="000000"/>
            </w:tcBorders>
            <w:shd w:val="clear" w:color="auto" w:fill="81E1EF"/>
            <w:vAlign w:val="center"/>
          </w:tcPr>
          <w:p w14:paraId="00000532"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Number of trips of this type</w:t>
            </w:r>
          </w:p>
        </w:tc>
      </w:tr>
      <w:tr w:rsidR="008F4191" w14:paraId="0B7C9B44" w14:textId="77777777">
        <w:trPr>
          <w:trHeight w:val="576"/>
        </w:trPr>
        <w:tc>
          <w:tcPr>
            <w:tcW w:w="4174" w:type="dxa"/>
            <w:tcBorders>
              <w:top w:val="single" w:sz="4" w:space="0" w:color="000000"/>
              <w:left w:val="single" w:sz="8" w:space="0" w:color="000000"/>
              <w:bottom w:val="single" w:sz="4" w:space="0" w:color="000000"/>
              <w:right w:val="single" w:sz="4" w:space="0" w:color="000000"/>
            </w:tcBorders>
            <w:shd w:val="clear" w:color="auto" w:fill="FFFFFF"/>
            <w:vAlign w:val="center"/>
          </w:tcPr>
          <w:p w14:paraId="00000533" w14:textId="77777777" w:rsidR="008F4191" w:rsidRDefault="005D514D">
            <w:pPr>
              <w:rPr>
                <w:sz w:val="18"/>
                <w:szCs w:val="18"/>
              </w:rPr>
            </w:pPr>
            <w:r>
              <w:rPr>
                <w:sz w:val="18"/>
                <w:szCs w:val="18"/>
              </w:rPr>
              <w:t>San Pedro Sula support</w:t>
            </w:r>
          </w:p>
        </w:tc>
        <w:tc>
          <w:tcPr>
            <w:tcW w:w="2241" w:type="dxa"/>
            <w:tcBorders>
              <w:top w:val="single" w:sz="4" w:space="0" w:color="000000"/>
              <w:left w:val="nil"/>
              <w:bottom w:val="single" w:sz="4" w:space="0" w:color="000000"/>
              <w:right w:val="single" w:sz="4" w:space="0" w:color="000000"/>
            </w:tcBorders>
            <w:shd w:val="clear" w:color="auto" w:fill="FFFFFF"/>
            <w:vAlign w:val="center"/>
          </w:tcPr>
          <w:p w14:paraId="00000534" w14:textId="77777777" w:rsidR="008F4191" w:rsidRDefault="005D514D">
            <w:pPr>
              <w:rPr>
                <w:sz w:val="18"/>
                <w:szCs w:val="18"/>
              </w:rPr>
            </w:pPr>
            <w:r>
              <w:rPr>
                <w:sz w:val="18"/>
                <w:szCs w:val="18"/>
              </w:rPr>
              <w:t>Tegucigalpa</w:t>
            </w:r>
          </w:p>
        </w:tc>
        <w:tc>
          <w:tcPr>
            <w:tcW w:w="2160" w:type="dxa"/>
            <w:tcBorders>
              <w:top w:val="single" w:sz="4" w:space="0" w:color="000000"/>
              <w:left w:val="nil"/>
              <w:bottom w:val="single" w:sz="4" w:space="0" w:color="000000"/>
              <w:right w:val="single" w:sz="4" w:space="0" w:color="000000"/>
            </w:tcBorders>
            <w:shd w:val="clear" w:color="auto" w:fill="FFFFFF"/>
            <w:vAlign w:val="center"/>
          </w:tcPr>
          <w:p w14:paraId="00000535" w14:textId="77777777" w:rsidR="008F4191" w:rsidRDefault="005D514D">
            <w:pPr>
              <w:rPr>
                <w:sz w:val="18"/>
                <w:szCs w:val="18"/>
              </w:rPr>
            </w:pPr>
            <w:r>
              <w:rPr>
                <w:sz w:val="18"/>
                <w:szCs w:val="18"/>
              </w:rPr>
              <w:t>San Pedro Sula</w:t>
            </w:r>
          </w:p>
        </w:tc>
        <w:tc>
          <w:tcPr>
            <w:tcW w:w="2492" w:type="dxa"/>
            <w:tcBorders>
              <w:top w:val="single" w:sz="4" w:space="0" w:color="000000"/>
              <w:left w:val="nil"/>
              <w:bottom w:val="single" w:sz="4" w:space="0" w:color="000000"/>
              <w:right w:val="single" w:sz="4" w:space="0" w:color="000000"/>
            </w:tcBorders>
            <w:shd w:val="clear" w:color="auto" w:fill="FFFFFF"/>
            <w:vAlign w:val="center"/>
          </w:tcPr>
          <w:p w14:paraId="00000536" w14:textId="77777777" w:rsidR="008F4191" w:rsidRDefault="005D514D">
            <w:pPr>
              <w:rPr>
                <w:sz w:val="18"/>
                <w:szCs w:val="18"/>
              </w:rPr>
            </w:pPr>
            <w:r>
              <w:rPr>
                <w:sz w:val="18"/>
                <w:szCs w:val="18"/>
              </w:rPr>
              <w:t>Country Director</w:t>
            </w:r>
          </w:p>
        </w:tc>
        <w:tc>
          <w:tcPr>
            <w:tcW w:w="1893" w:type="dxa"/>
            <w:tcBorders>
              <w:top w:val="single" w:sz="4" w:space="0" w:color="000000"/>
              <w:left w:val="nil"/>
              <w:bottom w:val="single" w:sz="4" w:space="0" w:color="000000"/>
              <w:right w:val="single" w:sz="4" w:space="0" w:color="000000"/>
            </w:tcBorders>
            <w:shd w:val="clear" w:color="auto" w:fill="FFFFFF"/>
            <w:vAlign w:val="center"/>
          </w:tcPr>
          <w:p w14:paraId="00000537" w14:textId="77777777" w:rsidR="008F4191" w:rsidRDefault="005D514D">
            <w:pPr>
              <w:rPr>
                <w:sz w:val="18"/>
                <w:szCs w:val="18"/>
              </w:rPr>
            </w:pPr>
            <w:r>
              <w:rPr>
                <w:sz w:val="18"/>
                <w:szCs w:val="18"/>
              </w:rPr>
              <w:t>5</w:t>
            </w:r>
          </w:p>
        </w:tc>
      </w:tr>
      <w:tr w:rsidR="008F4191" w14:paraId="465D404B" w14:textId="77777777">
        <w:trPr>
          <w:trHeight w:val="576"/>
        </w:trPr>
        <w:tc>
          <w:tcPr>
            <w:tcW w:w="4174" w:type="dxa"/>
            <w:tcBorders>
              <w:top w:val="nil"/>
              <w:left w:val="single" w:sz="8" w:space="0" w:color="000000"/>
              <w:bottom w:val="single" w:sz="4" w:space="0" w:color="000000"/>
              <w:right w:val="single" w:sz="4" w:space="0" w:color="000000"/>
            </w:tcBorders>
            <w:shd w:val="clear" w:color="auto" w:fill="FFFFFF"/>
            <w:vAlign w:val="center"/>
          </w:tcPr>
          <w:p w14:paraId="00000538" w14:textId="77777777" w:rsidR="008F4191" w:rsidRDefault="005D514D">
            <w:pPr>
              <w:rPr>
                <w:sz w:val="18"/>
                <w:szCs w:val="18"/>
              </w:rPr>
            </w:pPr>
            <w:r>
              <w:rPr>
                <w:sz w:val="18"/>
                <w:szCs w:val="18"/>
              </w:rPr>
              <w:t>Central-level stakeholder visits to San Pedro Sula</w:t>
            </w:r>
          </w:p>
        </w:tc>
        <w:tc>
          <w:tcPr>
            <w:tcW w:w="2241" w:type="dxa"/>
            <w:tcBorders>
              <w:top w:val="nil"/>
              <w:left w:val="nil"/>
              <w:bottom w:val="single" w:sz="4" w:space="0" w:color="000000"/>
              <w:right w:val="single" w:sz="4" w:space="0" w:color="000000"/>
            </w:tcBorders>
            <w:shd w:val="clear" w:color="auto" w:fill="FFFFFF"/>
            <w:vAlign w:val="center"/>
          </w:tcPr>
          <w:p w14:paraId="00000539" w14:textId="77777777" w:rsidR="008F4191" w:rsidRDefault="005D514D">
            <w:pPr>
              <w:rPr>
                <w:sz w:val="18"/>
                <w:szCs w:val="18"/>
              </w:rPr>
            </w:pPr>
            <w:r>
              <w:rPr>
                <w:sz w:val="18"/>
                <w:szCs w:val="18"/>
              </w:rPr>
              <w:t>Various</w:t>
            </w:r>
          </w:p>
        </w:tc>
        <w:tc>
          <w:tcPr>
            <w:tcW w:w="2160" w:type="dxa"/>
            <w:tcBorders>
              <w:top w:val="nil"/>
              <w:left w:val="nil"/>
              <w:bottom w:val="single" w:sz="4" w:space="0" w:color="000000"/>
              <w:right w:val="single" w:sz="4" w:space="0" w:color="000000"/>
            </w:tcBorders>
            <w:shd w:val="clear" w:color="auto" w:fill="FFFFFF"/>
            <w:vAlign w:val="center"/>
          </w:tcPr>
          <w:p w14:paraId="0000053A" w14:textId="77777777" w:rsidR="008F4191" w:rsidRDefault="005D514D">
            <w:pPr>
              <w:rPr>
                <w:sz w:val="18"/>
                <w:szCs w:val="18"/>
              </w:rPr>
            </w:pPr>
            <w:r>
              <w:rPr>
                <w:sz w:val="18"/>
                <w:szCs w:val="18"/>
              </w:rPr>
              <w:t>San Pedro Sula</w:t>
            </w:r>
          </w:p>
        </w:tc>
        <w:tc>
          <w:tcPr>
            <w:tcW w:w="2492" w:type="dxa"/>
            <w:tcBorders>
              <w:top w:val="nil"/>
              <w:left w:val="nil"/>
              <w:bottom w:val="single" w:sz="4" w:space="0" w:color="000000"/>
              <w:right w:val="single" w:sz="4" w:space="0" w:color="000000"/>
            </w:tcBorders>
            <w:shd w:val="clear" w:color="auto" w:fill="FFFFFF"/>
            <w:vAlign w:val="center"/>
          </w:tcPr>
          <w:p w14:paraId="0000053B" w14:textId="77777777" w:rsidR="008F4191" w:rsidRDefault="005D514D">
            <w:pPr>
              <w:rPr>
                <w:sz w:val="18"/>
                <w:szCs w:val="18"/>
              </w:rPr>
            </w:pPr>
            <w:r>
              <w:rPr>
                <w:sz w:val="18"/>
                <w:szCs w:val="18"/>
              </w:rPr>
              <w:t>Central-level Stakeholders</w:t>
            </w:r>
          </w:p>
        </w:tc>
        <w:tc>
          <w:tcPr>
            <w:tcW w:w="1893" w:type="dxa"/>
            <w:tcBorders>
              <w:top w:val="nil"/>
              <w:left w:val="nil"/>
              <w:bottom w:val="single" w:sz="4" w:space="0" w:color="000000"/>
              <w:right w:val="single" w:sz="4" w:space="0" w:color="000000"/>
            </w:tcBorders>
            <w:shd w:val="clear" w:color="auto" w:fill="FFFFFF"/>
            <w:vAlign w:val="center"/>
          </w:tcPr>
          <w:p w14:paraId="0000053C" w14:textId="77777777" w:rsidR="008F4191" w:rsidRDefault="005D514D">
            <w:pPr>
              <w:rPr>
                <w:sz w:val="18"/>
                <w:szCs w:val="18"/>
              </w:rPr>
            </w:pPr>
            <w:r>
              <w:rPr>
                <w:sz w:val="18"/>
                <w:szCs w:val="18"/>
              </w:rPr>
              <w:t>3</w:t>
            </w:r>
          </w:p>
        </w:tc>
      </w:tr>
    </w:tbl>
    <w:p w14:paraId="0000053D" w14:textId="77777777" w:rsidR="008F4191" w:rsidRDefault="008F4191"/>
    <w:p w14:paraId="0000053E" w14:textId="16D81AAE" w:rsidR="008F4191" w:rsidRDefault="005D514D">
      <w:pPr>
        <w:rPr>
          <w:b/>
          <w:color w:val="262626"/>
          <w:sz w:val="18"/>
          <w:szCs w:val="18"/>
        </w:rPr>
      </w:pPr>
      <w:r>
        <w:rPr>
          <w:b/>
          <w:color w:val="262626"/>
          <w:sz w:val="18"/>
          <w:szCs w:val="18"/>
        </w:rPr>
        <w:lastRenderedPageBreak/>
        <w:t>COVID-19 Field support</w:t>
      </w:r>
      <w:r w:rsidR="00737F33">
        <w:rPr>
          <w:b/>
          <w:color w:val="262626"/>
          <w:sz w:val="18"/>
          <w:szCs w:val="18"/>
        </w:rPr>
        <w:t xml:space="preserve"> FS#2</w:t>
      </w:r>
      <w:r>
        <w:rPr>
          <w:b/>
          <w:color w:val="262626"/>
          <w:sz w:val="18"/>
          <w:szCs w:val="18"/>
        </w:rPr>
        <w:t xml:space="preserve"> (April obligation</w:t>
      </w:r>
      <w:r>
        <w:rPr>
          <w:b/>
        </w:rPr>
        <w:t>)</w:t>
      </w:r>
    </w:p>
    <w:tbl>
      <w:tblPr>
        <w:tblW w:w="12960" w:type="dxa"/>
        <w:tblLayout w:type="fixed"/>
        <w:tblCellMar>
          <w:left w:w="115" w:type="dxa"/>
          <w:right w:w="115" w:type="dxa"/>
        </w:tblCellMar>
        <w:tblLook w:val="0400" w:firstRow="0" w:lastRow="0" w:firstColumn="0" w:lastColumn="0" w:noHBand="0" w:noVBand="1"/>
      </w:tblPr>
      <w:tblGrid>
        <w:gridCol w:w="4174"/>
        <w:gridCol w:w="2241"/>
        <w:gridCol w:w="2160"/>
        <w:gridCol w:w="2492"/>
        <w:gridCol w:w="1893"/>
      </w:tblGrid>
      <w:tr w:rsidR="008F4191" w14:paraId="027846C1" w14:textId="77777777">
        <w:trPr>
          <w:trHeight w:val="576"/>
        </w:trPr>
        <w:tc>
          <w:tcPr>
            <w:tcW w:w="4174" w:type="dxa"/>
            <w:tcBorders>
              <w:top w:val="single" w:sz="4" w:space="0" w:color="000000"/>
              <w:left w:val="single" w:sz="8" w:space="0" w:color="000000"/>
              <w:bottom w:val="single" w:sz="4" w:space="0" w:color="000000"/>
              <w:right w:val="single" w:sz="4" w:space="0" w:color="000000"/>
            </w:tcBorders>
            <w:shd w:val="clear" w:color="auto" w:fill="81E1EF"/>
            <w:vAlign w:val="center"/>
          </w:tcPr>
          <w:p w14:paraId="0000053F"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Purpose</w:t>
            </w:r>
          </w:p>
        </w:tc>
        <w:tc>
          <w:tcPr>
            <w:tcW w:w="2241" w:type="dxa"/>
            <w:tcBorders>
              <w:top w:val="single" w:sz="4" w:space="0" w:color="000000"/>
              <w:left w:val="nil"/>
              <w:bottom w:val="single" w:sz="4" w:space="0" w:color="000000"/>
              <w:right w:val="single" w:sz="4" w:space="0" w:color="000000"/>
            </w:tcBorders>
            <w:shd w:val="clear" w:color="auto" w:fill="81E1EF"/>
            <w:vAlign w:val="center"/>
          </w:tcPr>
          <w:p w14:paraId="00000540"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From</w:t>
            </w:r>
          </w:p>
        </w:tc>
        <w:tc>
          <w:tcPr>
            <w:tcW w:w="2160" w:type="dxa"/>
            <w:tcBorders>
              <w:top w:val="single" w:sz="4" w:space="0" w:color="000000"/>
              <w:left w:val="nil"/>
              <w:bottom w:val="single" w:sz="4" w:space="0" w:color="000000"/>
              <w:right w:val="single" w:sz="4" w:space="0" w:color="000000"/>
            </w:tcBorders>
            <w:shd w:val="clear" w:color="auto" w:fill="81E1EF"/>
            <w:vAlign w:val="center"/>
          </w:tcPr>
          <w:p w14:paraId="00000541"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To</w:t>
            </w:r>
          </w:p>
        </w:tc>
        <w:tc>
          <w:tcPr>
            <w:tcW w:w="2492" w:type="dxa"/>
            <w:tcBorders>
              <w:top w:val="single" w:sz="4" w:space="0" w:color="000000"/>
              <w:left w:val="nil"/>
              <w:bottom w:val="single" w:sz="4" w:space="0" w:color="000000"/>
              <w:right w:val="single" w:sz="4" w:space="0" w:color="000000"/>
            </w:tcBorders>
            <w:shd w:val="clear" w:color="auto" w:fill="81E1EF"/>
            <w:vAlign w:val="center"/>
          </w:tcPr>
          <w:p w14:paraId="00000542"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Traveler</w:t>
            </w:r>
          </w:p>
        </w:tc>
        <w:tc>
          <w:tcPr>
            <w:tcW w:w="1893" w:type="dxa"/>
            <w:tcBorders>
              <w:top w:val="single" w:sz="4" w:space="0" w:color="000000"/>
              <w:left w:val="nil"/>
              <w:bottom w:val="single" w:sz="4" w:space="0" w:color="000000"/>
              <w:right w:val="single" w:sz="4" w:space="0" w:color="000000"/>
            </w:tcBorders>
            <w:shd w:val="clear" w:color="auto" w:fill="81E1EF"/>
            <w:vAlign w:val="center"/>
          </w:tcPr>
          <w:p w14:paraId="00000543"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Number of trips of this type</w:t>
            </w:r>
          </w:p>
        </w:tc>
      </w:tr>
      <w:tr w:rsidR="008F4191" w14:paraId="5B3F14DB" w14:textId="77777777">
        <w:trPr>
          <w:trHeight w:val="576"/>
        </w:trPr>
        <w:tc>
          <w:tcPr>
            <w:tcW w:w="4174" w:type="dxa"/>
            <w:tcBorders>
              <w:top w:val="single" w:sz="4" w:space="0" w:color="000000"/>
              <w:left w:val="single" w:sz="8" w:space="0" w:color="000000"/>
              <w:bottom w:val="single" w:sz="4" w:space="0" w:color="000000"/>
              <w:right w:val="single" w:sz="4" w:space="0" w:color="000000"/>
            </w:tcBorders>
            <w:shd w:val="clear" w:color="auto" w:fill="FFFFFF"/>
            <w:vAlign w:val="center"/>
          </w:tcPr>
          <w:p w14:paraId="00000544" w14:textId="77777777" w:rsidR="008F4191" w:rsidRDefault="005D514D">
            <w:pPr>
              <w:rPr>
                <w:sz w:val="18"/>
                <w:szCs w:val="18"/>
              </w:rPr>
            </w:pPr>
            <w:r>
              <w:rPr>
                <w:sz w:val="18"/>
                <w:szCs w:val="18"/>
              </w:rPr>
              <w:t>San Pedro Sula support</w:t>
            </w:r>
          </w:p>
        </w:tc>
        <w:tc>
          <w:tcPr>
            <w:tcW w:w="2241" w:type="dxa"/>
            <w:tcBorders>
              <w:top w:val="single" w:sz="4" w:space="0" w:color="000000"/>
              <w:left w:val="nil"/>
              <w:bottom w:val="single" w:sz="4" w:space="0" w:color="000000"/>
              <w:right w:val="single" w:sz="4" w:space="0" w:color="000000"/>
            </w:tcBorders>
            <w:shd w:val="clear" w:color="auto" w:fill="FFFFFF"/>
            <w:vAlign w:val="center"/>
          </w:tcPr>
          <w:p w14:paraId="00000545" w14:textId="77777777" w:rsidR="008F4191" w:rsidRDefault="005D514D">
            <w:pPr>
              <w:rPr>
                <w:sz w:val="18"/>
                <w:szCs w:val="18"/>
              </w:rPr>
            </w:pPr>
            <w:r>
              <w:rPr>
                <w:sz w:val="18"/>
                <w:szCs w:val="18"/>
              </w:rPr>
              <w:t>Tegucigalpa</w:t>
            </w:r>
          </w:p>
        </w:tc>
        <w:tc>
          <w:tcPr>
            <w:tcW w:w="2160" w:type="dxa"/>
            <w:tcBorders>
              <w:top w:val="single" w:sz="4" w:space="0" w:color="000000"/>
              <w:left w:val="nil"/>
              <w:bottom w:val="single" w:sz="4" w:space="0" w:color="000000"/>
              <w:right w:val="single" w:sz="4" w:space="0" w:color="000000"/>
            </w:tcBorders>
            <w:shd w:val="clear" w:color="auto" w:fill="FFFFFF"/>
            <w:vAlign w:val="center"/>
          </w:tcPr>
          <w:p w14:paraId="00000546" w14:textId="77777777" w:rsidR="008F4191" w:rsidRDefault="005D514D">
            <w:pPr>
              <w:rPr>
                <w:sz w:val="18"/>
                <w:szCs w:val="18"/>
              </w:rPr>
            </w:pPr>
            <w:r>
              <w:rPr>
                <w:sz w:val="18"/>
                <w:szCs w:val="18"/>
              </w:rPr>
              <w:t>San Pedro Sula</w:t>
            </w:r>
          </w:p>
        </w:tc>
        <w:tc>
          <w:tcPr>
            <w:tcW w:w="2492" w:type="dxa"/>
            <w:tcBorders>
              <w:top w:val="single" w:sz="4" w:space="0" w:color="000000"/>
              <w:left w:val="nil"/>
              <w:bottom w:val="single" w:sz="4" w:space="0" w:color="000000"/>
              <w:right w:val="single" w:sz="4" w:space="0" w:color="000000"/>
            </w:tcBorders>
            <w:shd w:val="clear" w:color="auto" w:fill="FFFFFF"/>
            <w:vAlign w:val="center"/>
          </w:tcPr>
          <w:p w14:paraId="00000547" w14:textId="77777777" w:rsidR="008F4191" w:rsidRDefault="005D514D">
            <w:pPr>
              <w:rPr>
                <w:sz w:val="18"/>
                <w:szCs w:val="18"/>
              </w:rPr>
            </w:pPr>
            <w:r>
              <w:rPr>
                <w:sz w:val="18"/>
                <w:szCs w:val="18"/>
              </w:rPr>
              <w:t>Country Director</w:t>
            </w:r>
          </w:p>
        </w:tc>
        <w:tc>
          <w:tcPr>
            <w:tcW w:w="1893" w:type="dxa"/>
            <w:tcBorders>
              <w:top w:val="single" w:sz="4" w:space="0" w:color="000000"/>
              <w:left w:val="nil"/>
              <w:bottom w:val="single" w:sz="4" w:space="0" w:color="000000"/>
              <w:right w:val="single" w:sz="4" w:space="0" w:color="000000"/>
            </w:tcBorders>
            <w:shd w:val="clear" w:color="auto" w:fill="FFFFFF"/>
            <w:vAlign w:val="center"/>
          </w:tcPr>
          <w:p w14:paraId="00000548" w14:textId="77777777" w:rsidR="008F4191" w:rsidRDefault="005D514D">
            <w:pPr>
              <w:rPr>
                <w:sz w:val="18"/>
                <w:szCs w:val="18"/>
              </w:rPr>
            </w:pPr>
            <w:r>
              <w:rPr>
                <w:sz w:val="18"/>
                <w:szCs w:val="18"/>
              </w:rPr>
              <w:t>5</w:t>
            </w:r>
          </w:p>
        </w:tc>
      </w:tr>
      <w:tr w:rsidR="008F4191" w14:paraId="1E0FFEFD" w14:textId="77777777">
        <w:trPr>
          <w:trHeight w:val="576"/>
        </w:trPr>
        <w:tc>
          <w:tcPr>
            <w:tcW w:w="4174" w:type="dxa"/>
            <w:tcBorders>
              <w:top w:val="nil"/>
              <w:left w:val="single" w:sz="8" w:space="0" w:color="000000"/>
              <w:bottom w:val="single" w:sz="4" w:space="0" w:color="000000"/>
              <w:right w:val="single" w:sz="4" w:space="0" w:color="000000"/>
            </w:tcBorders>
            <w:shd w:val="clear" w:color="auto" w:fill="FFFFFF"/>
            <w:vAlign w:val="center"/>
          </w:tcPr>
          <w:p w14:paraId="00000549" w14:textId="77777777" w:rsidR="008F4191" w:rsidRDefault="005D514D">
            <w:pPr>
              <w:rPr>
                <w:sz w:val="18"/>
                <w:szCs w:val="18"/>
              </w:rPr>
            </w:pPr>
            <w:r>
              <w:rPr>
                <w:sz w:val="18"/>
                <w:szCs w:val="18"/>
              </w:rPr>
              <w:t>Central-level stakeholder visits to San Pedro Sula</w:t>
            </w:r>
          </w:p>
        </w:tc>
        <w:tc>
          <w:tcPr>
            <w:tcW w:w="2241" w:type="dxa"/>
            <w:tcBorders>
              <w:top w:val="nil"/>
              <w:left w:val="nil"/>
              <w:bottom w:val="single" w:sz="4" w:space="0" w:color="000000"/>
              <w:right w:val="single" w:sz="4" w:space="0" w:color="000000"/>
            </w:tcBorders>
            <w:shd w:val="clear" w:color="auto" w:fill="FFFFFF"/>
            <w:vAlign w:val="center"/>
          </w:tcPr>
          <w:p w14:paraId="0000054A" w14:textId="77777777" w:rsidR="008F4191" w:rsidRDefault="005D514D">
            <w:pPr>
              <w:rPr>
                <w:sz w:val="18"/>
                <w:szCs w:val="18"/>
              </w:rPr>
            </w:pPr>
            <w:r>
              <w:rPr>
                <w:sz w:val="18"/>
                <w:szCs w:val="18"/>
              </w:rPr>
              <w:t>Various</w:t>
            </w:r>
          </w:p>
        </w:tc>
        <w:tc>
          <w:tcPr>
            <w:tcW w:w="2160" w:type="dxa"/>
            <w:tcBorders>
              <w:top w:val="nil"/>
              <w:left w:val="nil"/>
              <w:bottom w:val="single" w:sz="4" w:space="0" w:color="000000"/>
              <w:right w:val="single" w:sz="4" w:space="0" w:color="000000"/>
            </w:tcBorders>
            <w:shd w:val="clear" w:color="auto" w:fill="FFFFFF"/>
            <w:vAlign w:val="center"/>
          </w:tcPr>
          <w:p w14:paraId="0000054B" w14:textId="77777777" w:rsidR="008F4191" w:rsidRDefault="005D514D">
            <w:pPr>
              <w:rPr>
                <w:sz w:val="18"/>
                <w:szCs w:val="18"/>
              </w:rPr>
            </w:pPr>
            <w:r>
              <w:rPr>
                <w:sz w:val="18"/>
                <w:szCs w:val="18"/>
              </w:rPr>
              <w:t>San Pedro Sula</w:t>
            </w:r>
          </w:p>
        </w:tc>
        <w:tc>
          <w:tcPr>
            <w:tcW w:w="2492" w:type="dxa"/>
            <w:tcBorders>
              <w:top w:val="nil"/>
              <w:left w:val="nil"/>
              <w:bottom w:val="single" w:sz="4" w:space="0" w:color="000000"/>
              <w:right w:val="single" w:sz="4" w:space="0" w:color="000000"/>
            </w:tcBorders>
            <w:shd w:val="clear" w:color="auto" w:fill="FFFFFF"/>
            <w:vAlign w:val="center"/>
          </w:tcPr>
          <w:p w14:paraId="0000054C" w14:textId="77777777" w:rsidR="008F4191" w:rsidRDefault="005D514D">
            <w:pPr>
              <w:rPr>
                <w:sz w:val="18"/>
                <w:szCs w:val="18"/>
              </w:rPr>
            </w:pPr>
            <w:r>
              <w:rPr>
                <w:sz w:val="18"/>
                <w:szCs w:val="18"/>
              </w:rPr>
              <w:t>Central-level Stakeholders</w:t>
            </w:r>
          </w:p>
        </w:tc>
        <w:tc>
          <w:tcPr>
            <w:tcW w:w="1893" w:type="dxa"/>
            <w:tcBorders>
              <w:top w:val="nil"/>
              <w:left w:val="nil"/>
              <w:bottom w:val="single" w:sz="4" w:space="0" w:color="000000"/>
              <w:right w:val="single" w:sz="4" w:space="0" w:color="000000"/>
            </w:tcBorders>
            <w:shd w:val="clear" w:color="auto" w:fill="FFFFFF"/>
            <w:vAlign w:val="center"/>
          </w:tcPr>
          <w:p w14:paraId="0000054D" w14:textId="77777777" w:rsidR="008F4191" w:rsidRDefault="005D514D">
            <w:pPr>
              <w:rPr>
                <w:sz w:val="18"/>
                <w:szCs w:val="18"/>
              </w:rPr>
            </w:pPr>
            <w:r>
              <w:rPr>
                <w:sz w:val="18"/>
                <w:szCs w:val="18"/>
              </w:rPr>
              <w:t>12</w:t>
            </w:r>
          </w:p>
        </w:tc>
      </w:tr>
    </w:tbl>
    <w:p w14:paraId="0000054E" w14:textId="77777777" w:rsidR="008F4191" w:rsidRDefault="008F4191">
      <w:pPr>
        <w:spacing w:after="0"/>
      </w:pPr>
    </w:p>
    <w:p w14:paraId="0000054F" w14:textId="77777777" w:rsidR="008F4191" w:rsidRDefault="008F4191"/>
    <w:p w14:paraId="00000550" w14:textId="5ECB043D" w:rsidR="008F4191" w:rsidRDefault="005D514D">
      <w:pPr>
        <w:rPr>
          <w:b/>
        </w:rPr>
      </w:pPr>
      <w:r>
        <w:rPr>
          <w:b/>
        </w:rPr>
        <w:t xml:space="preserve">COVID-19 Field support </w:t>
      </w:r>
      <w:r w:rsidR="00737F33">
        <w:rPr>
          <w:b/>
        </w:rPr>
        <w:t xml:space="preserve">FS#3 </w:t>
      </w:r>
      <w:r>
        <w:rPr>
          <w:b/>
        </w:rPr>
        <w:t xml:space="preserve">(September obligation) </w:t>
      </w:r>
    </w:p>
    <w:tbl>
      <w:tblPr>
        <w:tblW w:w="12960" w:type="dxa"/>
        <w:tblLayout w:type="fixed"/>
        <w:tblCellMar>
          <w:left w:w="115" w:type="dxa"/>
          <w:right w:w="115" w:type="dxa"/>
        </w:tblCellMar>
        <w:tblLook w:val="0400" w:firstRow="0" w:lastRow="0" w:firstColumn="0" w:lastColumn="0" w:noHBand="0" w:noVBand="1"/>
      </w:tblPr>
      <w:tblGrid>
        <w:gridCol w:w="4174"/>
        <w:gridCol w:w="2241"/>
        <w:gridCol w:w="2160"/>
        <w:gridCol w:w="2492"/>
        <w:gridCol w:w="1893"/>
      </w:tblGrid>
      <w:tr w:rsidR="008F4191" w14:paraId="66B5E9D4" w14:textId="77777777">
        <w:trPr>
          <w:trHeight w:val="576"/>
        </w:trPr>
        <w:tc>
          <w:tcPr>
            <w:tcW w:w="4174" w:type="dxa"/>
            <w:tcBorders>
              <w:top w:val="single" w:sz="4" w:space="0" w:color="000000"/>
              <w:left w:val="single" w:sz="8" w:space="0" w:color="000000"/>
              <w:bottom w:val="single" w:sz="4" w:space="0" w:color="000000"/>
              <w:right w:val="single" w:sz="4" w:space="0" w:color="000000"/>
            </w:tcBorders>
            <w:shd w:val="clear" w:color="auto" w:fill="81E1EF"/>
            <w:vAlign w:val="center"/>
          </w:tcPr>
          <w:p w14:paraId="00000551"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Purpose</w:t>
            </w:r>
          </w:p>
        </w:tc>
        <w:tc>
          <w:tcPr>
            <w:tcW w:w="2241" w:type="dxa"/>
            <w:tcBorders>
              <w:top w:val="single" w:sz="4" w:space="0" w:color="000000"/>
              <w:left w:val="nil"/>
              <w:bottom w:val="single" w:sz="4" w:space="0" w:color="000000"/>
              <w:right w:val="single" w:sz="4" w:space="0" w:color="000000"/>
            </w:tcBorders>
            <w:shd w:val="clear" w:color="auto" w:fill="81E1EF"/>
            <w:vAlign w:val="center"/>
          </w:tcPr>
          <w:p w14:paraId="00000552"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From</w:t>
            </w:r>
          </w:p>
        </w:tc>
        <w:tc>
          <w:tcPr>
            <w:tcW w:w="2160" w:type="dxa"/>
            <w:tcBorders>
              <w:top w:val="single" w:sz="4" w:space="0" w:color="000000"/>
              <w:left w:val="nil"/>
              <w:bottom w:val="single" w:sz="4" w:space="0" w:color="000000"/>
              <w:right w:val="single" w:sz="4" w:space="0" w:color="000000"/>
            </w:tcBorders>
            <w:shd w:val="clear" w:color="auto" w:fill="81E1EF"/>
            <w:vAlign w:val="center"/>
          </w:tcPr>
          <w:p w14:paraId="00000553"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To</w:t>
            </w:r>
          </w:p>
        </w:tc>
        <w:tc>
          <w:tcPr>
            <w:tcW w:w="2492" w:type="dxa"/>
            <w:tcBorders>
              <w:top w:val="single" w:sz="4" w:space="0" w:color="000000"/>
              <w:left w:val="nil"/>
              <w:bottom w:val="single" w:sz="4" w:space="0" w:color="000000"/>
              <w:right w:val="single" w:sz="4" w:space="0" w:color="000000"/>
            </w:tcBorders>
            <w:shd w:val="clear" w:color="auto" w:fill="81E1EF"/>
            <w:vAlign w:val="center"/>
          </w:tcPr>
          <w:p w14:paraId="00000554"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Traveler</w:t>
            </w:r>
          </w:p>
        </w:tc>
        <w:tc>
          <w:tcPr>
            <w:tcW w:w="1893" w:type="dxa"/>
            <w:tcBorders>
              <w:top w:val="single" w:sz="4" w:space="0" w:color="000000"/>
              <w:left w:val="nil"/>
              <w:bottom w:val="single" w:sz="4" w:space="0" w:color="000000"/>
              <w:right w:val="single" w:sz="4" w:space="0" w:color="000000"/>
            </w:tcBorders>
            <w:shd w:val="clear" w:color="auto" w:fill="81E1EF"/>
            <w:vAlign w:val="center"/>
          </w:tcPr>
          <w:p w14:paraId="00000555"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Number of trips of this type</w:t>
            </w:r>
          </w:p>
        </w:tc>
      </w:tr>
      <w:tr w:rsidR="008F4191" w14:paraId="6BD85383" w14:textId="77777777">
        <w:trPr>
          <w:trHeight w:val="576"/>
        </w:trPr>
        <w:tc>
          <w:tcPr>
            <w:tcW w:w="4174" w:type="dxa"/>
            <w:tcBorders>
              <w:top w:val="single" w:sz="4" w:space="0" w:color="000000"/>
              <w:left w:val="single" w:sz="8" w:space="0" w:color="000000"/>
              <w:bottom w:val="single" w:sz="4" w:space="0" w:color="000000"/>
              <w:right w:val="single" w:sz="4" w:space="0" w:color="000000"/>
            </w:tcBorders>
            <w:shd w:val="clear" w:color="auto" w:fill="FFFFFF"/>
            <w:vAlign w:val="center"/>
          </w:tcPr>
          <w:p w14:paraId="00000556" w14:textId="77777777" w:rsidR="008F4191" w:rsidRDefault="005D514D">
            <w:pPr>
              <w:rPr>
                <w:sz w:val="18"/>
                <w:szCs w:val="18"/>
              </w:rPr>
            </w:pPr>
            <w:r>
              <w:rPr>
                <w:sz w:val="18"/>
                <w:szCs w:val="18"/>
              </w:rPr>
              <w:t>Regional Travel</w:t>
            </w:r>
          </w:p>
        </w:tc>
        <w:tc>
          <w:tcPr>
            <w:tcW w:w="2241" w:type="dxa"/>
            <w:tcBorders>
              <w:top w:val="single" w:sz="4" w:space="0" w:color="000000"/>
              <w:left w:val="nil"/>
              <w:bottom w:val="single" w:sz="4" w:space="0" w:color="000000"/>
              <w:right w:val="single" w:sz="4" w:space="0" w:color="000000"/>
            </w:tcBorders>
            <w:shd w:val="clear" w:color="auto" w:fill="FFFFFF"/>
            <w:vAlign w:val="center"/>
          </w:tcPr>
          <w:p w14:paraId="00000557" w14:textId="77777777" w:rsidR="008F4191" w:rsidRDefault="005D514D">
            <w:pPr>
              <w:rPr>
                <w:sz w:val="18"/>
                <w:szCs w:val="18"/>
              </w:rPr>
            </w:pPr>
            <w:r>
              <w:rPr>
                <w:sz w:val="18"/>
                <w:szCs w:val="18"/>
              </w:rPr>
              <w:t>Tegucigalpa</w:t>
            </w:r>
          </w:p>
        </w:tc>
        <w:tc>
          <w:tcPr>
            <w:tcW w:w="2160" w:type="dxa"/>
            <w:tcBorders>
              <w:top w:val="single" w:sz="4" w:space="0" w:color="000000"/>
              <w:left w:val="nil"/>
              <w:bottom w:val="single" w:sz="4" w:space="0" w:color="000000"/>
              <w:right w:val="single" w:sz="4" w:space="0" w:color="000000"/>
            </w:tcBorders>
            <w:shd w:val="clear" w:color="auto" w:fill="FFFFFF"/>
            <w:vAlign w:val="center"/>
          </w:tcPr>
          <w:p w14:paraId="00000558" w14:textId="77777777" w:rsidR="008F4191" w:rsidRDefault="005D514D">
            <w:pPr>
              <w:rPr>
                <w:sz w:val="18"/>
                <w:szCs w:val="18"/>
              </w:rPr>
            </w:pPr>
            <w:r>
              <w:rPr>
                <w:sz w:val="18"/>
                <w:szCs w:val="18"/>
              </w:rPr>
              <w:t>San Pedro Sula/Interior</w:t>
            </w:r>
          </w:p>
        </w:tc>
        <w:tc>
          <w:tcPr>
            <w:tcW w:w="2492" w:type="dxa"/>
            <w:tcBorders>
              <w:top w:val="single" w:sz="4" w:space="0" w:color="000000"/>
              <w:left w:val="nil"/>
              <w:bottom w:val="single" w:sz="4" w:space="0" w:color="000000"/>
              <w:right w:val="single" w:sz="4" w:space="0" w:color="000000"/>
            </w:tcBorders>
            <w:shd w:val="clear" w:color="auto" w:fill="FFFFFF"/>
            <w:vAlign w:val="center"/>
          </w:tcPr>
          <w:p w14:paraId="00000559" w14:textId="77777777" w:rsidR="008F4191" w:rsidRDefault="005D514D">
            <w:pPr>
              <w:rPr>
                <w:sz w:val="18"/>
                <w:szCs w:val="18"/>
              </w:rPr>
            </w:pPr>
            <w:r>
              <w:rPr>
                <w:sz w:val="18"/>
                <w:szCs w:val="18"/>
              </w:rPr>
              <w:t>Data Use Advisor</w:t>
            </w:r>
          </w:p>
        </w:tc>
        <w:tc>
          <w:tcPr>
            <w:tcW w:w="1893" w:type="dxa"/>
            <w:tcBorders>
              <w:top w:val="single" w:sz="4" w:space="0" w:color="000000"/>
              <w:left w:val="nil"/>
              <w:bottom w:val="single" w:sz="4" w:space="0" w:color="000000"/>
              <w:right w:val="single" w:sz="4" w:space="0" w:color="000000"/>
            </w:tcBorders>
            <w:shd w:val="clear" w:color="auto" w:fill="FFFFFF"/>
            <w:vAlign w:val="center"/>
          </w:tcPr>
          <w:p w14:paraId="0000055A" w14:textId="77777777" w:rsidR="008F4191" w:rsidRDefault="005D514D">
            <w:pPr>
              <w:rPr>
                <w:sz w:val="18"/>
                <w:szCs w:val="18"/>
              </w:rPr>
            </w:pPr>
            <w:r>
              <w:rPr>
                <w:sz w:val="18"/>
                <w:szCs w:val="18"/>
              </w:rPr>
              <w:t>20</w:t>
            </w:r>
          </w:p>
        </w:tc>
      </w:tr>
    </w:tbl>
    <w:p w14:paraId="0000055B" w14:textId="77777777" w:rsidR="008F4191" w:rsidRDefault="008F4191">
      <w:pPr>
        <w:sectPr w:rsidR="008F4191">
          <w:footerReference w:type="default" r:id="rId20"/>
          <w:pgSz w:w="15840" w:h="12240" w:orient="landscape"/>
          <w:pgMar w:top="1440" w:right="1440" w:bottom="1440" w:left="1440" w:header="720" w:footer="720" w:gutter="0"/>
          <w:cols w:space="720"/>
        </w:sectPr>
      </w:pPr>
    </w:p>
    <w:p w14:paraId="0000055C" w14:textId="77777777" w:rsidR="008F4191" w:rsidRDefault="005D514D">
      <w:pPr>
        <w:pStyle w:val="Heading1"/>
      </w:pPr>
      <w:bookmarkStart w:id="97" w:name="_Toc126855004"/>
      <w:r>
        <w:lastRenderedPageBreak/>
        <w:t>Workshops</w:t>
      </w:r>
      <w:bookmarkEnd w:id="97"/>
    </w:p>
    <w:p w14:paraId="0000055D" w14:textId="77777777" w:rsidR="008F4191" w:rsidRDefault="005D514D">
      <w:r>
        <w:t xml:space="preserve">Fully loaded workshop costs are presented in the table below. </w:t>
      </w:r>
    </w:p>
    <w:p w14:paraId="0000055E" w14:textId="5BC9E9E1" w:rsidR="008F4191" w:rsidRDefault="005D514D">
      <w:r>
        <w:rPr>
          <w:b/>
          <w:color w:val="262626"/>
          <w:sz w:val="18"/>
          <w:szCs w:val="18"/>
        </w:rPr>
        <w:t xml:space="preserve">CORE </w:t>
      </w:r>
      <w:r w:rsidR="00737F33">
        <w:rPr>
          <w:b/>
          <w:color w:val="262626"/>
          <w:sz w:val="18"/>
          <w:szCs w:val="18"/>
        </w:rPr>
        <w:t>FS#1</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4495"/>
        <w:gridCol w:w="2519"/>
        <w:gridCol w:w="2336"/>
      </w:tblGrid>
      <w:tr w:rsidR="008F4191" w14:paraId="1B9BF60D" w14:textId="77777777">
        <w:tc>
          <w:tcPr>
            <w:tcW w:w="4495" w:type="dxa"/>
            <w:shd w:val="clear" w:color="auto" w:fill="81E1EF"/>
            <w:vAlign w:val="center"/>
          </w:tcPr>
          <w:p w14:paraId="0000055F"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Title/Purpose</w:t>
            </w:r>
          </w:p>
        </w:tc>
        <w:tc>
          <w:tcPr>
            <w:tcW w:w="2519" w:type="dxa"/>
            <w:shd w:val="clear" w:color="auto" w:fill="81E1EF"/>
            <w:vAlign w:val="center"/>
          </w:tcPr>
          <w:p w14:paraId="00000560"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Estimated number of participants</w:t>
            </w:r>
          </w:p>
        </w:tc>
        <w:tc>
          <w:tcPr>
            <w:tcW w:w="2336" w:type="dxa"/>
            <w:shd w:val="clear" w:color="auto" w:fill="81E1EF"/>
            <w:vAlign w:val="center"/>
          </w:tcPr>
          <w:p w14:paraId="00000561"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Loaded cost (USD)</w:t>
            </w:r>
          </w:p>
        </w:tc>
      </w:tr>
      <w:tr w:rsidR="008F4191" w14:paraId="493B0120" w14:textId="77777777">
        <w:trPr>
          <w:trHeight w:val="576"/>
        </w:trPr>
        <w:tc>
          <w:tcPr>
            <w:tcW w:w="4495" w:type="dxa"/>
            <w:vAlign w:val="center"/>
          </w:tcPr>
          <w:p w14:paraId="0000056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 xml:space="preserve">Technical Working Group Meetings </w:t>
            </w:r>
          </w:p>
        </w:tc>
        <w:tc>
          <w:tcPr>
            <w:tcW w:w="2519" w:type="dxa"/>
            <w:vAlign w:val="center"/>
          </w:tcPr>
          <w:p w14:paraId="0000056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150</w:t>
            </w:r>
          </w:p>
        </w:tc>
        <w:tc>
          <w:tcPr>
            <w:tcW w:w="2336" w:type="dxa"/>
            <w:vAlign w:val="center"/>
          </w:tcPr>
          <w:p w14:paraId="0000056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$10,546</w:t>
            </w:r>
          </w:p>
        </w:tc>
      </w:tr>
      <w:tr w:rsidR="008F4191" w14:paraId="77A70F80" w14:textId="77777777">
        <w:trPr>
          <w:trHeight w:val="576"/>
        </w:trPr>
        <w:tc>
          <w:tcPr>
            <w:tcW w:w="4495" w:type="dxa"/>
            <w:vAlign w:val="center"/>
          </w:tcPr>
          <w:p w14:paraId="0000056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Lessons Learned Meeting</w:t>
            </w:r>
          </w:p>
        </w:tc>
        <w:tc>
          <w:tcPr>
            <w:tcW w:w="2519" w:type="dxa"/>
            <w:vAlign w:val="center"/>
          </w:tcPr>
          <w:p w14:paraId="0000056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50</w:t>
            </w:r>
          </w:p>
        </w:tc>
        <w:tc>
          <w:tcPr>
            <w:tcW w:w="2336" w:type="dxa"/>
            <w:vAlign w:val="center"/>
          </w:tcPr>
          <w:p w14:paraId="0000056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$3,515</w:t>
            </w:r>
          </w:p>
        </w:tc>
      </w:tr>
      <w:tr w:rsidR="008F4191" w14:paraId="5F0A8A66" w14:textId="77777777">
        <w:trPr>
          <w:trHeight w:val="576"/>
        </w:trPr>
        <w:tc>
          <w:tcPr>
            <w:tcW w:w="4495" w:type="dxa"/>
            <w:vAlign w:val="center"/>
          </w:tcPr>
          <w:p w14:paraId="00000568"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Total</w:t>
            </w:r>
          </w:p>
        </w:tc>
        <w:tc>
          <w:tcPr>
            <w:tcW w:w="2519" w:type="dxa"/>
            <w:vAlign w:val="center"/>
          </w:tcPr>
          <w:p w14:paraId="00000569"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200</w:t>
            </w:r>
          </w:p>
        </w:tc>
        <w:tc>
          <w:tcPr>
            <w:tcW w:w="2336" w:type="dxa"/>
            <w:vAlign w:val="center"/>
          </w:tcPr>
          <w:p w14:paraId="0000056A"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$14,061</w:t>
            </w:r>
          </w:p>
        </w:tc>
      </w:tr>
    </w:tbl>
    <w:p w14:paraId="0000056B" w14:textId="77777777" w:rsidR="008F4191" w:rsidRDefault="008F4191">
      <w:pPr>
        <w:pBdr>
          <w:top w:val="nil"/>
          <w:left w:val="nil"/>
          <w:bottom w:val="nil"/>
          <w:right w:val="nil"/>
          <w:between w:val="nil"/>
        </w:pBdr>
        <w:spacing w:before="60" w:after="60" w:line="240" w:lineRule="auto"/>
        <w:rPr>
          <w:b/>
          <w:color w:val="262626"/>
          <w:sz w:val="18"/>
          <w:szCs w:val="18"/>
        </w:rPr>
      </w:pPr>
    </w:p>
    <w:p w14:paraId="0000056C" w14:textId="150708FE"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 xml:space="preserve">COVID-19 Field Support </w:t>
      </w:r>
      <w:r w:rsidR="00737F33">
        <w:rPr>
          <w:b/>
          <w:color w:val="262626"/>
          <w:sz w:val="18"/>
          <w:szCs w:val="18"/>
        </w:rPr>
        <w:t xml:space="preserve">FS#2 </w:t>
      </w:r>
      <w:r>
        <w:rPr>
          <w:b/>
          <w:color w:val="262626"/>
          <w:sz w:val="18"/>
          <w:szCs w:val="18"/>
        </w:rPr>
        <w:t>(April obligation)</w:t>
      </w:r>
      <w:r>
        <w:rPr>
          <w:color w:val="262626"/>
          <w:sz w:val="18"/>
          <w:szCs w:val="18"/>
        </w:rP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4495"/>
        <w:gridCol w:w="2519"/>
        <w:gridCol w:w="2336"/>
      </w:tblGrid>
      <w:tr w:rsidR="008F4191" w14:paraId="326C5049" w14:textId="77777777">
        <w:tc>
          <w:tcPr>
            <w:tcW w:w="4495" w:type="dxa"/>
            <w:shd w:val="clear" w:color="auto" w:fill="81E1EF"/>
            <w:vAlign w:val="center"/>
          </w:tcPr>
          <w:p w14:paraId="0000056D"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Title/Purpose</w:t>
            </w:r>
          </w:p>
        </w:tc>
        <w:tc>
          <w:tcPr>
            <w:tcW w:w="2519" w:type="dxa"/>
            <w:shd w:val="clear" w:color="auto" w:fill="81E1EF"/>
            <w:vAlign w:val="center"/>
          </w:tcPr>
          <w:p w14:paraId="0000056E"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Estimated number of participants</w:t>
            </w:r>
          </w:p>
        </w:tc>
        <w:tc>
          <w:tcPr>
            <w:tcW w:w="2336" w:type="dxa"/>
            <w:shd w:val="clear" w:color="auto" w:fill="81E1EF"/>
            <w:vAlign w:val="center"/>
          </w:tcPr>
          <w:p w14:paraId="0000056F"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Loaded cost (USD)</w:t>
            </w:r>
          </w:p>
        </w:tc>
      </w:tr>
      <w:tr w:rsidR="008F4191" w14:paraId="0050C336" w14:textId="77777777">
        <w:trPr>
          <w:trHeight w:val="576"/>
        </w:trPr>
        <w:tc>
          <w:tcPr>
            <w:tcW w:w="4495" w:type="dxa"/>
            <w:vAlign w:val="center"/>
          </w:tcPr>
          <w:p w14:paraId="00000570"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Rollout Plan/Pilot Initial</w:t>
            </w:r>
          </w:p>
        </w:tc>
        <w:tc>
          <w:tcPr>
            <w:tcW w:w="2519" w:type="dxa"/>
            <w:vAlign w:val="center"/>
          </w:tcPr>
          <w:p w14:paraId="00000571"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25</w:t>
            </w:r>
          </w:p>
        </w:tc>
        <w:tc>
          <w:tcPr>
            <w:tcW w:w="2336" w:type="dxa"/>
            <w:vAlign w:val="center"/>
          </w:tcPr>
          <w:p w14:paraId="00000572"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$1,757</w:t>
            </w:r>
          </w:p>
        </w:tc>
      </w:tr>
      <w:tr w:rsidR="008F4191" w14:paraId="355D950E" w14:textId="77777777">
        <w:trPr>
          <w:trHeight w:val="576"/>
        </w:trPr>
        <w:tc>
          <w:tcPr>
            <w:tcW w:w="4495" w:type="dxa"/>
            <w:vAlign w:val="center"/>
          </w:tcPr>
          <w:p w14:paraId="00000573"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Rollout Plan/Pilot Intermediary</w:t>
            </w:r>
          </w:p>
        </w:tc>
        <w:tc>
          <w:tcPr>
            <w:tcW w:w="2519" w:type="dxa"/>
            <w:vAlign w:val="center"/>
          </w:tcPr>
          <w:p w14:paraId="00000574"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25</w:t>
            </w:r>
          </w:p>
        </w:tc>
        <w:tc>
          <w:tcPr>
            <w:tcW w:w="2336" w:type="dxa"/>
            <w:vAlign w:val="center"/>
          </w:tcPr>
          <w:p w14:paraId="00000575"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$1,758</w:t>
            </w:r>
          </w:p>
        </w:tc>
      </w:tr>
      <w:tr w:rsidR="008F4191" w14:paraId="622C1AE5" w14:textId="77777777">
        <w:trPr>
          <w:trHeight w:val="576"/>
        </w:trPr>
        <w:tc>
          <w:tcPr>
            <w:tcW w:w="4495" w:type="dxa"/>
            <w:vAlign w:val="center"/>
          </w:tcPr>
          <w:p w14:paraId="00000576"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Rollout Plan/Pilot Final</w:t>
            </w:r>
          </w:p>
        </w:tc>
        <w:tc>
          <w:tcPr>
            <w:tcW w:w="2519" w:type="dxa"/>
            <w:vAlign w:val="center"/>
          </w:tcPr>
          <w:p w14:paraId="00000577"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25</w:t>
            </w:r>
          </w:p>
        </w:tc>
        <w:tc>
          <w:tcPr>
            <w:tcW w:w="2336" w:type="dxa"/>
            <w:vAlign w:val="center"/>
          </w:tcPr>
          <w:p w14:paraId="00000578" w14:textId="77777777" w:rsidR="008F4191" w:rsidRDefault="005D514D">
            <w:pPr>
              <w:pBdr>
                <w:top w:val="nil"/>
                <w:left w:val="nil"/>
                <w:bottom w:val="nil"/>
                <w:right w:val="nil"/>
                <w:between w:val="nil"/>
              </w:pBdr>
              <w:spacing w:before="60" w:after="60" w:line="240" w:lineRule="auto"/>
              <w:rPr>
                <w:color w:val="262626"/>
                <w:sz w:val="18"/>
                <w:szCs w:val="18"/>
              </w:rPr>
            </w:pPr>
            <w:r>
              <w:rPr>
                <w:color w:val="262626"/>
                <w:sz w:val="18"/>
                <w:szCs w:val="18"/>
              </w:rPr>
              <w:t>$1,758</w:t>
            </w:r>
          </w:p>
        </w:tc>
      </w:tr>
      <w:tr w:rsidR="008F4191" w14:paraId="51109F21" w14:textId="77777777">
        <w:trPr>
          <w:trHeight w:val="576"/>
        </w:trPr>
        <w:tc>
          <w:tcPr>
            <w:tcW w:w="4495" w:type="dxa"/>
            <w:vAlign w:val="center"/>
          </w:tcPr>
          <w:p w14:paraId="00000579"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Total</w:t>
            </w:r>
          </w:p>
        </w:tc>
        <w:tc>
          <w:tcPr>
            <w:tcW w:w="2519" w:type="dxa"/>
            <w:vAlign w:val="center"/>
          </w:tcPr>
          <w:p w14:paraId="0000057A"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75</w:t>
            </w:r>
          </w:p>
        </w:tc>
        <w:tc>
          <w:tcPr>
            <w:tcW w:w="2336" w:type="dxa"/>
            <w:vAlign w:val="center"/>
          </w:tcPr>
          <w:p w14:paraId="0000057B"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$5,273</w:t>
            </w:r>
          </w:p>
        </w:tc>
      </w:tr>
    </w:tbl>
    <w:p w14:paraId="0000057C" w14:textId="77777777" w:rsidR="008F4191" w:rsidRDefault="008F4191"/>
    <w:p w14:paraId="0000057D" w14:textId="683E7280" w:rsidR="008F4191" w:rsidRDefault="005D514D">
      <w:pPr>
        <w:rPr>
          <w:b/>
        </w:rPr>
      </w:pPr>
      <w:r>
        <w:rPr>
          <w:b/>
        </w:rPr>
        <w:t xml:space="preserve">COVID-19 Field support </w:t>
      </w:r>
      <w:r w:rsidR="00737F33">
        <w:rPr>
          <w:b/>
        </w:rPr>
        <w:t xml:space="preserve">FS#3 </w:t>
      </w:r>
      <w:r>
        <w:rPr>
          <w:b/>
        </w:rPr>
        <w:t>(September obligation)</w:t>
      </w:r>
    </w:p>
    <w:tbl>
      <w:tblPr>
        <w:tblW w:w="9340" w:type="dxa"/>
        <w:tblLayout w:type="fixed"/>
        <w:tblCellMar>
          <w:left w:w="115" w:type="dxa"/>
          <w:right w:w="115" w:type="dxa"/>
        </w:tblCellMar>
        <w:tblLook w:val="0400" w:firstRow="0" w:lastRow="0" w:firstColumn="0" w:lastColumn="0" w:noHBand="0" w:noVBand="1"/>
      </w:tblPr>
      <w:tblGrid>
        <w:gridCol w:w="3696"/>
        <w:gridCol w:w="3077"/>
        <w:gridCol w:w="2567"/>
      </w:tblGrid>
      <w:tr w:rsidR="008F4191" w14:paraId="05B589F6" w14:textId="77777777">
        <w:trPr>
          <w:trHeight w:val="300"/>
        </w:trPr>
        <w:tc>
          <w:tcPr>
            <w:tcW w:w="3696" w:type="dxa"/>
            <w:tcBorders>
              <w:top w:val="single" w:sz="8" w:space="0" w:color="000000"/>
              <w:left w:val="single" w:sz="8" w:space="0" w:color="000000"/>
              <w:bottom w:val="single" w:sz="8" w:space="0" w:color="000000"/>
              <w:right w:val="single" w:sz="8" w:space="0" w:color="000000"/>
            </w:tcBorders>
            <w:shd w:val="clear" w:color="auto" w:fill="54E8FD"/>
            <w:vAlign w:val="center"/>
          </w:tcPr>
          <w:p w14:paraId="0000057E" w14:textId="77777777" w:rsidR="008F4191" w:rsidRDefault="005D514D">
            <w:pPr>
              <w:pBdr>
                <w:top w:val="nil"/>
                <w:left w:val="nil"/>
                <w:bottom w:val="nil"/>
                <w:right w:val="nil"/>
                <w:between w:val="nil"/>
              </w:pBdr>
              <w:spacing w:before="60" w:after="60" w:line="240" w:lineRule="auto"/>
              <w:rPr>
                <w:b/>
                <w:color w:val="000000"/>
                <w:sz w:val="18"/>
                <w:szCs w:val="18"/>
              </w:rPr>
            </w:pPr>
            <w:r>
              <w:rPr>
                <w:b/>
                <w:color w:val="262626"/>
                <w:sz w:val="18"/>
                <w:szCs w:val="18"/>
              </w:rPr>
              <w:t>Title/Purpose</w:t>
            </w:r>
          </w:p>
        </w:tc>
        <w:tc>
          <w:tcPr>
            <w:tcW w:w="3077" w:type="dxa"/>
            <w:tcBorders>
              <w:top w:val="single" w:sz="8" w:space="0" w:color="000000"/>
              <w:left w:val="nil"/>
              <w:bottom w:val="single" w:sz="8" w:space="0" w:color="000000"/>
              <w:right w:val="single" w:sz="8" w:space="0" w:color="000000"/>
            </w:tcBorders>
            <w:shd w:val="clear" w:color="auto" w:fill="54E8FD"/>
            <w:vAlign w:val="center"/>
          </w:tcPr>
          <w:p w14:paraId="0000057F" w14:textId="77777777" w:rsidR="008F4191" w:rsidRDefault="005D514D">
            <w:pPr>
              <w:pBdr>
                <w:top w:val="nil"/>
                <w:left w:val="nil"/>
                <w:bottom w:val="nil"/>
                <w:right w:val="nil"/>
                <w:between w:val="nil"/>
              </w:pBdr>
              <w:spacing w:before="60" w:after="60" w:line="240" w:lineRule="auto"/>
              <w:rPr>
                <w:b/>
                <w:color w:val="000000"/>
                <w:sz w:val="18"/>
                <w:szCs w:val="18"/>
              </w:rPr>
            </w:pPr>
            <w:r>
              <w:rPr>
                <w:b/>
                <w:color w:val="262626"/>
                <w:sz w:val="18"/>
                <w:szCs w:val="18"/>
              </w:rPr>
              <w:t>Estimated number of participants</w:t>
            </w:r>
          </w:p>
        </w:tc>
        <w:tc>
          <w:tcPr>
            <w:tcW w:w="2567" w:type="dxa"/>
            <w:tcBorders>
              <w:top w:val="single" w:sz="8" w:space="0" w:color="000000"/>
              <w:left w:val="nil"/>
              <w:bottom w:val="single" w:sz="8" w:space="0" w:color="000000"/>
              <w:right w:val="single" w:sz="8" w:space="0" w:color="000000"/>
            </w:tcBorders>
            <w:shd w:val="clear" w:color="auto" w:fill="54E8FD"/>
            <w:vAlign w:val="center"/>
          </w:tcPr>
          <w:p w14:paraId="00000580" w14:textId="77777777" w:rsidR="008F4191" w:rsidRDefault="005D514D">
            <w:pPr>
              <w:pBdr>
                <w:top w:val="nil"/>
                <w:left w:val="nil"/>
                <w:bottom w:val="nil"/>
                <w:right w:val="nil"/>
                <w:between w:val="nil"/>
              </w:pBdr>
              <w:spacing w:before="60" w:after="60" w:line="240" w:lineRule="auto"/>
              <w:rPr>
                <w:b/>
                <w:color w:val="000000"/>
                <w:sz w:val="18"/>
                <w:szCs w:val="18"/>
              </w:rPr>
            </w:pPr>
            <w:r>
              <w:rPr>
                <w:b/>
                <w:color w:val="000000"/>
                <w:sz w:val="18"/>
                <w:szCs w:val="18"/>
              </w:rPr>
              <w:t>Loaded Cost (USD)</w:t>
            </w:r>
          </w:p>
        </w:tc>
      </w:tr>
      <w:tr w:rsidR="008F4191" w14:paraId="207A5519" w14:textId="77777777">
        <w:trPr>
          <w:trHeight w:val="315"/>
        </w:trPr>
        <w:tc>
          <w:tcPr>
            <w:tcW w:w="3696" w:type="dxa"/>
            <w:tcBorders>
              <w:top w:val="single" w:sz="4" w:space="0" w:color="000000"/>
              <w:left w:val="single" w:sz="8" w:space="0" w:color="000000"/>
              <w:bottom w:val="single" w:sz="4" w:space="0" w:color="000000"/>
              <w:right w:val="single" w:sz="8" w:space="0" w:color="000000"/>
            </w:tcBorders>
            <w:shd w:val="clear" w:color="auto" w:fill="auto"/>
            <w:vAlign w:val="bottom"/>
          </w:tcPr>
          <w:p w14:paraId="00000581"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Situation Room Events</w:t>
            </w:r>
          </w:p>
        </w:tc>
        <w:tc>
          <w:tcPr>
            <w:tcW w:w="3077" w:type="dxa"/>
            <w:tcBorders>
              <w:top w:val="nil"/>
              <w:left w:val="nil"/>
              <w:bottom w:val="single" w:sz="4" w:space="0" w:color="000000"/>
              <w:right w:val="single" w:sz="8" w:space="0" w:color="000000"/>
            </w:tcBorders>
            <w:shd w:val="clear" w:color="auto" w:fill="FFFFFF"/>
            <w:vAlign w:val="bottom"/>
          </w:tcPr>
          <w:p w14:paraId="00000582"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 135</w:t>
            </w:r>
          </w:p>
        </w:tc>
        <w:tc>
          <w:tcPr>
            <w:tcW w:w="2567" w:type="dxa"/>
            <w:tcBorders>
              <w:top w:val="nil"/>
              <w:left w:val="nil"/>
              <w:bottom w:val="nil"/>
              <w:right w:val="single" w:sz="8" w:space="0" w:color="000000"/>
            </w:tcBorders>
            <w:shd w:val="clear" w:color="auto" w:fill="auto"/>
            <w:vAlign w:val="bottom"/>
          </w:tcPr>
          <w:p w14:paraId="00000583"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 xml:space="preserve">                                      6,084</w:t>
            </w:r>
          </w:p>
        </w:tc>
      </w:tr>
      <w:tr w:rsidR="008F4191" w14:paraId="101F5270" w14:textId="77777777">
        <w:trPr>
          <w:trHeight w:val="315"/>
        </w:trPr>
        <w:tc>
          <w:tcPr>
            <w:tcW w:w="3696" w:type="dxa"/>
            <w:tcBorders>
              <w:top w:val="nil"/>
              <w:left w:val="single" w:sz="8" w:space="0" w:color="000000"/>
              <w:bottom w:val="single" w:sz="4" w:space="0" w:color="000000"/>
              <w:right w:val="single" w:sz="8" w:space="0" w:color="000000"/>
            </w:tcBorders>
            <w:shd w:val="clear" w:color="auto" w:fill="auto"/>
            <w:vAlign w:val="bottom"/>
          </w:tcPr>
          <w:p w14:paraId="00000584"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 xml:space="preserve">Data Use Training </w:t>
            </w:r>
          </w:p>
        </w:tc>
        <w:tc>
          <w:tcPr>
            <w:tcW w:w="3077" w:type="dxa"/>
            <w:tcBorders>
              <w:top w:val="nil"/>
              <w:left w:val="nil"/>
              <w:bottom w:val="single" w:sz="4" w:space="0" w:color="000000"/>
              <w:right w:val="single" w:sz="8" w:space="0" w:color="000000"/>
            </w:tcBorders>
            <w:shd w:val="clear" w:color="auto" w:fill="FFFFFF"/>
            <w:vAlign w:val="bottom"/>
          </w:tcPr>
          <w:p w14:paraId="00000585"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120</w:t>
            </w:r>
          </w:p>
        </w:tc>
        <w:tc>
          <w:tcPr>
            <w:tcW w:w="2567" w:type="dxa"/>
            <w:tcBorders>
              <w:top w:val="single" w:sz="8" w:space="0" w:color="000000"/>
              <w:left w:val="single" w:sz="8" w:space="0" w:color="000000"/>
              <w:bottom w:val="nil"/>
              <w:right w:val="single" w:sz="8" w:space="0" w:color="000000"/>
            </w:tcBorders>
            <w:shd w:val="clear" w:color="auto" w:fill="auto"/>
            <w:vAlign w:val="bottom"/>
          </w:tcPr>
          <w:p w14:paraId="00000586"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 xml:space="preserve">                                      4,543</w:t>
            </w:r>
          </w:p>
        </w:tc>
      </w:tr>
      <w:tr w:rsidR="008F4191" w14:paraId="1CAA4890" w14:textId="77777777">
        <w:trPr>
          <w:trHeight w:val="315"/>
        </w:trPr>
        <w:tc>
          <w:tcPr>
            <w:tcW w:w="3696" w:type="dxa"/>
            <w:tcBorders>
              <w:top w:val="nil"/>
              <w:left w:val="single" w:sz="8" w:space="0" w:color="000000"/>
              <w:bottom w:val="single" w:sz="4" w:space="0" w:color="000000"/>
              <w:right w:val="single" w:sz="8" w:space="0" w:color="000000"/>
            </w:tcBorders>
            <w:shd w:val="clear" w:color="auto" w:fill="auto"/>
            <w:vAlign w:val="bottom"/>
          </w:tcPr>
          <w:p w14:paraId="00000587"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Vaccine Allocation Workshop</w:t>
            </w:r>
          </w:p>
        </w:tc>
        <w:tc>
          <w:tcPr>
            <w:tcW w:w="3077" w:type="dxa"/>
            <w:tcBorders>
              <w:top w:val="nil"/>
              <w:left w:val="nil"/>
              <w:bottom w:val="nil"/>
              <w:right w:val="single" w:sz="8" w:space="0" w:color="000000"/>
            </w:tcBorders>
            <w:shd w:val="clear" w:color="auto" w:fill="FFFFFF"/>
            <w:vAlign w:val="bottom"/>
          </w:tcPr>
          <w:p w14:paraId="00000588"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40</w:t>
            </w:r>
          </w:p>
        </w:tc>
        <w:tc>
          <w:tcPr>
            <w:tcW w:w="2567" w:type="dxa"/>
            <w:tcBorders>
              <w:top w:val="single" w:sz="8" w:space="0" w:color="000000"/>
              <w:left w:val="nil"/>
              <w:bottom w:val="nil"/>
              <w:right w:val="single" w:sz="8" w:space="0" w:color="000000"/>
            </w:tcBorders>
            <w:shd w:val="clear" w:color="auto" w:fill="auto"/>
            <w:vAlign w:val="bottom"/>
          </w:tcPr>
          <w:p w14:paraId="00000589" w14:textId="77777777" w:rsidR="008F4191" w:rsidRDefault="005D514D">
            <w:pPr>
              <w:pBdr>
                <w:top w:val="nil"/>
                <w:left w:val="nil"/>
                <w:bottom w:val="nil"/>
                <w:right w:val="nil"/>
                <w:between w:val="nil"/>
              </w:pBdr>
              <w:spacing w:before="60" w:after="60" w:line="240" w:lineRule="auto"/>
              <w:rPr>
                <w:color w:val="000000"/>
                <w:sz w:val="18"/>
                <w:szCs w:val="18"/>
              </w:rPr>
            </w:pPr>
            <w:r>
              <w:rPr>
                <w:color w:val="262626"/>
                <w:sz w:val="18"/>
                <w:szCs w:val="18"/>
              </w:rPr>
              <w:t xml:space="preserve">                                      1,514</w:t>
            </w:r>
          </w:p>
        </w:tc>
      </w:tr>
      <w:tr w:rsidR="008F4191" w14:paraId="4BAE86CA" w14:textId="77777777">
        <w:trPr>
          <w:trHeight w:val="315"/>
        </w:trPr>
        <w:tc>
          <w:tcPr>
            <w:tcW w:w="3696"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000058A" w14:textId="77777777" w:rsidR="008F4191" w:rsidRDefault="005D514D">
            <w:pPr>
              <w:pBdr>
                <w:top w:val="nil"/>
                <w:left w:val="nil"/>
                <w:bottom w:val="nil"/>
                <w:right w:val="nil"/>
                <w:between w:val="nil"/>
              </w:pBdr>
              <w:spacing w:before="60" w:after="60" w:line="240" w:lineRule="auto"/>
              <w:rPr>
                <w:b/>
                <w:color w:val="000000"/>
                <w:sz w:val="18"/>
                <w:szCs w:val="18"/>
              </w:rPr>
            </w:pPr>
            <w:r>
              <w:rPr>
                <w:b/>
                <w:color w:val="262626"/>
                <w:sz w:val="18"/>
                <w:szCs w:val="18"/>
              </w:rPr>
              <w:t>Total</w:t>
            </w:r>
          </w:p>
        </w:tc>
        <w:tc>
          <w:tcPr>
            <w:tcW w:w="3077" w:type="dxa"/>
            <w:tcBorders>
              <w:top w:val="single" w:sz="8" w:space="0" w:color="000000"/>
              <w:left w:val="nil"/>
              <w:bottom w:val="single" w:sz="8" w:space="0" w:color="000000"/>
              <w:right w:val="single" w:sz="8" w:space="0" w:color="000000"/>
            </w:tcBorders>
            <w:shd w:val="clear" w:color="auto" w:fill="FFFFFF"/>
            <w:vAlign w:val="bottom"/>
          </w:tcPr>
          <w:p w14:paraId="0000058B" w14:textId="77777777" w:rsidR="008F4191" w:rsidRDefault="005D514D">
            <w:pPr>
              <w:pBdr>
                <w:top w:val="nil"/>
                <w:left w:val="nil"/>
                <w:bottom w:val="nil"/>
                <w:right w:val="nil"/>
                <w:between w:val="nil"/>
              </w:pBdr>
              <w:spacing w:before="60" w:after="60" w:line="240" w:lineRule="auto"/>
              <w:rPr>
                <w:b/>
                <w:color w:val="000000"/>
                <w:sz w:val="18"/>
                <w:szCs w:val="18"/>
              </w:rPr>
            </w:pPr>
            <w:r>
              <w:rPr>
                <w:b/>
                <w:color w:val="262626"/>
                <w:sz w:val="18"/>
                <w:szCs w:val="18"/>
              </w:rPr>
              <w:t>295</w:t>
            </w:r>
          </w:p>
        </w:tc>
        <w:tc>
          <w:tcPr>
            <w:tcW w:w="2567" w:type="dxa"/>
            <w:tcBorders>
              <w:top w:val="single" w:sz="8" w:space="0" w:color="000000"/>
              <w:left w:val="nil"/>
              <w:bottom w:val="single" w:sz="8" w:space="0" w:color="000000"/>
              <w:right w:val="single" w:sz="8" w:space="0" w:color="000000"/>
            </w:tcBorders>
            <w:shd w:val="clear" w:color="auto" w:fill="auto"/>
            <w:vAlign w:val="bottom"/>
          </w:tcPr>
          <w:p w14:paraId="0000058C" w14:textId="77777777" w:rsidR="008F4191" w:rsidRDefault="005D514D">
            <w:pPr>
              <w:pBdr>
                <w:top w:val="nil"/>
                <w:left w:val="nil"/>
                <w:bottom w:val="nil"/>
                <w:right w:val="nil"/>
                <w:between w:val="nil"/>
              </w:pBdr>
              <w:spacing w:before="60" w:after="60" w:line="240" w:lineRule="auto"/>
              <w:rPr>
                <w:b/>
                <w:color w:val="000000"/>
                <w:sz w:val="18"/>
                <w:szCs w:val="18"/>
              </w:rPr>
            </w:pPr>
            <w:r>
              <w:rPr>
                <w:b/>
                <w:color w:val="262626"/>
                <w:sz w:val="18"/>
                <w:szCs w:val="18"/>
              </w:rPr>
              <w:t xml:space="preserve">                                    12,141</w:t>
            </w:r>
          </w:p>
        </w:tc>
      </w:tr>
    </w:tbl>
    <w:p w14:paraId="0000058D" w14:textId="77777777" w:rsidR="008F4191" w:rsidRDefault="008F4191"/>
    <w:p w14:paraId="0000058E" w14:textId="77777777" w:rsidR="008F4191" w:rsidRDefault="008F4191"/>
    <w:p w14:paraId="0000058F" w14:textId="77777777" w:rsidR="008F4191" w:rsidRDefault="008F4191"/>
    <w:p w14:paraId="00000593" w14:textId="77777777" w:rsidR="008F4191" w:rsidRDefault="005D514D" w:rsidP="00597282">
      <w:pPr>
        <w:pStyle w:val="Heading1"/>
      </w:pPr>
      <w:bookmarkStart w:id="98" w:name="_Toc126855005"/>
      <w:r>
        <w:lastRenderedPageBreak/>
        <w:t>Other direct costs</w:t>
      </w:r>
      <w:bookmarkEnd w:id="98"/>
      <w:r>
        <w:t xml:space="preserve"> </w:t>
      </w:r>
    </w:p>
    <w:p w14:paraId="00000594" w14:textId="1EAE3738" w:rsidR="008F4191" w:rsidRDefault="005D514D">
      <w:r>
        <w:rPr>
          <w:b/>
          <w:color w:val="262626"/>
          <w:sz w:val="18"/>
          <w:szCs w:val="18"/>
        </w:rPr>
        <w:t xml:space="preserve">CORE </w:t>
      </w:r>
      <w:r w:rsidR="00737F33">
        <w:rPr>
          <w:b/>
          <w:color w:val="262626"/>
          <w:sz w:val="18"/>
          <w:szCs w:val="18"/>
        </w:rPr>
        <w:t>FS#1</w:t>
      </w:r>
    </w:p>
    <w:tbl>
      <w:tblPr>
        <w:tblW w:w="93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115" w:type="dxa"/>
          <w:right w:w="115" w:type="dxa"/>
        </w:tblCellMar>
        <w:tblLook w:val="0400" w:firstRow="0" w:lastRow="0" w:firstColumn="0" w:lastColumn="0" w:noHBand="0" w:noVBand="1"/>
      </w:tblPr>
      <w:tblGrid>
        <w:gridCol w:w="4495"/>
        <w:gridCol w:w="4860"/>
      </w:tblGrid>
      <w:tr w:rsidR="008F4191" w14:paraId="0175E25B" w14:textId="77777777">
        <w:trPr>
          <w:trHeight w:val="495"/>
        </w:trPr>
        <w:tc>
          <w:tcPr>
            <w:tcW w:w="4495" w:type="dxa"/>
            <w:shd w:val="clear" w:color="auto" w:fill="8DEFFD"/>
          </w:tcPr>
          <w:p w14:paraId="00000595" w14:textId="77777777" w:rsidR="008F4191" w:rsidRDefault="005D514D">
            <w:pPr>
              <w:rPr>
                <w:b/>
                <w:sz w:val="18"/>
                <w:szCs w:val="18"/>
              </w:rPr>
            </w:pPr>
            <w:r>
              <w:rPr>
                <w:b/>
                <w:sz w:val="18"/>
                <w:szCs w:val="18"/>
              </w:rPr>
              <w:t>Type</w:t>
            </w:r>
          </w:p>
        </w:tc>
        <w:tc>
          <w:tcPr>
            <w:tcW w:w="4860" w:type="dxa"/>
            <w:shd w:val="clear" w:color="auto" w:fill="8DEFFD"/>
          </w:tcPr>
          <w:p w14:paraId="00000596" w14:textId="77777777" w:rsidR="008F4191" w:rsidRDefault="005D514D">
            <w:pPr>
              <w:rPr>
                <w:b/>
                <w:sz w:val="18"/>
                <w:szCs w:val="18"/>
              </w:rPr>
            </w:pPr>
            <w:r>
              <w:rPr>
                <w:b/>
                <w:sz w:val="18"/>
                <w:szCs w:val="18"/>
              </w:rPr>
              <w:t>Loaded Cost (USD)</w:t>
            </w:r>
          </w:p>
        </w:tc>
      </w:tr>
      <w:tr w:rsidR="008F4191" w14:paraId="227970E9" w14:textId="77777777">
        <w:trPr>
          <w:trHeight w:val="300"/>
        </w:trPr>
        <w:tc>
          <w:tcPr>
            <w:tcW w:w="4495" w:type="dxa"/>
            <w:shd w:val="clear" w:color="auto" w:fill="auto"/>
          </w:tcPr>
          <w:p w14:paraId="00000597" w14:textId="77777777" w:rsidR="008F4191" w:rsidRDefault="005D514D">
            <w:pPr>
              <w:rPr>
                <w:sz w:val="18"/>
                <w:szCs w:val="18"/>
              </w:rPr>
            </w:pPr>
            <w:r>
              <w:rPr>
                <w:sz w:val="18"/>
                <w:szCs w:val="18"/>
              </w:rPr>
              <w:t>FRNG - Social Security</w:t>
            </w:r>
          </w:p>
        </w:tc>
        <w:tc>
          <w:tcPr>
            <w:tcW w:w="4860" w:type="dxa"/>
            <w:vAlign w:val="center"/>
          </w:tcPr>
          <w:p w14:paraId="00000598" w14:textId="77777777" w:rsidR="008F4191" w:rsidRDefault="005D514D">
            <w:pPr>
              <w:rPr>
                <w:sz w:val="18"/>
                <w:szCs w:val="18"/>
              </w:rPr>
            </w:pPr>
            <w:r>
              <w:rPr>
                <w:sz w:val="18"/>
                <w:szCs w:val="18"/>
              </w:rPr>
              <w:t xml:space="preserve">$59,430 </w:t>
            </w:r>
          </w:p>
        </w:tc>
      </w:tr>
      <w:tr w:rsidR="008F4191" w14:paraId="27ED68CC" w14:textId="77777777">
        <w:trPr>
          <w:trHeight w:val="300"/>
        </w:trPr>
        <w:tc>
          <w:tcPr>
            <w:tcW w:w="4495" w:type="dxa"/>
            <w:shd w:val="clear" w:color="auto" w:fill="auto"/>
          </w:tcPr>
          <w:p w14:paraId="00000599" w14:textId="77777777" w:rsidR="008F4191" w:rsidRDefault="005D514D">
            <w:pPr>
              <w:rPr>
                <w:sz w:val="18"/>
                <w:szCs w:val="18"/>
              </w:rPr>
            </w:pPr>
            <w:r>
              <w:rPr>
                <w:sz w:val="18"/>
                <w:szCs w:val="18"/>
              </w:rPr>
              <w:t>FRNG - Retirement Plan</w:t>
            </w:r>
          </w:p>
        </w:tc>
        <w:tc>
          <w:tcPr>
            <w:tcW w:w="4860" w:type="dxa"/>
            <w:vAlign w:val="center"/>
          </w:tcPr>
          <w:p w14:paraId="0000059A" w14:textId="77777777" w:rsidR="008F4191" w:rsidRDefault="005D514D">
            <w:pPr>
              <w:rPr>
                <w:sz w:val="18"/>
                <w:szCs w:val="18"/>
              </w:rPr>
            </w:pPr>
            <w:r>
              <w:rPr>
                <w:sz w:val="18"/>
                <w:szCs w:val="18"/>
              </w:rPr>
              <w:t xml:space="preserve">$17,408 </w:t>
            </w:r>
          </w:p>
        </w:tc>
      </w:tr>
      <w:tr w:rsidR="008F4191" w14:paraId="59DA2A65" w14:textId="77777777">
        <w:trPr>
          <w:trHeight w:val="300"/>
        </w:trPr>
        <w:tc>
          <w:tcPr>
            <w:tcW w:w="4495" w:type="dxa"/>
            <w:shd w:val="clear" w:color="auto" w:fill="auto"/>
          </w:tcPr>
          <w:p w14:paraId="0000059B" w14:textId="77777777" w:rsidR="008F4191" w:rsidRDefault="005D514D">
            <w:pPr>
              <w:rPr>
                <w:sz w:val="18"/>
                <w:szCs w:val="18"/>
              </w:rPr>
            </w:pPr>
            <w:r>
              <w:rPr>
                <w:sz w:val="18"/>
                <w:szCs w:val="18"/>
              </w:rPr>
              <w:t>Compliance Services</w:t>
            </w:r>
          </w:p>
        </w:tc>
        <w:tc>
          <w:tcPr>
            <w:tcW w:w="4860" w:type="dxa"/>
            <w:vAlign w:val="center"/>
          </w:tcPr>
          <w:p w14:paraId="0000059C" w14:textId="77777777" w:rsidR="008F4191" w:rsidRDefault="005D514D">
            <w:pPr>
              <w:rPr>
                <w:sz w:val="18"/>
                <w:szCs w:val="18"/>
              </w:rPr>
            </w:pPr>
            <w:r>
              <w:rPr>
                <w:sz w:val="18"/>
                <w:szCs w:val="18"/>
              </w:rPr>
              <w:t xml:space="preserve">$16,224 </w:t>
            </w:r>
          </w:p>
        </w:tc>
      </w:tr>
      <w:tr w:rsidR="008F4191" w14:paraId="21994371" w14:textId="77777777">
        <w:trPr>
          <w:trHeight w:val="300"/>
        </w:trPr>
        <w:tc>
          <w:tcPr>
            <w:tcW w:w="4495" w:type="dxa"/>
          </w:tcPr>
          <w:p w14:paraId="0000059D" w14:textId="77777777" w:rsidR="008F4191" w:rsidRDefault="005D514D">
            <w:pPr>
              <w:rPr>
                <w:sz w:val="18"/>
                <w:szCs w:val="18"/>
              </w:rPr>
            </w:pPr>
            <w:r>
              <w:rPr>
                <w:sz w:val="18"/>
                <w:szCs w:val="18"/>
              </w:rPr>
              <w:t>Internet and Network</w:t>
            </w:r>
          </w:p>
        </w:tc>
        <w:tc>
          <w:tcPr>
            <w:tcW w:w="4860" w:type="dxa"/>
            <w:vAlign w:val="center"/>
          </w:tcPr>
          <w:p w14:paraId="0000059E" w14:textId="77777777" w:rsidR="008F4191" w:rsidRDefault="005D514D">
            <w:pPr>
              <w:rPr>
                <w:sz w:val="18"/>
                <w:szCs w:val="18"/>
              </w:rPr>
            </w:pPr>
            <w:r>
              <w:rPr>
                <w:sz w:val="18"/>
                <w:szCs w:val="18"/>
              </w:rPr>
              <w:t xml:space="preserve">$5,070 </w:t>
            </w:r>
          </w:p>
        </w:tc>
      </w:tr>
      <w:tr w:rsidR="008F4191" w14:paraId="0FBD00A6" w14:textId="77777777">
        <w:trPr>
          <w:trHeight w:val="300"/>
        </w:trPr>
        <w:tc>
          <w:tcPr>
            <w:tcW w:w="4495" w:type="dxa"/>
          </w:tcPr>
          <w:p w14:paraId="0000059F" w14:textId="77777777" w:rsidR="008F4191" w:rsidRDefault="005D514D">
            <w:pPr>
              <w:rPr>
                <w:sz w:val="18"/>
                <w:szCs w:val="18"/>
              </w:rPr>
            </w:pPr>
            <w:r>
              <w:rPr>
                <w:sz w:val="18"/>
                <w:szCs w:val="18"/>
              </w:rPr>
              <w:t>Computer Supplies</w:t>
            </w:r>
          </w:p>
        </w:tc>
        <w:tc>
          <w:tcPr>
            <w:tcW w:w="4860" w:type="dxa"/>
            <w:vAlign w:val="center"/>
          </w:tcPr>
          <w:p w14:paraId="000005A0" w14:textId="77777777" w:rsidR="008F4191" w:rsidRDefault="005D514D">
            <w:pPr>
              <w:rPr>
                <w:sz w:val="18"/>
                <w:szCs w:val="18"/>
              </w:rPr>
            </w:pPr>
            <w:r>
              <w:rPr>
                <w:sz w:val="18"/>
                <w:szCs w:val="18"/>
              </w:rPr>
              <w:t xml:space="preserve">$15,399 </w:t>
            </w:r>
          </w:p>
        </w:tc>
      </w:tr>
      <w:tr w:rsidR="008F4191" w14:paraId="60CE956D" w14:textId="77777777">
        <w:trPr>
          <w:trHeight w:val="300"/>
        </w:trPr>
        <w:tc>
          <w:tcPr>
            <w:tcW w:w="4495" w:type="dxa"/>
          </w:tcPr>
          <w:p w14:paraId="000005A1" w14:textId="77777777" w:rsidR="008F4191" w:rsidRDefault="005D514D">
            <w:pPr>
              <w:rPr>
                <w:sz w:val="18"/>
                <w:szCs w:val="18"/>
              </w:rPr>
            </w:pPr>
            <w:r>
              <w:rPr>
                <w:sz w:val="18"/>
                <w:szCs w:val="18"/>
              </w:rPr>
              <w:t>Office / Site Rent</w:t>
            </w:r>
          </w:p>
        </w:tc>
        <w:tc>
          <w:tcPr>
            <w:tcW w:w="4860" w:type="dxa"/>
            <w:vAlign w:val="center"/>
          </w:tcPr>
          <w:p w14:paraId="000005A2" w14:textId="77777777" w:rsidR="008F4191" w:rsidRDefault="005D514D">
            <w:pPr>
              <w:rPr>
                <w:sz w:val="18"/>
                <w:szCs w:val="18"/>
              </w:rPr>
            </w:pPr>
            <w:r>
              <w:rPr>
                <w:sz w:val="18"/>
                <w:szCs w:val="18"/>
              </w:rPr>
              <w:t xml:space="preserve">$36,504 </w:t>
            </w:r>
          </w:p>
        </w:tc>
      </w:tr>
      <w:tr w:rsidR="008F4191" w14:paraId="70476E7B" w14:textId="77777777">
        <w:trPr>
          <w:trHeight w:val="300"/>
        </w:trPr>
        <w:tc>
          <w:tcPr>
            <w:tcW w:w="4495" w:type="dxa"/>
          </w:tcPr>
          <w:p w14:paraId="000005A3" w14:textId="77777777" w:rsidR="008F4191" w:rsidRDefault="005D514D">
            <w:pPr>
              <w:rPr>
                <w:sz w:val="18"/>
                <w:szCs w:val="18"/>
              </w:rPr>
            </w:pPr>
            <w:r>
              <w:rPr>
                <w:sz w:val="18"/>
                <w:szCs w:val="18"/>
              </w:rPr>
              <w:t>Materials</w:t>
            </w:r>
          </w:p>
        </w:tc>
        <w:tc>
          <w:tcPr>
            <w:tcW w:w="4860" w:type="dxa"/>
            <w:vAlign w:val="center"/>
          </w:tcPr>
          <w:p w14:paraId="000005A4" w14:textId="77777777" w:rsidR="008F4191" w:rsidRDefault="005D514D">
            <w:pPr>
              <w:rPr>
                <w:sz w:val="18"/>
                <w:szCs w:val="18"/>
              </w:rPr>
            </w:pPr>
            <w:r>
              <w:rPr>
                <w:sz w:val="18"/>
                <w:szCs w:val="18"/>
              </w:rPr>
              <w:t xml:space="preserve">$1,622 </w:t>
            </w:r>
          </w:p>
        </w:tc>
      </w:tr>
      <w:tr w:rsidR="008F4191" w14:paraId="7F66567F" w14:textId="77777777">
        <w:trPr>
          <w:trHeight w:val="300"/>
        </w:trPr>
        <w:tc>
          <w:tcPr>
            <w:tcW w:w="4495" w:type="dxa"/>
          </w:tcPr>
          <w:p w14:paraId="000005A5" w14:textId="77777777" w:rsidR="008F4191" w:rsidRDefault="005D514D">
            <w:pPr>
              <w:rPr>
                <w:sz w:val="18"/>
                <w:szCs w:val="18"/>
              </w:rPr>
            </w:pPr>
            <w:r>
              <w:rPr>
                <w:sz w:val="18"/>
                <w:szCs w:val="18"/>
              </w:rPr>
              <w:t>End-User Equipment</w:t>
            </w:r>
          </w:p>
        </w:tc>
        <w:tc>
          <w:tcPr>
            <w:tcW w:w="4860" w:type="dxa"/>
            <w:vAlign w:val="center"/>
          </w:tcPr>
          <w:p w14:paraId="000005A6" w14:textId="77777777" w:rsidR="008F4191" w:rsidRDefault="005D514D">
            <w:pPr>
              <w:rPr>
                <w:sz w:val="18"/>
                <w:szCs w:val="18"/>
              </w:rPr>
            </w:pPr>
            <w:r>
              <w:rPr>
                <w:sz w:val="18"/>
                <w:szCs w:val="18"/>
              </w:rPr>
              <w:t xml:space="preserve">$4,056 </w:t>
            </w:r>
          </w:p>
        </w:tc>
      </w:tr>
      <w:tr w:rsidR="008F4191" w14:paraId="1411430C" w14:textId="77777777">
        <w:trPr>
          <w:trHeight w:val="300"/>
        </w:trPr>
        <w:tc>
          <w:tcPr>
            <w:tcW w:w="4495" w:type="dxa"/>
          </w:tcPr>
          <w:p w14:paraId="000005A7" w14:textId="77777777" w:rsidR="008F4191" w:rsidRDefault="005D514D">
            <w:pPr>
              <w:rPr>
                <w:b/>
                <w:sz w:val="18"/>
                <w:szCs w:val="18"/>
              </w:rPr>
            </w:pPr>
            <w:r>
              <w:rPr>
                <w:b/>
                <w:sz w:val="18"/>
                <w:szCs w:val="18"/>
              </w:rPr>
              <w:t>Total</w:t>
            </w:r>
          </w:p>
        </w:tc>
        <w:tc>
          <w:tcPr>
            <w:tcW w:w="4860" w:type="dxa"/>
          </w:tcPr>
          <w:p w14:paraId="000005A8" w14:textId="77777777" w:rsidR="008F4191" w:rsidRDefault="005D514D">
            <w:pPr>
              <w:rPr>
                <w:b/>
                <w:sz w:val="18"/>
                <w:szCs w:val="18"/>
              </w:rPr>
            </w:pPr>
            <w:r>
              <w:rPr>
                <w:b/>
                <w:sz w:val="18"/>
                <w:szCs w:val="18"/>
              </w:rPr>
              <w:t xml:space="preserve">$154,361 </w:t>
            </w:r>
          </w:p>
        </w:tc>
      </w:tr>
    </w:tbl>
    <w:p w14:paraId="000005A9" w14:textId="77777777" w:rsidR="008F4191" w:rsidRDefault="008F4191"/>
    <w:p w14:paraId="000005AA" w14:textId="737F32F3" w:rsidR="008F4191" w:rsidRDefault="005D514D">
      <w:r>
        <w:rPr>
          <w:b/>
          <w:sz w:val="18"/>
          <w:szCs w:val="18"/>
        </w:rPr>
        <w:t>COVID-19 Field support</w:t>
      </w:r>
      <w:r w:rsidR="00737F33">
        <w:rPr>
          <w:b/>
          <w:sz w:val="18"/>
          <w:szCs w:val="18"/>
        </w:rPr>
        <w:t xml:space="preserve"> FS#2</w:t>
      </w:r>
      <w:r>
        <w:rPr>
          <w:sz w:val="18"/>
          <w:szCs w:val="18"/>
        </w:rPr>
        <w:t xml:space="preserve"> </w:t>
      </w:r>
      <w:r>
        <w:rPr>
          <w:b/>
        </w:rPr>
        <w:t>(April obligation)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4492"/>
        <w:gridCol w:w="4858"/>
      </w:tblGrid>
      <w:tr w:rsidR="008F4191" w14:paraId="7545CF0A" w14:textId="77777777">
        <w:trPr>
          <w:trHeight w:val="576"/>
        </w:trPr>
        <w:tc>
          <w:tcPr>
            <w:tcW w:w="4492" w:type="dxa"/>
            <w:shd w:val="clear" w:color="auto" w:fill="81E1EF"/>
            <w:vAlign w:val="center"/>
          </w:tcPr>
          <w:p w14:paraId="000005AB"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Type</w:t>
            </w:r>
          </w:p>
        </w:tc>
        <w:tc>
          <w:tcPr>
            <w:tcW w:w="4858" w:type="dxa"/>
            <w:shd w:val="clear" w:color="auto" w:fill="81E1EF"/>
            <w:vAlign w:val="center"/>
          </w:tcPr>
          <w:p w14:paraId="000005AC"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Loaded Cost (USD)</w:t>
            </w:r>
          </w:p>
        </w:tc>
      </w:tr>
      <w:tr w:rsidR="008F4191" w14:paraId="1224AEDE" w14:textId="77777777">
        <w:trPr>
          <w:trHeight w:val="576"/>
        </w:trPr>
        <w:tc>
          <w:tcPr>
            <w:tcW w:w="4492" w:type="dxa"/>
            <w:shd w:val="clear" w:color="auto" w:fill="auto"/>
            <w:vAlign w:val="center"/>
          </w:tcPr>
          <w:p w14:paraId="000005AD" w14:textId="77777777" w:rsidR="008F4191" w:rsidRDefault="005D514D">
            <w:pPr>
              <w:spacing w:after="0"/>
            </w:pPr>
            <w:r>
              <w:rPr>
                <w:sz w:val="18"/>
                <w:szCs w:val="18"/>
              </w:rPr>
              <w:t>FRNG - Social Sec</w:t>
            </w:r>
          </w:p>
        </w:tc>
        <w:tc>
          <w:tcPr>
            <w:tcW w:w="4858" w:type="dxa"/>
            <w:shd w:val="clear" w:color="auto" w:fill="auto"/>
            <w:vAlign w:val="center"/>
          </w:tcPr>
          <w:p w14:paraId="000005AE" w14:textId="77777777" w:rsidR="008F4191" w:rsidRDefault="005D514D">
            <w:pPr>
              <w:spacing w:after="0"/>
            </w:pPr>
            <w:r>
              <w:rPr>
                <w:sz w:val="18"/>
                <w:szCs w:val="18"/>
              </w:rPr>
              <w:t>$67,725</w:t>
            </w:r>
          </w:p>
        </w:tc>
      </w:tr>
      <w:tr w:rsidR="008F4191" w14:paraId="2455346C" w14:textId="77777777">
        <w:trPr>
          <w:trHeight w:val="576"/>
        </w:trPr>
        <w:tc>
          <w:tcPr>
            <w:tcW w:w="4492" w:type="dxa"/>
            <w:shd w:val="clear" w:color="auto" w:fill="auto"/>
            <w:vAlign w:val="center"/>
          </w:tcPr>
          <w:p w14:paraId="000005AF" w14:textId="77777777" w:rsidR="008F4191" w:rsidRDefault="005D514D">
            <w:pPr>
              <w:spacing w:after="0"/>
            </w:pPr>
            <w:r>
              <w:rPr>
                <w:sz w:val="18"/>
                <w:szCs w:val="18"/>
              </w:rPr>
              <w:t>FRNG - Retirement Plan</w:t>
            </w:r>
          </w:p>
        </w:tc>
        <w:tc>
          <w:tcPr>
            <w:tcW w:w="4858" w:type="dxa"/>
            <w:shd w:val="clear" w:color="auto" w:fill="auto"/>
            <w:vAlign w:val="center"/>
          </w:tcPr>
          <w:p w14:paraId="000005B0" w14:textId="77777777" w:rsidR="008F4191" w:rsidRDefault="005D514D">
            <w:pPr>
              <w:spacing w:after="0"/>
            </w:pPr>
            <w:r>
              <w:rPr>
                <w:sz w:val="18"/>
                <w:szCs w:val="18"/>
              </w:rPr>
              <w:t>$19,837</w:t>
            </w:r>
          </w:p>
        </w:tc>
      </w:tr>
      <w:tr w:rsidR="008F4191" w14:paraId="73C8C86E" w14:textId="77777777">
        <w:trPr>
          <w:trHeight w:val="576"/>
        </w:trPr>
        <w:tc>
          <w:tcPr>
            <w:tcW w:w="4492" w:type="dxa"/>
            <w:shd w:val="clear" w:color="auto" w:fill="auto"/>
            <w:vAlign w:val="center"/>
          </w:tcPr>
          <w:p w14:paraId="000005B1" w14:textId="77777777" w:rsidR="008F4191" w:rsidRDefault="005D514D">
            <w:pPr>
              <w:spacing w:after="0"/>
            </w:pPr>
            <w:r>
              <w:rPr>
                <w:sz w:val="18"/>
                <w:szCs w:val="18"/>
              </w:rPr>
              <w:t>Compliance Services</w:t>
            </w:r>
          </w:p>
        </w:tc>
        <w:tc>
          <w:tcPr>
            <w:tcW w:w="4858" w:type="dxa"/>
            <w:shd w:val="clear" w:color="auto" w:fill="auto"/>
            <w:vAlign w:val="center"/>
          </w:tcPr>
          <w:p w14:paraId="000005B2" w14:textId="77777777" w:rsidR="008F4191" w:rsidRDefault="005D514D">
            <w:pPr>
              <w:spacing w:after="0"/>
            </w:pPr>
            <w:r>
              <w:rPr>
                <w:sz w:val="18"/>
                <w:szCs w:val="18"/>
              </w:rPr>
              <w:t>$16,224</w:t>
            </w:r>
          </w:p>
        </w:tc>
      </w:tr>
      <w:tr w:rsidR="008F4191" w14:paraId="78BE22D0" w14:textId="77777777">
        <w:trPr>
          <w:trHeight w:val="576"/>
        </w:trPr>
        <w:tc>
          <w:tcPr>
            <w:tcW w:w="4492" w:type="dxa"/>
            <w:shd w:val="clear" w:color="auto" w:fill="auto"/>
            <w:vAlign w:val="center"/>
          </w:tcPr>
          <w:p w14:paraId="000005B3" w14:textId="77777777" w:rsidR="008F4191" w:rsidRDefault="005D514D">
            <w:pPr>
              <w:spacing w:after="0"/>
            </w:pPr>
            <w:r>
              <w:rPr>
                <w:sz w:val="18"/>
                <w:szCs w:val="18"/>
              </w:rPr>
              <w:t>Computer Supplies</w:t>
            </w:r>
          </w:p>
        </w:tc>
        <w:tc>
          <w:tcPr>
            <w:tcW w:w="4858" w:type="dxa"/>
            <w:shd w:val="clear" w:color="auto" w:fill="auto"/>
            <w:vAlign w:val="center"/>
          </w:tcPr>
          <w:p w14:paraId="000005B4" w14:textId="77777777" w:rsidR="008F4191" w:rsidRDefault="005D514D">
            <w:pPr>
              <w:spacing w:after="0"/>
            </w:pPr>
            <w:r>
              <w:rPr>
                <w:sz w:val="18"/>
                <w:szCs w:val="18"/>
              </w:rPr>
              <w:t>$4,596</w:t>
            </w:r>
          </w:p>
        </w:tc>
      </w:tr>
      <w:tr w:rsidR="008F4191" w14:paraId="314A7355" w14:textId="77777777">
        <w:trPr>
          <w:trHeight w:val="576"/>
        </w:trPr>
        <w:tc>
          <w:tcPr>
            <w:tcW w:w="4492" w:type="dxa"/>
            <w:shd w:val="clear" w:color="auto" w:fill="auto"/>
            <w:vAlign w:val="center"/>
          </w:tcPr>
          <w:p w14:paraId="000005B5" w14:textId="77777777" w:rsidR="008F4191" w:rsidRDefault="005D514D">
            <w:pPr>
              <w:spacing w:after="0"/>
            </w:pPr>
            <w:r>
              <w:rPr>
                <w:sz w:val="18"/>
                <w:szCs w:val="18"/>
              </w:rPr>
              <w:t>Office / Site Rent</w:t>
            </w:r>
          </w:p>
        </w:tc>
        <w:tc>
          <w:tcPr>
            <w:tcW w:w="4858" w:type="dxa"/>
            <w:shd w:val="clear" w:color="auto" w:fill="auto"/>
            <w:vAlign w:val="center"/>
          </w:tcPr>
          <w:p w14:paraId="000005B6" w14:textId="77777777" w:rsidR="008F4191" w:rsidRDefault="005D514D">
            <w:pPr>
              <w:spacing w:after="0"/>
            </w:pPr>
            <w:r>
              <w:rPr>
                <w:sz w:val="18"/>
                <w:szCs w:val="18"/>
              </w:rPr>
              <w:t>$21,902</w:t>
            </w:r>
          </w:p>
        </w:tc>
      </w:tr>
      <w:tr w:rsidR="008F4191" w14:paraId="103761C4" w14:textId="77777777">
        <w:trPr>
          <w:trHeight w:val="576"/>
        </w:trPr>
        <w:tc>
          <w:tcPr>
            <w:tcW w:w="4492" w:type="dxa"/>
            <w:shd w:val="clear" w:color="auto" w:fill="auto"/>
            <w:vAlign w:val="center"/>
          </w:tcPr>
          <w:p w14:paraId="000005B7" w14:textId="77777777" w:rsidR="008F4191" w:rsidRDefault="005D514D">
            <w:pPr>
              <w:spacing w:after="0"/>
            </w:pPr>
            <w:r>
              <w:rPr>
                <w:sz w:val="18"/>
                <w:szCs w:val="18"/>
              </w:rPr>
              <w:t>Software</w:t>
            </w:r>
          </w:p>
        </w:tc>
        <w:tc>
          <w:tcPr>
            <w:tcW w:w="4858" w:type="dxa"/>
            <w:shd w:val="clear" w:color="auto" w:fill="auto"/>
            <w:vAlign w:val="center"/>
          </w:tcPr>
          <w:p w14:paraId="000005B8" w14:textId="77777777" w:rsidR="008F4191" w:rsidRDefault="005D514D">
            <w:pPr>
              <w:spacing w:after="0"/>
            </w:pPr>
            <w:r>
              <w:rPr>
                <w:sz w:val="18"/>
                <w:szCs w:val="18"/>
              </w:rPr>
              <w:t>$811</w:t>
            </w:r>
          </w:p>
        </w:tc>
      </w:tr>
      <w:tr w:rsidR="008F4191" w14:paraId="37AE6688" w14:textId="77777777">
        <w:trPr>
          <w:trHeight w:val="576"/>
        </w:trPr>
        <w:tc>
          <w:tcPr>
            <w:tcW w:w="4492" w:type="dxa"/>
            <w:shd w:val="clear" w:color="auto" w:fill="auto"/>
            <w:vAlign w:val="center"/>
          </w:tcPr>
          <w:p w14:paraId="000005B9"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Total</w:t>
            </w:r>
          </w:p>
        </w:tc>
        <w:tc>
          <w:tcPr>
            <w:tcW w:w="4858" w:type="dxa"/>
            <w:shd w:val="clear" w:color="auto" w:fill="auto"/>
            <w:vAlign w:val="center"/>
          </w:tcPr>
          <w:p w14:paraId="000005BA"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$154,361</w:t>
            </w:r>
          </w:p>
        </w:tc>
      </w:tr>
    </w:tbl>
    <w:p w14:paraId="000005BB" w14:textId="77777777" w:rsidR="008F4191" w:rsidRDefault="008F4191"/>
    <w:p w14:paraId="000005BC" w14:textId="6E6EAC8C" w:rsidR="008F4191" w:rsidRDefault="005D514D">
      <w:pPr>
        <w:rPr>
          <w:b/>
        </w:rPr>
      </w:pPr>
      <w:r>
        <w:rPr>
          <w:b/>
        </w:rPr>
        <w:t>COVID-19 Field Support</w:t>
      </w:r>
      <w:r w:rsidR="00737F33">
        <w:rPr>
          <w:b/>
        </w:rPr>
        <w:t xml:space="preserve"> FS#3</w:t>
      </w:r>
      <w:r>
        <w:rPr>
          <w:b/>
        </w:rPr>
        <w:t xml:space="preserve"> (September obligation)</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4495"/>
        <w:gridCol w:w="4860"/>
      </w:tblGrid>
      <w:tr w:rsidR="00F96541" w14:paraId="1C0E6313" w14:textId="77777777" w:rsidTr="00F96541">
        <w:trPr>
          <w:trHeight w:val="576"/>
        </w:trPr>
        <w:tc>
          <w:tcPr>
            <w:tcW w:w="4494" w:type="dxa"/>
            <w:shd w:val="clear" w:color="auto" w:fill="81E1EF"/>
            <w:vAlign w:val="center"/>
          </w:tcPr>
          <w:p w14:paraId="0998F834" w14:textId="77777777" w:rsidR="00F96541" w:rsidRDefault="00F96541" w:rsidP="00F96541">
            <w:pPr>
              <w:pBdr>
                <w:top w:val="nil"/>
                <w:left w:val="nil"/>
                <w:bottom w:val="nil"/>
                <w:right w:val="nil"/>
                <w:between w:val="nil"/>
              </w:pBdr>
              <w:spacing w:before="60" w:after="60" w:line="240" w:lineRule="auto"/>
              <w:rPr>
                <w:b/>
                <w:color w:val="262626"/>
                <w:sz w:val="18"/>
                <w:szCs w:val="18"/>
              </w:rPr>
            </w:pPr>
            <w:r>
              <w:rPr>
                <w:b/>
                <w:color w:val="262626"/>
                <w:sz w:val="18"/>
                <w:szCs w:val="18"/>
              </w:rPr>
              <w:lastRenderedPageBreak/>
              <w:t>Type</w:t>
            </w:r>
          </w:p>
        </w:tc>
        <w:tc>
          <w:tcPr>
            <w:tcW w:w="4861" w:type="dxa"/>
            <w:shd w:val="clear" w:color="auto" w:fill="81E1EF"/>
            <w:vAlign w:val="center"/>
          </w:tcPr>
          <w:p w14:paraId="4C768F8C" w14:textId="77777777" w:rsidR="00F96541" w:rsidRDefault="00F96541" w:rsidP="00F96541">
            <w:pPr>
              <w:pBdr>
                <w:top w:val="nil"/>
                <w:left w:val="nil"/>
                <w:bottom w:val="nil"/>
                <w:right w:val="nil"/>
                <w:between w:val="nil"/>
              </w:pBdr>
              <w:spacing w:before="60" w:after="60" w:line="240" w:lineRule="auto"/>
              <w:rPr>
                <w:b/>
                <w:color w:val="262626"/>
                <w:sz w:val="18"/>
                <w:szCs w:val="18"/>
              </w:rPr>
            </w:pPr>
            <w:r>
              <w:rPr>
                <w:b/>
                <w:color w:val="262626"/>
                <w:sz w:val="18"/>
                <w:szCs w:val="18"/>
              </w:rPr>
              <w:t>Loaded Cost (USD)</w:t>
            </w:r>
          </w:p>
        </w:tc>
      </w:tr>
      <w:tr w:rsidR="008F4191" w14:paraId="38A05070" w14:textId="77777777" w:rsidTr="00F96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495" w:type="dxa"/>
            <w:tcBorders>
              <w:top w:val="single" w:sz="8" w:space="0" w:color="000000"/>
              <w:left w:val="single" w:sz="8" w:space="0" w:color="000000"/>
              <w:bottom w:val="nil"/>
              <w:right w:val="single" w:sz="8" w:space="0" w:color="000000"/>
            </w:tcBorders>
            <w:shd w:val="clear" w:color="auto" w:fill="auto"/>
            <w:vAlign w:val="center"/>
          </w:tcPr>
          <w:p w14:paraId="000005BD"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FRNG - Social Sec</w:t>
            </w:r>
          </w:p>
        </w:tc>
        <w:tc>
          <w:tcPr>
            <w:tcW w:w="4860" w:type="dxa"/>
            <w:tcBorders>
              <w:top w:val="single" w:sz="8" w:space="0" w:color="000000"/>
              <w:left w:val="nil"/>
              <w:bottom w:val="nil"/>
              <w:right w:val="single" w:sz="8" w:space="0" w:color="000000"/>
            </w:tcBorders>
            <w:shd w:val="clear" w:color="auto" w:fill="auto"/>
            <w:vAlign w:val="center"/>
          </w:tcPr>
          <w:p w14:paraId="000005BE" w14:textId="77777777" w:rsidR="008F4191" w:rsidRDefault="005D514D" w:rsidP="00F96541">
            <w:pPr>
              <w:spacing w:before="60" w:after="60" w:line="240" w:lineRule="auto"/>
              <w:rPr>
                <w:sz w:val="18"/>
                <w:szCs w:val="18"/>
              </w:rPr>
            </w:pPr>
            <w:r>
              <w:rPr>
                <w:sz w:val="18"/>
                <w:szCs w:val="18"/>
              </w:rPr>
              <w:t>$82,900</w:t>
            </w:r>
          </w:p>
        </w:tc>
      </w:tr>
      <w:tr w:rsidR="008F4191" w14:paraId="793ABB24" w14:textId="77777777" w:rsidTr="00F96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495" w:type="dxa"/>
            <w:tcBorders>
              <w:top w:val="single" w:sz="8" w:space="0" w:color="000000"/>
              <w:left w:val="single" w:sz="8" w:space="0" w:color="000000"/>
              <w:bottom w:val="nil"/>
              <w:right w:val="single" w:sz="8" w:space="0" w:color="000000"/>
            </w:tcBorders>
            <w:shd w:val="clear" w:color="auto" w:fill="auto"/>
            <w:vAlign w:val="center"/>
          </w:tcPr>
          <w:p w14:paraId="000005BF"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Facility Equipment</w:t>
            </w:r>
          </w:p>
        </w:tc>
        <w:tc>
          <w:tcPr>
            <w:tcW w:w="4860" w:type="dxa"/>
            <w:tcBorders>
              <w:top w:val="single" w:sz="8" w:space="0" w:color="000000"/>
              <w:left w:val="nil"/>
              <w:bottom w:val="nil"/>
              <w:right w:val="single" w:sz="8" w:space="0" w:color="000000"/>
            </w:tcBorders>
            <w:shd w:val="clear" w:color="auto" w:fill="auto"/>
            <w:vAlign w:val="center"/>
          </w:tcPr>
          <w:p w14:paraId="000005C0" w14:textId="77777777" w:rsidR="008F4191" w:rsidRDefault="005D514D" w:rsidP="00F96541">
            <w:pPr>
              <w:spacing w:before="60" w:after="60" w:line="240" w:lineRule="auto"/>
              <w:rPr>
                <w:sz w:val="18"/>
                <w:szCs w:val="18"/>
              </w:rPr>
            </w:pPr>
            <w:r>
              <w:rPr>
                <w:sz w:val="18"/>
                <w:szCs w:val="18"/>
              </w:rPr>
              <w:t>$15,910</w:t>
            </w:r>
          </w:p>
        </w:tc>
      </w:tr>
      <w:tr w:rsidR="008F4191" w14:paraId="5D2A47D7" w14:textId="77777777" w:rsidTr="00F965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49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00005C1" w14:textId="77777777" w:rsidR="008F4191" w:rsidRDefault="005D514D">
            <w:pPr>
              <w:pBdr>
                <w:top w:val="nil"/>
                <w:left w:val="nil"/>
                <w:bottom w:val="nil"/>
                <w:right w:val="nil"/>
                <w:between w:val="nil"/>
              </w:pBdr>
              <w:spacing w:before="60" w:after="60" w:line="240" w:lineRule="auto"/>
              <w:rPr>
                <w:b/>
                <w:color w:val="262626"/>
                <w:sz w:val="18"/>
                <w:szCs w:val="18"/>
              </w:rPr>
            </w:pPr>
            <w:r>
              <w:rPr>
                <w:b/>
                <w:color w:val="262626"/>
                <w:sz w:val="18"/>
                <w:szCs w:val="18"/>
              </w:rPr>
              <w:t>Total</w:t>
            </w:r>
          </w:p>
        </w:tc>
        <w:tc>
          <w:tcPr>
            <w:tcW w:w="4860" w:type="dxa"/>
            <w:tcBorders>
              <w:top w:val="single" w:sz="8" w:space="0" w:color="000000"/>
              <w:left w:val="nil"/>
              <w:bottom w:val="single" w:sz="8" w:space="0" w:color="000000"/>
              <w:right w:val="single" w:sz="4" w:space="0" w:color="000000"/>
            </w:tcBorders>
            <w:shd w:val="clear" w:color="auto" w:fill="auto"/>
            <w:vAlign w:val="bottom"/>
          </w:tcPr>
          <w:p w14:paraId="000005C2" w14:textId="77777777" w:rsidR="008F4191" w:rsidRDefault="005D514D" w:rsidP="00F96541">
            <w:pPr>
              <w:spacing w:before="60" w:after="60" w:line="240" w:lineRule="auto"/>
              <w:rPr>
                <w:sz w:val="18"/>
                <w:szCs w:val="18"/>
              </w:rPr>
            </w:pPr>
            <w:r>
              <w:rPr>
                <w:sz w:val="18"/>
                <w:szCs w:val="18"/>
              </w:rPr>
              <w:t>$98,810</w:t>
            </w:r>
          </w:p>
        </w:tc>
      </w:tr>
    </w:tbl>
    <w:p w14:paraId="000005C3" w14:textId="77777777" w:rsidR="008F4191" w:rsidRDefault="008F4191">
      <w:pPr>
        <w:sectPr w:rsidR="008F4191">
          <w:footerReference w:type="default" r:id="rId21"/>
          <w:pgSz w:w="12240" w:h="15840"/>
          <w:pgMar w:top="1440" w:right="1440" w:bottom="1440" w:left="1440" w:header="720" w:footer="720" w:gutter="0"/>
          <w:cols w:space="720"/>
        </w:sectPr>
      </w:pPr>
    </w:p>
    <w:p w14:paraId="000005C4" w14:textId="77777777" w:rsidR="008F4191" w:rsidRDefault="008F4191">
      <w:pPr>
        <w:pStyle w:val="Heading1"/>
      </w:pPr>
    </w:p>
    <w:p w14:paraId="000005C5" w14:textId="77777777" w:rsidR="008F4191" w:rsidRDefault="008F4191">
      <w:pPr>
        <w:spacing w:line="259" w:lineRule="auto"/>
      </w:pPr>
    </w:p>
    <w:p w14:paraId="000005C6" w14:textId="77777777" w:rsidR="008F4191" w:rsidRDefault="008F4191">
      <w:pPr>
        <w:spacing w:line="259" w:lineRule="auto"/>
      </w:pPr>
    </w:p>
    <w:p w14:paraId="000005C7" w14:textId="77777777" w:rsidR="008F4191" w:rsidRDefault="008F4191">
      <w:pPr>
        <w:spacing w:line="259" w:lineRule="auto"/>
      </w:pPr>
    </w:p>
    <w:p w14:paraId="000005C8" w14:textId="77777777" w:rsidR="008F4191" w:rsidRDefault="008F4191">
      <w:pPr>
        <w:spacing w:line="259" w:lineRule="auto"/>
      </w:pPr>
    </w:p>
    <w:p w14:paraId="000005C9" w14:textId="77777777" w:rsidR="008F4191" w:rsidRDefault="008F4191">
      <w:pPr>
        <w:spacing w:line="259" w:lineRule="auto"/>
      </w:pPr>
    </w:p>
    <w:p w14:paraId="000005CA" w14:textId="77777777" w:rsidR="008F4191" w:rsidRDefault="008F4191">
      <w:pPr>
        <w:spacing w:line="259" w:lineRule="auto"/>
      </w:pPr>
    </w:p>
    <w:p w14:paraId="000005CB" w14:textId="77777777" w:rsidR="008F4191" w:rsidRDefault="008F4191"/>
    <w:p w14:paraId="000005CC" w14:textId="77777777" w:rsidR="008F4191" w:rsidRDefault="008F4191"/>
    <w:p w14:paraId="000005CD" w14:textId="77777777" w:rsidR="008F4191" w:rsidRDefault="005D514D">
      <w:r>
        <w:rPr>
          <w:noProof/>
        </w:rPr>
        <mc:AlternateContent>
          <mc:Choice Requires="wpg">
            <w:drawing>
              <wp:anchor distT="0" distB="0" distL="114300" distR="114300" simplePos="0" relativeHeight="251658248" behindDoc="0" locked="0" layoutInCell="1" hidden="0" allowOverlap="1" wp14:anchorId="42969E25" wp14:editId="273DBC26">
                <wp:simplePos x="0" y="0"/>
                <wp:positionH relativeFrom="page">
                  <wp:align>right</wp:align>
                </wp:positionH>
                <wp:positionV relativeFrom="page">
                  <wp:align>top</wp:align>
                </wp:positionV>
                <wp:extent cx="7846060" cy="10058400"/>
                <wp:effectExtent l="0" t="0" r="0" b="0"/>
                <wp:wrapNone/>
                <wp:docPr id="33" name="Group 33"/>
                <wp:cNvGraphicFramePr/>
                <a:graphic xmlns:a="http://schemas.openxmlformats.org/drawingml/2006/main">
                  <a:graphicData uri="http://schemas.microsoft.com/office/word/2010/wordprocessingGroup">
                    <wpg:wgp>
                      <wpg:cNvGrpSpPr/>
                      <wpg:grpSpPr>
                        <a:xfrm>
                          <a:off x="0" y="0"/>
                          <a:ext cx="7846060" cy="10058400"/>
                          <a:chOff x="1422950" y="0"/>
                          <a:chExt cx="7846100" cy="7560000"/>
                        </a:xfrm>
                      </wpg:grpSpPr>
                      <wpg:grpSp>
                        <wpg:cNvPr id="5" name="Group 5"/>
                        <wpg:cNvGrpSpPr/>
                        <wpg:grpSpPr>
                          <a:xfrm>
                            <a:off x="1422970" y="0"/>
                            <a:ext cx="7846060" cy="7560000"/>
                            <a:chOff x="1422929" y="0"/>
                            <a:chExt cx="7846142" cy="7560000"/>
                          </a:xfrm>
                        </wpg:grpSpPr>
                        <wps:wsp>
                          <wps:cNvPr id="6" name="Rectangle 6"/>
                          <wps:cNvSpPr/>
                          <wps:spPr>
                            <a:xfrm>
                              <a:off x="1422929" y="0"/>
                              <a:ext cx="7846125" cy="7560000"/>
                            </a:xfrm>
                            <a:prstGeom prst="rect">
                              <a:avLst/>
                            </a:prstGeom>
                            <a:noFill/>
                            <a:ln>
                              <a:noFill/>
                            </a:ln>
                          </wps:spPr>
                          <wps:txbx>
                            <w:txbxContent>
                              <w:p w14:paraId="5BCCBE6D" w14:textId="77777777" w:rsidR="008F4191" w:rsidRDefault="008F4191">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422929" y="0"/>
                              <a:ext cx="7846142" cy="7560000"/>
                              <a:chOff x="0" y="0"/>
                              <a:chExt cx="7772400" cy="10058400"/>
                            </a:xfrm>
                          </wpg:grpSpPr>
                          <wps:wsp>
                            <wps:cNvPr id="10" name="Rectangle 10"/>
                            <wps:cNvSpPr/>
                            <wps:spPr>
                              <a:xfrm>
                                <a:off x="0" y="0"/>
                                <a:ext cx="7772400" cy="10058400"/>
                              </a:xfrm>
                              <a:prstGeom prst="rect">
                                <a:avLst/>
                              </a:prstGeom>
                              <a:noFill/>
                              <a:ln>
                                <a:noFill/>
                              </a:ln>
                            </wps:spPr>
                            <wps:txbx>
                              <w:txbxContent>
                                <w:p w14:paraId="0955EE3C" w14:textId="77777777" w:rsidR="008F4191" w:rsidRDefault="008F419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descr="Shape&#10;&#10;Description automatically generated"/>
                              <pic:cNvPicPr preferRelativeResize="0"/>
                            </pic:nvPicPr>
                            <pic:blipFill rotWithShape="1">
                              <a:blip r:embed="rId22">
                                <a:alphaModFix/>
                              </a:blip>
                              <a:srcRect/>
                              <a:stretch/>
                            </pic:blipFill>
                            <pic:spPr>
                              <a:xfrm>
                                <a:off x="0" y="0"/>
                                <a:ext cx="7772400" cy="10058400"/>
                              </a:xfrm>
                              <a:prstGeom prst="rect">
                                <a:avLst/>
                              </a:prstGeom>
                              <a:noFill/>
                              <a:ln>
                                <a:noFill/>
                              </a:ln>
                            </pic:spPr>
                          </pic:pic>
                          <wps:wsp>
                            <wps:cNvPr id="11" name="Rectangle 11"/>
                            <wps:cNvSpPr/>
                            <wps:spPr>
                              <a:xfrm>
                                <a:off x="840658" y="7492181"/>
                                <a:ext cx="6014720" cy="2418080"/>
                              </a:xfrm>
                              <a:prstGeom prst="rect">
                                <a:avLst/>
                              </a:prstGeom>
                              <a:noFill/>
                              <a:ln>
                                <a:noFill/>
                              </a:ln>
                            </wps:spPr>
                            <wps:txbx>
                              <w:txbxContent>
                                <w:p w14:paraId="7C5049D2" w14:textId="77777777" w:rsidR="008F4191" w:rsidRDefault="005D514D">
                                  <w:pPr>
                                    <w:spacing w:after="840" w:line="300" w:lineRule="auto"/>
                                    <w:textDirection w:val="btLr"/>
                                  </w:pPr>
                                  <w:r>
                                    <w:rPr>
                                      <w:color w:val="FFFFFF"/>
                                      <w:sz w:val="18"/>
                                    </w:rPr>
                                    <w:t>Data for Implementation (Data.FI) is a five-year cooperative agreement funded by the U.S. Agency for International Development under Agreement No. 7200AA19CA0004, beginning April 15, 2019. It is implemented by Palladium, in partnership with JSI Research &amp; Training Institute (JSI), Johns Hopkins University (JHU) Department of Epidemiology, Right to Care (RTC), Cooper/Smith, DT Global, Jembi Health Systems and Macro-Eyes, and supported by expert local resource partners.</w:t>
                                  </w:r>
                                </w:p>
                                <w:p w14:paraId="2F2CF81A" w14:textId="77777777" w:rsidR="008F4191" w:rsidRDefault="005D514D">
                                  <w:pPr>
                                    <w:spacing w:after="90" w:line="288" w:lineRule="auto"/>
                                    <w:textDirection w:val="btLr"/>
                                  </w:pPr>
                                  <w:r>
                                    <w:rPr>
                                      <w:color w:val="FFFFFF"/>
                                      <w:sz w:val="16"/>
                                    </w:rPr>
                                    <w:t>This work plan was produced by Data for Implementation. The information provided in this document is not official U.S. government information and does not necessarily reflect the views or positions of the U.S. Agency for International Development or the United States Government.</w:t>
                                  </w:r>
                                </w:p>
                              </w:txbxContent>
                            </wps:txbx>
                            <wps:bodyPr spcFirstLastPara="1" wrap="square" lIns="0" tIns="45700" rIns="0" bIns="45700" anchor="t" anchorCtr="0">
                              <a:noAutofit/>
                            </wps:bodyPr>
                          </wps:wsp>
                        </wpg:grpSp>
                      </wpg:grpSp>
                    </wpg:wgp>
                  </a:graphicData>
                </a:graphic>
              </wp:anchor>
            </w:drawing>
          </mc:Choice>
          <mc:Fallback>
            <w:pict>
              <v:group w14:anchorId="42969E25" id="Group 33" o:spid="_x0000_s1037" style="position:absolute;margin-left:566.6pt;margin-top:0;width:617.8pt;height:11in;z-index:251658248;mso-position-horizontal:right;mso-position-horizontal-relative:page;mso-position-vertical:top;mso-position-vertical-relative:page" coordorigin="14229" coordsize="78461,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Xooo&#10;r9cP47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">
                <v:group id="Group 5" o:spid="_x0000_s1038" style="position:absolute;left:14229;width:78461;height:75600" coordorigin="14229" coordsize="7846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9" style="position:absolute;left:14229;width:7846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BCCBE6D" w14:textId="77777777" w:rsidR="008F4191" w:rsidRDefault="008F4191">
                          <w:pPr>
                            <w:spacing w:after="0" w:line="240" w:lineRule="auto"/>
                            <w:textDirection w:val="btLr"/>
                          </w:pPr>
                        </w:p>
                      </w:txbxContent>
                    </v:textbox>
                  </v:rect>
                  <v:group id="Group 9" o:spid="_x0000_s1040" style="position:absolute;left:14229;width:78461;height:75600" coordsize="77724,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41" style="position:absolute;width:77724;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0955EE3C" w14:textId="77777777" w:rsidR="008F4191" w:rsidRDefault="008F4191">
                            <w:pPr>
                              <w:spacing w:after="0" w:line="240" w:lineRule="auto"/>
                              <w:textDirection w:val="btLr"/>
                            </w:pPr>
                          </w:p>
                        </w:txbxContent>
                      </v:textbox>
                    </v:rect>
                    <v:shape id="Shape 13" o:spid="_x0000_s1042" type="#_x0000_t75" alt="Shape&#10;&#10;Description automatically generated" style="position:absolute;width:77724;height:1005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">
                      <v:imagedata r:id="rId23" o:title="Shape&#10;&#10;Description automatically generated"/>
                    </v:shape>
                    <v:rect id="Rectangle 11" o:spid="_x0000_s1043" style="position:absolute;left:8406;top:74921;width:60147;height:24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" filled="f" stroked="f">
                      <v:textbox inset="0,1.2694mm,0,1.2694mm">
                        <w:txbxContent>
                          <w:p w14:paraId="7C5049D2" w14:textId="77777777" w:rsidR="008F4191" w:rsidRDefault="005D514D">
                            <w:pPr>
                              <w:spacing w:after="840" w:line="300" w:lineRule="auto"/>
                              <w:textDirection w:val="btLr"/>
                            </w:pPr>
                            <w:r>
                              <w:rPr>
                                <w:color w:val="FFFFFF"/>
                                <w:sz w:val="18"/>
                              </w:rPr>
                              <w:t>Data for Implementation (Data.FI) is a five-year cooperative agreement funded by the U.S. Agency for International Development under Agreement No. 7200AA19CA0004, beginning April 15, 2019. It is implemented by Palladium, in partnership with JSI Research &amp; Training Institute (JSI), Johns Hopkins University (JHU) Department of Epidemiology, Right to Care (RTC), Cooper/Smith, DT Global, Jembi Health Systems and Macro-Eyes, and supported by expert local resource partners.</w:t>
                            </w:r>
                          </w:p>
                          <w:p w14:paraId="2F2CF81A" w14:textId="77777777" w:rsidR="008F4191" w:rsidRDefault="005D514D">
                            <w:pPr>
                              <w:spacing w:after="90" w:line="288" w:lineRule="auto"/>
                              <w:textDirection w:val="btLr"/>
                            </w:pPr>
                            <w:r>
                              <w:rPr>
                                <w:color w:val="FFFFFF"/>
                                <w:sz w:val="16"/>
                              </w:rPr>
                              <w:t>This work plan was produced by Data for Implementation. The information provided in this document is not official U.S. government information and does not necessarily reflect the views or positions of the U.S. Agency for International Development or the United States Government.</w:t>
                            </w:r>
                          </w:p>
                        </w:txbxContent>
                      </v:textbox>
                    </v:rect>
                  </v:group>
                </v:group>
                <w10:wrap anchorx="page" anchory="page"/>
              </v:group>
            </w:pict>
          </mc:Fallback>
        </mc:AlternateContent>
      </w:r>
    </w:p>
    <w:sectPr w:rsidR="008F4191">
      <w:footerReference w:type="default" r:id="rI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00A33" w14:textId="77777777" w:rsidR="00BC26CC" w:rsidRDefault="00BC26CC">
      <w:pPr>
        <w:spacing w:after="0" w:line="240" w:lineRule="auto"/>
      </w:pPr>
      <w:r>
        <w:separator/>
      </w:r>
    </w:p>
  </w:endnote>
  <w:endnote w:type="continuationSeparator" w:id="0">
    <w:p w14:paraId="02B6F169" w14:textId="77777777" w:rsidR="00BC26CC" w:rsidRDefault="00BC26CC">
      <w:pPr>
        <w:spacing w:after="0" w:line="240" w:lineRule="auto"/>
      </w:pPr>
      <w:r>
        <w:continuationSeparator/>
      </w:r>
    </w:p>
  </w:endnote>
  <w:endnote w:type="continuationNotice" w:id="1">
    <w:p w14:paraId="2E270A11" w14:textId="77777777" w:rsidR="00BC26CC" w:rsidRDefault="00BC26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Gill Sans">
    <w:altName w:val="Arial"/>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D2" w14:textId="14149040" w:rsidR="008F4191" w:rsidRDefault="005D514D">
    <w:pPr>
      <w:pBdr>
        <w:top w:val="nil"/>
        <w:left w:val="nil"/>
        <w:bottom w:val="nil"/>
        <w:right w:val="nil"/>
        <w:between w:val="nil"/>
      </w:pBdr>
      <w:tabs>
        <w:tab w:val="center" w:pos="4536"/>
        <w:tab w:val="right" w:pos="9072"/>
      </w:tabs>
      <w:spacing w:after="0" w:line="240" w:lineRule="auto"/>
      <w:rPr>
        <w:color w:val="262626"/>
      </w:rPr>
    </w:pPr>
    <w:r>
      <w:rPr>
        <w:color w:val="262626"/>
        <w:sz w:val="18"/>
        <w:szCs w:val="18"/>
      </w:rPr>
      <w:t>Data.FI Honduras FY23 Work Plan Narrative: COVID-19</w:t>
    </w:r>
    <w:r>
      <w:rPr>
        <w:color w:val="262626"/>
      </w:rPr>
      <w:tab/>
    </w:r>
    <w:r>
      <w:rPr>
        <w:color w:val="262626"/>
      </w:rPr>
      <w:tab/>
    </w:r>
    <w:r>
      <w:rPr>
        <w:color w:val="262626"/>
      </w:rPr>
      <w:fldChar w:fldCharType="begin"/>
    </w:r>
    <w:r>
      <w:rPr>
        <w:color w:val="262626"/>
      </w:rPr>
      <w:instrText>PAGE</w:instrText>
    </w:r>
    <w:r>
      <w:rPr>
        <w:color w:val="262626"/>
      </w:rPr>
      <w:fldChar w:fldCharType="separate"/>
    </w:r>
    <w:r w:rsidR="00F30FEC">
      <w:rPr>
        <w:noProof/>
        <w:color w:val="262626"/>
      </w:rPr>
      <w:t>1</w:t>
    </w:r>
    <w:r>
      <w:rPr>
        <w:color w:val="262626"/>
      </w:rPr>
      <w:fldChar w:fldCharType="end"/>
    </w:r>
  </w:p>
  <w:p w14:paraId="000005D3" w14:textId="77777777" w:rsidR="008F4191" w:rsidRDefault="008F4191">
    <w:pPr>
      <w:widowControl w:val="0"/>
      <w:pBdr>
        <w:top w:val="nil"/>
        <w:left w:val="nil"/>
        <w:bottom w:val="nil"/>
        <w:right w:val="nil"/>
        <w:between w:val="nil"/>
      </w:pBdr>
      <w:spacing w:after="0" w:line="276" w:lineRule="auto"/>
      <w:rPr>
        <w:color w:val="2626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D0" w14:textId="2F4921DD" w:rsidR="008F4191" w:rsidRDefault="005D514D">
    <w:pPr>
      <w:pBdr>
        <w:top w:val="nil"/>
        <w:left w:val="nil"/>
        <w:bottom w:val="nil"/>
        <w:right w:val="nil"/>
        <w:between w:val="nil"/>
      </w:pBdr>
      <w:tabs>
        <w:tab w:val="center" w:pos="4536"/>
        <w:tab w:val="right" w:pos="9072"/>
        <w:tab w:val="right" w:pos="12960"/>
      </w:tabs>
      <w:spacing w:after="0" w:line="240" w:lineRule="auto"/>
      <w:rPr>
        <w:color w:val="262626"/>
      </w:rPr>
    </w:pPr>
    <w:r>
      <w:rPr>
        <w:color w:val="7F7F7F"/>
        <w:sz w:val="18"/>
        <w:szCs w:val="18"/>
      </w:rPr>
      <w:t>Data.FI Honduras FY23 Work Plan Narrative: COVID-19</w:t>
    </w:r>
    <w:r>
      <w:rPr>
        <w:color w:val="7F7F7F"/>
        <w:sz w:val="18"/>
        <w:szCs w:val="18"/>
      </w:rPr>
      <w:tab/>
    </w:r>
    <w:r>
      <w:rPr>
        <w:color w:val="7F7F7F"/>
        <w:sz w:val="18"/>
        <w:szCs w:val="18"/>
      </w:rPr>
      <w:tab/>
    </w:r>
    <w:r>
      <w:rPr>
        <w:color w:val="7F7F7F"/>
        <w:sz w:val="18"/>
        <w:szCs w:val="18"/>
      </w:rPr>
      <w:fldChar w:fldCharType="begin"/>
    </w:r>
    <w:r>
      <w:rPr>
        <w:color w:val="7F7F7F"/>
        <w:sz w:val="18"/>
        <w:szCs w:val="18"/>
      </w:rPr>
      <w:instrText>PAGE</w:instrText>
    </w:r>
    <w:r>
      <w:rPr>
        <w:color w:val="7F7F7F"/>
        <w:sz w:val="18"/>
        <w:szCs w:val="18"/>
      </w:rPr>
      <w:fldChar w:fldCharType="separate"/>
    </w:r>
    <w:r w:rsidR="00F30FEC">
      <w:rPr>
        <w:noProof/>
        <w:color w:val="7F7F7F"/>
        <w:sz w:val="18"/>
        <w:szCs w:val="18"/>
      </w:rPr>
      <w:t>2</w:t>
    </w:r>
    <w:r>
      <w:rPr>
        <w:color w:val="7F7F7F"/>
        <w:sz w:val="18"/>
        <w:szCs w:val="18"/>
      </w:rPr>
      <w:fldChar w:fldCharType="end"/>
    </w:r>
  </w:p>
  <w:p w14:paraId="000005D1" w14:textId="77777777" w:rsidR="008F4191" w:rsidRDefault="008F4191">
    <w:pPr>
      <w:widowControl w:val="0"/>
      <w:pBdr>
        <w:top w:val="nil"/>
        <w:left w:val="nil"/>
        <w:bottom w:val="nil"/>
        <w:right w:val="nil"/>
        <w:between w:val="nil"/>
      </w:pBdr>
      <w:spacing w:after="0" w:line="276" w:lineRule="auto"/>
      <w:rPr>
        <w:color w:val="2626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D6" w14:textId="6AF375EB" w:rsidR="008F4191" w:rsidRDefault="005D514D">
    <w:pPr>
      <w:pBdr>
        <w:top w:val="nil"/>
        <w:left w:val="nil"/>
        <w:bottom w:val="nil"/>
        <w:right w:val="nil"/>
        <w:between w:val="nil"/>
      </w:pBdr>
      <w:tabs>
        <w:tab w:val="center" w:pos="4536"/>
        <w:tab w:val="right" w:pos="9072"/>
      </w:tabs>
      <w:spacing w:after="0" w:line="240" w:lineRule="auto"/>
      <w:rPr>
        <w:color w:val="7F7F7F"/>
        <w:sz w:val="18"/>
        <w:szCs w:val="18"/>
      </w:rPr>
    </w:pPr>
    <w:r>
      <w:rPr>
        <w:color w:val="7F7F7F"/>
        <w:sz w:val="18"/>
        <w:szCs w:val="18"/>
      </w:rPr>
      <w:t>Data.FI Honduras/COVID-19 Work Plan Narrative</w:t>
    </w:r>
    <w:r>
      <w:rPr>
        <w:color w:val="7F7F7F"/>
        <w:sz w:val="18"/>
        <w:szCs w:val="18"/>
      </w:rPr>
      <w:tab/>
    </w:r>
    <w:r>
      <w:rPr>
        <w:color w:val="7F7F7F"/>
        <w:sz w:val="18"/>
        <w:szCs w:val="18"/>
      </w:rPr>
      <w:tab/>
    </w:r>
    <w:r>
      <w:rPr>
        <w:color w:val="7F7F7F"/>
        <w:sz w:val="18"/>
        <w:szCs w:val="18"/>
      </w:rPr>
      <w:fldChar w:fldCharType="begin"/>
    </w:r>
    <w:r>
      <w:rPr>
        <w:color w:val="7F7F7F"/>
        <w:sz w:val="18"/>
        <w:szCs w:val="18"/>
      </w:rPr>
      <w:instrText>PAGE</w:instrText>
    </w:r>
    <w:r>
      <w:rPr>
        <w:color w:val="7F7F7F"/>
        <w:sz w:val="18"/>
        <w:szCs w:val="18"/>
      </w:rPr>
      <w:fldChar w:fldCharType="separate"/>
    </w:r>
    <w:r w:rsidR="00F30FEC">
      <w:rPr>
        <w:noProof/>
        <w:color w:val="7F7F7F"/>
        <w:sz w:val="18"/>
        <w:szCs w:val="18"/>
      </w:rPr>
      <w:t>38</w:t>
    </w:r>
    <w:r>
      <w:rPr>
        <w:color w:val="7F7F7F"/>
        <w:sz w:val="18"/>
        <w:szCs w:val="18"/>
      </w:rPr>
      <w:fldChar w:fldCharType="end"/>
    </w:r>
  </w:p>
  <w:p w14:paraId="000005D7" w14:textId="77777777" w:rsidR="008F4191" w:rsidRDefault="008F4191">
    <w:pPr>
      <w:widowControl w:val="0"/>
      <w:pBdr>
        <w:top w:val="nil"/>
        <w:left w:val="nil"/>
        <w:bottom w:val="nil"/>
        <w:right w:val="nil"/>
        <w:between w:val="nil"/>
      </w:pBdr>
      <w:spacing w:after="0" w:line="276" w:lineRule="auto"/>
      <w:rPr>
        <w:color w:val="7F7F7F"/>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D4" w14:textId="18FFAF23" w:rsidR="008F4191" w:rsidRDefault="005D514D">
    <w:pPr>
      <w:pBdr>
        <w:top w:val="nil"/>
        <w:left w:val="nil"/>
        <w:bottom w:val="nil"/>
        <w:right w:val="nil"/>
        <w:between w:val="nil"/>
      </w:pBdr>
      <w:tabs>
        <w:tab w:val="center" w:pos="4536"/>
        <w:tab w:val="right" w:pos="9072"/>
      </w:tabs>
      <w:spacing w:after="0" w:line="240" w:lineRule="auto"/>
      <w:rPr>
        <w:color w:val="7F7F7F"/>
        <w:sz w:val="18"/>
        <w:szCs w:val="18"/>
      </w:rPr>
    </w:pPr>
    <w:r>
      <w:rPr>
        <w:color w:val="7F7F7F"/>
        <w:sz w:val="18"/>
        <w:szCs w:val="18"/>
      </w:rPr>
      <w:t>Data.FI Honduras/COVID-19 Work Plan Narrative</w:t>
    </w:r>
    <w:r>
      <w:rPr>
        <w:color w:val="7F7F7F"/>
        <w:sz w:val="18"/>
        <w:szCs w:val="18"/>
      </w:rPr>
      <w:tab/>
    </w:r>
    <w:r>
      <w:rPr>
        <w:color w:val="7F7F7F"/>
        <w:sz w:val="18"/>
        <w:szCs w:val="18"/>
      </w:rPr>
      <w:tab/>
    </w:r>
    <w:r>
      <w:rPr>
        <w:color w:val="7F7F7F"/>
        <w:sz w:val="18"/>
        <w:szCs w:val="18"/>
      </w:rPr>
      <w:fldChar w:fldCharType="begin"/>
    </w:r>
    <w:r>
      <w:rPr>
        <w:color w:val="7F7F7F"/>
        <w:sz w:val="18"/>
        <w:szCs w:val="18"/>
      </w:rPr>
      <w:instrText>PAGE</w:instrText>
    </w:r>
    <w:r>
      <w:rPr>
        <w:color w:val="7F7F7F"/>
        <w:sz w:val="18"/>
        <w:szCs w:val="18"/>
      </w:rPr>
      <w:fldChar w:fldCharType="separate"/>
    </w:r>
    <w:r w:rsidR="00F30FEC">
      <w:rPr>
        <w:noProof/>
        <w:color w:val="7F7F7F"/>
        <w:sz w:val="18"/>
        <w:szCs w:val="18"/>
      </w:rPr>
      <w:t>45</w:t>
    </w:r>
    <w:r>
      <w:rPr>
        <w:color w:val="7F7F7F"/>
        <w:sz w:val="18"/>
        <w:szCs w:val="18"/>
      </w:rPr>
      <w:fldChar w:fldCharType="end"/>
    </w:r>
  </w:p>
  <w:p w14:paraId="000005D5" w14:textId="77777777" w:rsidR="008F4191" w:rsidRDefault="008F4191">
    <w:pPr>
      <w:widowControl w:val="0"/>
      <w:pBdr>
        <w:top w:val="nil"/>
        <w:left w:val="nil"/>
        <w:bottom w:val="nil"/>
        <w:right w:val="nil"/>
        <w:between w:val="nil"/>
      </w:pBdr>
      <w:spacing w:after="0" w:line="276" w:lineRule="auto"/>
      <w:rPr>
        <w:color w:val="7F7F7F"/>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DA" w14:textId="23EE8172" w:rsidR="008F4191" w:rsidRDefault="005D514D">
    <w:pPr>
      <w:pBdr>
        <w:top w:val="nil"/>
        <w:left w:val="nil"/>
        <w:bottom w:val="nil"/>
        <w:right w:val="nil"/>
        <w:between w:val="nil"/>
      </w:pBdr>
      <w:tabs>
        <w:tab w:val="center" w:pos="4536"/>
        <w:tab w:val="right" w:pos="9072"/>
      </w:tabs>
      <w:spacing w:after="0" w:line="240" w:lineRule="auto"/>
      <w:rPr>
        <w:color w:val="262626"/>
      </w:rPr>
    </w:pPr>
    <w:r>
      <w:rPr>
        <w:color w:val="262626"/>
        <w:sz w:val="18"/>
        <w:szCs w:val="18"/>
      </w:rPr>
      <w:t>Data.FI Honduras/COVID-19 Work Plan Narrative</w:t>
    </w:r>
    <w:r>
      <w:rPr>
        <w:color w:val="262626"/>
      </w:rPr>
      <w:tab/>
    </w:r>
    <w:r>
      <w:rPr>
        <w:color w:val="262626"/>
      </w:rPr>
      <w:tab/>
    </w:r>
    <w:r>
      <w:rPr>
        <w:color w:val="262626"/>
      </w:rPr>
      <w:fldChar w:fldCharType="begin"/>
    </w:r>
    <w:r>
      <w:rPr>
        <w:color w:val="262626"/>
      </w:rPr>
      <w:instrText>PAGE</w:instrText>
    </w:r>
    <w:r>
      <w:rPr>
        <w:color w:val="262626"/>
      </w:rPr>
      <w:fldChar w:fldCharType="separate"/>
    </w:r>
    <w:r w:rsidR="00F30FEC">
      <w:rPr>
        <w:noProof/>
        <w:color w:val="262626"/>
      </w:rPr>
      <w:t>48</w:t>
    </w:r>
    <w:r>
      <w:rPr>
        <w:color w:val="262626"/>
      </w:rPr>
      <w:fldChar w:fldCharType="end"/>
    </w:r>
  </w:p>
  <w:p w14:paraId="000005DB" w14:textId="77777777" w:rsidR="008F4191" w:rsidRDefault="008F4191">
    <w:pPr>
      <w:widowControl w:val="0"/>
      <w:pBdr>
        <w:top w:val="nil"/>
        <w:left w:val="nil"/>
        <w:bottom w:val="nil"/>
        <w:right w:val="nil"/>
        <w:between w:val="nil"/>
      </w:pBdr>
      <w:spacing w:after="0" w:line="276" w:lineRule="auto"/>
      <w:rPr>
        <w:color w:val="2626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D8" w14:textId="0FE8C0F1" w:rsidR="008F4191" w:rsidRDefault="005D514D">
    <w:pPr>
      <w:pBdr>
        <w:top w:val="nil"/>
        <w:left w:val="nil"/>
        <w:bottom w:val="nil"/>
        <w:right w:val="nil"/>
        <w:between w:val="nil"/>
      </w:pBdr>
      <w:tabs>
        <w:tab w:val="center" w:pos="4536"/>
        <w:tab w:val="right" w:pos="9072"/>
        <w:tab w:val="right" w:pos="12870"/>
      </w:tabs>
      <w:spacing w:after="0" w:line="240" w:lineRule="auto"/>
      <w:rPr>
        <w:color w:val="262626"/>
      </w:rPr>
    </w:pPr>
    <w:r>
      <w:rPr>
        <w:color w:val="262626"/>
        <w:sz w:val="18"/>
        <w:szCs w:val="18"/>
      </w:rPr>
      <w:t>[Country] Work Plan Narrative</w:t>
    </w:r>
    <w:r>
      <w:rPr>
        <w:color w:val="262626"/>
      </w:rPr>
      <w:tab/>
    </w:r>
    <w:r>
      <w:rPr>
        <w:color w:val="262626"/>
      </w:rPr>
      <w:tab/>
    </w:r>
    <w:r>
      <w:rPr>
        <w:color w:val="262626"/>
      </w:rPr>
      <w:fldChar w:fldCharType="begin"/>
    </w:r>
    <w:r>
      <w:rPr>
        <w:color w:val="262626"/>
      </w:rPr>
      <w:instrText>PAGE</w:instrText>
    </w:r>
    <w:r>
      <w:rPr>
        <w:color w:val="262626"/>
      </w:rPr>
      <w:fldChar w:fldCharType="separate"/>
    </w:r>
    <w:r w:rsidR="00F30FEC">
      <w:rPr>
        <w:noProof/>
        <w:color w:val="262626"/>
      </w:rPr>
      <w:t>51</w:t>
    </w:r>
    <w:r>
      <w:rPr>
        <w:color w:val="262626"/>
      </w:rPr>
      <w:fldChar w:fldCharType="end"/>
    </w:r>
  </w:p>
  <w:p w14:paraId="000005D9" w14:textId="77777777" w:rsidR="008F4191" w:rsidRDefault="008F4191">
    <w:pPr>
      <w:widowControl w:val="0"/>
      <w:pBdr>
        <w:top w:val="nil"/>
        <w:left w:val="nil"/>
        <w:bottom w:val="nil"/>
        <w:right w:val="nil"/>
        <w:between w:val="nil"/>
      </w:pBdr>
      <w:spacing w:after="0" w:line="276" w:lineRule="auto"/>
      <w:rPr>
        <w:color w:val="2626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DF3C0" w14:textId="77777777" w:rsidR="00BC26CC" w:rsidRDefault="00BC26CC">
      <w:pPr>
        <w:spacing w:after="0" w:line="240" w:lineRule="auto"/>
      </w:pPr>
      <w:r>
        <w:separator/>
      </w:r>
    </w:p>
  </w:footnote>
  <w:footnote w:type="continuationSeparator" w:id="0">
    <w:p w14:paraId="50DFE69B" w14:textId="77777777" w:rsidR="00BC26CC" w:rsidRDefault="00BC26CC">
      <w:pPr>
        <w:spacing w:after="0" w:line="240" w:lineRule="auto"/>
      </w:pPr>
      <w:r>
        <w:continuationSeparator/>
      </w:r>
    </w:p>
  </w:footnote>
  <w:footnote w:type="continuationNotice" w:id="1">
    <w:p w14:paraId="38F5FB05" w14:textId="77777777" w:rsidR="00BC26CC" w:rsidRDefault="00BC26CC">
      <w:pPr>
        <w:spacing w:after="0" w:line="240" w:lineRule="auto"/>
      </w:pPr>
    </w:p>
  </w:footnote>
  <w:footnote w:id="2">
    <w:p w14:paraId="1068CABB" w14:textId="74114AE0" w:rsidR="005C659F" w:rsidRDefault="005C659F">
      <w:pPr>
        <w:pStyle w:val="FootnoteText"/>
      </w:pPr>
      <w:r>
        <w:rPr>
          <w:rStyle w:val="FootnoteReference"/>
        </w:rPr>
        <w:footnoteRef/>
      </w:r>
      <w:r>
        <w:t xml:space="preserve"> The activity titles in this workplan indicate the main funding stream (e.g., FS</w:t>
      </w:r>
      <w:r w:rsidR="00932233">
        <w:t>#</w:t>
      </w:r>
      <w:r>
        <w:t>1, FS</w:t>
      </w:r>
      <w:r w:rsidR="00932233">
        <w:t>#</w:t>
      </w:r>
      <w:r>
        <w:t>2, and FS</w:t>
      </w:r>
      <w:r w:rsidR="00932233">
        <w:t>#</w:t>
      </w:r>
      <w:r>
        <w:t>3).</w:t>
      </w:r>
      <w:r w:rsidR="00997806">
        <w:t xml:space="preserve"> </w:t>
      </w:r>
    </w:p>
  </w:footnote>
  <w:footnote w:id="3">
    <w:p w14:paraId="000005CE" w14:textId="77777777" w:rsidR="008F4191" w:rsidRDefault="005D514D">
      <w:pPr>
        <w:spacing w:after="100" w:line="240" w:lineRule="auto"/>
        <w:rPr>
          <w:sz w:val="18"/>
          <w:szCs w:val="18"/>
        </w:rPr>
      </w:pPr>
      <w:r>
        <w:rPr>
          <w:rStyle w:val="FootnoteReference"/>
        </w:rPr>
        <w:footnoteRef/>
      </w:r>
      <w:r>
        <w:rPr>
          <w:sz w:val="18"/>
          <w:szCs w:val="18"/>
        </w:rPr>
        <w:t xml:space="preserve"> These products are necessary precursors to the development of the final products. With the exception of those products with an asterisk (*), they will not be edited, formatted, and branded by our Knowledge Management team. Note that draft documents are not included as intermediate products (e.g., draft work plans), but these will be submitted to USAID for review.</w:t>
      </w:r>
    </w:p>
  </w:footnote>
  <w:footnote w:id="4">
    <w:p w14:paraId="000005CF" w14:textId="77777777" w:rsidR="008F4191" w:rsidRDefault="005D514D">
      <w:pPr>
        <w:spacing w:after="100" w:line="240" w:lineRule="auto"/>
        <w:rPr>
          <w:color w:val="000000"/>
        </w:rPr>
      </w:pPr>
      <w:r>
        <w:rPr>
          <w:rStyle w:val="FootnoteReference"/>
        </w:rPr>
        <w:footnoteRef/>
      </w:r>
      <w:r>
        <w:rPr>
          <w:sz w:val="18"/>
          <w:szCs w:val="18"/>
        </w:rPr>
        <w:t xml:space="preserve"> These products will go through our Knowledge Management team, meaning they will be edited, formatted, and branded, and may be available externally.</w:t>
      </w:r>
      <w:r>
        <w:rPr>
          <w:color w:val="000000"/>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4D1D"/>
    <w:multiLevelType w:val="multilevel"/>
    <w:tmpl w:val="47641E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50A38C3"/>
    <w:multiLevelType w:val="multilevel"/>
    <w:tmpl w:val="B838BB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52B1062"/>
    <w:multiLevelType w:val="hybridMultilevel"/>
    <w:tmpl w:val="5EC66134"/>
    <w:lvl w:ilvl="0" w:tplc="15FCEB20">
      <w:start w:val="1"/>
      <w:numFmt w:val="bullet"/>
      <w:lvlText w:val="▪"/>
      <w:lvlJc w:val="left"/>
      <w:pPr>
        <w:ind w:left="806" w:hanging="360"/>
      </w:pPr>
      <w:rPr>
        <w:rFonts w:ascii="Arial" w:hAnsi="Arial" w:hint="default"/>
        <w:b/>
        <w:i w:val="0"/>
        <w:color w:val="000000"/>
        <w:sz w:val="20"/>
        <w:szCs w:val="20"/>
      </w:rPr>
    </w:lvl>
    <w:lvl w:ilvl="1" w:tplc="C95A36E0">
      <w:start w:val="1"/>
      <w:numFmt w:val="bullet"/>
      <w:lvlText w:val="o"/>
      <w:lvlJc w:val="left"/>
      <w:pPr>
        <w:ind w:left="1526" w:hanging="360"/>
      </w:pPr>
      <w:rPr>
        <w:rFonts w:ascii="Courier New" w:hAnsi="Courier New" w:hint="default"/>
      </w:rPr>
    </w:lvl>
    <w:lvl w:ilvl="2" w:tplc="76C00E5C">
      <w:start w:val="1"/>
      <w:numFmt w:val="bullet"/>
      <w:lvlText w:val="▪"/>
      <w:lvlJc w:val="left"/>
      <w:pPr>
        <w:ind w:left="2246" w:hanging="360"/>
      </w:pPr>
      <w:rPr>
        <w:rFonts w:ascii="Noto Sans Symbols" w:hAnsi="Noto Sans Symbols" w:hint="default"/>
      </w:rPr>
    </w:lvl>
    <w:lvl w:ilvl="3" w:tplc="32C06284">
      <w:start w:val="1"/>
      <w:numFmt w:val="bullet"/>
      <w:lvlText w:val="●"/>
      <w:lvlJc w:val="left"/>
      <w:pPr>
        <w:ind w:left="2966" w:hanging="360"/>
      </w:pPr>
      <w:rPr>
        <w:rFonts w:ascii="Noto Sans Symbols" w:hAnsi="Noto Sans Symbols" w:hint="default"/>
      </w:rPr>
    </w:lvl>
    <w:lvl w:ilvl="4" w:tplc="F22AC9E0">
      <w:start w:val="1"/>
      <w:numFmt w:val="bullet"/>
      <w:lvlText w:val="o"/>
      <w:lvlJc w:val="left"/>
      <w:pPr>
        <w:ind w:left="3686" w:hanging="360"/>
      </w:pPr>
      <w:rPr>
        <w:rFonts w:ascii="Courier New" w:hAnsi="Courier New" w:hint="default"/>
      </w:rPr>
    </w:lvl>
    <w:lvl w:ilvl="5" w:tplc="3E245804">
      <w:start w:val="1"/>
      <w:numFmt w:val="bullet"/>
      <w:lvlText w:val="▪"/>
      <w:lvlJc w:val="left"/>
      <w:pPr>
        <w:ind w:left="4406" w:hanging="360"/>
      </w:pPr>
      <w:rPr>
        <w:rFonts w:ascii="Noto Sans Symbols" w:hAnsi="Noto Sans Symbols" w:hint="default"/>
      </w:rPr>
    </w:lvl>
    <w:lvl w:ilvl="6" w:tplc="1DBC27DA">
      <w:start w:val="1"/>
      <w:numFmt w:val="bullet"/>
      <w:lvlText w:val="●"/>
      <w:lvlJc w:val="left"/>
      <w:pPr>
        <w:ind w:left="5126" w:hanging="360"/>
      </w:pPr>
      <w:rPr>
        <w:rFonts w:ascii="Noto Sans Symbols" w:hAnsi="Noto Sans Symbols" w:hint="default"/>
      </w:rPr>
    </w:lvl>
    <w:lvl w:ilvl="7" w:tplc="498E57B0">
      <w:start w:val="1"/>
      <w:numFmt w:val="bullet"/>
      <w:lvlText w:val="o"/>
      <w:lvlJc w:val="left"/>
      <w:pPr>
        <w:ind w:left="5846" w:hanging="360"/>
      </w:pPr>
      <w:rPr>
        <w:rFonts w:ascii="Courier New" w:hAnsi="Courier New" w:hint="default"/>
      </w:rPr>
    </w:lvl>
    <w:lvl w:ilvl="8" w:tplc="77BA7C4A">
      <w:start w:val="1"/>
      <w:numFmt w:val="bullet"/>
      <w:lvlText w:val="▪"/>
      <w:lvlJc w:val="left"/>
      <w:pPr>
        <w:ind w:left="6566" w:hanging="360"/>
      </w:pPr>
      <w:rPr>
        <w:rFonts w:ascii="Noto Sans Symbols" w:hAnsi="Noto Sans Symbols" w:hint="default"/>
      </w:rPr>
    </w:lvl>
  </w:abstractNum>
  <w:abstractNum w:abstractNumId="3" w15:restartNumberingAfterBreak="0">
    <w:nsid w:val="30EA4318"/>
    <w:multiLevelType w:val="multilevel"/>
    <w:tmpl w:val="776E3C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41373F7"/>
    <w:multiLevelType w:val="hybridMultilevel"/>
    <w:tmpl w:val="499E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530425E"/>
    <w:multiLevelType w:val="multilevel"/>
    <w:tmpl w:val="BF3CFCFE"/>
    <w:lvl w:ilvl="0">
      <w:start w:val="1"/>
      <w:numFmt w:val="decimal"/>
      <w:pStyle w:val="Bullet1stLeve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CB51EA0"/>
    <w:multiLevelType w:val="multilevel"/>
    <w:tmpl w:val="1DF49124"/>
    <w:lvl w:ilvl="0">
      <w:start w:val="1"/>
      <w:numFmt w:val="decimal"/>
      <w:lvlText w:val="%1."/>
      <w:lvlJc w:val="left"/>
      <w:pPr>
        <w:ind w:left="720" w:hanging="360"/>
      </w:pPr>
      <w:rPr>
        <w:rFonts w:ascii="Arial" w:eastAsia="Arial" w:hAnsi="Arial" w:cs="Arial"/>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54453323">
    <w:abstractNumId w:val="1"/>
  </w:num>
  <w:num w:numId="2" w16cid:durableId="622007787">
    <w:abstractNumId w:val="0"/>
  </w:num>
  <w:num w:numId="3" w16cid:durableId="1671525965">
    <w:abstractNumId w:val="2"/>
  </w:num>
  <w:num w:numId="4" w16cid:durableId="781075607">
    <w:abstractNumId w:val="6"/>
  </w:num>
  <w:num w:numId="5" w16cid:durableId="204877632">
    <w:abstractNumId w:val="3"/>
  </w:num>
  <w:num w:numId="6" w16cid:durableId="379866781">
    <w:abstractNumId w:val="5"/>
  </w:num>
  <w:num w:numId="7" w16cid:durableId="6089723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70897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900198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191"/>
    <w:rsid w:val="0000128C"/>
    <w:rsid w:val="00013038"/>
    <w:rsid w:val="00016F5B"/>
    <w:rsid w:val="00041DF7"/>
    <w:rsid w:val="00044A13"/>
    <w:rsid w:val="000619FB"/>
    <w:rsid w:val="00063C8C"/>
    <w:rsid w:val="00075FA8"/>
    <w:rsid w:val="00085C87"/>
    <w:rsid w:val="00087562"/>
    <w:rsid w:val="000A1ED9"/>
    <w:rsid w:val="000A5611"/>
    <w:rsid w:val="000A6BBE"/>
    <w:rsid w:val="000B7C26"/>
    <w:rsid w:val="000C1D24"/>
    <w:rsid w:val="000C63A6"/>
    <w:rsid w:val="000C77B5"/>
    <w:rsid w:val="000E0278"/>
    <w:rsid w:val="000E0624"/>
    <w:rsid w:val="000E5CBE"/>
    <w:rsid w:val="00103F4E"/>
    <w:rsid w:val="001145F6"/>
    <w:rsid w:val="001222FC"/>
    <w:rsid w:val="00124D65"/>
    <w:rsid w:val="00130691"/>
    <w:rsid w:val="0013288A"/>
    <w:rsid w:val="001417F6"/>
    <w:rsid w:val="00147105"/>
    <w:rsid w:val="0014712F"/>
    <w:rsid w:val="00153332"/>
    <w:rsid w:val="00155F85"/>
    <w:rsid w:val="001634F2"/>
    <w:rsid w:val="00164810"/>
    <w:rsid w:val="00170B8A"/>
    <w:rsid w:val="00173388"/>
    <w:rsid w:val="001863CE"/>
    <w:rsid w:val="00187313"/>
    <w:rsid w:val="001A2E54"/>
    <w:rsid w:val="001A51B3"/>
    <w:rsid w:val="001A6FEA"/>
    <w:rsid w:val="001B49F0"/>
    <w:rsid w:val="001C03D5"/>
    <w:rsid w:val="001D6015"/>
    <w:rsid w:val="001D7F78"/>
    <w:rsid w:val="001E0DFB"/>
    <w:rsid w:val="001E6D02"/>
    <w:rsid w:val="001F2598"/>
    <w:rsid w:val="001F290F"/>
    <w:rsid w:val="001F401F"/>
    <w:rsid w:val="001F685F"/>
    <w:rsid w:val="00210B27"/>
    <w:rsid w:val="00211E8A"/>
    <w:rsid w:val="00220BED"/>
    <w:rsid w:val="002212E2"/>
    <w:rsid w:val="00232B9A"/>
    <w:rsid w:val="00232D0F"/>
    <w:rsid w:val="0023439A"/>
    <w:rsid w:val="002430D4"/>
    <w:rsid w:val="00252B57"/>
    <w:rsid w:val="00253C1A"/>
    <w:rsid w:val="002576F8"/>
    <w:rsid w:val="002605BF"/>
    <w:rsid w:val="00262D07"/>
    <w:rsid w:val="00272D6B"/>
    <w:rsid w:val="00277587"/>
    <w:rsid w:val="00297D9B"/>
    <w:rsid w:val="002A00EA"/>
    <w:rsid w:val="002B54DA"/>
    <w:rsid w:val="002C5874"/>
    <w:rsid w:val="002D6FA7"/>
    <w:rsid w:val="002D7AC7"/>
    <w:rsid w:val="002E215F"/>
    <w:rsid w:val="002E77EF"/>
    <w:rsid w:val="002F6AAA"/>
    <w:rsid w:val="002F7CCC"/>
    <w:rsid w:val="00316E72"/>
    <w:rsid w:val="00324D18"/>
    <w:rsid w:val="00327928"/>
    <w:rsid w:val="0033734B"/>
    <w:rsid w:val="00342919"/>
    <w:rsid w:val="00342C7C"/>
    <w:rsid w:val="00343E09"/>
    <w:rsid w:val="00344068"/>
    <w:rsid w:val="00347260"/>
    <w:rsid w:val="00355CC7"/>
    <w:rsid w:val="00362E8D"/>
    <w:rsid w:val="003631E4"/>
    <w:rsid w:val="003668E0"/>
    <w:rsid w:val="00372CD1"/>
    <w:rsid w:val="00395B17"/>
    <w:rsid w:val="003A4F09"/>
    <w:rsid w:val="003A5374"/>
    <w:rsid w:val="003B0376"/>
    <w:rsid w:val="003B2D68"/>
    <w:rsid w:val="003B44D9"/>
    <w:rsid w:val="003B6B46"/>
    <w:rsid w:val="003D3C01"/>
    <w:rsid w:val="003D7229"/>
    <w:rsid w:val="003E302A"/>
    <w:rsid w:val="00403983"/>
    <w:rsid w:val="0041412C"/>
    <w:rsid w:val="0043567E"/>
    <w:rsid w:val="00440BBD"/>
    <w:rsid w:val="004423EA"/>
    <w:rsid w:val="0044652B"/>
    <w:rsid w:val="00450DF7"/>
    <w:rsid w:val="004575BD"/>
    <w:rsid w:val="0048067B"/>
    <w:rsid w:val="004812FA"/>
    <w:rsid w:val="004845A4"/>
    <w:rsid w:val="00492E5F"/>
    <w:rsid w:val="00494C09"/>
    <w:rsid w:val="004969C2"/>
    <w:rsid w:val="004A0D64"/>
    <w:rsid w:val="004A4A9D"/>
    <w:rsid w:val="004A4F10"/>
    <w:rsid w:val="004A68D5"/>
    <w:rsid w:val="004B52FB"/>
    <w:rsid w:val="004B7B4E"/>
    <w:rsid w:val="004C0116"/>
    <w:rsid w:val="004C0736"/>
    <w:rsid w:val="004C3E46"/>
    <w:rsid w:val="004D0145"/>
    <w:rsid w:val="004D6E27"/>
    <w:rsid w:val="004E4227"/>
    <w:rsid w:val="004F0495"/>
    <w:rsid w:val="004F3213"/>
    <w:rsid w:val="005007B2"/>
    <w:rsid w:val="005013F8"/>
    <w:rsid w:val="00502596"/>
    <w:rsid w:val="00505828"/>
    <w:rsid w:val="00507C37"/>
    <w:rsid w:val="00510DA7"/>
    <w:rsid w:val="00515AF1"/>
    <w:rsid w:val="00527FD7"/>
    <w:rsid w:val="00533370"/>
    <w:rsid w:val="00536CE1"/>
    <w:rsid w:val="005556E9"/>
    <w:rsid w:val="0055677F"/>
    <w:rsid w:val="005915DA"/>
    <w:rsid w:val="00597282"/>
    <w:rsid w:val="005B4D8D"/>
    <w:rsid w:val="005C23A5"/>
    <w:rsid w:val="005C48E9"/>
    <w:rsid w:val="005C659F"/>
    <w:rsid w:val="005D2C3A"/>
    <w:rsid w:val="005D36C9"/>
    <w:rsid w:val="005D3773"/>
    <w:rsid w:val="005D514D"/>
    <w:rsid w:val="005F05AD"/>
    <w:rsid w:val="005F2A46"/>
    <w:rsid w:val="006021A4"/>
    <w:rsid w:val="00607E2C"/>
    <w:rsid w:val="006118EE"/>
    <w:rsid w:val="006143DD"/>
    <w:rsid w:val="00614C1D"/>
    <w:rsid w:val="00616F7D"/>
    <w:rsid w:val="00630217"/>
    <w:rsid w:val="00630AD2"/>
    <w:rsid w:val="00656644"/>
    <w:rsid w:val="00657D2E"/>
    <w:rsid w:val="0066438B"/>
    <w:rsid w:val="006732C9"/>
    <w:rsid w:val="006751B6"/>
    <w:rsid w:val="00680432"/>
    <w:rsid w:val="0068385A"/>
    <w:rsid w:val="00686C14"/>
    <w:rsid w:val="006A1F99"/>
    <w:rsid w:val="006A54EE"/>
    <w:rsid w:val="006E08B2"/>
    <w:rsid w:val="006E6367"/>
    <w:rsid w:val="006F4F45"/>
    <w:rsid w:val="00701B09"/>
    <w:rsid w:val="00713405"/>
    <w:rsid w:val="00714898"/>
    <w:rsid w:val="00715D5B"/>
    <w:rsid w:val="00737F33"/>
    <w:rsid w:val="007470EB"/>
    <w:rsid w:val="00761786"/>
    <w:rsid w:val="00763407"/>
    <w:rsid w:val="00763A85"/>
    <w:rsid w:val="0076616C"/>
    <w:rsid w:val="007706F9"/>
    <w:rsid w:val="00776A4B"/>
    <w:rsid w:val="007833A5"/>
    <w:rsid w:val="00785E2E"/>
    <w:rsid w:val="00793C22"/>
    <w:rsid w:val="007956DC"/>
    <w:rsid w:val="007B3A1C"/>
    <w:rsid w:val="007B6D9F"/>
    <w:rsid w:val="007E075E"/>
    <w:rsid w:val="007E19DC"/>
    <w:rsid w:val="007E35AF"/>
    <w:rsid w:val="007E3993"/>
    <w:rsid w:val="007E7CED"/>
    <w:rsid w:val="007F0786"/>
    <w:rsid w:val="007F13A3"/>
    <w:rsid w:val="007F2BEA"/>
    <w:rsid w:val="0080053E"/>
    <w:rsid w:val="00803F9F"/>
    <w:rsid w:val="0081228A"/>
    <w:rsid w:val="00814B00"/>
    <w:rsid w:val="00815A20"/>
    <w:rsid w:val="00816DC3"/>
    <w:rsid w:val="00833181"/>
    <w:rsid w:val="00833C20"/>
    <w:rsid w:val="008365F2"/>
    <w:rsid w:val="00836B6E"/>
    <w:rsid w:val="00846A9B"/>
    <w:rsid w:val="00853BF9"/>
    <w:rsid w:val="008635E8"/>
    <w:rsid w:val="00870CC2"/>
    <w:rsid w:val="0087503E"/>
    <w:rsid w:val="00875291"/>
    <w:rsid w:val="00881B10"/>
    <w:rsid w:val="00893F69"/>
    <w:rsid w:val="00894CCA"/>
    <w:rsid w:val="008A19DD"/>
    <w:rsid w:val="008A42C1"/>
    <w:rsid w:val="008B1DF8"/>
    <w:rsid w:val="008C0580"/>
    <w:rsid w:val="008C3BA2"/>
    <w:rsid w:val="008C48E2"/>
    <w:rsid w:val="008D7CEA"/>
    <w:rsid w:val="008F330F"/>
    <w:rsid w:val="008F4191"/>
    <w:rsid w:val="008F6195"/>
    <w:rsid w:val="00914AFA"/>
    <w:rsid w:val="0091596C"/>
    <w:rsid w:val="00917123"/>
    <w:rsid w:val="009238B1"/>
    <w:rsid w:val="00924995"/>
    <w:rsid w:val="00932233"/>
    <w:rsid w:val="009364C5"/>
    <w:rsid w:val="00942A10"/>
    <w:rsid w:val="009447C0"/>
    <w:rsid w:val="00953C70"/>
    <w:rsid w:val="0095432C"/>
    <w:rsid w:val="00955A04"/>
    <w:rsid w:val="00963998"/>
    <w:rsid w:val="009731F4"/>
    <w:rsid w:val="00973876"/>
    <w:rsid w:val="00987901"/>
    <w:rsid w:val="00997806"/>
    <w:rsid w:val="009B387F"/>
    <w:rsid w:val="009B4315"/>
    <w:rsid w:val="009D5230"/>
    <w:rsid w:val="009F06C7"/>
    <w:rsid w:val="009F383B"/>
    <w:rsid w:val="009F6677"/>
    <w:rsid w:val="00A03704"/>
    <w:rsid w:val="00A166D7"/>
    <w:rsid w:val="00A241C6"/>
    <w:rsid w:val="00A25F1E"/>
    <w:rsid w:val="00A43E01"/>
    <w:rsid w:val="00A510B7"/>
    <w:rsid w:val="00A57ED2"/>
    <w:rsid w:val="00A60920"/>
    <w:rsid w:val="00A6412F"/>
    <w:rsid w:val="00A73F2F"/>
    <w:rsid w:val="00A7623A"/>
    <w:rsid w:val="00A76D13"/>
    <w:rsid w:val="00A87750"/>
    <w:rsid w:val="00A91507"/>
    <w:rsid w:val="00A93216"/>
    <w:rsid w:val="00A9376F"/>
    <w:rsid w:val="00A93BEE"/>
    <w:rsid w:val="00AA0567"/>
    <w:rsid w:val="00AA0CAF"/>
    <w:rsid w:val="00AC6EEF"/>
    <w:rsid w:val="00AC7EFA"/>
    <w:rsid w:val="00AF3B18"/>
    <w:rsid w:val="00B1080C"/>
    <w:rsid w:val="00B155A6"/>
    <w:rsid w:val="00B16860"/>
    <w:rsid w:val="00B32575"/>
    <w:rsid w:val="00B43D73"/>
    <w:rsid w:val="00B43EFE"/>
    <w:rsid w:val="00B530F2"/>
    <w:rsid w:val="00B552CD"/>
    <w:rsid w:val="00B57ECB"/>
    <w:rsid w:val="00B606E4"/>
    <w:rsid w:val="00B76761"/>
    <w:rsid w:val="00B80AC4"/>
    <w:rsid w:val="00B875C6"/>
    <w:rsid w:val="00B95DEC"/>
    <w:rsid w:val="00BA09B2"/>
    <w:rsid w:val="00BA295F"/>
    <w:rsid w:val="00BA557F"/>
    <w:rsid w:val="00BB3A8E"/>
    <w:rsid w:val="00BB5271"/>
    <w:rsid w:val="00BC0C8D"/>
    <w:rsid w:val="00BC26CC"/>
    <w:rsid w:val="00BE0131"/>
    <w:rsid w:val="00BE1ABB"/>
    <w:rsid w:val="00BE6CE2"/>
    <w:rsid w:val="00C00D42"/>
    <w:rsid w:val="00C011B3"/>
    <w:rsid w:val="00C07C9D"/>
    <w:rsid w:val="00C11367"/>
    <w:rsid w:val="00C13CB2"/>
    <w:rsid w:val="00C15C81"/>
    <w:rsid w:val="00C160F5"/>
    <w:rsid w:val="00C20D7E"/>
    <w:rsid w:val="00C23C1C"/>
    <w:rsid w:val="00C32550"/>
    <w:rsid w:val="00C3494C"/>
    <w:rsid w:val="00C411E7"/>
    <w:rsid w:val="00C55068"/>
    <w:rsid w:val="00C84AFD"/>
    <w:rsid w:val="00CA355F"/>
    <w:rsid w:val="00CA5AD9"/>
    <w:rsid w:val="00CB0138"/>
    <w:rsid w:val="00CE354D"/>
    <w:rsid w:val="00CE6F55"/>
    <w:rsid w:val="00CF0141"/>
    <w:rsid w:val="00CF2C0F"/>
    <w:rsid w:val="00D01970"/>
    <w:rsid w:val="00D04770"/>
    <w:rsid w:val="00D06EE3"/>
    <w:rsid w:val="00D1141B"/>
    <w:rsid w:val="00D14C91"/>
    <w:rsid w:val="00D21737"/>
    <w:rsid w:val="00D22F12"/>
    <w:rsid w:val="00D31B1C"/>
    <w:rsid w:val="00D40679"/>
    <w:rsid w:val="00D41E19"/>
    <w:rsid w:val="00D42BC3"/>
    <w:rsid w:val="00D4419C"/>
    <w:rsid w:val="00D46E7F"/>
    <w:rsid w:val="00D52143"/>
    <w:rsid w:val="00D85D13"/>
    <w:rsid w:val="00D909C9"/>
    <w:rsid w:val="00D94210"/>
    <w:rsid w:val="00D94AFA"/>
    <w:rsid w:val="00DA3081"/>
    <w:rsid w:val="00DA7C7C"/>
    <w:rsid w:val="00DB1A90"/>
    <w:rsid w:val="00DB45E2"/>
    <w:rsid w:val="00DD52D4"/>
    <w:rsid w:val="00DE0B7D"/>
    <w:rsid w:val="00DE53B9"/>
    <w:rsid w:val="00DF0206"/>
    <w:rsid w:val="00DF2F0B"/>
    <w:rsid w:val="00E011DE"/>
    <w:rsid w:val="00E04827"/>
    <w:rsid w:val="00E1638E"/>
    <w:rsid w:val="00E1664E"/>
    <w:rsid w:val="00E16B08"/>
    <w:rsid w:val="00E17139"/>
    <w:rsid w:val="00E226FB"/>
    <w:rsid w:val="00E25B29"/>
    <w:rsid w:val="00E2607A"/>
    <w:rsid w:val="00E31741"/>
    <w:rsid w:val="00E34B6B"/>
    <w:rsid w:val="00E40F60"/>
    <w:rsid w:val="00E41014"/>
    <w:rsid w:val="00E41B1B"/>
    <w:rsid w:val="00E453A6"/>
    <w:rsid w:val="00E46779"/>
    <w:rsid w:val="00E655F8"/>
    <w:rsid w:val="00E71BB4"/>
    <w:rsid w:val="00E7589B"/>
    <w:rsid w:val="00E82877"/>
    <w:rsid w:val="00E82A55"/>
    <w:rsid w:val="00E86D3C"/>
    <w:rsid w:val="00E922C6"/>
    <w:rsid w:val="00EA1804"/>
    <w:rsid w:val="00EA4CE3"/>
    <w:rsid w:val="00EA6CA8"/>
    <w:rsid w:val="00EA6E33"/>
    <w:rsid w:val="00EB2884"/>
    <w:rsid w:val="00ED0E7B"/>
    <w:rsid w:val="00ED2362"/>
    <w:rsid w:val="00ED2F5F"/>
    <w:rsid w:val="00ED37A6"/>
    <w:rsid w:val="00ED5B3E"/>
    <w:rsid w:val="00EE6CA1"/>
    <w:rsid w:val="00EF667F"/>
    <w:rsid w:val="00F0395D"/>
    <w:rsid w:val="00F27213"/>
    <w:rsid w:val="00F30FEC"/>
    <w:rsid w:val="00F31E90"/>
    <w:rsid w:val="00F44621"/>
    <w:rsid w:val="00F4496D"/>
    <w:rsid w:val="00F46C23"/>
    <w:rsid w:val="00F573DD"/>
    <w:rsid w:val="00F63C4F"/>
    <w:rsid w:val="00F6788B"/>
    <w:rsid w:val="00F743C5"/>
    <w:rsid w:val="00F92554"/>
    <w:rsid w:val="00F94CA4"/>
    <w:rsid w:val="00F96541"/>
    <w:rsid w:val="00FA2EB9"/>
    <w:rsid w:val="00FA3826"/>
    <w:rsid w:val="00FA6255"/>
    <w:rsid w:val="00FB09C8"/>
    <w:rsid w:val="00FB4D00"/>
    <w:rsid w:val="00FC05C3"/>
    <w:rsid w:val="00FD0E26"/>
    <w:rsid w:val="00FD28D4"/>
    <w:rsid w:val="00FD2EB5"/>
    <w:rsid w:val="00FE14A1"/>
    <w:rsid w:val="00FE4903"/>
    <w:rsid w:val="0173E302"/>
    <w:rsid w:val="02217C6E"/>
    <w:rsid w:val="02F39640"/>
    <w:rsid w:val="067FD531"/>
    <w:rsid w:val="07B25E0A"/>
    <w:rsid w:val="083368B8"/>
    <w:rsid w:val="08A98962"/>
    <w:rsid w:val="0C20C960"/>
    <w:rsid w:val="0ECFE89D"/>
    <w:rsid w:val="1004A670"/>
    <w:rsid w:val="1246112F"/>
    <w:rsid w:val="1261AC9C"/>
    <w:rsid w:val="1685BA43"/>
    <w:rsid w:val="1A9AB822"/>
    <w:rsid w:val="1ADC18A8"/>
    <w:rsid w:val="1B786F4E"/>
    <w:rsid w:val="1D873BD2"/>
    <w:rsid w:val="1DF7370A"/>
    <w:rsid w:val="240265F0"/>
    <w:rsid w:val="245EF0AA"/>
    <w:rsid w:val="2520C885"/>
    <w:rsid w:val="27F9DABC"/>
    <w:rsid w:val="2825DC1F"/>
    <w:rsid w:val="283DA2BB"/>
    <w:rsid w:val="29101A6A"/>
    <w:rsid w:val="2AA57A55"/>
    <w:rsid w:val="2CB38172"/>
    <w:rsid w:val="2CE8126B"/>
    <w:rsid w:val="2DAEF482"/>
    <w:rsid w:val="2EC38203"/>
    <w:rsid w:val="2FCA8401"/>
    <w:rsid w:val="30437F09"/>
    <w:rsid w:val="326390FC"/>
    <w:rsid w:val="33DB7F56"/>
    <w:rsid w:val="3636A664"/>
    <w:rsid w:val="3748D46E"/>
    <w:rsid w:val="3777CDED"/>
    <w:rsid w:val="379E0A15"/>
    <w:rsid w:val="389987BD"/>
    <w:rsid w:val="394FA8D4"/>
    <w:rsid w:val="39C44C64"/>
    <w:rsid w:val="3B554E4A"/>
    <w:rsid w:val="3B6265D4"/>
    <w:rsid w:val="3C41BB2F"/>
    <w:rsid w:val="3C48DE6C"/>
    <w:rsid w:val="3F261F83"/>
    <w:rsid w:val="3F9E8FEB"/>
    <w:rsid w:val="40A199B2"/>
    <w:rsid w:val="40C64507"/>
    <w:rsid w:val="4114C7AB"/>
    <w:rsid w:val="4264B0B1"/>
    <w:rsid w:val="426E74B7"/>
    <w:rsid w:val="432F1D80"/>
    <w:rsid w:val="4429DC94"/>
    <w:rsid w:val="46D8758B"/>
    <w:rsid w:val="470C3184"/>
    <w:rsid w:val="498355B1"/>
    <w:rsid w:val="4A0BACEC"/>
    <w:rsid w:val="4C82EA58"/>
    <w:rsid w:val="4CE15C9D"/>
    <w:rsid w:val="4F5FBFB2"/>
    <w:rsid w:val="50C84C1B"/>
    <w:rsid w:val="51600853"/>
    <w:rsid w:val="56B7D337"/>
    <w:rsid w:val="56FF0444"/>
    <w:rsid w:val="575BF4A0"/>
    <w:rsid w:val="577ADE79"/>
    <w:rsid w:val="5C8D7817"/>
    <w:rsid w:val="5D02083B"/>
    <w:rsid w:val="5D32A7BD"/>
    <w:rsid w:val="60BE3B7A"/>
    <w:rsid w:val="647C4769"/>
    <w:rsid w:val="64B2C50D"/>
    <w:rsid w:val="66401D1E"/>
    <w:rsid w:val="6761A6E1"/>
    <w:rsid w:val="67B3E82B"/>
    <w:rsid w:val="67BF95AC"/>
    <w:rsid w:val="67FBFBFA"/>
    <w:rsid w:val="68AA93E8"/>
    <w:rsid w:val="69255558"/>
    <w:rsid w:val="6A2A5322"/>
    <w:rsid w:val="6D2F66BC"/>
    <w:rsid w:val="6EBC54CF"/>
    <w:rsid w:val="6FA02ED6"/>
    <w:rsid w:val="717A18F1"/>
    <w:rsid w:val="72E2EBF0"/>
    <w:rsid w:val="72F69AD2"/>
    <w:rsid w:val="73CEFD98"/>
    <w:rsid w:val="73E7D6F5"/>
    <w:rsid w:val="74926B33"/>
    <w:rsid w:val="74ED0C23"/>
    <w:rsid w:val="77119C07"/>
    <w:rsid w:val="7AFA897A"/>
    <w:rsid w:val="7B73FB37"/>
    <w:rsid w:val="7C137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4EDB5"/>
  <w15:docId w15:val="{92CE2FFB-00B9-4BF9-8EAE-F88A6D7F5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90E"/>
    <w:pPr>
      <w:spacing w:line="300" w:lineRule="exact"/>
    </w:pPr>
  </w:style>
  <w:style w:type="paragraph" w:styleId="Heading1">
    <w:name w:val="heading 1"/>
    <w:basedOn w:val="Normal"/>
    <w:next w:val="Normal"/>
    <w:link w:val="Heading1Char"/>
    <w:uiPriority w:val="9"/>
    <w:qFormat/>
    <w:rsid w:val="00EC5F10"/>
    <w:pPr>
      <w:spacing w:after="360" w:line="240" w:lineRule="auto"/>
      <w:outlineLvl w:val="0"/>
    </w:pPr>
    <w:rPr>
      <w:rFonts w:ascii="Trebuchet MS" w:hAnsi="Trebuchet MS"/>
      <w:b/>
      <w:color w:val="EC1C24"/>
      <w:sz w:val="44"/>
      <w:szCs w:val="32"/>
    </w:rPr>
  </w:style>
  <w:style w:type="paragraph" w:styleId="Heading2">
    <w:name w:val="heading 2"/>
    <w:basedOn w:val="Normal"/>
    <w:next w:val="Normal"/>
    <w:link w:val="Heading2Char"/>
    <w:uiPriority w:val="9"/>
    <w:unhideWhenUsed/>
    <w:qFormat/>
    <w:rsid w:val="00EE5A0E"/>
    <w:pPr>
      <w:keepNext/>
      <w:keepLines/>
      <w:spacing w:before="300" w:after="120" w:line="240" w:lineRule="auto"/>
      <w:outlineLvl w:val="1"/>
    </w:pPr>
    <w:rPr>
      <w:rFonts w:ascii="Trebuchet MS" w:eastAsiaTheme="majorEastAsia" w:hAnsi="Trebuchet MS" w:cstheme="majorBidi"/>
      <w:color w:val="595959" w:themeColor="text1" w:themeTint="A6"/>
      <w:sz w:val="32"/>
      <w:szCs w:val="26"/>
    </w:rPr>
  </w:style>
  <w:style w:type="paragraph" w:styleId="Heading3">
    <w:name w:val="heading 3"/>
    <w:next w:val="Normal"/>
    <w:link w:val="Heading3Char"/>
    <w:uiPriority w:val="9"/>
    <w:unhideWhenUsed/>
    <w:qFormat/>
    <w:rsid w:val="00EE5A0E"/>
    <w:pPr>
      <w:spacing w:before="240" w:after="120" w:line="240" w:lineRule="auto"/>
      <w:outlineLvl w:val="2"/>
    </w:pPr>
    <w:rPr>
      <w:rFonts w:ascii="Trebuchet MS" w:eastAsiaTheme="majorEastAsia" w:hAnsi="Trebuchet MS" w:cstheme="majorBidi"/>
      <w:color w:val="595959" w:themeColor="text1" w:themeTint="A6"/>
      <w:sz w:val="25"/>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EC5F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F10"/>
    <w:rPr>
      <w:rFonts w:ascii="Segoe UI" w:hAnsi="Segoe UI" w:cs="Segoe UI"/>
      <w:sz w:val="18"/>
      <w:szCs w:val="18"/>
    </w:rPr>
  </w:style>
  <w:style w:type="character" w:customStyle="1" w:styleId="Heading1Char">
    <w:name w:val="Heading 1 Char"/>
    <w:basedOn w:val="DefaultParagraphFont"/>
    <w:link w:val="Heading1"/>
    <w:uiPriority w:val="9"/>
    <w:rsid w:val="00EC5F10"/>
    <w:rPr>
      <w:rFonts w:ascii="Trebuchet MS" w:eastAsia="Arial" w:hAnsi="Trebuchet MS" w:cs="Arial"/>
      <w:b/>
      <w:color w:val="EC1C24"/>
      <w:sz w:val="44"/>
      <w:szCs w:val="32"/>
    </w:rPr>
  </w:style>
  <w:style w:type="character" w:customStyle="1" w:styleId="Heading2Char">
    <w:name w:val="Heading 2 Char"/>
    <w:basedOn w:val="DefaultParagraphFont"/>
    <w:link w:val="Heading2"/>
    <w:uiPriority w:val="9"/>
    <w:rsid w:val="00EE5A0E"/>
    <w:rPr>
      <w:rFonts w:ascii="Trebuchet MS" w:eastAsiaTheme="majorEastAsia" w:hAnsi="Trebuchet MS" w:cstheme="majorBidi"/>
      <w:color w:val="595959" w:themeColor="text1" w:themeTint="A6"/>
      <w:sz w:val="32"/>
      <w:szCs w:val="26"/>
    </w:rPr>
  </w:style>
  <w:style w:type="character" w:styleId="CommentReference">
    <w:name w:val="annotation reference"/>
    <w:uiPriority w:val="99"/>
    <w:semiHidden/>
    <w:unhideWhenUsed/>
    <w:rsid w:val="00EC5F10"/>
    <w:rPr>
      <w:sz w:val="16"/>
      <w:szCs w:val="16"/>
    </w:rPr>
  </w:style>
  <w:style w:type="paragraph" w:styleId="CommentText">
    <w:name w:val="annotation text"/>
    <w:basedOn w:val="Normal"/>
    <w:link w:val="CommentTextChar"/>
    <w:uiPriority w:val="99"/>
    <w:unhideWhenUsed/>
    <w:rsid w:val="00EC5F10"/>
    <w:pPr>
      <w:spacing w:line="240" w:lineRule="auto"/>
    </w:pPr>
    <w:rPr>
      <w:rFonts w:eastAsia="Calibri" w:cs="Times New Roman"/>
      <w:color w:val="262626"/>
    </w:rPr>
  </w:style>
  <w:style w:type="character" w:customStyle="1" w:styleId="CommentTextChar">
    <w:name w:val="Comment Text Char"/>
    <w:basedOn w:val="DefaultParagraphFont"/>
    <w:link w:val="CommentText"/>
    <w:uiPriority w:val="99"/>
    <w:rsid w:val="00EC5F10"/>
    <w:rPr>
      <w:rFonts w:ascii="Arial" w:eastAsia="Calibri" w:hAnsi="Arial" w:cs="Times New Roman"/>
      <w:color w:val="262626"/>
      <w:sz w:val="20"/>
      <w:szCs w:val="20"/>
    </w:rPr>
  </w:style>
  <w:style w:type="paragraph" w:customStyle="1" w:styleId="Bullet1stLevel">
    <w:name w:val="Bullet 1st Level"/>
    <w:basedOn w:val="Normal"/>
    <w:uiPriority w:val="1"/>
    <w:rsid w:val="00711AEB"/>
    <w:pPr>
      <w:numPr>
        <w:numId w:val="6"/>
      </w:numPr>
    </w:pPr>
    <w:rPr>
      <w:rFonts w:eastAsia="Calibri" w:cs="Times New Roman"/>
      <w:color w:val="262626"/>
      <w:szCs w:val="24"/>
    </w:rPr>
  </w:style>
  <w:style w:type="character" w:customStyle="1" w:styleId="Heading3Char">
    <w:name w:val="Heading 3 Char"/>
    <w:basedOn w:val="DefaultParagraphFont"/>
    <w:link w:val="Heading3"/>
    <w:uiPriority w:val="9"/>
    <w:rsid w:val="00EE5A0E"/>
    <w:rPr>
      <w:rFonts w:ascii="Trebuchet MS" w:eastAsiaTheme="majorEastAsia" w:hAnsi="Trebuchet MS" w:cstheme="majorBidi"/>
      <w:color w:val="595959" w:themeColor="text1" w:themeTint="A6"/>
      <w:sz w:val="25"/>
      <w:szCs w:val="26"/>
    </w:rPr>
  </w:style>
  <w:style w:type="paragraph" w:customStyle="1" w:styleId="Intermediate-FinalProducts">
    <w:name w:val="Intermediate-Final Products"/>
    <w:basedOn w:val="Normal"/>
    <w:uiPriority w:val="1"/>
    <w:qFormat/>
    <w:rsid w:val="00C95A5D"/>
    <w:pPr>
      <w:keepNext/>
      <w:spacing w:before="240" w:after="120" w:line="240" w:lineRule="auto"/>
    </w:pPr>
    <w:rPr>
      <w:rFonts w:ascii="Trebuchet MS" w:hAnsi="Trebuchet MS"/>
      <w:caps/>
      <w:color w:val="595959" w:themeColor="text1" w:themeTint="A6"/>
      <w:sz w:val="22"/>
    </w:rPr>
  </w:style>
  <w:style w:type="paragraph" w:customStyle="1" w:styleId="TableText">
    <w:name w:val="Table Text"/>
    <w:basedOn w:val="Normal"/>
    <w:qFormat/>
    <w:rsid w:val="001E53C4"/>
    <w:pPr>
      <w:spacing w:before="60" w:after="60" w:line="240" w:lineRule="auto"/>
    </w:pPr>
    <w:rPr>
      <w:rFonts w:eastAsia="Calibri" w:cs="Times New Roman"/>
      <w:color w:val="262626"/>
      <w:sz w:val="18"/>
      <w:szCs w:val="24"/>
    </w:rPr>
  </w:style>
  <w:style w:type="table" w:styleId="TableGrid">
    <w:name w:val="Table Grid"/>
    <w:basedOn w:val="TableNormal"/>
    <w:uiPriority w:val="39"/>
    <w:rsid w:val="008C4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eadIn">
    <w:name w:val="LeadIn"/>
    <w:uiPriority w:val="1"/>
    <w:qFormat/>
    <w:rsid w:val="009905B1"/>
    <w:rPr>
      <w:b/>
      <w:bCs/>
    </w:rPr>
  </w:style>
  <w:style w:type="character" w:styleId="FootnoteReference">
    <w:name w:val="footnote reference"/>
    <w:uiPriority w:val="99"/>
    <w:semiHidden/>
    <w:unhideWhenUsed/>
    <w:rsid w:val="009905B1"/>
    <w:rPr>
      <w:vertAlign w:val="superscript"/>
    </w:rPr>
  </w:style>
  <w:style w:type="paragraph" w:styleId="Footer">
    <w:name w:val="footer"/>
    <w:basedOn w:val="Normal"/>
    <w:link w:val="FooterChar"/>
    <w:uiPriority w:val="99"/>
    <w:unhideWhenUsed/>
    <w:rsid w:val="009905B1"/>
    <w:pPr>
      <w:tabs>
        <w:tab w:val="center" w:pos="4536"/>
        <w:tab w:val="right" w:pos="9072"/>
      </w:tabs>
      <w:spacing w:after="0" w:line="240" w:lineRule="auto"/>
    </w:pPr>
    <w:rPr>
      <w:rFonts w:eastAsia="Calibri" w:cs="Times New Roman"/>
      <w:color w:val="262626"/>
      <w:szCs w:val="24"/>
    </w:rPr>
  </w:style>
  <w:style w:type="character" w:customStyle="1" w:styleId="FooterChar">
    <w:name w:val="Footer Char"/>
    <w:basedOn w:val="DefaultParagraphFont"/>
    <w:link w:val="Footer"/>
    <w:uiPriority w:val="99"/>
    <w:rsid w:val="009905B1"/>
    <w:rPr>
      <w:rFonts w:ascii="Arial" w:eastAsia="Calibri" w:hAnsi="Arial" w:cs="Times New Roman"/>
      <w:color w:val="262626"/>
      <w:sz w:val="20"/>
      <w:szCs w:val="24"/>
    </w:rPr>
  </w:style>
  <w:style w:type="character" w:customStyle="1" w:styleId="AbbreviationsBoldTerm">
    <w:name w:val="Abbreviations Bold Term"/>
    <w:basedOn w:val="DefaultParagraphFont"/>
    <w:uiPriority w:val="1"/>
    <w:qFormat/>
    <w:rsid w:val="00233340"/>
    <w:rPr>
      <w:b/>
      <w:color w:val="595959" w:themeColor="text1" w:themeTint="A6"/>
    </w:rPr>
  </w:style>
  <w:style w:type="paragraph" w:customStyle="1" w:styleId="AppendixHeading2">
    <w:name w:val="Appendix Heading 2"/>
    <w:basedOn w:val="Heading1"/>
    <w:qFormat/>
    <w:rsid w:val="009905B1"/>
    <w:rPr>
      <w:color w:val="222A35"/>
      <w:sz w:val="36"/>
    </w:rPr>
  </w:style>
  <w:style w:type="paragraph" w:customStyle="1" w:styleId="TableColumnHeader">
    <w:name w:val="Table Column Header"/>
    <w:basedOn w:val="TableText"/>
    <w:qFormat/>
    <w:rsid w:val="008851B3"/>
    <w:rPr>
      <w:b/>
      <w:bCs/>
      <w:szCs w:val="22"/>
    </w:rPr>
  </w:style>
  <w:style w:type="paragraph" w:styleId="Header">
    <w:name w:val="header"/>
    <w:basedOn w:val="Normal"/>
    <w:link w:val="HeaderChar"/>
    <w:uiPriority w:val="99"/>
    <w:unhideWhenUsed/>
    <w:rsid w:val="00885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1B3"/>
    <w:rPr>
      <w:rFonts w:ascii="Arial" w:hAnsi="Arial"/>
      <w:sz w:val="20"/>
    </w:rPr>
  </w:style>
  <w:style w:type="paragraph" w:styleId="TOC1">
    <w:name w:val="toc 1"/>
    <w:basedOn w:val="Normal"/>
    <w:next w:val="Normal"/>
    <w:autoRedefine/>
    <w:uiPriority w:val="39"/>
    <w:unhideWhenUsed/>
    <w:rsid w:val="00801734"/>
    <w:pPr>
      <w:tabs>
        <w:tab w:val="right" w:leader="dot" w:pos="9350"/>
      </w:tabs>
      <w:spacing w:after="100"/>
    </w:pPr>
  </w:style>
  <w:style w:type="character" w:styleId="Hyperlink">
    <w:name w:val="Hyperlink"/>
    <w:basedOn w:val="DefaultParagraphFont"/>
    <w:uiPriority w:val="99"/>
    <w:unhideWhenUsed/>
    <w:rsid w:val="001D7770"/>
    <w:rPr>
      <w:color w:val="F3756C" w:themeColor="hyperlink"/>
      <w:u w:val="single"/>
    </w:rPr>
  </w:style>
  <w:style w:type="paragraph" w:customStyle="1" w:styleId="CoverTitle">
    <w:name w:val="Cover Title"/>
    <w:qFormat/>
    <w:rsid w:val="00B01F5D"/>
    <w:pPr>
      <w:spacing w:line="216" w:lineRule="auto"/>
    </w:pPr>
    <w:rPr>
      <w:rFonts w:ascii="Trebuchet MS" w:hAnsi="Trebuchet MS"/>
      <w:b/>
      <w:color w:val="EC1C24"/>
      <w:sz w:val="72"/>
      <w:szCs w:val="40"/>
    </w:rPr>
  </w:style>
  <w:style w:type="paragraph" w:styleId="CommentSubject">
    <w:name w:val="annotation subject"/>
    <w:basedOn w:val="CommentText"/>
    <w:next w:val="CommentText"/>
    <w:link w:val="CommentSubjectChar"/>
    <w:uiPriority w:val="99"/>
    <w:unhideWhenUsed/>
    <w:rsid w:val="007C0CC3"/>
    <w:rPr>
      <w:rFonts w:eastAsiaTheme="minorHAnsi" w:cstheme="minorBidi"/>
      <w:b/>
      <w:bCs/>
      <w:color w:val="auto"/>
    </w:rPr>
  </w:style>
  <w:style w:type="character" w:customStyle="1" w:styleId="CommentSubjectChar">
    <w:name w:val="Comment Subject Char"/>
    <w:basedOn w:val="CommentTextChar"/>
    <w:link w:val="CommentSubject"/>
    <w:uiPriority w:val="99"/>
    <w:qFormat/>
    <w:rsid w:val="007C0CC3"/>
    <w:rPr>
      <w:rFonts w:ascii="Arial" w:eastAsia="Calibri" w:hAnsi="Arial" w:cs="Times New Roman"/>
      <w:b/>
      <w:bCs/>
      <w:color w:val="262626"/>
      <w:sz w:val="20"/>
      <w:szCs w:val="20"/>
    </w:rPr>
  </w:style>
  <w:style w:type="paragraph" w:styleId="NormalWeb">
    <w:name w:val="Normal (Web)"/>
    <w:basedOn w:val="Normal"/>
    <w:uiPriority w:val="99"/>
    <w:semiHidden/>
    <w:unhideWhenUsed/>
    <w:rsid w:val="00B81C0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B81C00"/>
    <w:pPr>
      <w:spacing w:after="0" w:line="240" w:lineRule="auto"/>
    </w:pPr>
  </w:style>
  <w:style w:type="paragraph" w:customStyle="1" w:styleId="Abbreviations">
    <w:name w:val="Abbreviations"/>
    <w:qFormat/>
    <w:rsid w:val="00233340"/>
    <w:pPr>
      <w:widowControl w:val="0"/>
      <w:spacing w:line="300" w:lineRule="exact"/>
      <w:ind w:left="1440" w:hanging="1440"/>
    </w:pPr>
    <w:rPr>
      <w:rFonts w:eastAsia="Times New Roman"/>
      <w:bCs/>
      <w:color w:val="191919"/>
    </w:rPr>
  </w:style>
  <w:style w:type="paragraph" w:customStyle="1" w:styleId="CoverMonthYear">
    <w:name w:val="Cover Month Year"/>
    <w:basedOn w:val="CoverTitle"/>
    <w:qFormat/>
    <w:rsid w:val="00B01F5D"/>
    <w:rPr>
      <w:rFonts w:ascii="Arial" w:hAnsi="Arial"/>
      <w:b w:val="0"/>
      <w:bCs/>
      <w:sz w:val="40"/>
    </w:rPr>
  </w:style>
  <w:style w:type="paragraph" w:customStyle="1" w:styleId="BasicParagraph">
    <w:name w:val="[Basic Paragraph]"/>
    <w:basedOn w:val="Normal"/>
    <w:uiPriority w:val="99"/>
    <w:rsid w:val="00BB5C58"/>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paragraph" w:styleId="ListParagraph">
    <w:name w:val="List Paragraph"/>
    <w:basedOn w:val="Normal"/>
    <w:link w:val="ListParagraphChar"/>
    <w:uiPriority w:val="34"/>
    <w:qFormat/>
    <w:rsid w:val="00953669"/>
    <w:pPr>
      <w:ind w:left="720"/>
      <w:contextualSpacing/>
    </w:pPr>
  </w:style>
  <w:style w:type="paragraph" w:styleId="TOCHeading">
    <w:name w:val="TOC Heading"/>
    <w:basedOn w:val="Heading1"/>
    <w:next w:val="Normal"/>
    <w:uiPriority w:val="39"/>
    <w:unhideWhenUsed/>
    <w:qFormat/>
    <w:rsid w:val="00812A73"/>
    <w:pPr>
      <w:keepNext/>
      <w:keepLines/>
      <w:spacing w:before="240" w:after="0" w:line="259" w:lineRule="auto"/>
      <w:outlineLvl w:val="9"/>
    </w:pPr>
    <w:rPr>
      <w:rFonts w:asciiTheme="majorHAnsi" w:eastAsiaTheme="majorEastAsia" w:hAnsiTheme="majorHAnsi" w:cstheme="majorBidi"/>
      <w:b w:val="0"/>
      <w:color w:val="1A183E" w:themeColor="accent1" w:themeShade="BF"/>
      <w:sz w:val="32"/>
    </w:rPr>
  </w:style>
  <w:style w:type="paragraph" w:styleId="TOC3">
    <w:name w:val="toc 3"/>
    <w:basedOn w:val="Normal"/>
    <w:next w:val="Normal"/>
    <w:autoRedefine/>
    <w:uiPriority w:val="39"/>
    <w:unhideWhenUsed/>
    <w:rsid w:val="0039211A"/>
    <w:pPr>
      <w:tabs>
        <w:tab w:val="right" w:leader="dot" w:pos="9350"/>
      </w:tabs>
      <w:spacing w:after="100"/>
    </w:pPr>
  </w:style>
  <w:style w:type="paragraph" w:styleId="TOC2">
    <w:name w:val="toc 2"/>
    <w:basedOn w:val="Normal"/>
    <w:next w:val="Normal"/>
    <w:autoRedefine/>
    <w:uiPriority w:val="39"/>
    <w:unhideWhenUsed/>
    <w:rsid w:val="005905B7"/>
    <w:pPr>
      <w:tabs>
        <w:tab w:val="right" w:leader="dot" w:pos="9350"/>
      </w:tabs>
      <w:spacing w:after="100"/>
      <w:ind w:left="200"/>
    </w:pPr>
  </w:style>
  <w:style w:type="character" w:styleId="UnresolvedMention">
    <w:name w:val="Unresolved Mention"/>
    <w:basedOn w:val="DefaultParagraphFont"/>
    <w:uiPriority w:val="99"/>
    <w:unhideWhenUsed/>
    <w:rsid w:val="002B42DB"/>
    <w:rPr>
      <w:color w:val="605E5C"/>
      <w:shd w:val="clear" w:color="auto" w:fill="E1DFDD"/>
    </w:rPr>
  </w:style>
  <w:style w:type="character" w:styleId="Mention">
    <w:name w:val="Mention"/>
    <w:basedOn w:val="DefaultParagraphFont"/>
    <w:uiPriority w:val="99"/>
    <w:unhideWhenUsed/>
    <w:rsid w:val="002B42DB"/>
    <w:rPr>
      <w:color w:val="2B579A"/>
      <w:shd w:val="clear" w:color="auto" w:fill="E1DFDD"/>
    </w:rPr>
  </w:style>
  <w:style w:type="character" w:customStyle="1" w:styleId="normaltextrun">
    <w:name w:val="normaltextrun"/>
    <w:basedOn w:val="DefaultParagraphFont"/>
    <w:rsid w:val="007C3DDC"/>
  </w:style>
  <w:style w:type="character" w:customStyle="1" w:styleId="eop">
    <w:name w:val="eop"/>
    <w:basedOn w:val="DefaultParagraphFont"/>
    <w:rsid w:val="007C3DD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0" w:type="dxa"/>
        <w:right w:w="0" w:type="dxa"/>
      </w:tblCellMar>
    </w:tblPr>
  </w:style>
  <w:style w:type="table" w:customStyle="1" w:styleId="4">
    <w:name w:val="4"/>
    <w:basedOn w:val="TableNormal"/>
    <w:tblPr>
      <w:tblStyleRowBandSize w:val="1"/>
      <w:tblStyleColBandSize w:val="1"/>
      <w:tblCellMar>
        <w:left w:w="86" w:type="dxa"/>
        <w:right w:w="58"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0D4443"/>
    <w:rPr>
      <w:color w:val="522D31" w:themeColor="followedHyperlink"/>
      <w:u w:val="single"/>
    </w:rPr>
  </w:style>
  <w:style w:type="paragraph" w:customStyle="1" w:styleId="paragraph">
    <w:name w:val="paragraph"/>
    <w:basedOn w:val="Normal"/>
    <w:rsid w:val="002570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perscript">
    <w:name w:val="superscript"/>
    <w:basedOn w:val="DefaultParagraphFont"/>
    <w:rsid w:val="00257005"/>
  </w:style>
  <w:style w:type="paragraph" w:customStyle="1" w:styleId="1stLevelBullet">
    <w:name w:val="1st Level Bullet"/>
    <w:basedOn w:val="Bullet1stLevel"/>
    <w:link w:val="1stLevelBulletChar"/>
    <w:qFormat/>
    <w:rsid w:val="00A67B9B"/>
    <w:pPr>
      <w:numPr>
        <w:numId w:val="0"/>
      </w:numPr>
      <w:tabs>
        <w:tab w:val="num" w:pos="720"/>
      </w:tabs>
      <w:spacing w:after="120"/>
      <w:ind w:left="720" w:hanging="720"/>
    </w:pPr>
    <w:rPr>
      <w:shd w:val="clear" w:color="auto" w:fill="FFFFFF"/>
    </w:rPr>
  </w:style>
  <w:style w:type="character" w:customStyle="1" w:styleId="1stLevelBulletChar">
    <w:name w:val="1st Level Bullet Char"/>
    <w:basedOn w:val="DefaultParagraphFont"/>
    <w:link w:val="1stLevelBullet"/>
    <w:rsid w:val="00A67B9B"/>
    <w:rPr>
      <w:rFonts w:eastAsia="Calibri" w:cs="Times New Roman"/>
      <w:color w:val="262626"/>
      <w:szCs w:val="24"/>
    </w:rPr>
  </w:style>
  <w:style w:type="character" w:customStyle="1" w:styleId="cf01">
    <w:name w:val="cf01"/>
    <w:basedOn w:val="DefaultParagraphFont"/>
    <w:rsid w:val="00555DB1"/>
    <w:rPr>
      <w:rFonts w:ascii="Segoe UI" w:hAnsi="Segoe UI" w:cs="Segoe UI" w:hint="default"/>
      <w:color w:val="262626"/>
      <w:sz w:val="18"/>
      <w:szCs w:val="18"/>
    </w:rPr>
  </w:style>
  <w:style w:type="table" w:styleId="TableGridLight">
    <w:name w:val="Grid Table Light"/>
    <w:basedOn w:val="TableNormal"/>
    <w:uiPriority w:val="40"/>
    <w:rsid w:val="00FD34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basedOn w:val="DefaultParagraphFont"/>
    <w:link w:val="ListParagraph"/>
    <w:uiPriority w:val="34"/>
    <w:rsid w:val="003D20CB"/>
  </w:style>
  <w:style w:type="paragraph" w:customStyle="1" w:styleId="Numberlist">
    <w:name w:val="Number list"/>
    <w:basedOn w:val="Normal"/>
    <w:link w:val="NumberlistChar"/>
    <w:qFormat/>
    <w:rsid w:val="004B4116"/>
    <w:pPr>
      <w:tabs>
        <w:tab w:val="num" w:pos="720"/>
      </w:tabs>
      <w:spacing w:line="280" w:lineRule="auto"/>
      <w:ind w:left="360" w:hanging="720"/>
    </w:pPr>
  </w:style>
  <w:style w:type="character" w:customStyle="1" w:styleId="NumberlistChar">
    <w:name w:val="Number list Char"/>
    <w:basedOn w:val="1stLevelBulletChar"/>
    <w:link w:val="Numberlist"/>
    <w:rsid w:val="004B4116"/>
    <w:rPr>
      <w:rFonts w:eastAsia="Calibri" w:cs="Times New Roman"/>
      <w:color w:val="262626"/>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86" w:type="dxa"/>
        <w:right w:w="58" w:type="dxa"/>
      </w:tblCellMar>
    </w:tblPr>
  </w:style>
  <w:style w:type="table" w:customStyle="1" w:styleId="af3">
    <w:basedOn w:val="TableNormal"/>
    <w:tblPr>
      <w:tblStyleRowBandSize w:val="1"/>
      <w:tblStyleColBandSize w:val="1"/>
      <w:tblCellMar>
        <w:left w:w="86" w:type="dxa"/>
        <w:right w:w="58" w:type="dxa"/>
      </w:tblCellMar>
    </w:tblPr>
  </w:style>
  <w:style w:type="table" w:customStyle="1" w:styleId="af4">
    <w:basedOn w:val="TableNormal"/>
    <w:tblPr>
      <w:tblStyleRowBandSize w:val="1"/>
      <w:tblStyleColBandSize w:val="1"/>
      <w:tblCellMar>
        <w:left w:w="86" w:type="dxa"/>
        <w:right w:w="58"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paragraph" w:styleId="FootnoteText">
    <w:name w:val="footnote text"/>
    <w:basedOn w:val="Normal"/>
    <w:link w:val="FootnoteTextChar"/>
    <w:uiPriority w:val="99"/>
    <w:semiHidden/>
    <w:unhideWhenUsed/>
    <w:rsid w:val="005C659F"/>
    <w:pPr>
      <w:spacing w:after="0" w:line="240" w:lineRule="auto"/>
    </w:pPr>
  </w:style>
  <w:style w:type="character" w:customStyle="1" w:styleId="FootnoteTextChar">
    <w:name w:val="Footnote Text Char"/>
    <w:basedOn w:val="DefaultParagraphFont"/>
    <w:link w:val="FootnoteText"/>
    <w:uiPriority w:val="99"/>
    <w:semiHidden/>
    <w:rsid w:val="005C6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www.usaid.gov/development-data-library"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usaid.gov/sites/default/files/documents/1868/540.pdf" TargetMode="Externa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jpe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5.jpg"/><Relationship Id="rId27"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18048B55-163D-4861-9FBA-C4274257C099}">
    <t:Anchor>
      <t:Comment id="663193436"/>
    </t:Anchor>
    <t:History>
      <t:Event id="{34EB3FD9-40D6-4F0C-BF21-22F286A89375}" time="2023-02-08T18:16:50.838Z">
        <t:Attribution userId="S::Jenifer.Chapman@thepalladiumgroup.com::bda08da0-541c-4ec7-b24e-67e6153c40e6" userProvider="AD" userName="Chapman Isquith, Jenifer"/>
        <t:Anchor>
          <t:Comment id="663625538"/>
        </t:Anchor>
        <t:Create/>
      </t:Event>
      <t:Event id="{F20DEF2B-B018-432F-886D-C3B58B0AFD57}" time="2023-02-08T18:16:50.838Z">
        <t:Attribution userId="S::Jenifer.Chapman@thepalladiumgroup.com::bda08da0-541c-4ec7-b24e-67e6153c40e6" userProvider="AD" userName="Chapman Isquith, Jenifer"/>
        <t:Anchor>
          <t:Comment id="663625538"/>
        </t:Anchor>
        <t:Assign userId="S::David.Merchant@thepalladiumgroup.com::ebb40012-f9cc-4ca2-991f-007e6a1c2847" userProvider="AD" userName="Merchant, David"/>
      </t:Event>
      <t:Event id="{FF58195A-87AA-416B-8F89-FC19109E5A32}" time="2023-02-08T18:16:50.838Z">
        <t:Attribution userId="S::Jenifer.Chapman@thepalladiumgroup.com::bda08da0-541c-4ec7-b24e-67e6153c40e6" userProvider="AD" userName="Chapman Isquith, Jenifer"/>
        <t:Anchor>
          <t:Comment id="663625538"/>
        </t:Anchor>
        <t:SetTitle title="@Merchant, David please take out from this workplan all completed benchmarks"/>
      </t:Event>
      <t:Event id="{0CD67D41-9460-4CB8-A0F9-63F51262302E}" time="2023-02-09T16:29:51.175Z">
        <t:Attribution userId="S::David.Merchant@thepalladiumgroup.com::ebb40012-f9cc-4ca2-991f-007e6a1c2847" userProvider="AD" userName="Merchant, David"/>
        <t:Progress percentComplete="100"/>
      </t:Event>
      <t:Event id="{F5F45680-6E84-4192-9FFA-5C24650330BE}" time="2023-02-09T16:29:57.549Z">
        <t:Attribution userId="S::David.Merchant@thepalladiumgroup.com::ebb40012-f9cc-4ca2-991f-007e6a1c2847" userProvider="AD" userName="Merchant, David"/>
        <t:Progress percentComplete="0"/>
      </t:Event>
      <t:Event id="{067FF47B-152F-466F-9982-BA8F597369CE}" time="2023-02-09T19:39:19.482Z">
        <t:Attribution userId="S::David.Merchant@thepalladiumgroup.com::ebb40012-f9cc-4ca2-991f-007e6a1c2847" userProvider="AD" userName="Merchant, David"/>
        <t:Progress percentComplete="100"/>
      </t:Event>
      <t:Event id="{7C047D8D-59CE-4BD5-9A9D-5A96A77F23BB}" time="2023-02-09T19:39:20.644Z">
        <t:Attribution userId="S::David.Merchant@thepalladiumgroup.com::ebb40012-f9cc-4ca2-991f-007e6a1c2847" userProvider="AD" userName="Merchant, David"/>
        <t:Progress percentComplete="100"/>
      </t:Event>
    </t:History>
  </t:Task>
</t:Tasks>
</file>

<file path=word/theme/theme1.xml><?xml version="1.0" encoding="utf-8"?>
<a:theme xmlns:a="http://schemas.openxmlformats.org/drawingml/2006/main" name="Office Theme">
  <a:themeElements>
    <a:clrScheme name="Data.FI">
      <a:dk1>
        <a:sysClr val="windowText" lastClr="000000"/>
      </a:dk1>
      <a:lt1>
        <a:sysClr val="window" lastClr="FFFFFF"/>
      </a:lt1>
      <a:dk2>
        <a:srgbClr val="3C3A3B"/>
      </a:dk2>
      <a:lt2>
        <a:srgbClr val="F8C299"/>
      </a:lt2>
      <a:accent1>
        <a:srgbClr val="242154"/>
      </a:accent1>
      <a:accent2>
        <a:srgbClr val="02C2DE"/>
      </a:accent2>
      <a:accent3>
        <a:srgbClr val="EC1C24"/>
      </a:accent3>
      <a:accent4>
        <a:srgbClr val="CCC725"/>
      </a:accent4>
      <a:accent5>
        <a:srgbClr val="01697D"/>
      </a:accent5>
      <a:accent6>
        <a:srgbClr val="A52162"/>
      </a:accent6>
      <a:hlink>
        <a:srgbClr val="F3756C"/>
      </a:hlink>
      <a:folHlink>
        <a:srgbClr val="522D3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9dc39c1-9e5d-4456-a56c-8e358a612ccb">
      <Terms xmlns="http://schemas.microsoft.com/office/infopath/2007/PartnerControls"/>
    </lcf76f155ced4ddcb4097134ff3c332f>
    <TaxCatchAll xmlns="cb072776-f788-448c-b714-c7f8cb34fd0a" xsi:nil="true"/>
    <SharedWithUsers xmlns="01f17d04-6ee8-495b-8b52-cb46a4984c0a">
      <UserInfo>
        <DisplayName>Mishra, Anubhuti</DisplayName>
        <AccountId>25</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1560D5E2566C94C92805EB465E15AFE" ma:contentTypeVersion="16" ma:contentTypeDescription="Create a new document." ma:contentTypeScope="" ma:versionID="2811b27c9083c3805b10f650d7b1ade3">
  <xsd:schema xmlns:xsd="http://www.w3.org/2001/XMLSchema" xmlns:xs="http://www.w3.org/2001/XMLSchema" xmlns:p="http://schemas.microsoft.com/office/2006/metadata/properties" xmlns:ns2="e9dc39c1-9e5d-4456-a56c-8e358a612ccb" xmlns:ns3="01f17d04-6ee8-495b-8b52-cb46a4984c0a" xmlns:ns4="cb072776-f788-448c-b714-c7f8cb34fd0a" targetNamespace="http://schemas.microsoft.com/office/2006/metadata/properties" ma:root="true" ma:fieldsID="5d2fc4a3f44510d8be73748901bbe525" ns2:_="" ns3:_="" ns4:_="">
    <xsd:import namespace="e9dc39c1-9e5d-4456-a56c-8e358a612ccb"/>
    <xsd:import namespace="01f17d04-6ee8-495b-8b52-cb46a4984c0a"/>
    <xsd:import namespace="cb072776-f788-448c-b714-c7f8cb34fd0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4: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c39c1-9e5d-4456-a56c-8e358a612c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22da0a8-ca36-4ce9-9eaa-25e2c66f0d7d"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f17d04-6ee8-495b-8b52-cb46a4984c0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072776-f788-448c-b714-c7f8cb34fd0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c4e1efd2-baf4-4425-8030-1f52fbe82797}" ma:internalName="TaxCatchAll" ma:showField="CatchAllData" ma:web="01f17d04-6ee8-495b-8b52-cb46a4984c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PFlWHynH1YUt+JHXwchI6kK1cA==">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</go:docsCustomData>
</go:gDocsCustomXmlDataStorage>
</file>

<file path=customXml/itemProps1.xml><?xml version="1.0" encoding="utf-8"?>
<ds:datastoreItem xmlns:ds="http://schemas.openxmlformats.org/officeDocument/2006/customXml" ds:itemID="{D68B1A2A-33CE-42F9-8F10-B99555FED75F}">
  <ds:schemaRefs>
    <ds:schemaRef ds:uri="cb072776-f788-448c-b714-c7f8cb34fd0a"/>
    <ds:schemaRef ds:uri="http://www.w3.org/XML/1998/namespace"/>
    <ds:schemaRef ds:uri="http://schemas.microsoft.com/office/2006/documentManagement/types"/>
    <ds:schemaRef ds:uri="http://schemas.openxmlformats.org/package/2006/metadata/core-properties"/>
    <ds:schemaRef ds:uri="http://purl.org/dc/terms/"/>
    <ds:schemaRef ds:uri="http://purl.org/dc/dcmitype/"/>
    <ds:schemaRef ds:uri="http://schemas.microsoft.com/office/2006/metadata/properties"/>
    <ds:schemaRef ds:uri="http://schemas.microsoft.com/office/infopath/2007/PartnerControls"/>
    <ds:schemaRef ds:uri="01f17d04-6ee8-495b-8b52-cb46a4984c0a"/>
    <ds:schemaRef ds:uri="e9dc39c1-9e5d-4456-a56c-8e358a612ccb"/>
    <ds:schemaRef ds:uri="http://purl.org/dc/elements/1.1/"/>
  </ds:schemaRefs>
</ds:datastoreItem>
</file>

<file path=customXml/itemProps2.xml><?xml version="1.0" encoding="utf-8"?>
<ds:datastoreItem xmlns:ds="http://schemas.openxmlformats.org/officeDocument/2006/customXml" ds:itemID="{A7BF63C4-0528-49FD-B475-2355E2566398}">
  <ds:schemaRefs>
    <ds:schemaRef ds:uri="http://schemas.microsoft.com/sharepoint/v3/contenttype/forms"/>
  </ds:schemaRefs>
</ds:datastoreItem>
</file>

<file path=customXml/itemProps3.xml><?xml version="1.0" encoding="utf-8"?>
<ds:datastoreItem xmlns:ds="http://schemas.openxmlformats.org/officeDocument/2006/customXml" ds:itemID="{99F4E3D4-5ED9-4524-8EF2-AFC260A15C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c39c1-9e5d-4456-a56c-8e358a612ccb"/>
    <ds:schemaRef ds:uri="01f17d04-6ee8-495b-8b52-cb46a4984c0a"/>
    <ds:schemaRef ds:uri="cb072776-f788-448c-b714-c7f8cb34fd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53</Pages>
  <Words>13350</Words>
  <Characters>76096</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89268</CharactersWithSpaces>
  <SharedDoc>false</SharedDoc>
  <HLinks>
    <vt:vector size="222" baseType="variant">
      <vt:variant>
        <vt:i4>3932251</vt:i4>
      </vt:variant>
      <vt:variant>
        <vt:i4>110</vt:i4>
      </vt:variant>
      <vt:variant>
        <vt:i4>0</vt:i4>
      </vt:variant>
      <vt:variant>
        <vt:i4>5</vt:i4>
      </vt:variant>
      <vt:variant>
        <vt:lpwstr/>
      </vt:variant>
      <vt:variant>
        <vt:lpwstr>_heading=h.319y80a</vt:lpwstr>
      </vt:variant>
      <vt:variant>
        <vt:i4>3211352</vt:i4>
      </vt:variant>
      <vt:variant>
        <vt:i4>107</vt:i4>
      </vt:variant>
      <vt:variant>
        <vt:i4>0</vt:i4>
      </vt:variant>
      <vt:variant>
        <vt:i4>5</vt:i4>
      </vt:variant>
      <vt:variant>
        <vt:lpwstr/>
      </vt:variant>
      <vt:variant>
        <vt:lpwstr>_heading=h.28h4qwu</vt:lpwstr>
      </vt:variant>
      <vt:variant>
        <vt:i4>327730</vt:i4>
      </vt:variant>
      <vt:variant>
        <vt:i4>104</vt:i4>
      </vt:variant>
      <vt:variant>
        <vt:i4>0</vt:i4>
      </vt:variant>
      <vt:variant>
        <vt:i4>5</vt:i4>
      </vt:variant>
      <vt:variant>
        <vt:lpwstr/>
      </vt:variant>
      <vt:variant>
        <vt:lpwstr>_heading=h.haapch</vt:lpwstr>
      </vt:variant>
      <vt:variant>
        <vt:i4>6357013</vt:i4>
      </vt:variant>
      <vt:variant>
        <vt:i4>101</vt:i4>
      </vt:variant>
      <vt:variant>
        <vt:i4>0</vt:i4>
      </vt:variant>
      <vt:variant>
        <vt:i4>5</vt:i4>
      </vt:variant>
      <vt:variant>
        <vt:lpwstr/>
      </vt:variant>
      <vt:variant>
        <vt:lpwstr>_heading=h.2250f4o</vt:lpwstr>
      </vt:variant>
      <vt:variant>
        <vt:i4>6553672</vt:i4>
      </vt:variant>
      <vt:variant>
        <vt:i4>98</vt:i4>
      </vt:variant>
      <vt:variant>
        <vt:i4>0</vt:i4>
      </vt:variant>
      <vt:variant>
        <vt:i4>5</vt:i4>
      </vt:variant>
      <vt:variant>
        <vt:lpwstr/>
      </vt:variant>
      <vt:variant>
        <vt:lpwstr>_heading=h.3mzq4wv</vt:lpwstr>
      </vt:variant>
      <vt:variant>
        <vt:i4>3211291</vt:i4>
      </vt:variant>
      <vt:variant>
        <vt:i4>95</vt:i4>
      </vt:variant>
      <vt:variant>
        <vt:i4>0</vt:i4>
      </vt:variant>
      <vt:variant>
        <vt:i4>5</vt:i4>
      </vt:variant>
      <vt:variant>
        <vt:lpwstr/>
      </vt:variant>
      <vt:variant>
        <vt:lpwstr>_heading=h.1302m92</vt:lpwstr>
      </vt:variant>
      <vt:variant>
        <vt:i4>7471119</vt:i4>
      </vt:variant>
      <vt:variant>
        <vt:i4>92</vt:i4>
      </vt:variant>
      <vt:variant>
        <vt:i4>0</vt:i4>
      </vt:variant>
      <vt:variant>
        <vt:i4>5</vt:i4>
      </vt:variant>
      <vt:variant>
        <vt:lpwstr/>
      </vt:variant>
      <vt:variant>
        <vt:lpwstr>_heading=h.2nusc19</vt:lpwstr>
      </vt:variant>
      <vt:variant>
        <vt:i4>8192006</vt:i4>
      </vt:variant>
      <vt:variant>
        <vt:i4>89</vt:i4>
      </vt:variant>
      <vt:variant>
        <vt:i4>0</vt:i4>
      </vt:variant>
      <vt:variant>
        <vt:i4>5</vt:i4>
      </vt:variant>
      <vt:variant>
        <vt:lpwstr/>
      </vt:variant>
      <vt:variant>
        <vt:lpwstr>_heading=h.48pi1tg</vt:lpwstr>
      </vt:variant>
      <vt:variant>
        <vt:i4>2752524</vt:i4>
      </vt:variant>
      <vt:variant>
        <vt:i4>86</vt:i4>
      </vt:variant>
      <vt:variant>
        <vt:i4>0</vt:i4>
      </vt:variant>
      <vt:variant>
        <vt:i4>5</vt:i4>
      </vt:variant>
      <vt:variant>
        <vt:lpwstr/>
      </vt:variant>
      <vt:variant>
        <vt:lpwstr>_heading=h.1opuj5n</vt:lpwstr>
      </vt:variant>
      <vt:variant>
        <vt:i4>7995401</vt:i4>
      </vt:variant>
      <vt:variant>
        <vt:i4>83</vt:i4>
      </vt:variant>
      <vt:variant>
        <vt:i4>0</vt:i4>
      </vt:variant>
      <vt:variant>
        <vt:i4>5</vt:i4>
      </vt:variant>
      <vt:variant>
        <vt:lpwstr/>
      </vt:variant>
      <vt:variant>
        <vt:lpwstr>_heading=h.39kk8xu</vt:lpwstr>
      </vt:variant>
      <vt:variant>
        <vt:i4>589881</vt:i4>
      </vt:variant>
      <vt:variant>
        <vt:i4>80</vt:i4>
      </vt:variant>
      <vt:variant>
        <vt:i4>0</vt:i4>
      </vt:variant>
      <vt:variant>
        <vt:i4>5</vt:i4>
      </vt:variant>
      <vt:variant>
        <vt:lpwstr/>
      </vt:variant>
      <vt:variant>
        <vt:lpwstr>_heading=h.pkwqa1</vt:lpwstr>
      </vt:variant>
      <vt:variant>
        <vt:i4>6553629</vt:i4>
      </vt:variant>
      <vt:variant>
        <vt:i4>77</vt:i4>
      </vt:variant>
      <vt:variant>
        <vt:i4>0</vt:i4>
      </vt:variant>
      <vt:variant>
        <vt:i4>5</vt:i4>
      </vt:variant>
      <vt:variant>
        <vt:lpwstr/>
      </vt:variant>
      <vt:variant>
        <vt:lpwstr>_heading=h.2afmg28</vt:lpwstr>
      </vt:variant>
      <vt:variant>
        <vt:i4>7209027</vt:i4>
      </vt:variant>
      <vt:variant>
        <vt:i4>74</vt:i4>
      </vt:variant>
      <vt:variant>
        <vt:i4>0</vt:i4>
      </vt:variant>
      <vt:variant>
        <vt:i4>5</vt:i4>
      </vt:variant>
      <vt:variant>
        <vt:lpwstr/>
      </vt:variant>
      <vt:variant>
        <vt:lpwstr>_heading=h.3vac5uf</vt:lpwstr>
      </vt:variant>
      <vt:variant>
        <vt:i4>3932184</vt:i4>
      </vt:variant>
      <vt:variant>
        <vt:i4>71</vt:i4>
      </vt:variant>
      <vt:variant>
        <vt:i4>0</vt:i4>
      </vt:variant>
      <vt:variant>
        <vt:i4>5</vt:i4>
      </vt:variant>
      <vt:variant>
        <vt:lpwstr/>
      </vt:variant>
      <vt:variant>
        <vt:lpwstr>_heading=h.1baon6m</vt:lpwstr>
      </vt:variant>
      <vt:variant>
        <vt:i4>8323144</vt:i4>
      </vt:variant>
      <vt:variant>
        <vt:i4>68</vt:i4>
      </vt:variant>
      <vt:variant>
        <vt:i4>0</vt:i4>
      </vt:variant>
      <vt:variant>
        <vt:i4>5</vt:i4>
      </vt:variant>
      <vt:variant>
        <vt:lpwstr/>
      </vt:variant>
      <vt:variant>
        <vt:lpwstr>_heading=h.2w5ecyt</vt:lpwstr>
      </vt:variant>
      <vt:variant>
        <vt:i4>6881293</vt:i4>
      </vt:variant>
      <vt:variant>
        <vt:i4>65</vt:i4>
      </vt:variant>
      <vt:variant>
        <vt:i4>0</vt:i4>
      </vt:variant>
      <vt:variant>
        <vt:i4>5</vt:i4>
      </vt:variant>
      <vt:variant>
        <vt:lpwstr/>
      </vt:variant>
      <vt:variant>
        <vt:lpwstr>_heading=h.4h042r0</vt:lpwstr>
      </vt:variant>
      <vt:variant>
        <vt:i4>3276815</vt:i4>
      </vt:variant>
      <vt:variant>
        <vt:i4>62</vt:i4>
      </vt:variant>
      <vt:variant>
        <vt:i4>0</vt:i4>
      </vt:variant>
      <vt:variant>
        <vt:i4>5</vt:i4>
      </vt:variant>
      <vt:variant>
        <vt:lpwstr/>
      </vt:variant>
      <vt:variant>
        <vt:lpwstr>_heading=h.1x0gk37</vt:lpwstr>
      </vt:variant>
      <vt:variant>
        <vt:i4>7733259</vt:i4>
      </vt:variant>
      <vt:variant>
        <vt:i4>59</vt:i4>
      </vt:variant>
      <vt:variant>
        <vt:i4>0</vt:i4>
      </vt:variant>
      <vt:variant>
        <vt:i4>5</vt:i4>
      </vt:variant>
      <vt:variant>
        <vt:lpwstr/>
      </vt:variant>
      <vt:variant>
        <vt:lpwstr>_heading=h.3hv69ve</vt:lpwstr>
      </vt:variant>
      <vt:variant>
        <vt:i4>3670024</vt:i4>
      </vt:variant>
      <vt:variant>
        <vt:i4>56</vt:i4>
      </vt:variant>
      <vt:variant>
        <vt:i4>0</vt:i4>
      </vt:variant>
      <vt:variant>
        <vt:i4>5</vt:i4>
      </vt:variant>
      <vt:variant>
        <vt:lpwstr/>
      </vt:variant>
      <vt:variant>
        <vt:lpwstr>_heading=h.2iq8gzs</vt:lpwstr>
      </vt:variant>
      <vt:variant>
        <vt:i4>8126491</vt:i4>
      </vt:variant>
      <vt:variant>
        <vt:i4>53</vt:i4>
      </vt:variant>
      <vt:variant>
        <vt:i4>0</vt:i4>
      </vt:variant>
      <vt:variant>
        <vt:i4>5</vt:i4>
      </vt:variant>
      <vt:variant>
        <vt:lpwstr/>
      </vt:variant>
      <vt:variant>
        <vt:lpwstr>_heading=h.43ky6rz</vt:lpwstr>
      </vt:variant>
      <vt:variant>
        <vt:i4>7012380</vt:i4>
      </vt:variant>
      <vt:variant>
        <vt:i4>50</vt:i4>
      </vt:variant>
      <vt:variant>
        <vt:i4>0</vt:i4>
      </vt:variant>
      <vt:variant>
        <vt:i4>5</vt:i4>
      </vt:variant>
      <vt:variant>
        <vt:lpwstr/>
      </vt:variant>
      <vt:variant>
        <vt:lpwstr>_heading=h.1jlao46</vt:lpwstr>
      </vt:variant>
      <vt:variant>
        <vt:i4>3014676</vt:i4>
      </vt:variant>
      <vt:variant>
        <vt:i4>47</vt:i4>
      </vt:variant>
      <vt:variant>
        <vt:i4>0</vt:i4>
      </vt:variant>
      <vt:variant>
        <vt:i4>5</vt:i4>
      </vt:variant>
      <vt:variant>
        <vt:lpwstr/>
      </vt:variant>
      <vt:variant>
        <vt:lpwstr>_heading=h.1664s55</vt:lpwstr>
      </vt:variant>
      <vt:variant>
        <vt:i4>7340122</vt:i4>
      </vt:variant>
      <vt:variant>
        <vt:i4>44</vt:i4>
      </vt:variant>
      <vt:variant>
        <vt:i4>0</vt:i4>
      </vt:variant>
      <vt:variant>
        <vt:i4>5</vt:i4>
      </vt:variant>
      <vt:variant>
        <vt:lpwstr/>
      </vt:variant>
      <vt:variant>
        <vt:lpwstr>_heading=h.4bvk7pj</vt:lpwstr>
      </vt:variant>
      <vt:variant>
        <vt:i4>2686999</vt:i4>
      </vt:variant>
      <vt:variant>
        <vt:i4>41</vt:i4>
      </vt:variant>
      <vt:variant>
        <vt:i4>0</vt:i4>
      </vt:variant>
      <vt:variant>
        <vt:i4>5</vt:i4>
      </vt:variant>
      <vt:variant>
        <vt:lpwstr/>
      </vt:variant>
      <vt:variant>
        <vt:lpwstr>_heading=h.1rvwp1q</vt:lpwstr>
      </vt:variant>
      <vt:variant>
        <vt:i4>3145817</vt:i4>
      </vt:variant>
      <vt:variant>
        <vt:i4>38</vt:i4>
      </vt:variant>
      <vt:variant>
        <vt:i4>0</vt:i4>
      </vt:variant>
      <vt:variant>
        <vt:i4>5</vt:i4>
      </vt:variant>
      <vt:variant>
        <vt:lpwstr/>
      </vt:variant>
      <vt:variant>
        <vt:lpwstr>_heading=h.3cqmetx</vt:lpwstr>
      </vt:variant>
      <vt:variant>
        <vt:i4>4128788</vt:i4>
      </vt:variant>
      <vt:variant>
        <vt:i4>35</vt:i4>
      </vt:variant>
      <vt:variant>
        <vt:i4>0</vt:i4>
      </vt:variant>
      <vt:variant>
        <vt:i4>5</vt:i4>
      </vt:variant>
      <vt:variant>
        <vt:lpwstr/>
      </vt:variant>
      <vt:variant>
        <vt:lpwstr>_heading=h.4d34og8</vt:lpwstr>
      </vt:variant>
      <vt:variant>
        <vt:i4>4128788</vt:i4>
      </vt:variant>
      <vt:variant>
        <vt:i4>32</vt:i4>
      </vt:variant>
      <vt:variant>
        <vt:i4>0</vt:i4>
      </vt:variant>
      <vt:variant>
        <vt:i4>5</vt:i4>
      </vt:variant>
      <vt:variant>
        <vt:lpwstr/>
      </vt:variant>
      <vt:variant>
        <vt:lpwstr>_heading=h.4d34og8</vt:lpwstr>
      </vt:variant>
      <vt:variant>
        <vt:i4>4128788</vt:i4>
      </vt:variant>
      <vt:variant>
        <vt:i4>29</vt:i4>
      </vt:variant>
      <vt:variant>
        <vt:i4>0</vt:i4>
      </vt:variant>
      <vt:variant>
        <vt:i4>5</vt:i4>
      </vt:variant>
      <vt:variant>
        <vt:lpwstr/>
      </vt:variant>
      <vt:variant>
        <vt:lpwstr>_heading=h.4d34og8</vt:lpwstr>
      </vt:variant>
      <vt:variant>
        <vt:i4>4128849</vt:i4>
      </vt:variant>
      <vt:variant>
        <vt:i4>26</vt:i4>
      </vt:variant>
      <vt:variant>
        <vt:i4>0</vt:i4>
      </vt:variant>
      <vt:variant>
        <vt:i4>5</vt:i4>
      </vt:variant>
      <vt:variant>
        <vt:lpwstr/>
      </vt:variant>
      <vt:variant>
        <vt:lpwstr>_heading=h.2dlolyb</vt:lpwstr>
      </vt:variant>
      <vt:variant>
        <vt:i4>3145806</vt:i4>
      </vt:variant>
      <vt:variant>
        <vt:i4>23</vt:i4>
      </vt:variant>
      <vt:variant>
        <vt:i4>0</vt:i4>
      </vt:variant>
      <vt:variant>
        <vt:i4>5</vt:i4>
      </vt:variant>
      <vt:variant>
        <vt:lpwstr/>
      </vt:variant>
      <vt:variant>
        <vt:lpwstr>_heading=h.3ygebqi</vt:lpwstr>
      </vt:variant>
      <vt:variant>
        <vt:i4>2162763</vt:i4>
      </vt:variant>
      <vt:variant>
        <vt:i4>20</vt:i4>
      </vt:variant>
      <vt:variant>
        <vt:i4>0</vt:i4>
      </vt:variant>
      <vt:variant>
        <vt:i4>5</vt:i4>
      </vt:variant>
      <vt:variant>
        <vt:lpwstr/>
      </vt:variant>
      <vt:variant>
        <vt:lpwstr>_heading=h.2zbgiuw</vt:lpwstr>
      </vt:variant>
      <vt:variant>
        <vt:i4>6684688</vt:i4>
      </vt:variant>
      <vt:variant>
        <vt:i4>17</vt:i4>
      </vt:variant>
      <vt:variant>
        <vt:i4>0</vt:i4>
      </vt:variant>
      <vt:variant>
        <vt:i4>5</vt:i4>
      </vt:variant>
      <vt:variant>
        <vt:lpwstr/>
      </vt:variant>
      <vt:variant>
        <vt:lpwstr>_heading=h.4k668n3</vt:lpwstr>
      </vt:variant>
      <vt:variant>
        <vt:i4>6488069</vt:i4>
      </vt:variant>
      <vt:variant>
        <vt:i4>14</vt:i4>
      </vt:variant>
      <vt:variant>
        <vt:i4>0</vt:i4>
      </vt:variant>
      <vt:variant>
        <vt:i4>5</vt:i4>
      </vt:variant>
      <vt:variant>
        <vt:lpwstr/>
      </vt:variant>
      <vt:variant>
        <vt:lpwstr>_heading=h.3l18frh</vt:lpwstr>
      </vt:variant>
      <vt:variant>
        <vt:i4>7864394</vt:i4>
      </vt:variant>
      <vt:variant>
        <vt:i4>11</vt:i4>
      </vt:variant>
      <vt:variant>
        <vt:i4>0</vt:i4>
      </vt:variant>
      <vt:variant>
        <vt:i4>5</vt:i4>
      </vt:variant>
      <vt:variant>
        <vt:lpwstr/>
      </vt:variant>
      <vt:variant>
        <vt:lpwstr>_heading=h.46r0co2</vt:lpwstr>
      </vt:variant>
      <vt:variant>
        <vt:i4>1310766</vt:i4>
      </vt:variant>
      <vt:variant>
        <vt:i4>8</vt:i4>
      </vt:variant>
      <vt:variant>
        <vt:i4>0</vt:i4>
      </vt:variant>
      <vt:variant>
        <vt:i4>5</vt:i4>
      </vt:variant>
      <vt:variant>
        <vt:lpwstr/>
      </vt:variant>
      <vt:variant>
        <vt:lpwstr>_heading=h.gjdgxs</vt:lpwstr>
      </vt:variant>
      <vt:variant>
        <vt:i4>7012458</vt:i4>
      </vt:variant>
      <vt:variant>
        <vt:i4>3</vt:i4>
      </vt:variant>
      <vt:variant>
        <vt:i4>0</vt:i4>
      </vt:variant>
      <vt:variant>
        <vt:i4>5</vt:i4>
      </vt:variant>
      <vt:variant>
        <vt:lpwstr>https://www.usaid.gov/development-data-library</vt:lpwstr>
      </vt:variant>
      <vt:variant>
        <vt:lpwstr/>
      </vt:variant>
      <vt:variant>
        <vt:i4>4980750</vt:i4>
      </vt:variant>
      <vt:variant>
        <vt:i4>0</vt:i4>
      </vt:variant>
      <vt:variant>
        <vt:i4>0</vt:i4>
      </vt:variant>
      <vt:variant>
        <vt:i4>5</vt:i4>
      </vt:variant>
      <vt:variant>
        <vt:lpwstr>https://www.usaid.gov/sites/default/files/documents/1868/540.pdf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Finegan</dc:creator>
  <cp:keywords/>
  <cp:lastModifiedBy>Merchant-Garcia, David</cp:lastModifiedBy>
  <cp:revision>15</cp:revision>
  <dcterms:created xsi:type="dcterms:W3CDTF">2023-02-09T21:51:00Z</dcterms:created>
  <dcterms:modified xsi:type="dcterms:W3CDTF">2023-02-13T18:02:00Z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0x01010071560D5E2566C94C92805EB465E15AFE</vt:lpwstr>
  </property>
  <property fmtid="{D5CDD505-2E9C-101B-9397-08002B2CF9AE}" pid="3" name="MediaServiceImageTags">
    <vt:lpwstr/>
  </property>
</Properties>
</file>