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6DA9C" w14:textId="790323F6" w:rsidR="00F73FD5" w:rsidRPr="004E15F3" w:rsidRDefault="00F64B25" w:rsidP="00EC1945">
      <w:pPr>
        <w:pStyle w:val="Head1"/>
        <w:numPr>
          <w:ilvl w:val="0"/>
          <w:numId w:val="0"/>
        </w:numPr>
        <w:jc w:val="center"/>
        <w:rPr>
          <w:szCs w:val="32"/>
        </w:rPr>
      </w:pPr>
      <w:r w:rsidRPr="004E15F3">
        <w:rPr>
          <w:szCs w:val="32"/>
        </w:rPr>
        <w:t xml:space="preserve">Honduras </w:t>
      </w:r>
      <w:r w:rsidR="00EC1945" w:rsidRPr="004E15F3">
        <w:rPr>
          <w:szCs w:val="32"/>
        </w:rPr>
        <w:t xml:space="preserve">Vaccine Allocation Tool </w:t>
      </w:r>
      <w:r w:rsidR="0087692B" w:rsidRPr="004E15F3">
        <w:rPr>
          <w:szCs w:val="32"/>
        </w:rPr>
        <w:t>v1.0</w:t>
      </w:r>
      <w:r w:rsidRPr="004E15F3">
        <w:rPr>
          <w:szCs w:val="32"/>
        </w:rPr>
        <w:br/>
      </w:r>
      <w:r w:rsidR="00EC1945" w:rsidRPr="004E15F3">
        <w:rPr>
          <w:szCs w:val="32"/>
        </w:rPr>
        <w:t>User’s Guide</w:t>
      </w:r>
    </w:p>
    <w:p w14:paraId="5C65D35B" w14:textId="61B64C82" w:rsidR="0026367A" w:rsidRPr="00ED1E9A" w:rsidRDefault="008D65E9" w:rsidP="0026367A">
      <w:pPr>
        <w:pStyle w:val="BodyNoSpace"/>
        <w:rPr>
          <w:b/>
          <w:bCs/>
          <w:sz w:val="24"/>
          <w:szCs w:val="24"/>
        </w:rPr>
      </w:pPr>
      <w:r w:rsidRPr="00ED1E9A">
        <w:rPr>
          <w:b/>
          <w:bCs/>
          <w:sz w:val="24"/>
          <w:szCs w:val="24"/>
        </w:rPr>
        <w:t>Introduction</w:t>
      </w:r>
    </w:p>
    <w:p w14:paraId="4BBD5A3A" w14:textId="77777777" w:rsidR="00E26C2D" w:rsidRPr="00ED1E9A" w:rsidRDefault="00E26C2D" w:rsidP="0026367A">
      <w:pPr>
        <w:pStyle w:val="BodyNoSpace"/>
        <w:rPr>
          <w:sz w:val="24"/>
          <w:szCs w:val="24"/>
        </w:rPr>
      </w:pPr>
    </w:p>
    <w:p w14:paraId="184BE0A6" w14:textId="77B3046F" w:rsidR="00DE54C8" w:rsidRPr="00ED1E9A" w:rsidRDefault="00E26C2D" w:rsidP="00DE54C8">
      <w:pPr>
        <w:pStyle w:val="BodyNoSpace"/>
        <w:rPr>
          <w:sz w:val="24"/>
          <w:szCs w:val="24"/>
        </w:rPr>
      </w:pPr>
      <w:r w:rsidRPr="00ED1E9A">
        <w:rPr>
          <w:sz w:val="24"/>
          <w:szCs w:val="24"/>
        </w:rPr>
        <w:t xml:space="preserve">The Vaccine Allocation Tool (VAT) </w:t>
      </w:r>
      <w:r w:rsidR="008D65E9" w:rsidRPr="00ED1E9A">
        <w:rPr>
          <w:sz w:val="24"/>
          <w:szCs w:val="24"/>
        </w:rPr>
        <w:t>generates an optimized distribution plan for Covid-19</w:t>
      </w:r>
      <w:r w:rsidR="00BD4CDC" w:rsidRPr="00ED1E9A">
        <w:rPr>
          <w:sz w:val="24"/>
          <w:szCs w:val="24"/>
        </w:rPr>
        <w:t xml:space="preserve"> vaccines</w:t>
      </w:r>
      <w:r w:rsidR="005644E6" w:rsidRPr="00ED1E9A">
        <w:rPr>
          <w:sz w:val="24"/>
          <w:szCs w:val="24"/>
        </w:rPr>
        <w:t xml:space="preserve"> for a set period </w:t>
      </w:r>
      <w:r w:rsidR="00BD4CDC" w:rsidRPr="00ED1E9A">
        <w:rPr>
          <w:sz w:val="24"/>
          <w:szCs w:val="24"/>
        </w:rPr>
        <w:t xml:space="preserve">using a combination of current vaccine stock, historical immunization data, and external population-level information. </w:t>
      </w:r>
      <w:r w:rsidR="00D312DC" w:rsidRPr="00ED1E9A">
        <w:rPr>
          <w:sz w:val="24"/>
          <w:szCs w:val="24"/>
        </w:rPr>
        <w:t>The tool leverages a</w:t>
      </w:r>
      <w:r w:rsidR="00237587" w:rsidRPr="00ED1E9A">
        <w:rPr>
          <w:sz w:val="24"/>
          <w:szCs w:val="24"/>
        </w:rPr>
        <w:t xml:space="preserve"> linear optimization</w:t>
      </w:r>
      <w:r w:rsidR="00D312DC" w:rsidRPr="00ED1E9A">
        <w:rPr>
          <w:sz w:val="24"/>
          <w:szCs w:val="24"/>
        </w:rPr>
        <w:t xml:space="preserve"> algorithm</w:t>
      </w:r>
      <w:r w:rsidR="00237587" w:rsidRPr="00ED1E9A">
        <w:rPr>
          <w:sz w:val="24"/>
          <w:szCs w:val="24"/>
        </w:rPr>
        <w:t xml:space="preserve"> constrained by vaccination capacity, </w:t>
      </w:r>
      <w:r w:rsidR="00D312DC" w:rsidRPr="00ED1E9A">
        <w:rPr>
          <w:sz w:val="24"/>
          <w:szCs w:val="24"/>
        </w:rPr>
        <w:t>eligible population, and remaining vaccine stock</w:t>
      </w:r>
      <w:r w:rsidR="006B444E" w:rsidRPr="00ED1E9A">
        <w:rPr>
          <w:sz w:val="24"/>
          <w:szCs w:val="24"/>
        </w:rPr>
        <w:t xml:space="preserve"> to prescribe a detailed plan of </w:t>
      </w:r>
      <w:r w:rsidR="004B4B3C" w:rsidRPr="00ED1E9A">
        <w:rPr>
          <w:sz w:val="24"/>
          <w:szCs w:val="24"/>
        </w:rPr>
        <w:t>allocation</w:t>
      </w:r>
      <w:r w:rsidR="006B444E" w:rsidRPr="00ED1E9A">
        <w:rPr>
          <w:sz w:val="24"/>
          <w:szCs w:val="24"/>
        </w:rPr>
        <w:t xml:space="preserve"> from the</w:t>
      </w:r>
      <w:r w:rsidR="002F3CE8" w:rsidRPr="00ED1E9A">
        <w:rPr>
          <w:sz w:val="24"/>
          <w:szCs w:val="24"/>
        </w:rPr>
        <w:t xml:space="preserve"> National</w:t>
      </w:r>
      <w:r w:rsidR="006B444E" w:rsidRPr="00ED1E9A">
        <w:rPr>
          <w:sz w:val="24"/>
          <w:szCs w:val="24"/>
        </w:rPr>
        <w:t xml:space="preserve"> SALMI </w:t>
      </w:r>
      <w:r w:rsidR="002F3CE8" w:rsidRPr="00ED1E9A">
        <w:rPr>
          <w:sz w:val="24"/>
          <w:szCs w:val="24"/>
        </w:rPr>
        <w:t>W</w:t>
      </w:r>
      <w:r w:rsidR="006B444E" w:rsidRPr="00ED1E9A">
        <w:rPr>
          <w:sz w:val="24"/>
          <w:szCs w:val="24"/>
        </w:rPr>
        <w:t>arehouse to the 2</w:t>
      </w:r>
      <w:r w:rsidR="00B67E8A" w:rsidRPr="00ED1E9A">
        <w:rPr>
          <w:sz w:val="24"/>
          <w:szCs w:val="24"/>
        </w:rPr>
        <w:t>0</w:t>
      </w:r>
      <w:r w:rsidR="006B444E" w:rsidRPr="00ED1E9A">
        <w:rPr>
          <w:sz w:val="24"/>
          <w:szCs w:val="24"/>
        </w:rPr>
        <w:t xml:space="preserve"> regional warehouses and finally to the </w:t>
      </w:r>
      <w:r w:rsidR="008B3C93" w:rsidRPr="00ED1E9A">
        <w:rPr>
          <w:sz w:val="24"/>
          <w:szCs w:val="24"/>
        </w:rPr>
        <w:t>298</w:t>
      </w:r>
      <w:r w:rsidR="006B444E" w:rsidRPr="00ED1E9A">
        <w:rPr>
          <w:sz w:val="24"/>
          <w:szCs w:val="24"/>
        </w:rPr>
        <w:t xml:space="preserve"> municipalities.</w:t>
      </w:r>
      <w:r w:rsidR="00E87861" w:rsidRPr="00ED1E9A">
        <w:rPr>
          <w:sz w:val="24"/>
          <w:szCs w:val="24"/>
        </w:rPr>
        <w:t xml:space="preserve"> </w:t>
      </w:r>
      <w:r w:rsidR="00192D31" w:rsidRPr="00ED1E9A">
        <w:rPr>
          <w:sz w:val="24"/>
          <w:szCs w:val="24"/>
        </w:rPr>
        <w:t xml:space="preserve">Users </w:t>
      </w:r>
      <w:r w:rsidR="00665C97" w:rsidRPr="00ED1E9A">
        <w:rPr>
          <w:sz w:val="24"/>
          <w:szCs w:val="24"/>
        </w:rPr>
        <w:t>can</w:t>
      </w:r>
      <w:r w:rsidR="00192D31" w:rsidRPr="00ED1E9A">
        <w:rPr>
          <w:sz w:val="24"/>
          <w:szCs w:val="24"/>
        </w:rPr>
        <w:t xml:space="preserve"> edit the preloaded SALMI stock data </w:t>
      </w:r>
      <w:r w:rsidR="001B0BBB" w:rsidRPr="00ED1E9A">
        <w:rPr>
          <w:sz w:val="24"/>
          <w:szCs w:val="24"/>
        </w:rPr>
        <w:t>as well as upload their own files, facilitating continued use as up-to-date information becomes available</w:t>
      </w:r>
      <w:r w:rsidR="00665C97" w:rsidRPr="00ED1E9A">
        <w:rPr>
          <w:sz w:val="24"/>
          <w:szCs w:val="24"/>
        </w:rPr>
        <w:t>.</w:t>
      </w:r>
      <w:r w:rsidR="00DE54C8" w:rsidRPr="00ED1E9A">
        <w:rPr>
          <w:sz w:val="24"/>
          <w:szCs w:val="24"/>
        </w:rPr>
        <w:t xml:space="preserve"> With customizable time periods for plan generation, the VAT adapt</w:t>
      </w:r>
      <w:r w:rsidR="0023730C" w:rsidRPr="00ED1E9A">
        <w:rPr>
          <w:sz w:val="24"/>
          <w:szCs w:val="24"/>
        </w:rPr>
        <w:t>s</w:t>
      </w:r>
      <w:r w:rsidR="00DE54C8" w:rsidRPr="00ED1E9A">
        <w:rPr>
          <w:sz w:val="24"/>
          <w:szCs w:val="24"/>
        </w:rPr>
        <w:t xml:space="preserve"> to meet the needs of various individuals and circumstances. </w:t>
      </w:r>
      <w:r w:rsidR="00D405E1" w:rsidRPr="00ED1E9A">
        <w:rPr>
          <w:sz w:val="24"/>
          <w:szCs w:val="24"/>
        </w:rPr>
        <w:t xml:space="preserve">The entire tool is available in both English and Spanish, and the language can be changed using the selector in the upper-right corner of every page. </w:t>
      </w:r>
      <w:r w:rsidR="0022631E" w:rsidRPr="00ED1E9A">
        <w:rPr>
          <w:sz w:val="24"/>
          <w:szCs w:val="24"/>
        </w:rPr>
        <w:t>The VAT was created</w:t>
      </w:r>
      <w:r w:rsidR="000515A3" w:rsidRPr="00ED1E9A">
        <w:rPr>
          <w:sz w:val="24"/>
          <w:szCs w:val="24"/>
        </w:rPr>
        <w:t xml:space="preserve"> in R Shiny</w:t>
      </w:r>
      <w:r w:rsidR="0022631E" w:rsidRPr="00ED1E9A">
        <w:rPr>
          <w:sz w:val="24"/>
          <w:szCs w:val="24"/>
        </w:rPr>
        <w:t xml:space="preserve"> using data from</w:t>
      </w:r>
      <w:r w:rsidR="004F2C0A" w:rsidRPr="00ED1E9A">
        <w:rPr>
          <w:sz w:val="24"/>
          <w:szCs w:val="24"/>
        </w:rPr>
        <w:t xml:space="preserve"> </w:t>
      </w:r>
      <w:commentRangeStart w:id="0"/>
      <w:r w:rsidR="004F2C0A" w:rsidRPr="00ED1E9A">
        <w:rPr>
          <w:sz w:val="24"/>
          <w:szCs w:val="24"/>
        </w:rPr>
        <w:t>SALMI, S</w:t>
      </w:r>
      <w:r w:rsidR="00D47FEE" w:rsidRPr="00ED1E9A">
        <w:rPr>
          <w:sz w:val="24"/>
          <w:szCs w:val="24"/>
        </w:rPr>
        <w:t>E</w:t>
      </w:r>
      <w:r w:rsidR="004F2C0A" w:rsidRPr="00ED1E9A">
        <w:rPr>
          <w:sz w:val="24"/>
          <w:szCs w:val="24"/>
        </w:rPr>
        <w:t>SAL</w:t>
      </w:r>
      <w:commentRangeEnd w:id="0"/>
      <w:r w:rsidR="000515A3" w:rsidRPr="00ED1E9A">
        <w:rPr>
          <w:rStyle w:val="CommentReference"/>
          <w:rFonts w:cs="Times New Roman"/>
          <w:color w:val="auto"/>
          <w:sz w:val="24"/>
          <w:szCs w:val="24"/>
        </w:rPr>
        <w:commentReference w:id="0"/>
      </w:r>
      <w:r w:rsidR="004F2C0A" w:rsidRPr="00ED1E9A">
        <w:rPr>
          <w:sz w:val="24"/>
          <w:szCs w:val="24"/>
        </w:rPr>
        <w:t>,</w:t>
      </w:r>
      <w:r w:rsidR="000515A3" w:rsidRPr="00ED1E9A">
        <w:rPr>
          <w:sz w:val="24"/>
          <w:szCs w:val="24"/>
        </w:rPr>
        <w:t xml:space="preserve"> and WorldPop</w:t>
      </w:r>
      <w:r w:rsidR="00120047" w:rsidRPr="00ED1E9A">
        <w:rPr>
          <w:sz w:val="24"/>
          <w:szCs w:val="24"/>
        </w:rPr>
        <w:t xml:space="preserve">. </w:t>
      </w:r>
      <w:r w:rsidR="00677940" w:rsidRPr="00ED1E9A">
        <w:rPr>
          <w:sz w:val="24"/>
          <w:szCs w:val="24"/>
        </w:rPr>
        <w:t xml:space="preserve">All data processing was done using the R Programming Language. </w:t>
      </w:r>
      <w:r w:rsidR="00120047" w:rsidRPr="00ED1E9A">
        <w:rPr>
          <w:sz w:val="24"/>
          <w:szCs w:val="24"/>
        </w:rPr>
        <w:t xml:space="preserve">The optimization models were built using </w:t>
      </w:r>
      <w:r w:rsidR="00F65FB9" w:rsidRPr="00ED1E9A">
        <w:rPr>
          <w:sz w:val="24"/>
          <w:szCs w:val="24"/>
        </w:rPr>
        <w:t>version 5.6.18 of the</w:t>
      </w:r>
      <w:r w:rsidR="00120047" w:rsidRPr="00ED1E9A">
        <w:rPr>
          <w:sz w:val="24"/>
          <w:szCs w:val="24"/>
        </w:rPr>
        <w:t xml:space="preserve"> lpSolve R package.</w:t>
      </w:r>
    </w:p>
    <w:p w14:paraId="0DF589AE" w14:textId="77777777" w:rsidR="002E6675" w:rsidRPr="00ED1E9A" w:rsidRDefault="002E6675" w:rsidP="00DE54C8">
      <w:pPr>
        <w:pStyle w:val="BodyNoSpace"/>
        <w:rPr>
          <w:sz w:val="24"/>
          <w:szCs w:val="24"/>
        </w:rPr>
      </w:pPr>
    </w:p>
    <w:p w14:paraId="2B38A000" w14:textId="7AD19EDB" w:rsidR="002E6675" w:rsidRPr="00ED1E9A" w:rsidRDefault="002E6675" w:rsidP="00DE54C8">
      <w:pPr>
        <w:pStyle w:val="BodyNoSpace"/>
        <w:rPr>
          <w:b/>
          <w:bCs/>
          <w:sz w:val="24"/>
          <w:szCs w:val="24"/>
        </w:rPr>
      </w:pPr>
      <w:r w:rsidRPr="00ED1E9A">
        <w:rPr>
          <w:b/>
          <w:bCs/>
          <w:sz w:val="24"/>
          <w:szCs w:val="24"/>
        </w:rPr>
        <w:t>Vaccine Stock Data</w:t>
      </w:r>
    </w:p>
    <w:p w14:paraId="1301E8C6" w14:textId="77777777" w:rsidR="002E6675" w:rsidRPr="00ED1E9A" w:rsidRDefault="002E6675" w:rsidP="00DE54C8">
      <w:pPr>
        <w:pStyle w:val="BodyNoSpace"/>
        <w:rPr>
          <w:sz w:val="24"/>
          <w:szCs w:val="24"/>
        </w:rPr>
      </w:pPr>
    </w:p>
    <w:p w14:paraId="326D3AEB" w14:textId="68AF3B95" w:rsidR="002E6675" w:rsidRPr="00ED1E9A" w:rsidRDefault="002E6675" w:rsidP="00DE54C8">
      <w:pPr>
        <w:pStyle w:val="BodyNoSpace"/>
        <w:rPr>
          <w:sz w:val="24"/>
          <w:szCs w:val="24"/>
        </w:rPr>
      </w:pPr>
      <w:r w:rsidRPr="00ED1E9A">
        <w:rPr>
          <w:sz w:val="24"/>
          <w:szCs w:val="24"/>
        </w:rPr>
        <w:t xml:space="preserve">This tab </w:t>
      </w:r>
      <w:r w:rsidR="00DF318D" w:rsidRPr="00ED1E9A">
        <w:rPr>
          <w:sz w:val="24"/>
          <w:szCs w:val="24"/>
        </w:rPr>
        <w:t>features an editable table</w:t>
      </w:r>
      <w:r w:rsidR="00C631C5" w:rsidRPr="00ED1E9A">
        <w:rPr>
          <w:sz w:val="24"/>
          <w:szCs w:val="24"/>
        </w:rPr>
        <w:t xml:space="preserve"> showing the current vaccine stock</w:t>
      </w:r>
      <w:r w:rsidR="00F75CF3" w:rsidRPr="00ED1E9A">
        <w:rPr>
          <w:sz w:val="24"/>
          <w:szCs w:val="24"/>
        </w:rPr>
        <w:t xml:space="preserve"> in the national </w:t>
      </w:r>
      <w:r w:rsidR="00A271F1" w:rsidRPr="00ED1E9A">
        <w:rPr>
          <w:sz w:val="24"/>
          <w:szCs w:val="24"/>
        </w:rPr>
        <w:t>depot</w:t>
      </w:r>
      <w:r w:rsidR="00DF318D" w:rsidRPr="00ED1E9A">
        <w:rPr>
          <w:sz w:val="24"/>
          <w:szCs w:val="24"/>
        </w:rPr>
        <w:t>.</w:t>
      </w:r>
      <w:r w:rsidR="00865772" w:rsidRPr="00ED1E9A">
        <w:rPr>
          <w:sz w:val="24"/>
          <w:szCs w:val="24"/>
        </w:rPr>
        <w:t xml:space="preserve"> It allows the user to change information such as number of doses and expiration date in case data is mis-entered. </w:t>
      </w:r>
      <w:r w:rsidR="005613E9" w:rsidRPr="00ED1E9A">
        <w:rPr>
          <w:sz w:val="24"/>
          <w:szCs w:val="24"/>
        </w:rPr>
        <w:t xml:space="preserve">If the stock data falls out of data, the user can upload an entirely new </w:t>
      </w:r>
      <w:r w:rsidR="00563845" w:rsidRPr="00ED1E9A">
        <w:rPr>
          <w:sz w:val="24"/>
          <w:szCs w:val="24"/>
        </w:rPr>
        <w:t xml:space="preserve">Excel </w:t>
      </w:r>
      <w:r w:rsidR="005613E9" w:rsidRPr="00ED1E9A">
        <w:rPr>
          <w:sz w:val="24"/>
          <w:szCs w:val="24"/>
        </w:rPr>
        <w:t xml:space="preserve">spreadsheet of stock data, </w:t>
      </w:r>
      <w:proofErr w:type="gramStart"/>
      <w:r w:rsidR="005613E9" w:rsidRPr="00ED1E9A">
        <w:rPr>
          <w:sz w:val="24"/>
          <w:szCs w:val="24"/>
        </w:rPr>
        <w:t>provided that</w:t>
      </w:r>
      <w:proofErr w:type="gramEnd"/>
      <w:r w:rsidR="005613E9" w:rsidRPr="00ED1E9A">
        <w:rPr>
          <w:sz w:val="24"/>
          <w:szCs w:val="24"/>
        </w:rPr>
        <w:t xml:space="preserve"> it adheres to the standard formatting </w:t>
      </w:r>
      <w:r w:rsidR="00B508E9" w:rsidRPr="00ED1E9A">
        <w:rPr>
          <w:sz w:val="24"/>
          <w:szCs w:val="24"/>
        </w:rPr>
        <w:t>of such data</w:t>
      </w:r>
      <w:r w:rsidR="005A7035" w:rsidRPr="00ED1E9A">
        <w:rPr>
          <w:sz w:val="24"/>
          <w:szCs w:val="24"/>
        </w:rPr>
        <w:t>.</w:t>
      </w:r>
    </w:p>
    <w:p w14:paraId="010FEB2F" w14:textId="77777777" w:rsidR="00824CEB" w:rsidRPr="00ED1E9A" w:rsidRDefault="00824CEB" w:rsidP="00DE54C8">
      <w:pPr>
        <w:pStyle w:val="BodyNoSpace"/>
        <w:rPr>
          <w:sz w:val="24"/>
          <w:szCs w:val="24"/>
        </w:rPr>
      </w:pPr>
    </w:p>
    <w:p w14:paraId="0C87F4CB" w14:textId="54BFFFD9" w:rsidR="0051074B" w:rsidRPr="00ED1E9A" w:rsidRDefault="00AA617C" w:rsidP="0051074B">
      <w:pPr>
        <w:pStyle w:val="BodyNoSpace"/>
        <w:rPr>
          <w:b/>
          <w:bCs/>
          <w:sz w:val="24"/>
          <w:szCs w:val="24"/>
        </w:rPr>
      </w:pPr>
      <w:r w:rsidRPr="00ED1E9A">
        <w:rPr>
          <w:b/>
          <w:bCs/>
          <w:sz w:val="24"/>
          <w:szCs w:val="24"/>
        </w:rPr>
        <w:t>Distribution Network</w:t>
      </w:r>
    </w:p>
    <w:p w14:paraId="7466BC43" w14:textId="77777777" w:rsidR="0023730C" w:rsidRPr="00ED1E9A" w:rsidRDefault="0023730C" w:rsidP="0051074B">
      <w:pPr>
        <w:pStyle w:val="BodyNoSpace"/>
        <w:rPr>
          <w:sz w:val="24"/>
          <w:szCs w:val="24"/>
        </w:rPr>
      </w:pPr>
    </w:p>
    <w:p w14:paraId="051F99FC" w14:textId="09C54BC3" w:rsidR="00E26F76" w:rsidRPr="00ED1E9A" w:rsidRDefault="00E26F76" w:rsidP="0051074B">
      <w:pPr>
        <w:pStyle w:val="BodyNoSpace"/>
        <w:rPr>
          <w:sz w:val="24"/>
          <w:szCs w:val="24"/>
        </w:rPr>
      </w:pPr>
      <w:r w:rsidRPr="00ED1E9A">
        <w:rPr>
          <w:sz w:val="24"/>
          <w:szCs w:val="24"/>
        </w:rPr>
        <w:t xml:space="preserve">This tab allows users to visualize the existing vaccine distribution network through a series of interactive maps. </w:t>
      </w:r>
      <w:r w:rsidR="00B24B5E" w:rsidRPr="00ED1E9A">
        <w:rPr>
          <w:sz w:val="24"/>
          <w:szCs w:val="24"/>
        </w:rPr>
        <w:t xml:space="preserve">The first map shows the </w:t>
      </w:r>
      <w:r w:rsidR="00AB4B3E" w:rsidRPr="00ED1E9A">
        <w:rPr>
          <w:sz w:val="24"/>
          <w:szCs w:val="24"/>
        </w:rPr>
        <w:t>initial</w:t>
      </w:r>
      <w:r w:rsidR="00B24B5E" w:rsidRPr="00ED1E9A">
        <w:rPr>
          <w:sz w:val="24"/>
          <w:szCs w:val="24"/>
        </w:rPr>
        <w:t xml:space="preserve"> layer of the network</w:t>
      </w:r>
      <w:r w:rsidR="003A7ACB" w:rsidRPr="00ED1E9A">
        <w:rPr>
          <w:sz w:val="24"/>
          <w:szCs w:val="24"/>
        </w:rPr>
        <w:t>,</w:t>
      </w:r>
      <w:r w:rsidR="00AB4B3E" w:rsidRPr="00ED1E9A">
        <w:rPr>
          <w:sz w:val="24"/>
          <w:szCs w:val="24"/>
        </w:rPr>
        <w:t xml:space="preserve"> vaccine </w:t>
      </w:r>
      <w:r w:rsidR="003A7ACB" w:rsidRPr="00ED1E9A">
        <w:rPr>
          <w:sz w:val="24"/>
          <w:szCs w:val="24"/>
        </w:rPr>
        <w:t>shipments</w:t>
      </w:r>
      <w:r w:rsidR="00AB4B3E" w:rsidRPr="00ED1E9A">
        <w:rPr>
          <w:sz w:val="24"/>
          <w:szCs w:val="24"/>
        </w:rPr>
        <w:t xml:space="preserve"> from the National SALMI Depot to the 20 regional warehouses across Honduras.</w:t>
      </w:r>
      <w:r w:rsidR="00206779" w:rsidRPr="00ED1E9A">
        <w:rPr>
          <w:sz w:val="24"/>
          <w:szCs w:val="24"/>
        </w:rPr>
        <w:t xml:space="preserve"> </w:t>
      </w:r>
      <w:r w:rsidR="00452EA3" w:rsidRPr="00ED1E9A">
        <w:rPr>
          <w:sz w:val="24"/>
          <w:szCs w:val="24"/>
        </w:rPr>
        <w:t xml:space="preserve">On its right, a map shows the </w:t>
      </w:r>
      <w:r w:rsidR="00334BEB" w:rsidRPr="00ED1E9A">
        <w:rPr>
          <w:sz w:val="24"/>
          <w:szCs w:val="24"/>
        </w:rPr>
        <w:t xml:space="preserve">pathways from </w:t>
      </w:r>
      <w:r w:rsidR="003A7ACB" w:rsidRPr="00ED1E9A">
        <w:rPr>
          <w:sz w:val="24"/>
          <w:szCs w:val="24"/>
        </w:rPr>
        <w:t xml:space="preserve">regional </w:t>
      </w:r>
      <w:r w:rsidR="00334BEB" w:rsidRPr="00ED1E9A">
        <w:rPr>
          <w:sz w:val="24"/>
          <w:szCs w:val="24"/>
        </w:rPr>
        <w:t xml:space="preserve">warehouses to municipalities, with lines showing the connections between each </w:t>
      </w:r>
      <w:r w:rsidR="00F936D1" w:rsidRPr="00ED1E9A">
        <w:rPr>
          <w:sz w:val="24"/>
          <w:szCs w:val="24"/>
        </w:rPr>
        <w:t>municipality</w:t>
      </w:r>
      <w:r w:rsidR="00334BEB" w:rsidRPr="00ED1E9A">
        <w:rPr>
          <w:sz w:val="24"/>
          <w:szCs w:val="24"/>
        </w:rPr>
        <w:t xml:space="preserve"> and the warehouse from which it receives its vaccination supply. Finally, the bottom map shows the locations of each of the </w:t>
      </w:r>
      <w:r w:rsidR="00391985" w:rsidRPr="00ED1E9A">
        <w:rPr>
          <w:sz w:val="24"/>
          <w:szCs w:val="24"/>
        </w:rPr>
        <w:t>1,364 sites</w:t>
      </w:r>
      <w:r w:rsidR="00334BEB" w:rsidRPr="00ED1E9A">
        <w:rPr>
          <w:sz w:val="24"/>
          <w:szCs w:val="24"/>
        </w:rPr>
        <w:t xml:space="preserve">. </w:t>
      </w:r>
      <w:r w:rsidR="00452EA3" w:rsidRPr="00ED1E9A">
        <w:rPr>
          <w:sz w:val="24"/>
          <w:szCs w:val="24"/>
        </w:rPr>
        <w:t xml:space="preserve"> </w:t>
      </w:r>
      <w:r w:rsidR="00F936D1" w:rsidRPr="00ED1E9A">
        <w:rPr>
          <w:sz w:val="24"/>
          <w:szCs w:val="24"/>
        </w:rPr>
        <w:t>All</w:t>
      </w:r>
      <w:r w:rsidR="00452EA3" w:rsidRPr="00ED1E9A">
        <w:rPr>
          <w:sz w:val="24"/>
          <w:szCs w:val="24"/>
        </w:rPr>
        <w:t xml:space="preserve"> maps feature interactive</w:t>
      </w:r>
      <w:r w:rsidR="009C0B8B" w:rsidRPr="00ED1E9A">
        <w:rPr>
          <w:sz w:val="24"/>
          <w:szCs w:val="24"/>
        </w:rPr>
        <w:t xml:space="preserve"> mouseover and zoom functionality to further explore the data. </w:t>
      </w:r>
      <w:r w:rsidR="00AB4B3E" w:rsidRPr="00ED1E9A">
        <w:rPr>
          <w:sz w:val="24"/>
          <w:szCs w:val="24"/>
        </w:rPr>
        <w:t xml:space="preserve"> </w:t>
      </w:r>
    </w:p>
    <w:p w14:paraId="071F7B7D" w14:textId="77777777" w:rsidR="00AF252F" w:rsidRPr="00ED1E9A" w:rsidRDefault="00AF252F" w:rsidP="00AF252F">
      <w:pPr>
        <w:pStyle w:val="BodyNoSpace"/>
        <w:rPr>
          <w:sz w:val="24"/>
          <w:szCs w:val="24"/>
        </w:rPr>
      </w:pPr>
    </w:p>
    <w:p w14:paraId="36276EC0" w14:textId="088750FF" w:rsidR="00AF252F" w:rsidRPr="00ED1E9A" w:rsidRDefault="00AF252F" w:rsidP="00AF252F">
      <w:pPr>
        <w:pStyle w:val="BodyNoSpace"/>
        <w:rPr>
          <w:b/>
          <w:bCs/>
          <w:sz w:val="24"/>
          <w:szCs w:val="24"/>
        </w:rPr>
      </w:pPr>
      <w:r w:rsidRPr="00ED1E9A">
        <w:rPr>
          <w:b/>
          <w:bCs/>
          <w:sz w:val="24"/>
          <w:szCs w:val="24"/>
        </w:rPr>
        <w:t>Proposed Distribution (Adults)</w:t>
      </w:r>
    </w:p>
    <w:p w14:paraId="47C842EA" w14:textId="77777777" w:rsidR="00011406" w:rsidRPr="00ED1E9A" w:rsidRDefault="00011406" w:rsidP="00AF252F">
      <w:pPr>
        <w:pStyle w:val="BodyNoSpace"/>
        <w:rPr>
          <w:sz w:val="24"/>
          <w:szCs w:val="24"/>
        </w:rPr>
      </w:pPr>
    </w:p>
    <w:p w14:paraId="3DF09CF9" w14:textId="08EBAEF9" w:rsidR="00226A94" w:rsidRPr="00ED1E9A" w:rsidRDefault="00011406" w:rsidP="005D6673">
      <w:pPr>
        <w:pStyle w:val="BodyNoSpace"/>
        <w:rPr>
          <w:sz w:val="24"/>
          <w:szCs w:val="24"/>
        </w:rPr>
      </w:pPr>
      <w:r w:rsidRPr="00ED1E9A">
        <w:rPr>
          <w:sz w:val="24"/>
          <w:szCs w:val="24"/>
        </w:rPr>
        <w:t>The Proposed Distribution</w:t>
      </w:r>
      <w:r w:rsidR="009F20BF" w:rsidRPr="00ED1E9A">
        <w:rPr>
          <w:sz w:val="24"/>
          <w:szCs w:val="24"/>
        </w:rPr>
        <w:t xml:space="preserve"> (Adults)</w:t>
      </w:r>
      <w:r w:rsidRPr="00ED1E9A">
        <w:rPr>
          <w:sz w:val="24"/>
          <w:szCs w:val="24"/>
        </w:rPr>
        <w:t xml:space="preserve"> tab generates the plan for adult vaccine allocation using the existing vaccine stock data </w:t>
      </w:r>
      <w:r w:rsidR="004403F4" w:rsidRPr="00ED1E9A">
        <w:rPr>
          <w:sz w:val="24"/>
          <w:szCs w:val="24"/>
        </w:rPr>
        <w:t>as modified in the “Vaccine Stock Data” tab.</w:t>
      </w:r>
      <w:r w:rsidR="00293977" w:rsidRPr="00ED1E9A">
        <w:rPr>
          <w:sz w:val="24"/>
          <w:szCs w:val="24"/>
        </w:rPr>
        <w:t xml:space="preserve"> The </w:t>
      </w:r>
      <w:r w:rsidR="00293977" w:rsidRPr="00ED1E9A">
        <w:rPr>
          <w:sz w:val="24"/>
          <w:szCs w:val="24"/>
        </w:rPr>
        <w:lastRenderedPageBreak/>
        <w:t>adult plan will only consider vaccine doses in the stock that can be administered to adults; it will exclude all doses designated for children.</w:t>
      </w:r>
      <w:r w:rsidR="004403F4" w:rsidRPr="00ED1E9A">
        <w:rPr>
          <w:sz w:val="24"/>
          <w:szCs w:val="24"/>
        </w:rPr>
        <w:t xml:space="preserve"> </w:t>
      </w:r>
      <w:r w:rsidR="00DF34C9" w:rsidRPr="00ED1E9A">
        <w:rPr>
          <w:sz w:val="24"/>
          <w:szCs w:val="24"/>
        </w:rPr>
        <w:t>The user can adjust the length of the plan in the numeric entry prompt next to the words “Number of Days.”</w:t>
      </w:r>
      <w:r w:rsidR="00AB2162" w:rsidRPr="00ED1E9A">
        <w:rPr>
          <w:sz w:val="24"/>
          <w:szCs w:val="24"/>
        </w:rPr>
        <w:t xml:space="preserve"> While the default plan is 30 days, the optimization algorithm can accommodate varying lengths according to the needs of each user. When the user is satisfied with the input stock data as well as the length of the plan, they should click the “Run Model” button to run the optimization algorithm itself. Depending on certain factors such as the size of the input data, the computer being used, and internet connectivity, this process may take anywhere from less than one second to several seconds</w:t>
      </w:r>
      <w:r w:rsidR="00E97C92" w:rsidRPr="00ED1E9A">
        <w:rPr>
          <w:sz w:val="24"/>
          <w:szCs w:val="24"/>
        </w:rPr>
        <w:t xml:space="preserve"> to complete. </w:t>
      </w:r>
    </w:p>
    <w:p w14:paraId="46521D94" w14:textId="77777777" w:rsidR="00226A94" w:rsidRPr="00ED1E9A" w:rsidRDefault="00226A94" w:rsidP="00226A94">
      <w:pPr>
        <w:pStyle w:val="BodyNoSpace"/>
        <w:rPr>
          <w:sz w:val="24"/>
          <w:szCs w:val="24"/>
        </w:rPr>
      </w:pPr>
    </w:p>
    <w:p w14:paraId="2DD818FA" w14:textId="3AB5F193" w:rsidR="00876A47" w:rsidRPr="00ED1E9A" w:rsidRDefault="009442EA" w:rsidP="001374A8">
      <w:pPr>
        <w:pStyle w:val="BodyNoSpace"/>
        <w:rPr>
          <w:sz w:val="24"/>
          <w:szCs w:val="24"/>
        </w:rPr>
      </w:pPr>
      <w:r w:rsidRPr="00ED1E9A">
        <w:rPr>
          <w:sz w:val="24"/>
          <w:szCs w:val="24"/>
        </w:rPr>
        <w:t xml:space="preserve">When the model finishes running, text will appear confirming a successful outcome to the user. A map and table will populate below the button with the relevant output information. </w:t>
      </w:r>
      <w:r w:rsidR="00415125" w:rsidRPr="00ED1E9A">
        <w:rPr>
          <w:sz w:val="24"/>
          <w:szCs w:val="24"/>
        </w:rPr>
        <w:t>The map will show all routes from regional warehouses</w:t>
      </w:r>
      <w:r w:rsidR="00316B42" w:rsidRPr="00ED1E9A">
        <w:rPr>
          <w:sz w:val="24"/>
          <w:szCs w:val="24"/>
        </w:rPr>
        <w:t xml:space="preserve"> (blue)</w:t>
      </w:r>
      <w:r w:rsidR="00415125" w:rsidRPr="00ED1E9A">
        <w:rPr>
          <w:sz w:val="24"/>
          <w:szCs w:val="24"/>
        </w:rPr>
        <w:t xml:space="preserve"> to individual </w:t>
      </w:r>
      <w:r w:rsidR="00316B42" w:rsidRPr="00ED1E9A">
        <w:rPr>
          <w:sz w:val="24"/>
          <w:szCs w:val="24"/>
        </w:rPr>
        <w:t>municipalities (red)</w:t>
      </w:r>
      <w:r w:rsidR="00415125" w:rsidRPr="00ED1E9A">
        <w:rPr>
          <w:sz w:val="24"/>
          <w:szCs w:val="24"/>
        </w:rPr>
        <w:t xml:space="preserve"> along which vaccines are being moved during the </w:t>
      </w:r>
      <w:r w:rsidR="007536BE" w:rsidRPr="00ED1E9A">
        <w:rPr>
          <w:sz w:val="24"/>
          <w:szCs w:val="24"/>
        </w:rPr>
        <w:t>input time period</w:t>
      </w:r>
      <w:r w:rsidR="005D6673" w:rsidRPr="00ED1E9A">
        <w:rPr>
          <w:sz w:val="24"/>
          <w:szCs w:val="24"/>
        </w:rPr>
        <w:t xml:space="preserve">. </w:t>
      </w:r>
      <w:r w:rsidR="007536BE" w:rsidRPr="00ED1E9A">
        <w:rPr>
          <w:sz w:val="24"/>
          <w:szCs w:val="24"/>
        </w:rPr>
        <w:t>Each individual route can be moused over and clicked to display more information about the lot number and batch size being transported</w:t>
      </w:r>
      <w:r w:rsidR="00226A94" w:rsidRPr="00ED1E9A">
        <w:rPr>
          <w:sz w:val="24"/>
          <w:szCs w:val="24"/>
        </w:rPr>
        <w:t>.</w:t>
      </w:r>
      <w:r w:rsidR="00070AF6" w:rsidRPr="00ED1E9A">
        <w:rPr>
          <w:sz w:val="24"/>
          <w:szCs w:val="24"/>
        </w:rPr>
        <w:t xml:space="preserve"> The table at the bottom of the page </w:t>
      </w:r>
      <w:r w:rsidR="00316B42" w:rsidRPr="00ED1E9A">
        <w:rPr>
          <w:sz w:val="24"/>
          <w:szCs w:val="24"/>
        </w:rPr>
        <w:t>will show each individual shipment proposed by the plan including the origin warehouse, destination municipality, batch number, b</w:t>
      </w:r>
      <w:r w:rsidR="001D51C5" w:rsidRPr="00ED1E9A">
        <w:rPr>
          <w:sz w:val="24"/>
          <w:szCs w:val="24"/>
        </w:rPr>
        <w:t>atch type, and number of doses allocated</w:t>
      </w:r>
      <w:r w:rsidR="00070AF6" w:rsidRPr="00ED1E9A">
        <w:rPr>
          <w:sz w:val="24"/>
          <w:szCs w:val="24"/>
        </w:rPr>
        <w:t>.</w:t>
      </w:r>
      <w:r w:rsidR="008E31F1" w:rsidRPr="00ED1E9A">
        <w:rPr>
          <w:sz w:val="24"/>
          <w:szCs w:val="24"/>
        </w:rPr>
        <w:t xml:space="preserve"> </w:t>
      </w:r>
      <w:r w:rsidR="001D51C5" w:rsidRPr="00ED1E9A">
        <w:rPr>
          <w:sz w:val="24"/>
          <w:szCs w:val="24"/>
        </w:rPr>
        <w:t>Additionally, the table displays relevant information for th</w:t>
      </w:r>
      <w:r w:rsidR="008E31F1" w:rsidRPr="00ED1E9A">
        <w:rPr>
          <w:sz w:val="24"/>
          <w:szCs w:val="24"/>
        </w:rPr>
        <w:t xml:space="preserve">e target </w:t>
      </w:r>
      <w:r w:rsidR="001D51C5" w:rsidRPr="00ED1E9A">
        <w:rPr>
          <w:sz w:val="24"/>
          <w:szCs w:val="24"/>
        </w:rPr>
        <w:t xml:space="preserve">municipality </w:t>
      </w:r>
      <w:r w:rsidR="008E31F1" w:rsidRPr="00ED1E9A">
        <w:rPr>
          <w:sz w:val="24"/>
          <w:szCs w:val="24"/>
        </w:rPr>
        <w:t>such as</w:t>
      </w:r>
      <w:r w:rsidR="00557517" w:rsidRPr="00ED1E9A">
        <w:rPr>
          <w:sz w:val="24"/>
          <w:szCs w:val="24"/>
        </w:rPr>
        <w:t xml:space="preserve"> average daily doses that municipality will be able to </w:t>
      </w:r>
      <w:r w:rsidR="00876A47" w:rsidRPr="00ED1E9A">
        <w:rPr>
          <w:sz w:val="24"/>
          <w:szCs w:val="24"/>
        </w:rPr>
        <w:t>administer</w:t>
      </w:r>
      <w:r w:rsidR="008E31F1" w:rsidRPr="00ED1E9A">
        <w:rPr>
          <w:sz w:val="24"/>
          <w:szCs w:val="24"/>
        </w:rPr>
        <w:t xml:space="preserve">, </w:t>
      </w:r>
      <w:r w:rsidR="00876A47" w:rsidRPr="00ED1E9A">
        <w:rPr>
          <w:sz w:val="24"/>
          <w:szCs w:val="24"/>
        </w:rPr>
        <w:t xml:space="preserve">total number of doses able to be administered during </w:t>
      </w:r>
      <w:r w:rsidR="008E31F1" w:rsidRPr="00ED1E9A">
        <w:rPr>
          <w:sz w:val="24"/>
          <w:szCs w:val="24"/>
        </w:rPr>
        <w:t>the planned</w:t>
      </w:r>
      <w:r w:rsidR="00876A47" w:rsidRPr="00ED1E9A">
        <w:rPr>
          <w:sz w:val="24"/>
          <w:szCs w:val="24"/>
        </w:rPr>
        <w:t xml:space="preserve"> time period, and total eligible adult population</w:t>
      </w:r>
      <w:r w:rsidR="00644DF2" w:rsidRPr="00ED1E9A">
        <w:rPr>
          <w:sz w:val="24"/>
          <w:szCs w:val="24"/>
        </w:rPr>
        <w:t>.</w:t>
      </w:r>
      <w:r w:rsidR="001374A8" w:rsidRPr="00ED1E9A">
        <w:rPr>
          <w:sz w:val="24"/>
          <w:szCs w:val="24"/>
        </w:rPr>
        <w:t xml:space="preserve"> </w:t>
      </w:r>
      <w:r w:rsidR="00DA7A24" w:rsidRPr="00ED1E9A">
        <w:rPr>
          <w:sz w:val="24"/>
          <w:szCs w:val="24"/>
        </w:rPr>
        <w:t xml:space="preserve">The table can be sorted along any of the columns or downloaded into an excel file for external </w:t>
      </w:r>
      <w:r w:rsidR="001374A8" w:rsidRPr="00ED1E9A">
        <w:rPr>
          <w:sz w:val="24"/>
          <w:szCs w:val="24"/>
        </w:rPr>
        <w:t xml:space="preserve">distribution and </w:t>
      </w:r>
      <w:r w:rsidR="00DA7A24" w:rsidRPr="00ED1E9A">
        <w:rPr>
          <w:sz w:val="24"/>
          <w:szCs w:val="24"/>
        </w:rPr>
        <w:t>analysis</w:t>
      </w:r>
      <w:r w:rsidR="000A4207" w:rsidRPr="00ED1E9A">
        <w:rPr>
          <w:sz w:val="24"/>
          <w:szCs w:val="24"/>
        </w:rPr>
        <w:t>.</w:t>
      </w:r>
    </w:p>
    <w:p w14:paraId="04CA62EF" w14:textId="77777777" w:rsidR="00857ABD" w:rsidRPr="00ED1E9A" w:rsidRDefault="00857ABD" w:rsidP="0026367A">
      <w:pPr>
        <w:pStyle w:val="BodyNoSpace"/>
        <w:rPr>
          <w:sz w:val="24"/>
          <w:szCs w:val="24"/>
        </w:rPr>
      </w:pPr>
    </w:p>
    <w:p w14:paraId="3BDA8731" w14:textId="0EC6F56C" w:rsidR="00DA7A24" w:rsidRPr="00ED1E9A" w:rsidRDefault="00DA7A24" w:rsidP="00DA7A24">
      <w:pPr>
        <w:pStyle w:val="BodyNoSpace"/>
        <w:rPr>
          <w:b/>
          <w:bCs/>
          <w:sz w:val="24"/>
          <w:szCs w:val="24"/>
        </w:rPr>
      </w:pPr>
      <w:r w:rsidRPr="00ED1E9A">
        <w:rPr>
          <w:b/>
          <w:bCs/>
          <w:sz w:val="24"/>
          <w:szCs w:val="24"/>
        </w:rPr>
        <w:t>Proposed Distribution (Children)</w:t>
      </w:r>
    </w:p>
    <w:p w14:paraId="39E25B6F" w14:textId="77777777" w:rsidR="00DA7A24" w:rsidRPr="00ED1E9A" w:rsidRDefault="00DA7A24" w:rsidP="0026367A">
      <w:pPr>
        <w:pStyle w:val="BodyNoSpace"/>
        <w:rPr>
          <w:sz w:val="24"/>
          <w:szCs w:val="24"/>
        </w:rPr>
      </w:pPr>
    </w:p>
    <w:p w14:paraId="7B1B39F9" w14:textId="2ACC204C" w:rsidR="00FF2339" w:rsidRPr="00ED1E9A" w:rsidRDefault="00FF2339" w:rsidP="00FF2339">
      <w:pPr>
        <w:pStyle w:val="BodyNoSpace"/>
        <w:rPr>
          <w:sz w:val="24"/>
          <w:szCs w:val="24"/>
        </w:rPr>
      </w:pPr>
      <w:r w:rsidRPr="00ED1E9A">
        <w:rPr>
          <w:sz w:val="24"/>
          <w:szCs w:val="24"/>
        </w:rPr>
        <w:t>The Proposed Distribution</w:t>
      </w:r>
      <w:r w:rsidR="001479E6" w:rsidRPr="00ED1E9A">
        <w:rPr>
          <w:sz w:val="24"/>
          <w:szCs w:val="24"/>
        </w:rPr>
        <w:t xml:space="preserve"> (Children)</w:t>
      </w:r>
      <w:r w:rsidRPr="00ED1E9A">
        <w:rPr>
          <w:sz w:val="24"/>
          <w:szCs w:val="24"/>
        </w:rPr>
        <w:t xml:space="preserve"> tab generates the plan for </w:t>
      </w:r>
      <w:r w:rsidR="00FF32FA" w:rsidRPr="00ED1E9A">
        <w:rPr>
          <w:sz w:val="24"/>
          <w:szCs w:val="24"/>
        </w:rPr>
        <w:t>child</w:t>
      </w:r>
      <w:r w:rsidRPr="00ED1E9A">
        <w:rPr>
          <w:sz w:val="24"/>
          <w:szCs w:val="24"/>
        </w:rPr>
        <w:t xml:space="preserve"> vaccine allocation using the existing vaccine stock data as modified in the “Vaccine Stock Data” tab. The </w:t>
      </w:r>
      <w:r w:rsidR="009F3D55" w:rsidRPr="00ED1E9A">
        <w:rPr>
          <w:sz w:val="24"/>
          <w:szCs w:val="24"/>
        </w:rPr>
        <w:t>child</w:t>
      </w:r>
      <w:r w:rsidRPr="00ED1E9A">
        <w:rPr>
          <w:sz w:val="24"/>
          <w:szCs w:val="24"/>
        </w:rPr>
        <w:t xml:space="preserve"> plan will only consider vaccine doses in the stock that can be administered to </w:t>
      </w:r>
      <w:r w:rsidR="001767F8" w:rsidRPr="00ED1E9A">
        <w:rPr>
          <w:sz w:val="24"/>
          <w:szCs w:val="24"/>
        </w:rPr>
        <w:t>children</w:t>
      </w:r>
      <w:r w:rsidRPr="00ED1E9A">
        <w:rPr>
          <w:sz w:val="24"/>
          <w:szCs w:val="24"/>
        </w:rPr>
        <w:t xml:space="preserve">; it will exclude all doses </w:t>
      </w:r>
      <w:r w:rsidR="00E80341" w:rsidRPr="00ED1E9A">
        <w:rPr>
          <w:sz w:val="24"/>
          <w:szCs w:val="24"/>
        </w:rPr>
        <w:t>of the vaccine types for which children are ineligibl</w:t>
      </w:r>
      <w:r w:rsidR="00642C64" w:rsidRPr="00ED1E9A">
        <w:rPr>
          <w:sz w:val="24"/>
          <w:szCs w:val="24"/>
        </w:rPr>
        <w:t>e</w:t>
      </w:r>
      <w:r w:rsidRPr="00ED1E9A">
        <w:rPr>
          <w:sz w:val="24"/>
          <w:szCs w:val="24"/>
        </w:rPr>
        <w:t xml:space="preserve">. The user can adjust the length of the plan in the numeric entry prompt next to the words “Number of Days.” While the default plan is 30 days, the optimization algorithm can accommodate varying lengths according to the needs of each user. When the user is satisfied with the input stock data as well as the length of the plan, they should click the “Run Model” button to run the optimization algorithm itself. Depending on certain factors such as the size of the input data, the computer being used, and internet connectivity, this process may take anywhere from less than one second to several seconds to complete. </w:t>
      </w:r>
    </w:p>
    <w:p w14:paraId="5E8BFD57" w14:textId="77777777" w:rsidR="00FF2339" w:rsidRPr="00ED1E9A" w:rsidRDefault="00FF2339" w:rsidP="00FF2339">
      <w:pPr>
        <w:pStyle w:val="BodyNoSpace"/>
        <w:rPr>
          <w:sz w:val="24"/>
          <w:szCs w:val="24"/>
        </w:rPr>
      </w:pPr>
    </w:p>
    <w:p w14:paraId="3B82E46C" w14:textId="31F237FF" w:rsidR="00FF2339" w:rsidRPr="00ED1E9A" w:rsidRDefault="00FF2339" w:rsidP="00FF2339">
      <w:pPr>
        <w:pStyle w:val="BodyNoSpace"/>
        <w:rPr>
          <w:sz w:val="24"/>
          <w:szCs w:val="24"/>
        </w:rPr>
      </w:pPr>
      <w:r w:rsidRPr="00ED1E9A">
        <w:rPr>
          <w:sz w:val="24"/>
          <w:szCs w:val="24"/>
        </w:rPr>
        <w:t xml:space="preserve">When the model finishes running, text will appear confirming a successful outcome to the user. A map and table will populate below the button with the relevant output information. The map will show all routes from regional warehouses (blue) to individual municipalities (red) along which vaccines are being moved during the input time period. Each individual route can be moused over and clicked to display more information about the lot number and batch size being transported. The table at the bottom of the page will show each individual shipment proposed by the plan including the origin warehouse, destination municipality, batch number, batch type, and number of doses allocated. Additionally, the table displays relevant information for the target municipality such as average daily doses that municipality will be able to administer, total number of doses able to be administered during the planned time period, and total eligible </w:t>
      </w:r>
      <w:r w:rsidR="003367E7" w:rsidRPr="00ED1E9A">
        <w:rPr>
          <w:sz w:val="24"/>
          <w:szCs w:val="24"/>
        </w:rPr>
        <w:t>child</w:t>
      </w:r>
      <w:r w:rsidRPr="00ED1E9A">
        <w:rPr>
          <w:sz w:val="24"/>
          <w:szCs w:val="24"/>
        </w:rPr>
        <w:t xml:space="preserve"> population. The table can be sorted along any of the columns or downloaded into an excel file for external distribution and analysis.</w:t>
      </w:r>
    </w:p>
    <w:p w14:paraId="682F56A1" w14:textId="77777777" w:rsidR="00FF2339" w:rsidRPr="00ED1E9A" w:rsidRDefault="00FF2339" w:rsidP="0026367A">
      <w:pPr>
        <w:pStyle w:val="BodyNoSpace"/>
        <w:rPr>
          <w:sz w:val="24"/>
          <w:szCs w:val="24"/>
        </w:rPr>
      </w:pPr>
    </w:p>
    <w:p w14:paraId="7E1E9675" w14:textId="04396659" w:rsidR="003464F3" w:rsidRPr="00ED1E9A" w:rsidRDefault="00C80C22" w:rsidP="0026367A">
      <w:pPr>
        <w:pStyle w:val="BodyNoSpace"/>
        <w:rPr>
          <w:b/>
          <w:bCs/>
          <w:sz w:val="24"/>
          <w:szCs w:val="24"/>
        </w:rPr>
      </w:pPr>
      <w:r w:rsidRPr="00ED1E9A">
        <w:rPr>
          <w:b/>
          <w:bCs/>
          <w:sz w:val="24"/>
          <w:szCs w:val="24"/>
        </w:rPr>
        <w:lastRenderedPageBreak/>
        <w:t>Historical Data</w:t>
      </w:r>
    </w:p>
    <w:p w14:paraId="07AA0979" w14:textId="6670557B" w:rsidR="00E05336" w:rsidRPr="00ED1E9A" w:rsidRDefault="00E05336" w:rsidP="00E05336">
      <w:pPr>
        <w:pStyle w:val="BodyNoSpace"/>
        <w:rPr>
          <w:sz w:val="24"/>
          <w:szCs w:val="24"/>
        </w:rPr>
      </w:pPr>
    </w:p>
    <w:p w14:paraId="013BF228" w14:textId="7E7FC674" w:rsidR="0001270D" w:rsidRPr="00ED1E9A" w:rsidRDefault="00200437" w:rsidP="00BA0DFC">
      <w:pPr>
        <w:pStyle w:val="BodyNoSpace"/>
        <w:rPr>
          <w:sz w:val="24"/>
          <w:szCs w:val="24"/>
        </w:rPr>
      </w:pPr>
      <w:r w:rsidRPr="00ED1E9A">
        <w:rPr>
          <w:sz w:val="24"/>
          <w:szCs w:val="24"/>
        </w:rPr>
        <w:t>This tab offers visualizations for monthly, site-level 2021 vaccination data</w:t>
      </w:r>
      <w:r w:rsidR="0041042C" w:rsidRPr="00ED1E9A">
        <w:rPr>
          <w:sz w:val="24"/>
          <w:szCs w:val="24"/>
        </w:rPr>
        <w:t>. The selectors on the side of the page allow the user to indicate their target population (child vs. adults), dose (1</w:t>
      </w:r>
      <w:r w:rsidR="0041042C" w:rsidRPr="00ED1E9A">
        <w:rPr>
          <w:sz w:val="24"/>
          <w:szCs w:val="24"/>
          <w:vertAlign w:val="superscript"/>
        </w:rPr>
        <w:t>st</w:t>
      </w:r>
      <w:r w:rsidR="0041042C" w:rsidRPr="00ED1E9A">
        <w:rPr>
          <w:sz w:val="24"/>
          <w:szCs w:val="24"/>
        </w:rPr>
        <w:t>, 2</w:t>
      </w:r>
      <w:r w:rsidR="0041042C" w:rsidRPr="00ED1E9A">
        <w:rPr>
          <w:sz w:val="24"/>
          <w:szCs w:val="24"/>
          <w:vertAlign w:val="superscript"/>
        </w:rPr>
        <w:t>nd</w:t>
      </w:r>
      <w:r w:rsidR="0041042C" w:rsidRPr="00ED1E9A">
        <w:rPr>
          <w:sz w:val="24"/>
          <w:szCs w:val="24"/>
        </w:rPr>
        <w:t>, 1</w:t>
      </w:r>
      <w:r w:rsidR="0041042C" w:rsidRPr="00ED1E9A">
        <w:rPr>
          <w:sz w:val="24"/>
          <w:szCs w:val="24"/>
          <w:vertAlign w:val="superscript"/>
        </w:rPr>
        <w:t>st</w:t>
      </w:r>
      <w:r w:rsidR="0041042C" w:rsidRPr="00ED1E9A">
        <w:rPr>
          <w:sz w:val="24"/>
          <w:szCs w:val="24"/>
        </w:rPr>
        <w:t xml:space="preserve"> booster, 2</w:t>
      </w:r>
      <w:r w:rsidR="0041042C" w:rsidRPr="00ED1E9A">
        <w:rPr>
          <w:sz w:val="24"/>
          <w:szCs w:val="24"/>
          <w:vertAlign w:val="superscript"/>
        </w:rPr>
        <w:t>nd</w:t>
      </w:r>
      <w:r w:rsidR="0041042C" w:rsidRPr="00ED1E9A">
        <w:rPr>
          <w:sz w:val="24"/>
          <w:szCs w:val="24"/>
        </w:rPr>
        <w:t xml:space="preserve"> booster), and month of interest</w:t>
      </w:r>
      <w:r w:rsidR="00214A30" w:rsidRPr="00ED1E9A">
        <w:rPr>
          <w:sz w:val="24"/>
          <w:szCs w:val="24"/>
        </w:rPr>
        <w:t xml:space="preserve">. These selections filter the data which is subsequently displayed on the interactive map. </w:t>
      </w:r>
      <w:r w:rsidR="00602421" w:rsidRPr="00ED1E9A">
        <w:rPr>
          <w:sz w:val="24"/>
          <w:szCs w:val="24"/>
        </w:rPr>
        <w:t>The map places circles over each site which change in size in accordance with the number of doses administered at each site; larger circles correspond to a greater number of doses administered.</w:t>
      </w:r>
      <w:r w:rsidR="002F55E5" w:rsidRPr="00ED1E9A">
        <w:rPr>
          <w:sz w:val="24"/>
          <w:szCs w:val="24"/>
        </w:rPr>
        <w:t xml:space="preserve"> The tool also aggregates these site numbers</w:t>
      </w:r>
      <w:r w:rsidR="00214A30" w:rsidRPr="00ED1E9A">
        <w:rPr>
          <w:sz w:val="24"/>
          <w:szCs w:val="24"/>
        </w:rPr>
        <w:t xml:space="preserve"> </w:t>
      </w:r>
      <w:r w:rsidR="002F55E5" w:rsidRPr="00ED1E9A">
        <w:rPr>
          <w:sz w:val="24"/>
          <w:szCs w:val="24"/>
        </w:rPr>
        <w:t xml:space="preserve">to department-level aggregates which are reflected in the green shading of the base map. </w:t>
      </w:r>
      <w:r w:rsidR="00BA0DFC" w:rsidRPr="00ED1E9A">
        <w:rPr>
          <w:sz w:val="24"/>
          <w:szCs w:val="24"/>
        </w:rPr>
        <w:t>All information used to generate the maps is displayed in tabular form at the bottom of the page.</w:t>
      </w:r>
    </w:p>
    <w:p w14:paraId="52FF45AE" w14:textId="77777777" w:rsidR="0001270D" w:rsidRPr="00ED1E9A" w:rsidRDefault="0001270D" w:rsidP="0001270D">
      <w:pPr>
        <w:pStyle w:val="BodyNoSpace"/>
        <w:rPr>
          <w:sz w:val="24"/>
          <w:szCs w:val="24"/>
        </w:rPr>
      </w:pPr>
    </w:p>
    <w:p w14:paraId="5A436FF4" w14:textId="3E857EC4" w:rsidR="0001270D" w:rsidRPr="00ED1E9A" w:rsidRDefault="0001270D" w:rsidP="0001270D">
      <w:pPr>
        <w:pStyle w:val="BodyNoSpace"/>
        <w:rPr>
          <w:b/>
          <w:bCs/>
          <w:sz w:val="24"/>
          <w:szCs w:val="24"/>
        </w:rPr>
      </w:pPr>
      <w:commentRangeStart w:id="1"/>
      <w:r w:rsidRPr="00ED1E9A">
        <w:rPr>
          <w:b/>
          <w:bCs/>
          <w:sz w:val="24"/>
          <w:szCs w:val="24"/>
        </w:rPr>
        <w:t xml:space="preserve">Model </w:t>
      </w:r>
      <w:commentRangeEnd w:id="1"/>
      <w:r w:rsidR="0022631E" w:rsidRPr="00ED1E9A">
        <w:rPr>
          <w:rStyle w:val="CommentReference"/>
          <w:rFonts w:cs="Times New Roman"/>
          <w:color w:val="auto"/>
          <w:sz w:val="24"/>
          <w:szCs w:val="24"/>
        </w:rPr>
        <w:commentReference w:id="1"/>
      </w:r>
      <w:r w:rsidRPr="00ED1E9A">
        <w:rPr>
          <w:b/>
          <w:bCs/>
          <w:sz w:val="24"/>
          <w:szCs w:val="24"/>
        </w:rPr>
        <w:t>Documentation</w:t>
      </w:r>
    </w:p>
    <w:p w14:paraId="2497AF57" w14:textId="77777777" w:rsidR="00F65B4F" w:rsidRPr="00ED1E9A" w:rsidRDefault="00F65B4F" w:rsidP="00F65B4F">
      <w:pPr>
        <w:pStyle w:val="BodyNoSpace"/>
        <w:rPr>
          <w:sz w:val="24"/>
          <w:szCs w:val="24"/>
        </w:rPr>
      </w:pPr>
    </w:p>
    <w:p w14:paraId="533FF17B" w14:textId="49972394" w:rsidR="00857ABD" w:rsidRPr="00ED1E9A" w:rsidRDefault="00F65B4F" w:rsidP="00410748">
      <w:pPr>
        <w:pStyle w:val="BodyNoSpace"/>
        <w:rPr>
          <w:sz w:val="24"/>
          <w:szCs w:val="24"/>
        </w:rPr>
      </w:pPr>
      <w:r w:rsidRPr="00ED1E9A">
        <w:rPr>
          <w:sz w:val="24"/>
          <w:szCs w:val="24"/>
        </w:rPr>
        <w:t>This tab p</w:t>
      </w:r>
      <w:r w:rsidR="0001270D" w:rsidRPr="00ED1E9A">
        <w:rPr>
          <w:sz w:val="24"/>
          <w:szCs w:val="24"/>
        </w:rPr>
        <w:t>rovides a brief overview of the modelling process</w:t>
      </w:r>
      <w:r w:rsidRPr="00ED1E9A">
        <w:rPr>
          <w:sz w:val="24"/>
          <w:szCs w:val="24"/>
        </w:rPr>
        <w:t xml:space="preserve">, </w:t>
      </w:r>
      <w:r w:rsidR="0001270D" w:rsidRPr="00ED1E9A">
        <w:rPr>
          <w:sz w:val="24"/>
          <w:szCs w:val="24"/>
        </w:rPr>
        <w:t xml:space="preserve">highlighting the </w:t>
      </w:r>
      <w:r w:rsidR="00EF1F08" w:rsidRPr="00ED1E9A">
        <w:rPr>
          <w:sz w:val="24"/>
          <w:szCs w:val="24"/>
        </w:rPr>
        <w:t>underpinning assumptions</w:t>
      </w:r>
      <w:r w:rsidRPr="00ED1E9A">
        <w:rPr>
          <w:sz w:val="24"/>
          <w:szCs w:val="24"/>
        </w:rPr>
        <w:t xml:space="preserve"> and broader methodological approach. </w:t>
      </w:r>
    </w:p>
    <w:p w14:paraId="715A5DD4" w14:textId="0C81A068" w:rsidR="0026367A" w:rsidRPr="00ED1E9A" w:rsidRDefault="0026367A" w:rsidP="00053C4C">
      <w:pPr>
        <w:pStyle w:val="Body"/>
        <w:rPr>
          <w:sz w:val="24"/>
          <w:szCs w:val="24"/>
        </w:rPr>
      </w:pPr>
    </w:p>
    <w:p w14:paraId="17D08B10" w14:textId="77777777" w:rsidR="0026367A" w:rsidRPr="00ED1E9A" w:rsidRDefault="0026367A" w:rsidP="00053C4C">
      <w:pPr>
        <w:pStyle w:val="Body"/>
        <w:rPr>
          <w:sz w:val="24"/>
          <w:szCs w:val="24"/>
        </w:rPr>
      </w:pPr>
    </w:p>
    <w:p w14:paraId="3D7D8553" w14:textId="77777777" w:rsidR="00053C4C" w:rsidRPr="00ED1E9A" w:rsidRDefault="00053C4C" w:rsidP="00053C4C">
      <w:pPr>
        <w:pStyle w:val="Body"/>
        <w:rPr>
          <w:sz w:val="24"/>
          <w:szCs w:val="24"/>
        </w:rPr>
      </w:pPr>
    </w:p>
    <w:sectPr w:rsidR="00053C4C" w:rsidRPr="00ED1E9A" w:rsidSect="00833B8B">
      <w:headerReference w:type="even" r:id="rId15"/>
      <w:headerReference w:type="default" r:id="rId16"/>
      <w:footerReference w:type="even" r:id="rId17"/>
      <w:footerReference w:type="default" r:id="rId18"/>
      <w:headerReference w:type="first" r:id="rId19"/>
      <w:footerReference w:type="first" r:id="rId20"/>
      <w:pgSz w:w="11906" w:h="16838"/>
      <w:pgMar w:top="1135" w:right="1134" w:bottom="1276" w:left="1134" w:header="709" w:footer="78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mber, Isaac" w:date="2023-08-03T11:50:00Z" w:initials="KI">
    <w:p w14:paraId="55AABD94" w14:textId="77777777" w:rsidR="000515A3" w:rsidRDefault="000515A3" w:rsidP="00174AAD">
      <w:pPr>
        <w:pStyle w:val="CommentText"/>
      </w:pPr>
      <w:r>
        <w:rPr>
          <w:rStyle w:val="CommentReference"/>
        </w:rPr>
        <w:annotationRef/>
      </w:r>
      <w:r>
        <w:t>Double check who we actually got data from</w:t>
      </w:r>
    </w:p>
  </w:comment>
  <w:comment w:id="1" w:author="Kamber, Isaac" w:date="2023-08-03T11:50:00Z" w:initials="KI">
    <w:p w14:paraId="31EE7E97" w14:textId="1ADE7328" w:rsidR="0022631E" w:rsidRDefault="0022631E" w:rsidP="00AD1FCF">
      <w:pPr>
        <w:pStyle w:val="CommentText"/>
      </w:pPr>
      <w:r>
        <w:rPr>
          <w:rStyle w:val="CommentReference"/>
        </w:rPr>
        <w:annotationRef/>
      </w:r>
      <w:r>
        <w:t>Should I do a section on the model, its assumptions, and how it was implemented in this case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AABD94" w15:done="0"/>
  <w15:commentEx w15:paraId="31EE7E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6130E" w16cex:dateUtc="2023-08-03T15:50:00Z"/>
  <w16cex:commentExtensible w16cex:durableId="287612ED" w16cex:dateUtc="2023-08-03T15: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AABD94" w16cid:durableId="2876130E"/>
  <w16cid:commentId w16cid:paraId="31EE7E97" w16cid:durableId="287612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BAEB4" w14:textId="77777777" w:rsidR="0071398C" w:rsidRDefault="0071398C" w:rsidP="00AD0C8A">
      <w:pPr>
        <w:spacing w:after="0" w:line="240" w:lineRule="auto"/>
      </w:pPr>
      <w:r>
        <w:separator/>
      </w:r>
    </w:p>
    <w:p w14:paraId="6389EAA8" w14:textId="77777777" w:rsidR="0071398C" w:rsidRDefault="0071398C"/>
  </w:endnote>
  <w:endnote w:type="continuationSeparator" w:id="0">
    <w:p w14:paraId="2FD297CF" w14:textId="77777777" w:rsidR="0071398C" w:rsidRDefault="0071398C" w:rsidP="00AD0C8A">
      <w:pPr>
        <w:spacing w:after="0" w:line="240" w:lineRule="auto"/>
      </w:pPr>
      <w:r>
        <w:continuationSeparator/>
      </w:r>
    </w:p>
    <w:p w14:paraId="3D16AF06" w14:textId="77777777" w:rsidR="0071398C" w:rsidRDefault="007139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TT) Regular">
    <w:altName w:val="Cambria"/>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AFC85" w14:textId="77777777" w:rsidR="00CF3449" w:rsidRDefault="00CF34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0406E" w14:textId="3A01964C" w:rsidR="003434F7" w:rsidRDefault="00373468" w:rsidP="00833B8B">
    <w:pPr>
      <w:pStyle w:val="Pagefooter"/>
    </w:pPr>
    <w:sdt>
      <w:sdtPr>
        <w:alias w:val="Title"/>
        <w:tag w:val=""/>
        <w:id w:val="-736636889"/>
        <w:showingPlcHdr/>
        <w:dataBinding w:prefixMappings="xmlns:ns0='http://purl.org/dc/elements/1.1/' xmlns:ns1='http://schemas.openxmlformats.org/package/2006/metadata/core-properties' " w:xpath="/ns1:coreProperties[1]/ns0:title[1]" w:storeItemID="{6C3C8BC8-F283-45AE-878A-BAB7291924A1}"/>
        <w:text/>
      </w:sdtPr>
      <w:sdtEndPr/>
      <w:sdtContent>
        <w:r w:rsidR="00E26C2D">
          <w:t xml:space="preserve">     </w:t>
        </w:r>
      </w:sdtContent>
    </w:sdt>
    <w:r w:rsidR="00C97B2A">
      <w:tab/>
    </w:r>
    <w:sdt>
      <w:sdtPr>
        <w:id w:val="-519702270"/>
        <w:docPartObj>
          <w:docPartGallery w:val="Page Numbers (Bottom of Page)"/>
          <w:docPartUnique/>
        </w:docPartObj>
      </w:sdtPr>
      <w:sdtEndPr>
        <w:rPr>
          <w:rStyle w:val="PagenumberChar"/>
        </w:rPr>
      </w:sdtEndPr>
      <w:sdtContent>
        <w:r w:rsidR="00C97B2A" w:rsidRPr="001E71F4">
          <w:rPr>
            <w:rStyle w:val="PagenumberChar"/>
          </w:rPr>
          <w:fldChar w:fldCharType="begin"/>
        </w:r>
        <w:r w:rsidR="00C97B2A" w:rsidRPr="001E71F4">
          <w:rPr>
            <w:rStyle w:val="PagenumberChar"/>
          </w:rPr>
          <w:instrText xml:space="preserve"> PAGE   \* MERGEFORMAT </w:instrText>
        </w:r>
        <w:r w:rsidR="00C97B2A" w:rsidRPr="001E71F4">
          <w:rPr>
            <w:rStyle w:val="PagenumberChar"/>
          </w:rPr>
          <w:fldChar w:fldCharType="separate"/>
        </w:r>
        <w:r w:rsidR="000C5CD7">
          <w:rPr>
            <w:rStyle w:val="PagenumberChar"/>
          </w:rPr>
          <w:t>2</w:t>
        </w:r>
        <w:r w:rsidR="00C97B2A" w:rsidRPr="001E71F4">
          <w:rPr>
            <w:rStyle w:val="PagenumberChar"/>
          </w:rPr>
          <w:fldChar w:fldCharType="end"/>
        </w:r>
      </w:sdtContent>
    </w:sdt>
    <w:r w:rsidR="00771EE8">
      <w:rPr>
        <w:rStyle w:val="PagenumberChar"/>
      </w:rPr>
      <w:t xml:space="preserve"> </w:t>
    </w:r>
    <w:r w:rsidR="00CF3449">
      <w:rPr>
        <w:rStyle w:val="PagenumberChar"/>
      </w:rPr>
      <w:t xml:space="preserve">/ </w:t>
    </w:r>
    <w:r w:rsidR="00771EE8">
      <w:rPr>
        <w:rStyle w:val="PagenumberChar"/>
      </w:rPr>
      <w:fldChar w:fldCharType="begin"/>
    </w:r>
    <w:r w:rsidR="00771EE8">
      <w:rPr>
        <w:rStyle w:val="PagenumberChar"/>
      </w:rPr>
      <w:instrText xml:space="preserve"> NUMPAGES   \* MERGEFORMAT </w:instrText>
    </w:r>
    <w:r w:rsidR="00771EE8">
      <w:rPr>
        <w:rStyle w:val="PagenumberChar"/>
      </w:rPr>
      <w:fldChar w:fldCharType="separate"/>
    </w:r>
    <w:r w:rsidR="000C5CD7">
      <w:rPr>
        <w:rStyle w:val="PagenumberChar"/>
      </w:rPr>
      <w:t>2</w:t>
    </w:r>
    <w:r w:rsidR="00771EE8">
      <w:rPr>
        <w:rStyle w:val="PagenumberChar"/>
      </w:rPr>
      <w:fldChar w:fldCharType="end"/>
    </w:r>
    <w:r w:rsidR="00194667">
      <w:rPr>
        <w:rStyle w:val="PagenumberChar"/>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E45ED" w14:textId="2AAC96D5" w:rsidR="001E4C46" w:rsidRPr="001E4C46" w:rsidRDefault="00373468" w:rsidP="001E4C46">
    <w:pPr>
      <w:pStyle w:val="Pagefooter"/>
    </w:pPr>
    <w:sdt>
      <w:sdtPr>
        <w:alias w:val="Title"/>
        <w:tag w:val=""/>
        <w:id w:val="676547442"/>
        <w:showingPlcHdr/>
        <w:dataBinding w:prefixMappings="xmlns:ns0='http://purl.org/dc/elements/1.1/' xmlns:ns1='http://schemas.openxmlformats.org/package/2006/metadata/core-properties' " w:xpath="/ns1:coreProperties[1]/ns0:title[1]" w:storeItemID="{6C3C8BC8-F283-45AE-878A-BAB7291924A1}"/>
        <w:text/>
      </w:sdtPr>
      <w:sdtEndPr/>
      <w:sdtContent>
        <w:r w:rsidR="00E26C2D">
          <w:t xml:space="preserve">     </w:t>
        </w:r>
      </w:sdtContent>
    </w:sdt>
    <w:r w:rsidR="001E4C46">
      <w:tab/>
    </w:r>
    <w:sdt>
      <w:sdtPr>
        <w:id w:val="-1532725237"/>
        <w:docPartObj>
          <w:docPartGallery w:val="Page Numbers (Bottom of Page)"/>
          <w:docPartUnique/>
        </w:docPartObj>
      </w:sdtPr>
      <w:sdtEndPr>
        <w:rPr>
          <w:rStyle w:val="PagenumberChar"/>
        </w:rPr>
      </w:sdtEndPr>
      <w:sdtContent>
        <w:r w:rsidR="001E4C46" w:rsidRPr="001E71F4">
          <w:rPr>
            <w:rStyle w:val="PagenumberChar"/>
          </w:rPr>
          <w:fldChar w:fldCharType="begin"/>
        </w:r>
        <w:r w:rsidR="001E4C46" w:rsidRPr="001E71F4">
          <w:rPr>
            <w:rStyle w:val="PagenumberChar"/>
          </w:rPr>
          <w:instrText xml:space="preserve"> PAGE   \* MERGEFORMAT </w:instrText>
        </w:r>
        <w:r w:rsidR="001E4C46" w:rsidRPr="001E71F4">
          <w:rPr>
            <w:rStyle w:val="PagenumberChar"/>
          </w:rPr>
          <w:fldChar w:fldCharType="separate"/>
        </w:r>
        <w:r w:rsidR="000C5CD7">
          <w:rPr>
            <w:rStyle w:val="PagenumberChar"/>
          </w:rPr>
          <w:t>1</w:t>
        </w:r>
        <w:r w:rsidR="001E4C46" w:rsidRPr="001E71F4">
          <w:rPr>
            <w:rStyle w:val="PagenumberChar"/>
          </w:rPr>
          <w:fldChar w:fldCharType="end"/>
        </w:r>
      </w:sdtContent>
    </w:sdt>
    <w:r w:rsidR="001E4C46">
      <w:rPr>
        <w:rStyle w:val="PagenumberChar"/>
      </w:rPr>
      <w:t xml:space="preserve"> </w:t>
    </w:r>
    <w:r w:rsidR="00920ADA">
      <w:rPr>
        <w:rStyle w:val="PagenumberChar"/>
      </w:rPr>
      <w:t>/</w:t>
    </w:r>
    <w:r w:rsidR="001E4C46">
      <w:rPr>
        <w:rStyle w:val="PagenumberChar"/>
      </w:rPr>
      <w:t xml:space="preserve"> </w:t>
    </w:r>
    <w:r w:rsidR="001E4C46">
      <w:rPr>
        <w:rStyle w:val="PagenumberChar"/>
      </w:rPr>
      <w:fldChar w:fldCharType="begin"/>
    </w:r>
    <w:r w:rsidR="001E4C46">
      <w:rPr>
        <w:rStyle w:val="PagenumberChar"/>
      </w:rPr>
      <w:instrText xml:space="preserve"> NUMPAGES   \* MERGEFORMAT </w:instrText>
    </w:r>
    <w:r w:rsidR="001E4C46">
      <w:rPr>
        <w:rStyle w:val="PagenumberChar"/>
      </w:rPr>
      <w:fldChar w:fldCharType="separate"/>
    </w:r>
    <w:r w:rsidR="000C5CD7">
      <w:rPr>
        <w:rStyle w:val="PagenumberChar"/>
      </w:rPr>
      <w:t>1</w:t>
    </w:r>
    <w:r w:rsidR="001E4C46">
      <w:rPr>
        <w:rStyle w:val="PagenumberCha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D817F" w14:textId="77777777" w:rsidR="0071398C" w:rsidRDefault="0071398C" w:rsidP="00AD0C8A">
      <w:pPr>
        <w:spacing w:after="0" w:line="240" w:lineRule="auto"/>
      </w:pPr>
      <w:r>
        <w:separator/>
      </w:r>
    </w:p>
    <w:p w14:paraId="011D8B21" w14:textId="77777777" w:rsidR="0071398C" w:rsidRDefault="0071398C"/>
  </w:footnote>
  <w:footnote w:type="continuationSeparator" w:id="0">
    <w:p w14:paraId="745DE052" w14:textId="77777777" w:rsidR="0071398C" w:rsidRDefault="0071398C" w:rsidP="00AD0C8A">
      <w:pPr>
        <w:spacing w:after="0" w:line="240" w:lineRule="auto"/>
      </w:pPr>
      <w:r>
        <w:continuationSeparator/>
      </w:r>
    </w:p>
    <w:p w14:paraId="50739F5A" w14:textId="77777777" w:rsidR="0071398C" w:rsidRDefault="007139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D32CC" w14:textId="77777777" w:rsidR="00CF3449" w:rsidRDefault="00CF34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08B9F" w14:textId="77777777" w:rsidR="00CF3449" w:rsidRDefault="00CF34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0FB1D" w14:textId="77777777" w:rsidR="00A90DE2" w:rsidRDefault="0006416B" w:rsidP="0006416B">
    <w:pPr>
      <w:spacing w:after="0" w:line="120" w:lineRule="auto"/>
    </w:pPr>
    <w:r>
      <w:rPr>
        <w:noProof/>
        <w:lang w:val="en-AU" w:eastAsia="en-AU"/>
      </w:rPr>
      <w:drawing>
        <wp:anchor distT="0" distB="0" distL="114300" distR="114300" simplePos="0" relativeHeight="251659264" behindDoc="1" locked="0" layoutInCell="1" allowOverlap="1" wp14:anchorId="426AB5A1" wp14:editId="12C6C1C6">
          <wp:simplePos x="0" y="0"/>
          <wp:positionH relativeFrom="column">
            <wp:posOffset>-720090</wp:posOffset>
          </wp:positionH>
          <wp:positionV relativeFrom="paragraph">
            <wp:posOffset>-450215</wp:posOffset>
          </wp:positionV>
          <wp:extent cx="7562215" cy="1799590"/>
          <wp:effectExtent l="0" t="0" r="63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215" cy="17995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0" type="#_x0000_t75" style="width:12pt;height:12pt" o:bullet="t">
        <v:imagedata r:id="rId1" o:title="Bullet-one"/>
      </v:shape>
    </w:pict>
  </w:numPicBullet>
  <w:numPicBullet w:numPicBulletId="1">
    <w:pict>
      <v:shape id="_x0000_i1091" type="#_x0000_t75" style="width:12pt;height:12pt" o:bullet="t">
        <v:imagedata r:id="rId2" o:title="Bullet-two"/>
      </v:shape>
    </w:pict>
  </w:numPicBullet>
  <w:abstractNum w:abstractNumId="0" w15:restartNumberingAfterBreak="0">
    <w:nsid w:val="03421718"/>
    <w:multiLevelType w:val="multilevel"/>
    <w:tmpl w:val="391C3B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47476B7"/>
    <w:multiLevelType w:val="multilevel"/>
    <w:tmpl w:val="DA047F9A"/>
    <w:lvl w:ilvl="0">
      <w:start w:val="1"/>
      <w:numFmt w:val="decimal"/>
      <w:lvlText w:val="%1."/>
      <w:lvlJc w:val="left"/>
      <w:pPr>
        <w:ind w:left="360" w:hanging="360"/>
      </w:pPr>
      <w:rPr>
        <w:rFonts w:hint="default"/>
        <w:b w:val="0"/>
        <w:i w:val="0"/>
        <w:color w:val="2D879A"/>
        <w:sz w:val="3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59009BE"/>
    <w:multiLevelType w:val="multilevel"/>
    <w:tmpl w:val="D51A07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85717D8"/>
    <w:multiLevelType w:val="hybridMultilevel"/>
    <w:tmpl w:val="167AB07A"/>
    <w:lvl w:ilvl="0" w:tplc="2196D398">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F76EE"/>
    <w:multiLevelType w:val="multilevel"/>
    <w:tmpl w:val="1E34127E"/>
    <w:styleLink w:val="HeadList2"/>
    <w:lvl w:ilvl="0">
      <w:start w:val="1"/>
      <w:numFmt w:val="decimal"/>
      <w:lvlText w:val="%1."/>
      <w:lvlJc w:val="left"/>
      <w:pPr>
        <w:tabs>
          <w:tab w:val="num" w:pos="1418"/>
        </w:tabs>
        <w:ind w:left="0" w:firstLine="0"/>
      </w:pPr>
      <w:rPr>
        <w:rFonts w:asciiTheme="majorHAnsi" w:hAnsiTheme="majorHAnsi"/>
        <w:b/>
        <w:color w:val="05C3DE" w:themeColor="accent1"/>
        <w:sz w:val="60"/>
      </w:rPr>
    </w:lvl>
    <w:lvl w:ilvl="1">
      <w:start w:val="1"/>
      <w:numFmt w:val="decimal"/>
      <w:lvlText w:val="%1.%2."/>
      <w:lvlJc w:val="left"/>
      <w:pPr>
        <w:tabs>
          <w:tab w:val="num" w:pos="1418"/>
        </w:tabs>
        <w:ind w:left="0" w:firstLine="0"/>
      </w:pPr>
      <w:rPr>
        <w:rFonts w:hint="default"/>
        <w:b/>
        <w:i w:val="0"/>
      </w:rPr>
    </w:lvl>
    <w:lvl w:ilvl="2">
      <w:start w:val="1"/>
      <w:numFmt w:val="decimal"/>
      <w:lvlText w:val="%1.%2.%3."/>
      <w:lvlJc w:val="left"/>
      <w:pPr>
        <w:tabs>
          <w:tab w:val="num" w:pos="1418"/>
        </w:tabs>
        <w:ind w:left="0" w:firstLine="0"/>
      </w:pPr>
      <w:rPr>
        <w:rFonts w:hint="default"/>
        <w:b/>
        <w:i w:val="0"/>
      </w:rPr>
    </w:lvl>
    <w:lvl w:ilvl="3">
      <w:start w:val="1"/>
      <w:numFmt w:val="decimal"/>
      <w:lvlText w:val="%1.%2.%3.%4."/>
      <w:lvlJc w:val="left"/>
      <w:pPr>
        <w:tabs>
          <w:tab w:val="num" w:pos="1418"/>
        </w:tabs>
        <w:ind w:left="0" w:firstLine="0"/>
      </w:pPr>
      <w:rPr>
        <w:rFonts w:hint="default"/>
        <w:b/>
        <w:i w:val="0"/>
      </w:rPr>
    </w:lvl>
    <w:lvl w:ilvl="4">
      <w:start w:val="1"/>
      <w:numFmt w:val="decimal"/>
      <w:lvlText w:val="%1.%2.%3.%4.%5."/>
      <w:lvlJc w:val="left"/>
      <w:pPr>
        <w:tabs>
          <w:tab w:val="num" w:pos="1418"/>
        </w:tabs>
        <w:ind w:left="0" w:firstLine="0"/>
      </w:pPr>
      <w:rPr>
        <w:rFonts w:hint="default"/>
        <w:b/>
        <w:i w:val="0"/>
      </w:rPr>
    </w:lvl>
    <w:lvl w:ilvl="5">
      <w:start w:val="1"/>
      <w:numFmt w:val="decimal"/>
      <w:lvlText w:val="%1.%2.%3.%4.%5.%6."/>
      <w:lvlJc w:val="left"/>
      <w:pPr>
        <w:tabs>
          <w:tab w:val="num" w:pos="1418"/>
        </w:tabs>
        <w:ind w:left="0" w:firstLine="0"/>
      </w:pPr>
      <w:rPr>
        <w:rFonts w:hint="default"/>
        <w:b/>
        <w:i w:val="0"/>
      </w:rPr>
    </w:lvl>
    <w:lvl w:ilvl="6">
      <w:start w:val="1"/>
      <w:numFmt w:val="decimal"/>
      <w:lvlText w:val="%1.%2.%3.%4.%5.%6.%7."/>
      <w:lvlJc w:val="left"/>
      <w:pPr>
        <w:tabs>
          <w:tab w:val="num" w:pos="1418"/>
        </w:tabs>
        <w:ind w:left="0" w:firstLine="0"/>
      </w:pPr>
      <w:rPr>
        <w:rFonts w:hint="default"/>
        <w:b/>
        <w:i w:val="0"/>
      </w:rPr>
    </w:lvl>
    <w:lvl w:ilvl="7">
      <w:start w:val="1"/>
      <w:numFmt w:val="decimal"/>
      <w:lvlText w:val="%1.%2.%3.%4.%5.%6.%7.%8."/>
      <w:lvlJc w:val="left"/>
      <w:pPr>
        <w:tabs>
          <w:tab w:val="num" w:pos="1418"/>
        </w:tabs>
        <w:ind w:left="0" w:firstLine="0"/>
      </w:pPr>
      <w:rPr>
        <w:rFonts w:hint="default"/>
        <w:b/>
        <w:i w:val="0"/>
      </w:rPr>
    </w:lvl>
    <w:lvl w:ilvl="8">
      <w:start w:val="1"/>
      <w:numFmt w:val="decimal"/>
      <w:lvlText w:val="%1.%2.%3.%4.%5.%6.%7.%8.%9."/>
      <w:lvlJc w:val="left"/>
      <w:pPr>
        <w:tabs>
          <w:tab w:val="num" w:pos="1418"/>
        </w:tabs>
        <w:ind w:left="0" w:firstLine="0"/>
      </w:pPr>
      <w:rPr>
        <w:rFonts w:hint="default"/>
        <w:b/>
        <w:i w:val="0"/>
      </w:rPr>
    </w:lvl>
  </w:abstractNum>
  <w:abstractNum w:abstractNumId="5" w15:restartNumberingAfterBreak="0">
    <w:nsid w:val="14EB341E"/>
    <w:multiLevelType w:val="multilevel"/>
    <w:tmpl w:val="1CFA24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82C11D7"/>
    <w:multiLevelType w:val="hybridMultilevel"/>
    <w:tmpl w:val="9EB6475E"/>
    <w:lvl w:ilvl="0" w:tplc="4C7ECD18">
      <w:start w:val="1"/>
      <w:numFmt w:val="decimal"/>
      <w:lvlText w:val="%1"/>
      <w:lvlJc w:val="left"/>
      <w:pPr>
        <w:ind w:left="720" w:hanging="360"/>
      </w:pPr>
      <w:rPr>
        <w:rFonts w:ascii="Arial" w:hAnsi="Arial" w:hint="default"/>
        <w:b/>
        <w:i w:val="0"/>
        <w:sz w:val="3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2F5F65"/>
    <w:multiLevelType w:val="hybridMultilevel"/>
    <w:tmpl w:val="3F54C6A4"/>
    <w:lvl w:ilvl="0" w:tplc="4E86E64A">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67E48"/>
    <w:multiLevelType w:val="multilevel"/>
    <w:tmpl w:val="A8CAD2C4"/>
    <w:lvl w:ilvl="0">
      <w:start w:val="3"/>
      <w:numFmt w:val="decimal"/>
      <w:lvlText w:val="%1."/>
      <w:lvlJc w:val="left"/>
      <w:pPr>
        <w:tabs>
          <w:tab w:val="num" w:pos="1418"/>
        </w:tabs>
        <w:ind w:left="0" w:firstLine="0"/>
      </w:pPr>
      <w:rPr>
        <w:rFonts w:asciiTheme="majorHAnsi" w:hAnsiTheme="majorHAnsi" w:hint="default"/>
        <w:b/>
        <w:i w:val="0"/>
        <w:color w:val="auto"/>
        <w:sz w:val="48"/>
      </w:rPr>
    </w:lvl>
    <w:lvl w:ilvl="1">
      <w:start w:val="1"/>
      <w:numFmt w:val="decimal"/>
      <w:lvlText w:val="%1.%2."/>
      <w:lvlJc w:val="left"/>
      <w:pPr>
        <w:tabs>
          <w:tab w:val="num" w:pos="1418"/>
        </w:tabs>
        <w:ind w:left="0" w:firstLine="0"/>
      </w:pPr>
      <w:rPr>
        <w:rFonts w:asciiTheme="majorHAnsi" w:hAnsiTheme="majorHAnsi" w:hint="default"/>
        <w:b/>
        <w:i w:val="0"/>
      </w:rPr>
    </w:lvl>
    <w:lvl w:ilvl="2">
      <w:start w:val="1"/>
      <w:numFmt w:val="decimal"/>
      <w:lvlText w:val="%1.%2.%3."/>
      <w:lvlJc w:val="left"/>
      <w:pPr>
        <w:tabs>
          <w:tab w:val="num" w:pos="1418"/>
        </w:tabs>
        <w:ind w:left="0" w:firstLine="0"/>
      </w:pPr>
      <w:rPr>
        <w:rFonts w:asciiTheme="majorHAnsi" w:hAnsiTheme="majorHAnsi" w:hint="default"/>
        <w:b/>
        <w:i w:val="0"/>
      </w:rPr>
    </w:lvl>
    <w:lvl w:ilvl="3">
      <w:start w:val="1"/>
      <w:numFmt w:val="decimal"/>
      <w:lvlText w:val="%1.%2.%3.%4."/>
      <w:lvlJc w:val="left"/>
      <w:pPr>
        <w:tabs>
          <w:tab w:val="num" w:pos="1418"/>
        </w:tabs>
        <w:ind w:left="0" w:firstLine="0"/>
      </w:pPr>
      <w:rPr>
        <w:rFonts w:asciiTheme="majorHAnsi" w:hAnsiTheme="majorHAnsi" w:hint="default"/>
        <w:b/>
        <w:i w:val="0"/>
      </w:rPr>
    </w:lvl>
    <w:lvl w:ilvl="4">
      <w:start w:val="1"/>
      <w:numFmt w:val="decimal"/>
      <w:lvlText w:val="%1.%2.%3.%4.%5."/>
      <w:lvlJc w:val="left"/>
      <w:pPr>
        <w:tabs>
          <w:tab w:val="num" w:pos="1418"/>
        </w:tabs>
        <w:ind w:left="0" w:firstLine="0"/>
      </w:pPr>
      <w:rPr>
        <w:rFonts w:asciiTheme="majorHAnsi" w:hAnsiTheme="majorHAnsi" w:hint="default"/>
        <w:b/>
        <w:i w:val="0"/>
      </w:rPr>
    </w:lvl>
    <w:lvl w:ilvl="5">
      <w:start w:val="1"/>
      <w:numFmt w:val="decimal"/>
      <w:lvlText w:val="%1.%2.%3.%4.%5.%6."/>
      <w:lvlJc w:val="left"/>
      <w:pPr>
        <w:tabs>
          <w:tab w:val="num" w:pos="1418"/>
        </w:tabs>
        <w:ind w:left="0" w:firstLine="0"/>
      </w:pPr>
      <w:rPr>
        <w:rFonts w:asciiTheme="majorHAnsi" w:hAnsiTheme="majorHAnsi" w:hint="default"/>
        <w:b/>
        <w:i w:val="0"/>
      </w:rPr>
    </w:lvl>
    <w:lvl w:ilvl="6">
      <w:start w:val="1"/>
      <w:numFmt w:val="decimal"/>
      <w:lvlText w:val="%1.%2.%3.%4.%5.%6.%7."/>
      <w:lvlJc w:val="left"/>
      <w:pPr>
        <w:tabs>
          <w:tab w:val="num" w:pos="1418"/>
        </w:tabs>
        <w:ind w:left="0" w:firstLine="0"/>
      </w:pPr>
      <w:rPr>
        <w:rFonts w:asciiTheme="majorHAnsi" w:hAnsiTheme="majorHAnsi" w:hint="default"/>
        <w:b/>
        <w:i w:val="0"/>
      </w:rPr>
    </w:lvl>
    <w:lvl w:ilvl="7">
      <w:start w:val="1"/>
      <w:numFmt w:val="decimal"/>
      <w:lvlText w:val="%1.%2.%3.%4.%5.%6.%7.%8."/>
      <w:lvlJc w:val="left"/>
      <w:pPr>
        <w:tabs>
          <w:tab w:val="num" w:pos="1418"/>
        </w:tabs>
        <w:ind w:left="0" w:firstLine="0"/>
      </w:pPr>
      <w:rPr>
        <w:rFonts w:asciiTheme="majorHAnsi" w:hAnsiTheme="majorHAnsi" w:hint="default"/>
        <w:b/>
        <w:i w:val="0"/>
      </w:rPr>
    </w:lvl>
    <w:lvl w:ilvl="8">
      <w:start w:val="1"/>
      <w:numFmt w:val="decimal"/>
      <w:lvlText w:val="%1.%2.%3.%4.%5.%6.%7.%8.%9."/>
      <w:lvlJc w:val="left"/>
      <w:pPr>
        <w:tabs>
          <w:tab w:val="num" w:pos="1418"/>
        </w:tabs>
        <w:ind w:left="0" w:firstLine="0"/>
      </w:pPr>
      <w:rPr>
        <w:rFonts w:asciiTheme="majorHAnsi" w:hAnsiTheme="majorHAnsi" w:hint="default"/>
        <w:b/>
        <w:i w:val="0"/>
      </w:rPr>
    </w:lvl>
  </w:abstractNum>
  <w:abstractNum w:abstractNumId="9" w15:restartNumberingAfterBreak="0">
    <w:nsid w:val="1BBB08E6"/>
    <w:multiLevelType w:val="multilevel"/>
    <w:tmpl w:val="35E84FBA"/>
    <w:styleLink w:val="HeadList4"/>
    <w:lvl w:ilvl="0">
      <w:start w:val="1"/>
      <w:numFmt w:val="decimal"/>
      <w:lvlText w:val="%1."/>
      <w:lvlJc w:val="left"/>
      <w:pPr>
        <w:tabs>
          <w:tab w:val="num" w:pos="1418"/>
        </w:tabs>
        <w:ind w:left="0" w:firstLine="0"/>
      </w:pPr>
      <w:rPr>
        <w:rFonts w:asciiTheme="majorHAnsi" w:hAnsiTheme="majorHAnsi" w:hint="default"/>
        <w:b/>
        <w:i w:val="0"/>
        <w:color w:val="auto"/>
        <w:sz w:val="30"/>
      </w:rPr>
    </w:lvl>
    <w:lvl w:ilvl="1">
      <w:start w:val="1"/>
      <w:numFmt w:val="decimal"/>
      <w:lvlText w:val="%1.%2."/>
      <w:lvlJc w:val="left"/>
      <w:pPr>
        <w:tabs>
          <w:tab w:val="num" w:pos="1418"/>
        </w:tabs>
        <w:ind w:left="0" w:firstLine="0"/>
      </w:pPr>
      <w:rPr>
        <w:rFonts w:asciiTheme="majorHAnsi" w:hAnsiTheme="majorHAnsi" w:hint="default"/>
        <w:b/>
        <w:i w:val="0"/>
      </w:rPr>
    </w:lvl>
    <w:lvl w:ilvl="2">
      <w:start w:val="1"/>
      <w:numFmt w:val="decimal"/>
      <w:lvlText w:val="%1.%2.%3."/>
      <w:lvlJc w:val="left"/>
      <w:pPr>
        <w:tabs>
          <w:tab w:val="num" w:pos="1418"/>
        </w:tabs>
        <w:ind w:left="0" w:firstLine="0"/>
      </w:pPr>
      <w:rPr>
        <w:rFonts w:asciiTheme="majorHAnsi" w:hAnsiTheme="majorHAnsi" w:hint="default"/>
        <w:b/>
        <w:i w:val="0"/>
      </w:rPr>
    </w:lvl>
    <w:lvl w:ilvl="3">
      <w:start w:val="1"/>
      <w:numFmt w:val="decimal"/>
      <w:lvlText w:val="%1.%2.%3.%4."/>
      <w:lvlJc w:val="left"/>
      <w:pPr>
        <w:tabs>
          <w:tab w:val="num" w:pos="1418"/>
        </w:tabs>
        <w:ind w:left="0" w:firstLine="0"/>
      </w:pPr>
      <w:rPr>
        <w:rFonts w:asciiTheme="majorHAnsi" w:hAnsiTheme="majorHAnsi" w:hint="default"/>
        <w:b/>
        <w:i w:val="0"/>
      </w:rPr>
    </w:lvl>
    <w:lvl w:ilvl="4">
      <w:start w:val="1"/>
      <w:numFmt w:val="decimal"/>
      <w:lvlText w:val="%1.%2.%3.%4.%5."/>
      <w:lvlJc w:val="left"/>
      <w:pPr>
        <w:tabs>
          <w:tab w:val="num" w:pos="1418"/>
        </w:tabs>
        <w:ind w:left="0" w:firstLine="0"/>
      </w:pPr>
      <w:rPr>
        <w:rFonts w:asciiTheme="majorHAnsi" w:hAnsiTheme="majorHAnsi" w:hint="default"/>
        <w:b/>
        <w:i w:val="0"/>
      </w:rPr>
    </w:lvl>
    <w:lvl w:ilvl="5">
      <w:start w:val="1"/>
      <w:numFmt w:val="decimal"/>
      <w:lvlText w:val="%1.%2.%3.%4.%5.%6."/>
      <w:lvlJc w:val="left"/>
      <w:pPr>
        <w:tabs>
          <w:tab w:val="num" w:pos="1418"/>
        </w:tabs>
        <w:ind w:left="0" w:firstLine="0"/>
      </w:pPr>
      <w:rPr>
        <w:rFonts w:asciiTheme="majorHAnsi" w:hAnsiTheme="majorHAnsi" w:hint="default"/>
        <w:b/>
        <w:i w:val="0"/>
      </w:rPr>
    </w:lvl>
    <w:lvl w:ilvl="6">
      <w:start w:val="1"/>
      <w:numFmt w:val="decimal"/>
      <w:lvlText w:val="%1.%2.%3.%4.%5.%6.%7."/>
      <w:lvlJc w:val="left"/>
      <w:pPr>
        <w:tabs>
          <w:tab w:val="num" w:pos="1418"/>
        </w:tabs>
        <w:ind w:left="0" w:firstLine="0"/>
      </w:pPr>
      <w:rPr>
        <w:rFonts w:asciiTheme="majorHAnsi" w:hAnsiTheme="majorHAnsi" w:hint="default"/>
        <w:b/>
        <w:i w:val="0"/>
      </w:rPr>
    </w:lvl>
    <w:lvl w:ilvl="7">
      <w:start w:val="1"/>
      <w:numFmt w:val="decimal"/>
      <w:lvlText w:val="%1.%2.%3.%4.%5.%6.%7.%8."/>
      <w:lvlJc w:val="left"/>
      <w:pPr>
        <w:tabs>
          <w:tab w:val="num" w:pos="1418"/>
        </w:tabs>
        <w:ind w:left="0" w:firstLine="0"/>
      </w:pPr>
      <w:rPr>
        <w:rFonts w:asciiTheme="majorHAnsi" w:hAnsiTheme="majorHAnsi" w:hint="default"/>
        <w:b/>
        <w:i w:val="0"/>
      </w:rPr>
    </w:lvl>
    <w:lvl w:ilvl="8">
      <w:start w:val="1"/>
      <w:numFmt w:val="decimal"/>
      <w:lvlText w:val="%1.%2.%3.%4.%5.%6.%7.%8.%9."/>
      <w:lvlJc w:val="left"/>
      <w:pPr>
        <w:tabs>
          <w:tab w:val="num" w:pos="1418"/>
        </w:tabs>
        <w:ind w:left="0" w:firstLine="0"/>
      </w:pPr>
      <w:rPr>
        <w:rFonts w:asciiTheme="majorHAnsi" w:hAnsiTheme="majorHAnsi" w:hint="default"/>
        <w:b/>
        <w:i w:val="0"/>
      </w:rPr>
    </w:lvl>
  </w:abstractNum>
  <w:abstractNum w:abstractNumId="10" w15:restartNumberingAfterBreak="0">
    <w:nsid w:val="1D6558D9"/>
    <w:multiLevelType w:val="multilevel"/>
    <w:tmpl w:val="95CE6E4A"/>
    <w:lvl w:ilvl="0">
      <w:start w:val="4"/>
      <w:numFmt w:val="decimal"/>
      <w:lvlText w:val="%1."/>
      <w:lvlJc w:val="left"/>
      <w:pPr>
        <w:tabs>
          <w:tab w:val="num" w:pos="1418"/>
        </w:tabs>
        <w:ind w:left="0" w:firstLine="0"/>
      </w:pPr>
      <w:rPr>
        <w:rFonts w:asciiTheme="majorHAnsi" w:hAnsiTheme="majorHAnsi" w:hint="default"/>
        <w:b/>
        <w:i w:val="0"/>
        <w:color w:val="auto"/>
        <w:sz w:val="30"/>
      </w:rPr>
    </w:lvl>
    <w:lvl w:ilvl="1">
      <w:start w:val="1"/>
      <w:numFmt w:val="decimal"/>
      <w:lvlText w:val="%1.%2."/>
      <w:lvlJc w:val="left"/>
      <w:pPr>
        <w:tabs>
          <w:tab w:val="num" w:pos="1418"/>
        </w:tabs>
        <w:ind w:left="0" w:firstLine="0"/>
      </w:pPr>
      <w:rPr>
        <w:rFonts w:asciiTheme="majorHAnsi" w:hAnsiTheme="majorHAnsi" w:hint="default"/>
        <w:b/>
        <w:i w:val="0"/>
      </w:rPr>
    </w:lvl>
    <w:lvl w:ilvl="2">
      <w:start w:val="1"/>
      <w:numFmt w:val="decimal"/>
      <w:lvlText w:val="%1.%2.%3."/>
      <w:lvlJc w:val="left"/>
      <w:pPr>
        <w:tabs>
          <w:tab w:val="num" w:pos="1418"/>
        </w:tabs>
        <w:ind w:left="0" w:firstLine="0"/>
      </w:pPr>
      <w:rPr>
        <w:rFonts w:asciiTheme="majorHAnsi" w:hAnsiTheme="majorHAnsi" w:hint="default"/>
        <w:b/>
        <w:i w:val="0"/>
      </w:rPr>
    </w:lvl>
    <w:lvl w:ilvl="3">
      <w:start w:val="1"/>
      <w:numFmt w:val="decimal"/>
      <w:lvlText w:val="%1.%2.%3.%4."/>
      <w:lvlJc w:val="left"/>
      <w:pPr>
        <w:tabs>
          <w:tab w:val="num" w:pos="1418"/>
        </w:tabs>
        <w:ind w:left="0" w:firstLine="0"/>
      </w:pPr>
      <w:rPr>
        <w:rFonts w:asciiTheme="majorHAnsi" w:hAnsiTheme="majorHAnsi" w:hint="default"/>
        <w:b/>
        <w:i w:val="0"/>
      </w:rPr>
    </w:lvl>
    <w:lvl w:ilvl="4">
      <w:start w:val="1"/>
      <w:numFmt w:val="decimal"/>
      <w:lvlText w:val="%1.%2.%3.%4.%5."/>
      <w:lvlJc w:val="left"/>
      <w:pPr>
        <w:tabs>
          <w:tab w:val="num" w:pos="1418"/>
        </w:tabs>
        <w:ind w:left="0" w:firstLine="0"/>
      </w:pPr>
      <w:rPr>
        <w:rFonts w:asciiTheme="majorHAnsi" w:hAnsiTheme="majorHAnsi" w:hint="default"/>
        <w:b/>
        <w:i w:val="0"/>
      </w:rPr>
    </w:lvl>
    <w:lvl w:ilvl="5">
      <w:start w:val="1"/>
      <w:numFmt w:val="decimal"/>
      <w:lvlText w:val="%1.%2.%3.%4.%5.%6."/>
      <w:lvlJc w:val="left"/>
      <w:pPr>
        <w:tabs>
          <w:tab w:val="num" w:pos="1418"/>
        </w:tabs>
        <w:ind w:left="0" w:firstLine="0"/>
      </w:pPr>
      <w:rPr>
        <w:rFonts w:asciiTheme="majorHAnsi" w:hAnsiTheme="majorHAnsi" w:hint="default"/>
        <w:b/>
        <w:i w:val="0"/>
      </w:rPr>
    </w:lvl>
    <w:lvl w:ilvl="6">
      <w:start w:val="1"/>
      <w:numFmt w:val="decimal"/>
      <w:lvlText w:val="%1.%2.%3.%4.%5.%6.%7."/>
      <w:lvlJc w:val="left"/>
      <w:pPr>
        <w:tabs>
          <w:tab w:val="num" w:pos="1418"/>
        </w:tabs>
        <w:ind w:left="0" w:firstLine="0"/>
      </w:pPr>
      <w:rPr>
        <w:rFonts w:asciiTheme="majorHAnsi" w:hAnsiTheme="majorHAnsi" w:hint="default"/>
        <w:b/>
        <w:i w:val="0"/>
      </w:rPr>
    </w:lvl>
    <w:lvl w:ilvl="7">
      <w:start w:val="1"/>
      <w:numFmt w:val="decimal"/>
      <w:lvlText w:val="%1.%2.%3.%4.%5.%6.%7.%8."/>
      <w:lvlJc w:val="left"/>
      <w:pPr>
        <w:tabs>
          <w:tab w:val="num" w:pos="1418"/>
        </w:tabs>
        <w:ind w:left="0" w:firstLine="0"/>
      </w:pPr>
      <w:rPr>
        <w:rFonts w:asciiTheme="majorHAnsi" w:hAnsiTheme="majorHAnsi" w:hint="default"/>
        <w:b/>
        <w:i w:val="0"/>
      </w:rPr>
    </w:lvl>
    <w:lvl w:ilvl="8">
      <w:start w:val="1"/>
      <w:numFmt w:val="decimal"/>
      <w:lvlText w:val="%1.%2.%3.%4.%5.%6.%7.%8.%9."/>
      <w:lvlJc w:val="left"/>
      <w:pPr>
        <w:tabs>
          <w:tab w:val="num" w:pos="1418"/>
        </w:tabs>
        <w:ind w:left="0" w:firstLine="0"/>
      </w:pPr>
      <w:rPr>
        <w:rFonts w:asciiTheme="majorHAnsi" w:hAnsiTheme="majorHAnsi" w:hint="default"/>
        <w:b/>
        <w:i w:val="0"/>
      </w:rPr>
    </w:lvl>
  </w:abstractNum>
  <w:abstractNum w:abstractNumId="11" w15:restartNumberingAfterBreak="0">
    <w:nsid w:val="1DC53626"/>
    <w:multiLevelType w:val="hybridMultilevel"/>
    <w:tmpl w:val="A0B60DC4"/>
    <w:lvl w:ilvl="0" w:tplc="83AE43C0">
      <w:start w:val="1"/>
      <w:numFmt w:val="decimal"/>
      <w:lvlText w:val="%1"/>
      <w:lvlJc w:val="left"/>
      <w:pPr>
        <w:ind w:left="2421" w:hanging="360"/>
      </w:pPr>
      <w:rPr>
        <w:rFonts w:ascii="Arial" w:hAnsi="Arial" w:hint="default"/>
        <w:b/>
        <w:i w:val="0"/>
        <w:caps w:val="0"/>
        <w:strike w:val="0"/>
        <w:dstrike w:val="0"/>
        <w:vanish w:val="0"/>
        <w:color w:val="05C3DE" w:themeColor="accent1"/>
        <w:sz w:val="60"/>
        <w:vertAlign w:val="baseline"/>
      </w:rPr>
    </w:lvl>
    <w:lvl w:ilvl="1" w:tplc="08090019">
      <w:start w:val="1"/>
      <w:numFmt w:val="lowerLetter"/>
      <w:lvlText w:val="%2."/>
      <w:lvlJc w:val="left"/>
      <w:pPr>
        <w:ind w:left="3141" w:hanging="360"/>
      </w:pPr>
    </w:lvl>
    <w:lvl w:ilvl="2" w:tplc="0809001B" w:tentative="1">
      <w:start w:val="1"/>
      <w:numFmt w:val="lowerRoman"/>
      <w:lvlText w:val="%3."/>
      <w:lvlJc w:val="right"/>
      <w:pPr>
        <w:ind w:left="3861" w:hanging="180"/>
      </w:pPr>
    </w:lvl>
    <w:lvl w:ilvl="3" w:tplc="0809000F" w:tentative="1">
      <w:start w:val="1"/>
      <w:numFmt w:val="decimal"/>
      <w:lvlText w:val="%4."/>
      <w:lvlJc w:val="left"/>
      <w:pPr>
        <w:ind w:left="4581" w:hanging="360"/>
      </w:pPr>
    </w:lvl>
    <w:lvl w:ilvl="4" w:tplc="08090019" w:tentative="1">
      <w:start w:val="1"/>
      <w:numFmt w:val="lowerLetter"/>
      <w:lvlText w:val="%5."/>
      <w:lvlJc w:val="left"/>
      <w:pPr>
        <w:ind w:left="5301" w:hanging="360"/>
      </w:pPr>
    </w:lvl>
    <w:lvl w:ilvl="5" w:tplc="0809001B" w:tentative="1">
      <w:start w:val="1"/>
      <w:numFmt w:val="lowerRoman"/>
      <w:lvlText w:val="%6."/>
      <w:lvlJc w:val="right"/>
      <w:pPr>
        <w:ind w:left="6021" w:hanging="180"/>
      </w:pPr>
    </w:lvl>
    <w:lvl w:ilvl="6" w:tplc="0809000F" w:tentative="1">
      <w:start w:val="1"/>
      <w:numFmt w:val="decimal"/>
      <w:lvlText w:val="%7."/>
      <w:lvlJc w:val="left"/>
      <w:pPr>
        <w:ind w:left="6741" w:hanging="360"/>
      </w:pPr>
    </w:lvl>
    <w:lvl w:ilvl="7" w:tplc="08090019" w:tentative="1">
      <w:start w:val="1"/>
      <w:numFmt w:val="lowerLetter"/>
      <w:lvlText w:val="%8."/>
      <w:lvlJc w:val="left"/>
      <w:pPr>
        <w:ind w:left="7461" w:hanging="360"/>
      </w:pPr>
    </w:lvl>
    <w:lvl w:ilvl="8" w:tplc="0809001B" w:tentative="1">
      <w:start w:val="1"/>
      <w:numFmt w:val="lowerRoman"/>
      <w:lvlText w:val="%9."/>
      <w:lvlJc w:val="right"/>
      <w:pPr>
        <w:ind w:left="8181" w:hanging="180"/>
      </w:pPr>
    </w:lvl>
  </w:abstractNum>
  <w:abstractNum w:abstractNumId="12" w15:restartNumberingAfterBreak="0">
    <w:nsid w:val="24ED599B"/>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9CA5BF8"/>
    <w:multiLevelType w:val="multilevel"/>
    <w:tmpl w:val="AEB25142"/>
    <w:styleLink w:val="Style2"/>
    <w:lvl w:ilvl="0">
      <w:start w:val="1"/>
      <w:numFmt w:val="decimal"/>
      <w:lvlText w:val="%1."/>
      <w:lvlJc w:val="left"/>
      <w:pPr>
        <w:tabs>
          <w:tab w:val="num" w:pos="1418"/>
        </w:tabs>
        <w:ind w:left="0" w:firstLine="0"/>
      </w:pPr>
      <w:rPr>
        <w:rFonts w:asciiTheme="majorHAnsi" w:hAnsiTheme="majorHAnsi" w:hint="default"/>
        <w:b/>
        <w:i w:val="0"/>
        <w:color w:val="auto"/>
        <w:sz w:val="48"/>
      </w:rPr>
    </w:lvl>
    <w:lvl w:ilvl="1">
      <w:start w:val="1"/>
      <w:numFmt w:val="decimal"/>
      <w:lvlText w:val="%1.%2."/>
      <w:lvlJc w:val="left"/>
      <w:pPr>
        <w:tabs>
          <w:tab w:val="num" w:pos="1418"/>
        </w:tabs>
        <w:ind w:left="0" w:firstLine="0"/>
      </w:pPr>
      <w:rPr>
        <w:rFonts w:asciiTheme="majorHAnsi" w:hAnsiTheme="majorHAnsi" w:hint="default"/>
        <w:b/>
        <w:i w:val="0"/>
      </w:rPr>
    </w:lvl>
    <w:lvl w:ilvl="2">
      <w:start w:val="1"/>
      <w:numFmt w:val="decimal"/>
      <w:lvlText w:val="%1.%2.%3."/>
      <w:lvlJc w:val="left"/>
      <w:pPr>
        <w:tabs>
          <w:tab w:val="num" w:pos="1418"/>
        </w:tabs>
        <w:ind w:left="0" w:firstLine="0"/>
      </w:pPr>
      <w:rPr>
        <w:rFonts w:asciiTheme="majorHAnsi" w:hAnsiTheme="majorHAnsi" w:hint="default"/>
        <w:b/>
        <w:i w:val="0"/>
      </w:rPr>
    </w:lvl>
    <w:lvl w:ilvl="3">
      <w:start w:val="1"/>
      <w:numFmt w:val="decimal"/>
      <w:lvlText w:val="%1.%2.%3.%4."/>
      <w:lvlJc w:val="left"/>
      <w:pPr>
        <w:tabs>
          <w:tab w:val="num" w:pos="1418"/>
        </w:tabs>
        <w:ind w:left="0" w:firstLine="0"/>
      </w:pPr>
      <w:rPr>
        <w:rFonts w:asciiTheme="majorHAnsi" w:hAnsiTheme="majorHAnsi" w:hint="default"/>
        <w:b/>
        <w:i w:val="0"/>
      </w:rPr>
    </w:lvl>
    <w:lvl w:ilvl="4">
      <w:start w:val="1"/>
      <w:numFmt w:val="decimal"/>
      <w:lvlText w:val="%1.%2.%3.%4.%5."/>
      <w:lvlJc w:val="left"/>
      <w:pPr>
        <w:tabs>
          <w:tab w:val="num" w:pos="1418"/>
        </w:tabs>
        <w:ind w:left="0" w:firstLine="0"/>
      </w:pPr>
      <w:rPr>
        <w:rFonts w:asciiTheme="majorHAnsi" w:hAnsiTheme="majorHAnsi" w:hint="default"/>
        <w:b/>
        <w:i w:val="0"/>
      </w:rPr>
    </w:lvl>
    <w:lvl w:ilvl="5">
      <w:start w:val="1"/>
      <w:numFmt w:val="decimal"/>
      <w:lvlText w:val="%1.%2.%3.%4.%5.%6."/>
      <w:lvlJc w:val="left"/>
      <w:pPr>
        <w:tabs>
          <w:tab w:val="num" w:pos="1418"/>
        </w:tabs>
        <w:ind w:left="0" w:firstLine="0"/>
      </w:pPr>
      <w:rPr>
        <w:rFonts w:asciiTheme="majorHAnsi" w:hAnsiTheme="majorHAnsi" w:hint="default"/>
        <w:b/>
        <w:i w:val="0"/>
      </w:rPr>
    </w:lvl>
    <w:lvl w:ilvl="6">
      <w:start w:val="1"/>
      <w:numFmt w:val="decimal"/>
      <w:lvlText w:val="%1.%2.%3.%4.%5.%6.%7."/>
      <w:lvlJc w:val="left"/>
      <w:pPr>
        <w:tabs>
          <w:tab w:val="num" w:pos="1418"/>
        </w:tabs>
        <w:ind w:left="0" w:firstLine="0"/>
      </w:pPr>
      <w:rPr>
        <w:rFonts w:asciiTheme="majorHAnsi" w:hAnsiTheme="majorHAnsi" w:hint="default"/>
        <w:b/>
        <w:i w:val="0"/>
      </w:rPr>
    </w:lvl>
    <w:lvl w:ilvl="7">
      <w:start w:val="1"/>
      <w:numFmt w:val="decimal"/>
      <w:lvlText w:val="%1.%2.%3.%4.%5.%6.%7.%8."/>
      <w:lvlJc w:val="left"/>
      <w:pPr>
        <w:tabs>
          <w:tab w:val="num" w:pos="1418"/>
        </w:tabs>
        <w:ind w:left="0" w:firstLine="0"/>
      </w:pPr>
      <w:rPr>
        <w:rFonts w:asciiTheme="majorHAnsi" w:hAnsiTheme="majorHAnsi" w:hint="default"/>
        <w:b/>
        <w:i w:val="0"/>
      </w:rPr>
    </w:lvl>
    <w:lvl w:ilvl="8">
      <w:start w:val="1"/>
      <w:numFmt w:val="decimal"/>
      <w:lvlText w:val="%1.%2.%3.%4.%5.%6.%7.%8.%9."/>
      <w:lvlJc w:val="left"/>
      <w:pPr>
        <w:tabs>
          <w:tab w:val="num" w:pos="1418"/>
        </w:tabs>
        <w:ind w:left="0" w:firstLine="0"/>
      </w:pPr>
      <w:rPr>
        <w:rFonts w:asciiTheme="majorHAnsi" w:hAnsiTheme="majorHAnsi" w:hint="default"/>
        <w:b/>
        <w:i w:val="0"/>
      </w:rPr>
    </w:lvl>
  </w:abstractNum>
  <w:abstractNum w:abstractNumId="14" w15:restartNumberingAfterBreak="0">
    <w:nsid w:val="336F7553"/>
    <w:multiLevelType w:val="hybridMultilevel"/>
    <w:tmpl w:val="DE4238EC"/>
    <w:lvl w:ilvl="0" w:tplc="12D846C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F75E37"/>
    <w:multiLevelType w:val="hybridMultilevel"/>
    <w:tmpl w:val="685AB862"/>
    <w:lvl w:ilvl="0" w:tplc="E6F8753E">
      <w:start w:val="1"/>
      <w:numFmt w:val="decimal"/>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6" w15:restartNumberingAfterBreak="0">
    <w:nsid w:val="376428A1"/>
    <w:multiLevelType w:val="multilevel"/>
    <w:tmpl w:val="1E34127E"/>
    <w:numStyleLink w:val="HeadList2"/>
  </w:abstractNum>
  <w:abstractNum w:abstractNumId="17" w15:restartNumberingAfterBreak="0">
    <w:nsid w:val="41482F76"/>
    <w:multiLevelType w:val="hybridMultilevel"/>
    <w:tmpl w:val="41DC199C"/>
    <w:lvl w:ilvl="0" w:tplc="F95C06F2">
      <w:start w:val="6"/>
      <w:numFmt w:val="bullet"/>
      <w:pStyle w:val="Bullet2"/>
      <w:lvlText w:val=""/>
      <w:lvlPicBulletId w:val="1"/>
      <w:lvlJc w:val="left"/>
      <w:pPr>
        <w:ind w:left="1080" w:hanging="360"/>
      </w:pPr>
      <w:rPr>
        <w:rFonts w:ascii="Symbol" w:eastAsia="Arial" w:hAnsi="Symbol" w:cs="Arial (TT) Regular" w:hint="default"/>
        <w:b w:val="0"/>
        <w:bCs w:val="0"/>
        <w:i w:val="0"/>
        <w:iCs w:val="0"/>
        <w:caps w:val="0"/>
        <w:smallCaps w:val="0"/>
        <w:strike w:val="0"/>
        <w:dstrike w:val="0"/>
        <w:vanish w:val="0"/>
        <w:color w:val="auto"/>
        <w:spacing w:val="0"/>
        <w:kern w:val="0"/>
        <w:position w:val="0"/>
        <w:sz w:val="18"/>
        <w:szCs w:val="18"/>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94D5D56"/>
    <w:multiLevelType w:val="hybridMultilevel"/>
    <w:tmpl w:val="B3A2CB3E"/>
    <w:lvl w:ilvl="0" w:tplc="33DA82C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3020AD"/>
    <w:multiLevelType w:val="hybridMultilevel"/>
    <w:tmpl w:val="7D488F02"/>
    <w:lvl w:ilvl="0" w:tplc="D0002BC0">
      <w:start w:val="6"/>
      <w:numFmt w:val="bullet"/>
      <w:pStyle w:val="Bullet1"/>
      <w:lvlText w:val=""/>
      <w:lvlPicBulletId w:val="0"/>
      <w:lvlJc w:val="left"/>
      <w:pPr>
        <w:ind w:left="720" w:hanging="360"/>
      </w:pPr>
      <w:rPr>
        <w:rFonts w:ascii="Symbol" w:eastAsia="Arial" w:hAnsi="Symbol" w:cs="Arial (TT) Regular" w:hint="default"/>
        <w:b w:val="0"/>
        <w:bCs w:val="0"/>
        <w:i w:val="0"/>
        <w:iCs w:val="0"/>
        <w:caps w:val="0"/>
        <w:smallCaps w:val="0"/>
        <w:strike w:val="0"/>
        <w:dstrike w:val="0"/>
        <w:noProof w:val="0"/>
        <w:vanish w:val="0"/>
        <w:color w:val="auto"/>
        <w:spacing w:val="0"/>
        <w:kern w:val="0"/>
        <w:position w:val="0"/>
        <w:sz w:val="18"/>
        <w:szCs w:val="1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3157B2"/>
    <w:multiLevelType w:val="multilevel"/>
    <w:tmpl w:val="87348064"/>
    <w:lvl w:ilvl="0">
      <w:start w:val="1"/>
      <w:numFmt w:val="decimal"/>
      <w:pStyle w:val="Head1"/>
      <w:lvlText w:val="%1."/>
      <w:lvlJc w:val="left"/>
      <w:pPr>
        <w:tabs>
          <w:tab w:val="num" w:pos="0"/>
        </w:tabs>
        <w:ind w:left="0" w:firstLine="0"/>
      </w:pPr>
      <w:rPr>
        <w:rFonts w:ascii="Arial" w:hAnsi="Arial" w:hint="default"/>
        <w:b w:val="0"/>
        <w:i w:val="0"/>
        <w:color w:val="auto"/>
        <w:sz w:val="36"/>
      </w:rPr>
    </w:lvl>
    <w:lvl w:ilvl="1">
      <w:start w:val="1"/>
      <w:numFmt w:val="decimal"/>
      <w:pStyle w:val="Head2"/>
      <w:lvlText w:val="%1.%2."/>
      <w:lvlJc w:val="left"/>
      <w:pPr>
        <w:tabs>
          <w:tab w:val="num" w:pos="0"/>
        </w:tabs>
        <w:ind w:left="0" w:firstLine="0"/>
      </w:pPr>
      <w:rPr>
        <w:rFonts w:hint="default"/>
        <w:b w:val="0"/>
        <w:i w:val="0"/>
      </w:rPr>
    </w:lvl>
    <w:lvl w:ilvl="2">
      <w:start w:val="1"/>
      <w:numFmt w:val="decimal"/>
      <w:pStyle w:val="Head3"/>
      <w:lvlText w:val="%1.%2.%3."/>
      <w:lvlJc w:val="left"/>
      <w:pPr>
        <w:tabs>
          <w:tab w:val="num" w:pos="0"/>
        </w:tabs>
        <w:ind w:left="0" w:firstLine="0"/>
      </w:pPr>
      <w:rPr>
        <w:rFonts w:hint="default"/>
        <w:b w:val="0"/>
        <w:i w:val="0"/>
      </w:rPr>
    </w:lvl>
    <w:lvl w:ilvl="3">
      <w:start w:val="1"/>
      <w:numFmt w:val="decimal"/>
      <w:pStyle w:val="Head4"/>
      <w:lvlText w:val="%1.%2.%3.%4"/>
      <w:lvlJc w:val="left"/>
      <w:pPr>
        <w:tabs>
          <w:tab w:val="num" w:pos="0"/>
        </w:tabs>
        <w:ind w:left="0" w:firstLine="0"/>
      </w:pPr>
      <w:rPr>
        <w:rFonts w:hint="default"/>
        <w:b w:val="0"/>
        <w:i w:val="0"/>
      </w:rPr>
    </w:lvl>
    <w:lvl w:ilvl="4">
      <w:start w:val="1"/>
      <w:numFmt w:val="decimal"/>
      <w:lvlText w:val="%1.%2.%3.%4.%5."/>
      <w:lvlJc w:val="left"/>
      <w:pPr>
        <w:tabs>
          <w:tab w:val="num" w:pos="0"/>
        </w:tabs>
        <w:ind w:left="0" w:firstLine="0"/>
      </w:pPr>
      <w:rPr>
        <w:rFonts w:hint="default"/>
        <w:b w:val="0"/>
        <w:i w:val="0"/>
      </w:rPr>
    </w:lvl>
    <w:lvl w:ilvl="5">
      <w:start w:val="1"/>
      <w:numFmt w:val="decimal"/>
      <w:lvlText w:val="%1.%2.%3.%4.%5.%6."/>
      <w:lvlJc w:val="left"/>
      <w:pPr>
        <w:tabs>
          <w:tab w:val="num" w:pos="0"/>
        </w:tabs>
        <w:ind w:left="0" w:firstLine="0"/>
      </w:pPr>
      <w:rPr>
        <w:rFonts w:hint="default"/>
        <w:b w:val="0"/>
        <w:i w:val="0"/>
      </w:rPr>
    </w:lvl>
    <w:lvl w:ilvl="6">
      <w:start w:val="1"/>
      <w:numFmt w:val="decimal"/>
      <w:lvlText w:val="%1.%2.%3.%4.%5.%6.%7."/>
      <w:lvlJc w:val="left"/>
      <w:pPr>
        <w:tabs>
          <w:tab w:val="num" w:pos="0"/>
        </w:tabs>
        <w:ind w:left="0" w:firstLine="0"/>
      </w:pPr>
      <w:rPr>
        <w:rFonts w:hint="default"/>
        <w:b w:val="0"/>
        <w:i w:val="0"/>
      </w:rPr>
    </w:lvl>
    <w:lvl w:ilvl="7">
      <w:start w:val="1"/>
      <w:numFmt w:val="decimal"/>
      <w:lvlText w:val="%1.%2.%3.%4.%5.%6.%7.%8."/>
      <w:lvlJc w:val="left"/>
      <w:pPr>
        <w:tabs>
          <w:tab w:val="num" w:pos="0"/>
        </w:tabs>
        <w:ind w:left="0" w:firstLine="0"/>
      </w:pPr>
      <w:rPr>
        <w:rFonts w:hint="default"/>
        <w:b w:val="0"/>
        <w:i w:val="0"/>
      </w:rPr>
    </w:lvl>
    <w:lvl w:ilvl="8">
      <w:start w:val="1"/>
      <w:numFmt w:val="decimal"/>
      <w:lvlText w:val="%1.%2.%3.%4.%5.%6.%7.%8.%9."/>
      <w:lvlJc w:val="left"/>
      <w:pPr>
        <w:tabs>
          <w:tab w:val="num" w:pos="0"/>
        </w:tabs>
        <w:ind w:left="0" w:firstLine="0"/>
      </w:pPr>
      <w:rPr>
        <w:rFonts w:hint="default"/>
        <w:b w:val="0"/>
        <w:i w:val="0"/>
      </w:rPr>
    </w:lvl>
  </w:abstractNum>
  <w:abstractNum w:abstractNumId="21" w15:restartNumberingAfterBreak="0">
    <w:nsid w:val="564B3CB5"/>
    <w:multiLevelType w:val="multilevel"/>
    <w:tmpl w:val="F3A4A334"/>
    <w:lvl w:ilvl="0">
      <w:start w:val="2"/>
      <w:numFmt w:val="decimal"/>
      <w:lvlText w:val="%1."/>
      <w:lvlJc w:val="left"/>
      <w:pPr>
        <w:tabs>
          <w:tab w:val="num" w:pos="1418"/>
        </w:tabs>
        <w:ind w:left="0" w:firstLine="0"/>
      </w:pPr>
      <w:rPr>
        <w:rFonts w:asciiTheme="majorHAnsi" w:hAnsiTheme="majorHAnsi" w:hint="default"/>
        <w:b/>
        <w:color w:val="05C3DE" w:themeColor="accent1"/>
        <w:sz w:val="60"/>
      </w:rPr>
    </w:lvl>
    <w:lvl w:ilvl="1">
      <w:start w:val="1"/>
      <w:numFmt w:val="decimal"/>
      <w:lvlText w:val="%1.%2."/>
      <w:lvlJc w:val="left"/>
      <w:pPr>
        <w:tabs>
          <w:tab w:val="num" w:pos="1418"/>
        </w:tabs>
        <w:ind w:left="0" w:firstLine="0"/>
      </w:pPr>
      <w:rPr>
        <w:rFonts w:hint="default"/>
        <w:b/>
        <w:i w:val="0"/>
      </w:rPr>
    </w:lvl>
    <w:lvl w:ilvl="2">
      <w:start w:val="1"/>
      <w:numFmt w:val="decimal"/>
      <w:lvlText w:val="%1.%2.%3."/>
      <w:lvlJc w:val="left"/>
      <w:pPr>
        <w:tabs>
          <w:tab w:val="num" w:pos="1418"/>
        </w:tabs>
        <w:ind w:left="0" w:firstLine="0"/>
      </w:pPr>
      <w:rPr>
        <w:rFonts w:hint="default"/>
        <w:b/>
        <w:i w:val="0"/>
      </w:rPr>
    </w:lvl>
    <w:lvl w:ilvl="3">
      <w:start w:val="1"/>
      <w:numFmt w:val="decimal"/>
      <w:lvlText w:val="%1.%2.%3.%4."/>
      <w:lvlJc w:val="left"/>
      <w:pPr>
        <w:tabs>
          <w:tab w:val="num" w:pos="1418"/>
        </w:tabs>
        <w:ind w:left="0" w:firstLine="0"/>
      </w:pPr>
      <w:rPr>
        <w:rFonts w:hint="default"/>
        <w:b/>
        <w:i w:val="0"/>
      </w:rPr>
    </w:lvl>
    <w:lvl w:ilvl="4">
      <w:start w:val="1"/>
      <w:numFmt w:val="decimal"/>
      <w:lvlText w:val="%1.%2.%3.%4.%5."/>
      <w:lvlJc w:val="left"/>
      <w:pPr>
        <w:tabs>
          <w:tab w:val="num" w:pos="1418"/>
        </w:tabs>
        <w:ind w:left="0" w:firstLine="0"/>
      </w:pPr>
      <w:rPr>
        <w:rFonts w:hint="default"/>
        <w:b/>
        <w:i w:val="0"/>
      </w:rPr>
    </w:lvl>
    <w:lvl w:ilvl="5">
      <w:start w:val="1"/>
      <w:numFmt w:val="decimal"/>
      <w:lvlText w:val="%1.%2.%3.%4.%5.%6."/>
      <w:lvlJc w:val="left"/>
      <w:pPr>
        <w:tabs>
          <w:tab w:val="num" w:pos="1418"/>
        </w:tabs>
        <w:ind w:left="0" w:firstLine="0"/>
      </w:pPr>
      <w:rPr>
        <w:rFonts w:hint="default"/>
        <w:b/>
        <w:i w:val="0"/>
      </w:rPr>
    </w:lvl>
    <w:lvl w:ilvl="6">
      <w:start w:val="1"/>
      <w:numFmt w:val="decimal"/>
      <w:lvlText w:val="%1.%2.%3.%4.%5.%6.%7."/>
      <w:lvlJc w:val="left"/>
      <w:pPr>
        <w:tabs>
          <w:tab w:val="num" w:pos="1418"/>
        </w:tabs>
        <w:ind w:left="0" w:firstLine="0"/>
      </w:pPr>
      <w:rPr>
        <w:rFonts w:hint="default"/>
        <w:b/>
        <w:i w:val="0"/>
      </w:rPr>
    </w:lvl>
    <w:lvl w:ilvl="7">
      <w:start w:val="1"/>
      <w:numFmt w:val="decimal"/>
      <w:lvlText w:val="%1.%2.%3.%4.%5.%6.%7.%8."/>
      <w:lvlJc w:val="left"/>
      <w:pPr>
        <w:tabs>
          <w:tab w:val="num" w:pos="1418"/>
        </w:tabs>
        <w:ind w:left="0" w:firstLine="0"/>
      </w:pPr>
      <w:rPr>
        <w:rFonts w:hint="default"/>
        <w:b/>
        <w:i w:val="0"/>
      </w:rPr>
    </w:lvl>
    <w:lvl w:ilvl="8">
      <w:start w:val="1"/>
      <w:numFmt w:val="decimal"/>
      <w:lvlText w:val="%1.%2.%3.%4.%5.%6.%7.%8.%9."/>
      <w:lvlJc w:val="left"/>
      <w:pPr>
        <w:tabs>
          <w:tab w:val="num" w:pos="1418"/>
        </w:tabs>
        <w:ind w:left="0" w:firstLine="0"/>
      </w:pPr>
      <w:rPr>
        <w:rFonts w:hint="default"/>
        <w:b/>
        <w:i w:val="0"/>
      </w:rPr>
    </w:lvl>
  </w:abstractNum>
  <w:abstractNum w:abstractNumId="22" w15:restartNumberingAfterBreak="0">
    <w:nsid w:val="57995AAF"/>
    <w:multiLevelType w:val="multilevel"/>
    <w:tmpl w:val="D9088196"/>
    <w:styleLink w:val="HeadList1"/>
    <w:lvl w:ilvl="0">
      <w:start w:val="1"/>
      <w:numFmt w:val="decimal"/>
      <w:lvlText w:val="%1."/>
      <w:lvlJc w:val="left"/>
      <w:pPr>
        <w:tabs>
          <w:tab w:val="num" w:pos="1418"/>
        </w:tabs>
        <w:ind w:left="0" w:firstLine="0"/>
      </w:pPr>
      <w:rPr>
        <w:rFonts w:asciiTheme="majorHAnsi" w:hAnsiTheme="majorHAnsi" w:hint="default"/>
        <w:b/>
        <w:color w:val="auto"/>
        <w:sz w:val="60"/>
      </w:rPr>
    </w:lvl>
    <w:lvl w:ilvl="1">
      <w:start w:val="1"/>
      <w:numFmt w:val="decimal"/>
      <w:lvlText w:val="%1.%2."/>
      <w:lvlJc w:val="left"/>
      <w:pPr>
        <w:tabs>
          <w:tab w:val="num" w:pos="1418"/>
        </w:tabs>
        <w:ind w:left="0" w:firstLine="0"/>
      </w:pPr>
      <w:rPr>
        <w:rFonts w:hint="default"/>
        <w:b/>
        <w:i w:val="0"/>
      </w:rPr>
    </w:lvl>
    <w:lvl w:ilvl="2">
      <w:start w:val="1"/>
      <w:numFmt w:val="decimal"/>
      <w:lvlText w:val="%1.%2.%3."/>
      <w:lvlJc w:val="left"/>
      <w:pPr>
        <w:tabs>
          <w:tab w:val="num" w:pos="1418"/>
        </w:tabs>
        <w:ind w:left="0" w:firstLine="0"/>
      </w:pPr>
      <w:rPr>
        <w:rFonts w:hint="default"/>
        <w:b/>
        <w:i w:val="0"/>
      </w:rPr>
    </w:lvl>
    <w:lvl w:ilvl="3">
      <w:start w:val="1"/>
      <w:numFmt w:val="decimal"/>
      <w:lvlText w:val="%1.%2.%3.%4."/>
      <w:lvlJc w:val="left"/>
      <w:pPr>
        <w:tabs>
          <w:tab w:val="num" w:pos="1418"/>
        </w:tabs>
        <w:ind w:left="0" w:firstLine="0"/>
      </w:pPr>
      <w:rPr>
        <w:rFonts w:hint="default"/>
        <w:b/>
        <w:i w:val="0"/>
      </w:rPr>
    </w:lvl>
    <w:lvl w:ilvl="4">
      <w:start w:val="1"/>
      <w:numFmt w:val="decimal"/>
      <w:lvlText w:val="%1.%2.%3.%4.%5."/>
      <w:lvlJc w:val="left"/>
      <w:pPr>
        <w:tabs>
          <w:tab w:val="num" w:pos="1418"/>
        </w:tabs>
        <w:ind w:left="0" w:firstLine="0"/>
      </w:pPr>
      <w:rPr>
        <w:rFonts w:hint="default"/>
        <w:b/>
        <w:i w:val="0"/>
      </w:rPr>
    </w:lvl>
    <w:lvl w:ilvl="5">
      <w:start w:val="1"/>
      <w:numFmt w:val="decimal"/>
      <w:lvlText w:val="%1.%2.%3.%4.%5.%6."/>
      <w:lvlJc w:val="left"/>
      <w:pPr>
        <w:tabs>
          <w:tab w:val="num" w:pos="1418"/>
        </w:tabs>
        <w:ind w:left="0" w:firstLine="0"/>
      </w:pPr>
      <w:rPr>
        <w:rFonts w:hint="default"/>
        <w:b/>
        <w:i w:val="0"/>
      </w:rPr>
    </w:lvl>
    <w:lvl w:ilvl="6">
      <w:start w:val="1"/>
      <w:numFmt w:val="decimal"/>
      <w:lvlText w:val="%1.%2.%3.%4.%5.%6.%7."/>
      <w:lvlJc w:val="left"/>
      <w:pPr>
        <w:tabs>
          <w:tab w:val="num" w:pos="1418"/>
        </w:tabs>
        <w:ind w:left="0" w:firstLine="0"/>
      </w:pPr>
      <w:rPr>
        <w:rFonts w:hint="default"/>
        <w:b/>
        <w:i w:val="0"/>
      </w:rPr>
    </w:lvl>
    <w:lvl w:ilvl="7">
      <w:start w:val="1"/>
      <w:numFmt w:val="decimal"/>
      <w:lvlText w:val="%1.%2.%3.%4.%5.%6.%7.%8."/>
      <w:lvlJc w:val="left"/>
      <w:pPr>
        <w:tabs>
          <w:tab w:val="num" w:pos="1418"/>
        </w:tabs>
        <w:ind w:left="0" w:firstLine="0"/>
      </w:pPr>
      <w:rPr>
        <w:rFonts w:hint="default"/>
        <w:b/>
        <w:i w:val="0"/>
      </w:rPr>
    </w:lvl>
    <w:lvl w:ilvl="8">
      <w:start w:val="1"/>
      <w:numFmt w:val="decimal"/>
      <w:lvlText w:val="%1.%2.%3.%4.%5.%6.%7.%8.%9."/>
      <w:lvlJc w:val="left"/>
      <w:pPr>
        <w:tabs>
          <w:tab w:val="num" w:pos="1418"/>
        </w:tabs>
        <w:ind w:left="0" w:firstLine="0"/>
      </w:pPr>
      <w:rPr>
        <w:rFonts w:hint="default"/>
        <w:b/>
        <w:i w:val="0"/>
      </w:rPr>
    </w:lvl>
  </w:abstractNum>
  <w:abstractNum w:abstractNumId="23" w15:restartNumberingAfterBreak="0">
    <w:nsid w:val="5BDB247E"/>
    <w:multiLevelType w:val="hybridMultilevel"/>
    <w:tmpl w:val="48FAF8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D9F5B57"/>
    <w:multiLevelType w:val="hybridMultilevel"/>
    <w:tmpl w:val="7B001336"/>
    <w:lvl w:ilvl="0" w:tplc="60EA80CE">
      <w:start w:val="1"/>
      <w:numFmt w:val="decimal"/>
      <w:pStyle w:val="Palladium-Numbering"/>
      <w:lvlText w:val="%1"/>
      <w:lvlJc w:val="left"/>
      <w:pPr>
        <w:ind w:left="720" w:hanging="360"/>
      </w:pPr>
      <w:rPr>
        <w:rFonts w:ascii="Arial" w:hAnsi="Arial" w:hint="default"/>
        <w:b/>
        <w:i w:val="0"/>
        <w:caps w:val="0"/>
        <w:strike w:val="0"/>
        <w:dstrike w:val="0"/>
        <w:vanish w:val="0"/>
        <w:color w:val="000000" w:themeColor="text1"/>
        <w:sz w:val="22"/>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5B768A4"/>
    <w:multiLevelType w:val="multilevel"/>
    <w:tmpl w:val="38C43764"/>
    <w:styleLink w:val="HeadList3"/>
    <w:lvl w:ilvl="0">
      <w:start w:val="1"/>
      <w:numFmt w:val="decimal"/>
      <w:lvlText w:val="%1."/>
      <w:lvlJc w:val="left"/>
      <w:pPr>
        <w:tabs>
          <w:tab w:val="num" w:pos="1418"/>
        </w:tabs>
        <w:ind w:left="0" w:firstLine="0"/>
      </w:pPr>
      <w:rPr>
        <w:rFonts w:asciiTheme="majorHAnsi" w:hAnsiTheme="majorHAnsi" w:hint="default"/>
        <w:b/>
        <w:i w:val="0"/>
        <w:color w:val="auto"/>
        <w:sz w:val="48"/>
      </w:rPr>
    </w:lvl>
    <w:lvl w:ilvl="1">
      <w:start w:val="1"/>
      <w:numFmt w:val="decimal"/>
      <w:lvlText w:val="%1.%2."/>
      <w:lvlJc w:val="left"/>
      <w:pPr>
        <w:tabs>
          <w:tab w:val="num" w:pos="1418"/>
        </w:tabs>
        <w:ind w:left="0" w:firstLine="0"/>
      </w:pPr>
      <w:rPr>
        <w:rFonts w:asciiTheme="majorHAnsi" w:hAnsiTheme="majorHAnsi" w:hint="default"/>
        <w:b/>
        <w:i w:val="0"/>
      </w:rPr>
    </w:lvl>
    <w:lvl w:ilvl="2">
      <w:start w:val="1"/>
      <w:numFmt w:val="decimal"/>
      <w:lvlText w:val="%1.%2.%3."/>
      <w:lvlJc w:val="left"/>
      <w:pPr>
        <w:tabs>
          <w:tab w:val="num" w:pos="1418"/>
        </w:tabs>
        <w:ind w:left="0" w:firstLine="0"/>
      </w:pPr>
      <w:rPr>
        <w:rFonts w:asciiTheme="majorHAnsi" w:hAnsiTheme="majorHAnsi" w:hint="default"/>
        <w:b/>
        <w:i w:val="0"/>
      </w:rPr>
    </w:lvl>
    <w:lvl w:ilvl="3">
      <w:start w:val="1"/>
      <w:numFmt w:val="decimal"/>
      <w:lvlText w:val="%1.%2.%3.%4."/>
      <w:lvlJc w:val="left"/>
      <w:pPr>
        <w:tabs>
          <w:tab w:val="num" w:pos="1418"/>
        </w:tabs>
        <w:ind w:left="0" w:firstLine="0"/>
      </w:pPr>
      <w:rPr>
        <w:rFonts w:asciiTheme="majorHAnsi" w:hAnsiTheme="majorHAnsi" w:hint="default"/>
        <w:b/>
        <w:i w:val="0"/>
      </w:rPr>
    </w:lvl>
    <w:lvl w:ilvl="4">
      <w:start w:val="1"/>
      <w:numFmt w:val="decimal"/>
      <w:lvlText w:val="%1.%2.%3.%4.%5."/>
      <w:lvlJc w:val="left"/>
      <w:pPr>
        <w:tabs>
          <w:tab w:val="num" w:pos="1418"/>
        </w:tabs>
        <w:ind w:left="0" w:firstLine="0"/>
      </w:pPr>
      <w:rPr>
        <w:rFonts w:asciiTheme="majorHAnsi" w:hAnsiTheme="majorHAnsi" w:hint="default"/>
        <w:b/>
        <w:i w:val="0"/>
      </w:rPr>
    </w:lvl>
    <w:lvl w:ilvl="5">
      <w:start w:val="1"/>
      <w:numFmt w:val="decimal"/>
      <w:lvlText w:val="%1.%2.%3.%4.%5.%6."/>
      <w:lvlJc w:val="left"/>
      <w:pPr>
        <w:tabs>
          <w:tab w:val="num" w:pos="1418"/>
        </w:tabs>
        <w:ind w:left="0" w:firstLine="0"/>
      </w:pPr>
      <w:rPr>
        <w:rFonts w:asciiTheme="majorHAnsi" w:hAnsiTheme="majorHAnsi" w:hint="default"/>
        <w:b/>
        <w:i w:val="0"/>
      </w:rPr>
    </w:lvl>
    <w:lvl w:ilvl="6">
      <w:start w:val="1"/>
      <w:numFmt w:val="decimal"/>
      <w:lvlText w:val="%1.%2.%3.%4.%5.%6.%7."/>
      <w:lvlJc w:val="left"/>
      <w:pPr>
        <w:tabs>
          <w:tab w:val="num" w:pos="1418"/>
        </w:tabs>
        <w:ind w:left="0" w:firstLine="0"/>
      </w:pPr>
      <w:rPr>
        <w:rFonts w:asciiTheme="majorHAnsi" w:hAnsiTheme="majorHAnsi" w:hint="default"/>
        <w:b/>
        <w:i w:val="0"/>
      </w:rPr>
    </w:lvl>
    <w:lvl w:ilvl="7">
      <w:start w:val="1"/>
      <w:numFmt w:val="decimal"/>
      <w:lvlText w:val="%1.%2.%3.%4.%5.%6.%7.%8."/>
      <w:lvlJc w:val="left"/>
      <w:pPr>
        <w:tabs>
          <w:tab w:val="num" w:pos="1418"/>
        </w:tabs>
        <w:ind w:left="0" w:firstLine="0"/>
      </w:pPr>
      <w:rPr>
        <w:rFonts w:asciiTheme="majorHAnsi" w:hAnsiTheme="majorHAnsi" w:hint="default"/>
        <w:b/>
        <w:i w:val="0"/>
      </w:rPr>
    </w:lvl>
    <w:lvl w:ilvl="8">
      <w:start w:val="1"/>
      <w:numFmt w:val="decimal"/>
      <w:lvlText w:val="%1.%2.%3.%4.%5.%6.%7.%8.%9."/>
      <w:lvlJc w:val="left"/>
      <w:pPr>
        <w:tabs>
          <w:tab w:val="num" w:pos="1418"/>
        </w:tabs>
        <w:ind w:left="0" w:firstLine="0"/>
      </w:pPr>
      <w:rPr>
        <w:rFonts w:asciiTheme="majorHAnsi" w:hAnsiTheme="majorHAnsi" w:hint="default"/>
        <w:b/>
        <w:i w:val="0"/>
      </w:rPr>
    </w:lvl>
  </w:abstractNum>
  <w:abstractNum w:abstractNumId="26" w15:restartNumberingAfterBreak="0">
    <w:nsid w:val="6CF37FFB"/>
    <w:multiLevelType w:val="multilevel"/>
    <w:tmpl w:val="BEE637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6EA61334"/>
    <w:multiLevelType w:val="multilevel"/>
    <w:tmpl w:val="CC402E02"/>
    <w:lvl w:ilvl="0">
      <w:start w:val="1"/>
      <w:numFmt w:val="decimal"/>
      <w:lvlText w:val="%1"/>
      <w:lvlJc w:val="left"/>
      <w:pPr>
        <w:ind w:left="720" w:hanging="360"/>
      </w:pPr>
      <w:rPr>
        <w:rFonts w:ascii="Arial" w:hAnsi="Arial" w:hint="default"/>
        <w:b/>
        <w:i w:val="0"/>
        <w:caps w:val="0"/>
        <w:strike w:val="0"/>
        <w:dstrike w:val="0"/>
        <w:vanish w:val="0"/>
        <w:color w:val="000000" w:themeColor="text1"/>
        <w:sz w:val="48"/>
        <w:vertAlign w:val="baseline"/>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520" w:hanging="2160"/>
      </w:pPr>
      <w:rPr>
        <w:rFonts w:hint="default"/>
      </w:rPr>
    </w:lvl>
    <w:lvl w:ilvl="4">
      <w:start w:val="1"/>
      <w:numFmt w:val="decimal"/>
      <w:isLgl/>
      <w:lvlText w:val="%1.%2.%3.%4.%5"/>
      <w:lvlJc w:val="left"/>
      <w:pPr>
        <w:ind w:left="2880" w:hanging="2520"/>
      </w:pPr>
      <w:rPr>
        <w:rFonts w:hint="default"/>
      </w:rPr>
    </w:lvl>
    <w:lvl w:ilvl="5">
      <w:start w:val="1"/>
      <w:numFmt w:val="decimal"/>
      <w:isLgl/>
      <w:lvlText w:val="%1.%2.%3.%4.%5.%6"/>
      <w:lvlJc w:val="left"/>
      <w:pPr>
        <w:ind w:left="3240" w:hanging="2880"/>
      </w:pPr>
      <w:rPr>
        <w:rFonts w:hint="default"/>
      </w:rPr>
    </w:lvl>
    <w:lvl w:ilvl="6">
      <w:start w:val="1"/>
      <w:numFmt w:val="decimal"/>
      <w:isLgl/>
      <w:lvlText w:val="%1.%2.%3.%4.%5.%6.%7"/>
      <w:lvlJc w:val="left"/>
      <w:pPr>
        <w:ind w:left="3960" w:hanging="3600"/>
      </w:pPr>
      <w:rPr>
        <w:rFonts w:hint="default"/>
      </w:rPr>
    </w:lvl>
    <w:lvl w:ilvl="7">
      <w:start w:val="1"/>
      <w:numFmt w:val="decimal"/>
      <w:isLgl/>
      <w:lvlText w:val="%1.%2.%3.%4.%5.%6.%7.%8"/>
      <w:lvlJc w:val="left"/>
      <w:pPr>
        <w:ind w:left="4320" w:hanging="3960"/>
      </w:pPr>
      <w:rPr>
        <w:rFonts w:hint="default"/>
      </w:rPr>
    </w:lvl>
    <w:lvl w:ilvl="8">
      <w:start w:val="1"/>
      <w:numFmt w:val="decimal"/>
      <w:isLgl/>
      <w:lvlText w:val="%1.%2.%3.%4.%5.%6.%7.%8.%9"/>
      <w:lvlJc w:val="left"/>
      <w:pPr>
        <w:ind w:left="5040" w:hanging="4680"/>
      </w:pPr>
      <w:rPr>
        <w:rFonts w:hint="default"/>
      </w:rPr>
    </w:lvl>
  </w:abstractNum>
  <w:abstractNum w:abstractNumId="28" w15:restartNumberingAfterBreak="0">
    <w:nsid w:val="6F93376A"/>
    <w:multiLevelType w:val="multilevel"/>
    <w:tmpl w:val="35E84FBA"/>
    <w:numStyleLink w:val="HeadList4"/>
  </w:abstractNum>
  <w:abstractNum w:abstractNumId="29" w15:restartNumberingAfterBreak="0">
    <w:nsid w:val="75DD7D95"/>
    <w:multiLevelType w:val="hybridMultilevel"/>
    <w:tmpl w:val="457C0C02"/>
    <w:lvl w:ilvl="0" w:tplc="A7FC07A6">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91A3DF2"/>
    <w:multiLevelType w:val="multilevel"/>
    <w:tmpl w:val="6A84BCAC"/>
    <w:lvl w:ilvl="0">
      <w:start w:val="1"/>
      <w:numFmt w:val="decimal"/>
      <w:lvlText w:val="1.%1"/>
      <w:lvlJc w:val="left"/>
      <w:pPr>
        <w:tabs>
          <w:tab w:val="num" w:pos="0"/>
        </w:tabs>
        <w:ind w:left="0" w:firstLine="0"/>
      </w:pPr>
      <w:rPr>
        <w:rFonts w:hint="default"/>
        <w:b w:val="0"/>
        <w:i w:val="0"/>
        <w:color w:val="000000" w:themeColor="text2"/>
        <w:sz w:val="52"/>
      </w:rPr>
    </w:lvl>
    <w:lvl w:ilvl="1">
      <w:start w:val="1"/>
      <w:numFmt w:val="decimal"/>
      <w:lvlText w:val="%1.%2."/>
      <w:lvlJc w:val="left"/>
      <w:pPr>
        <w:tabs>
          <w:tab w:val="num" w:pos="0"/>
        </w:tabs>
        <w:ind w:left="0" w:firstLine="0"/>
      </w:pPr>
      <w:rPr>
        <w:rFonts w:hint="default"/>
        <w:b w:val="0"/>
        <w:i w:val="0"/>
      </w:rPr>
    </w:lvl>
    <w:lvl w:ilvl="2">
      <w:start w:val="1"/>
      <w:numFmt w:val="decimal"/>
      <w:lvlText w:val="%1.%2.%3."/>
      <w:lvlJc w:val="left"/>
      <w:pPr>
        <w:tabs>
          <w:tab w:val="num" w:pos="0"/>
        </w:tabs>
        <w:ind w:left="0" w:firstLine="0"/>
      </w:pPr>
      <w:rPr>
        <w:rFonts w:hint="default"/>
        <w:b w:val="0"/>
        <w:i w:val="0"/>
      </w:rPr>
    </w:lvl>
    <w:lvl w:ilvl="3">
      <w:start w:val="1"/>
      <w:numFmt w:val="decimal"/>
      <w:lvlText w:val="%1.%2.%3.%4"/>
      <w:lvlJc w:val="left"/>
      <w:pPr>
        <w:tabs>
          <w:tab w:val="num" w:pos="0"/>
        </w:tabs>
        <w:ind w:left="0" w:firstLine="0"/>
      </w:pPr>
      <w:rPr>
        <w:rFonts w:hint="default"/>
        <w:b w:val="0"/>
        <w:i w:val="0"/>
      </w:rPr>
    </w:lvl>
    <w:lvl w:ilvl="4">
      <w:start w:val="1"/>
      <w:numFmt w:val="decimal"/>
      <w:lvlText w:val="%1.%2.%3.%4.%5."/>
      <w:lvlJc w:val="left"/>
      <w:pPr>
        <w:tabs>
          <w:tab w:val="num" w:pos="0"/>
        </w:tabs>
        <w:ind w:left="0" w:firstLine="0"/>
      </w:pPr>
      <w:rPr>
        <w:rFonts w:hint="default"/>
        <w:b w:val="0"/>
        <w:i w:val="0"/>
      </w:rPr>
    </w:lvl>
    <w:lvl w:ilvl="5">
      <w:start w:val="1"/>
      <w:numFmt w:val="decimal"/>
      <w:lvlText w:val="%1.%2.%3.%4.%5.%6."/>
      <w:lvlJc w:val="left"/>
      <w:pPr>
        <w:tabs>
          <w:tab w:val="num" w:pos="0"/>
        </w:tabs>
        <w:ind w:left="0" w:firstLine="0"/>
      </w:pPr>
      <w:rPr>
        <w:rFonts w:hint="default"/>
        <w:b w:val="0"/>
        <w:i w:val="0"/>
      </w:rPr>
    </w:lvl>
    <w:lvl w:ilvl="6">
      <w:start w:val="1"/>
      <w:numFmt w:val="decimal"/>
      <w:lvlText w:val="%1.%2.%3.%4.%5.%6.%7."/>
      <w:lvlJc w:val="left"/>
      <w:pPr>
        <w:tabs>
          <w:tab w:val="num" w:pos="0"/>
        </w:tabs>
        <w:ind w:left="0" w:firstLine="0"/>
      </w:pPr>
      <w:rPr>
        <w:rFonts w:hint="default"/>
        <w:b w:val="0"/>
        <w:i w:val="0"/>
      </w:rPr>
    </w:lvl>
    <w:lvl w:ilvl="7">
      <w:start w:val="1"/>
      <w:numFmt w:val="decimal"/>
      <w:lvlText w:val="%1.%2.%3.%4.%5.%6.%7.%8."/>
      <w:lvlJc w:val="left"/>
      <w:pPr>
        <w:tabs>
          <w:tab w:val="num" w:pos="0"/>
        </w:tabs>
        <w:ind w:left="0" w:firstLine="0"/>
      </w:pPr>
      <w:rPr>
        <w:rFonts w:hint="default"/>
        <w:b w:val="0"/>
        <w:i w:val="0"/>
      </w:rPr>
    </w:lvl>
    <w:lvl w:ilvl="8">
      <w:start w:val="1"/>
      <w:numFmt w:val="decimal"/>
      <w:lvlText w:val="%1.%2.%3.%4.%5.%6.%7.%8.%9."/>
      <w:lvlJc w:val="left"/>
      <w:pPr>
        <w:tabs>
          <w:tab w:val="num" w:pos="0"/>
        </w:tabs>
        <w:ind w:left="0" w:firstLine="0"/>
      </w:pPr>
      <w:rPr>
        <w:rFonts w:hint="default"/>
        <w:b w:val="0"/>
        <w:i w:val="0"/>
      </w:rPr>
    </w:lvl>
  </w:abstractNum>
  <w:abstractNum w:abstractNumId="31" w15:restartNumberingAfterBreak="0">
    <w:nsid w:val="7D1E3906"/>
    <w:multiLevelType w:val="multilevel"/>
    <w:tmpl w:val="0CF216C4"/>
    <w:lvl w:ilvl="0">
      <w:start w:val="1"/>
      <w:numFmt w:val="decimal"/>
      <w:pStyle w:val="Palladium-FeatureFigu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FEB316D"/>
    <w:multiLevelType w:val="multilevel"/>
    <w:tmpl w:val="AEB25142"/>
    <w:numStyleLink w:val="Style2"/>
  </w:abstractNum>
  <w:num w:numId="1" w16cid:durableId="867451943">
    <w:abstractNumId w:val="19"/>
  </w:num>
  <w:num w:numId="2" w16cid:durableId="1100951744">
    <w:abstractNumId w:val="17"/>
  </w:num>
  <w:num w:numId="3" w16cid:durableId="792556217">
    <w:abstractNumId w:val="24"/>
  </w:num>
  <w:num w:numId="4" w16cid:durableId="1851991838">
    <w:abstractNumId w:val="11"/>
  </w:num>
  <w:num w:numId="5" w16cid:durableId="904604016">
    <w:abstractNumId w:val="27"/>
  </w:num>
  <w:num w:numId="6" w16cid:durableId="1073160838">
    <w:abstractNumId w:val="6"/>
  </w:num>
  <w:num w:numId="7" w16cid:durableId="567306478">
    <w:abstractNumId w:val="31"/>
  </w:num>
  <w:num w:numId="8" w16cid:durableId="890851447">
    <w:abstractNumId w:val="4"/>
  </w:num>
  <w:num w:numId="9" w16cid:durableId="169561844">
    <w:abstractNumId w:val="16"/>
  </w:num>
  <w:num w:numId="10" w16cid:durableId="1960379256">
    <w:abstractNumId w:val="13"/>
  </w:num>
  <w:num w:numId="11" w16cid:durableId="897395627">
    <w:abstractNumId w:val="10"/>
  </w:num>
  <w:num w:numId="12" w16cid:durableId="1950621272">
    <w:abstractNumId w:val="22"/>
  </w:num>
  <w:num w:numId="13" w16cid:durableId="1515999334">
    <w:abstractNumId w:val="20"/>
  </w:num>
  <w:num w:numId="14" w16cid:durableId="385103507">
    <w:abstractNumId w:val="21"/>
  </w:num>
  <w:num w:numId="15" w16cid:durableId="236786021">
    <w:abstractNumId w:val="25"/>
  </w:num>
  <w:num w:numId="16" w16cid:durableId="1551184583">
    <w:abstractNumId w:val="8"/>
  </w:num>
  <w:num w:numId="17" w16cid:durableId="1419135957">
    <w:abstractNumId w:val="9"/>
  </w:num>
  <w:num w:numId="18" w16cid:durableId="2092769333">
    <w:abstractNumId w:val="29"/>
  </w:num>
  <w:num w:numId="19" w16cid:durableId="1822043188">
    <w:abstractNumId w:val="15"/>
  </w:num>
  <w:num w:numId="20" w16cid:durableId="1448622631">
    <w:abstractNumId w:val="0"/>
  </w:num>
  <w:num w:numId="21" w16cid:durableId="1709910401">
    <w:abstractNumId w:val="2"/>
  </w:num>
  <w:num w:numId="22" w16cid:durableId="8861881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30200425">
    <w:abstractNumId w:val="26"/>
  </w:num>
  <w:num w:numId="24" w16cid:durableId="1471970720">
    <w:abstractNumId w:val="5"/>
  </w:num>
  <w:num w:numId="25" w16cid:durableId="416947675">
    <w:abstractNumId w:val="28"/>
  </w:num>
  <w:num w:numId="26" w16cid:durableId="47000086">
    <w:abstractNumId w:val="32"/>
  </w:num>
  <w:num w:numId="27" w16cid:durableId="1336227077">
    <w:abstractNumId w:val="1"/>
  </w:num>
  <w:num w:numId="28" w16cid:durableId="1938370543">
    <w:abstractNumId w:val="12"/>
  </w:num>
  <w:num w:numId="29" w16cid:durableId="1710646938">
    <w:abstractNumId w:val="23"/>
  </w:num>
  <w:num w:numId="30" w16cid:durableId="1074081513">
    <w:abstractNumId w:val="30"/>
  </w:num>
  <w:num w:numId="31" w16cid:durableId="1962296738">
    <w:abstractNumId w:val="7"/>
  </w:num>
  <w:num w:numId="32" w16cid:durableId="2123380836">
    <w:abstractNumId w:val="18"/>
  </w:num>
  <w:num w:numId="33" w16cid:durableId="1941914531">
    <w:abstractNumId w:val="14"/>
  </w:num>
  <w:num w:numId="34" w16cid:durableId="2055036337">
    <w:abstractNumId w:val="3"/>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mber, Isaac">
    <w15:presenceInfo w15:providerId="AD" w15:userId="S::isaac.kamber@thepalladiumgroup.com::4635ebcb-11dc-4783-bc30-bac1197b70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98C"/>
    <w:rsid w:val="00001D3B"/>
    <w:rsid w:val="00002671"/>
    <w:rsid w:val="00004250"/>
    <w:rsid w:val="0000567C"/>
    <w:rsid w:val="00005BC4"/>
    <w:rsid w:val="000064C5"/>
    <w:rsid w:val="00011406"/>
    <w:rsid w:val="0001270D"/>
    <w:rsid w:val="00012917"/>
    <w:rsid w:val="00017FA5"/>
    <w:rsid w:val="000239CF"/>
    <w:rsid w:val="000244A6"/>
    <w:rsid w:val="00026866"/>
    <w:rsid w:val="00042C73"/>
    <w:rsid w:val="00044279"/>
    <w:rsid w:val="000515A3"/>
    <w:rsid w:val="00053C4C"/>
    <w:rsid w:val="00054963"/>
    <w:rsid w:val="0006416B"/>
    <w:rsid w:val="00070AF6"/>
    <w:rsid w:val="000A4207"/>
    <w:rsid w:val="000B70F6"/>
    <w:rsid w:val="000C5CD7"/>
    <w:rsid w:val="001076BC"/>
    <w:rsid w:val="00111470"/>
    <w:rsid w:val="00120047"/>
    <w:rsid w:val="00120C69"/>
    <w:rsid w:val="00122C19"/>
    <w:rsid w:val="00131375"/>
    <w:rsid w:val="001374A8"/>
    <w:rsid w:val="00142AAF"/>
    <w:rsid w:val="00146A50"/>
    <w:rsid w:val="001476B9"/>
    <w:rsid w:val="001479E6"/>
    <w:rsid w:val="0015140B"/>
    <w:rsid w:val="001656B0"/>
    <w:rsid w:val="001767F8"/>
    <w:rsid w:val="001921DB"/>
    <w:rsid w:val="00192D31"/>
    <w:rsid w:val="00194667"/>
    <w:rsid w:val="00195125"/>
    <w:rsid w:val="00196A76"/>
    <w:rsid w:val="001A1449"/>
    <w:rsid w:val="001B0BBB"/>
    <w:rsid w:val="001B1396"/>
    <w:rsid w:val="001B3BA4"/>
    <w:rsid w:val="001C5A03"/>
    <w:rsid w:val="001C6B44"/>
    <w:rsid w:val="001C78CA"/>
    <w:rsid w:val="001D51C5"/>
    <w:rsid w:val="001D66FB"/>
    <w:rsid w:val="001E4C46"/>
    <w:rsid w:val="001E71F4"/>
    <w:rsid w:val="0020019F"/>
    <w:rsid w:val="00200437"/>
    <w:rsid w:val="00200EF5"/>
    <w:rsid w:val="002028E2"/>
    <w:rsid w:val="00206779"/>
    <w:rsid w:val="00211412"/>
    <w:rsid w:val="00214A30"/>
    <w:rsid w:val="00214EBE"/>
    <w:rsid w:val="0022631E"/>
    <w:rsid w:val="00226A94"/>
    <w:rsid w:val="0023730C"/>
    <w:rsid w:val="00237587"/>
    <w:rsid w:val="00246721"/>
    <w:rsid w:val="0026367A"/>
    <w:rsid w:val="002769E2"/>
    <w:rsid w:val="00281910"/>
    <w:rsid w:val="002915AE"/>
    <w:rsid w:val="00293977"/>
    <w:rsid w:val="002A2654"/>
    <w:rsid w:val="002B594D"/>
    <w:rsid w:val="002B5F23"/>
    <w:rsid w:val="002D7A0C"/>
    <w:rsid w:val="002E1E06"/>
    <w:rsid w:val="002E5399"/>
    <w:rsid w:val="002E6675"/>
    <w:rsid w:val="002F3CE8"/>
    <w:rsid w:val="002F55E5"/>
    <w:rsid w:val="00306A0D"/>
    <w:rsid w:val="00311602"/>
    <w:rsid w:val="00316B42"/>
    <w:rsid w:val="00325CD1"/>
    <w:rsid w:val="00325F30"/>
    <w:rsid w:val="00334BEB"/>
    <w:rsid w:val="003367E7"/>
    <w:rsid w:val="003373C8"/>
    <w:rsid w:val="003434F7"/>
    <w:rsid w:val="003464F3"/>
    <w:rsid w:val="00364BDF"/>
    <w:rsid w:val="00373468"/>
    <w:rsid w:val="00391985"/>
    <w:rsid w:val="003A0DA0"/>
    <w:rsid w:val="003A2937"/>
    <w:rsid w:val="003A3C9A"/>
    <w:rsid w:val="003A7ACB"/>
    <w:rsid w:val="003B165C"/>
    <w:rsid w:val="0041042C"/>
    <w:rsid w:val="00410748"/>
    <w:rsid w:val="00410A4E"/>
    <w:rsid w:val="00413968"/>
    <w:rsid w:val="00415125"/>
    <w:rsid w:val="004216E6"/>
    <w:rsid w:val="00433154"/>
    <w:rsid w:val="004403F4"/>
    <w:rsid w:val="0044124A"/>
    <w:rsid w:val="00447C9C"/>
    <w:rsid w:val="00452EA3"/>
    <w:rsid w:val="004537E9"/>
    <w:rsid w:val="004572CA"/>
    <w:rsid w:val="00457D27"/>
    <w:rsid w:val="00464AB2"/>
    <w:rsid w:val="004A4B44"/>
    <w:rsid w:val="004B2904"/>
    <w:rsid w:val="004B4B3C"/>
    <w:rsid w:val="004B5992"/>
    <w:rsid w:val="004D79CB"/>
    <w:rsid w:val="004E15F3"/>
    <w:rsid w:val="004E21C5"/>
    <w:rsid w:val="004E7355"/>
    <w:rsid w:val="004F07AC"/>
    <w:rsid w:val="004F2C0A"/>
    <w:rsid w:val="005048E2"/>
    <w:rsid w:val="0051074B"/>
    <w:rsid w:val="00515549"/>
    <w:rsid w:val="0051655B"/>
    <w:rsid w:val="0052788C"/>
    <w:rsid w:val="00543C91"/>
    <w:rsid w:val="00557517"/>
    <w:rsid w:val="00560D76"/>
    <w:rsid w:val="005613E9"/>
    <w:rsid w:val="00563845"/>
    <w:rsid w:val="005644E6"/>
    <w:rsid w:val="00566593"/>
    <w:rsid w:val="0057335C"/>
    <w:rsid w:val="005777F8"/>
    <w:rsid w:val="005814A7"/>
    <w:rsid w:val="00581FCB"/>
    <w:rsid w:val="0058537D"/>
    <w:rsid w:val="005857A7"/>
    <w:rsid w:val="005A5E49"/>
    <w:rsid w:val="005A7035"/>
    <w:rsid w:val="005A71B1"/>
    <w:rsid w:val="005B5729"/>
    <w:rsid w:val="005D253B"/>
    <w:rsid w:val="005D6673"/>
    <w:rsid w:val="005E3C89"/>
    <w:rsid w:val="005E5949"/>
    <w:rsid w:val="005E76BA"/>
    <w:rsid w:val="005E7F8E"/>
    <w:rsid w:val="005F749A"/>
    <w:rsid w:val="00602421"/>
    <w:rsid w:val="00606EE0"/>
    <w:rsid w:val="00611264"/>
    <w:rsid w:val="006129B5"/>
    <w:rsid w:val="00623F99"/>
    <w:rsid w:val="00642C64"/>
    <w:rsid w:val="00644DF2"/>
    <w:rsid w:val="006527D8"/>
    <w:rsid w:val="00664FB3"/>
    <w:rsid w:val="00665C97"/>
    <w:rsid w:val="00671588"/>
    <w:rsid w:val="00677940"/>
    <w:rsid w:val="00690273"/>
    <w:rsid w:val="006956B7"/>
    <w:rsid w:val="006A5789"/>
    <w:rsid w:val="006A7A4C"/>
    <w:rsid w:val="006B444E"/>
    <w:rsid w:val="006B48C5"/>
    <w:rsid w:val="006B6617"/>
    <w:rsid w:val="006C00BD"/>
    <w:rsid w:val="006C37DF"/>
    <w:rsid w:val="006C5B53"/>
    <w:rsid w:val="006E14BE"/>
    <w:rsid w:val="006E4E9D"/>
    <w:rsid w:val="006E7401"/>
    <w:rsid w:val="006F163F"/>
    <w:rsid w:val="006F48B6"/>
    <w:rsid w:val="007003DA"/>
    <w:rsid w:val="00704385"/>
    <w:rsid w:val="007074D0"/>
    <w:rsid w:val="00707C02"/>
    <w:rsid w:val="0071398C"/>
    <w:rsid w:val="00736434"/>
    <w:rsid w:val="007536BE"/>
    <w:rsid w:val="00756072"/>
    <w:rsid w:val="0076036A"/>
    <w:rsid w:val="00771EE8"/>
    <w:rsid w:val="007723AC"/>
    <w:rsid w:val="00790F3D"/>
    <w:rsid w:val="007C6836"/>
    <w:rsid w:val="007D13ED"/>
    <w:rsid w:val="008205D5"/>
    <w:rsid w:val="00824CEB"/>
    <w:rsid w:val="00833B8B"/>
    <w:rsid w:val="00837062"/>
    <w:rsid w:val="008516B2"/>
    <w:rsid w:val="00857ABD"/>
    <w:rsid w:val="00865772"/>
    <w:rsid w:val="0087692B"/>
    <w:rsid w:val="00876A47"/>
    <w:rsid w:val="00877F90"/>
    <w:rsid w:val="0088266A"/>
    <w:rsid w:val="00884F57"/>
    <w:rsid w:val="00890D6D"/>
    <w:rsid w:val="008B3C93"/>
    <w:rsid w:val="008D1F9A"/>
    <w:rsid w:val="008D65E9"/>
    <w:rsid w:val="008E297B"/>
    <w:rsid w:val="008E31F1"/>
    <w:rsid w:val="008E7195"/>
    <w:rsid w:val="008F3CDB"/>
    <w:rsid w:val="008F4A17"/>
    <w:rsid w:val="00901ED8"/>
    <w:rsid w:val="00906C50"/>
    <w:rsid w:val="00912A7F"/>
    <w:rsid w:val="00920ADA"/>
    <w:rsid w:val="00922107"/>
    <w:rsid w:val="00931A0B"/>
    <w:rsid w:val="00931A69"/>
    <w:rsid w:val="00934419"/>
    <w:rsid w:val="009439EE"/>
    <w:rsid w:val="009442EA"/>
    <w:rsid w:val="009443BF"/>
    <w:rsid w:val="00972216"/>
    <w:rsid w:val="0097285D"/>
    <w:rsid w:val="00973610"/>
    <w:rsid w:val="00994965"/>
    <w:rsid w:val="009A61BC"/>
    <w:rsid w:val="009B0D3F"/>
    <w:rsid w:val="009B2A94"/>
    <w:rsid w:val="009C0B8B"/>
    <w:rsid w:val="009C472F"/>
    <w:rsid w:val="009D2ED1"/>
    <w:rsid w:val="009D39A7"/>
    <w:rsid w:val="009E1BA0"/>
    <w:rsid w:val="009E3EFE"/>
    <w:rsid w:val="009F20BF"/>
    <w:rsid w:val="009F3D55"/>
    <w:rsid w:val="00A13226"/>
    <w:rsid w:val="00A271F1"/>
    <w:rsid w:val="00A4554A"/>
    <w:rsid w:val="00A53E9A"/>
    <w:rsid w:val="00A551F7"/>
    <w:rsid w:val="00A64F05"/>
    <w:rsid w:val="00A825B4"/>
    <w:rsid w:val="00A90DE2"/>
    <w:rsid w:val="00AA3108"/>
    <w:rsid w:val="00AA617C"/>
    <w:rsid w:val="00AB2162"/>
    <w:rsid w:val="00AB366D"/>
    <w:rsid w:val="00AB4B3E"/>
    <w:rsid w:val="00AB7E04"/>
    <w:rsid w:val="00AD0C8A"/>
    <w:rsid w:val="00AD3DA3"/>
    <w:rsid w:val="00AF252F"/>
    <w:rsid w:val="00B24B5E"/>
    <w:rsid w:val="00B27626"/>
    <w:rsid w:val="00B37AAD"/>
    <w:rsid w:val="00B40EA4"/>
    <w:rsid w:val="00B44180"/>
    <w:rsid w:val="00B508E9"/>
    <w:rsid w:val="00B62A9A"/>
    <w:rsid w:val="00B67E8A"/>
    <w:rsid w:val="00B823F5"/>
    <w:rsid w:val="00B8490B"/>
    <w:rsid w:val="00B8789D"/>
    <w:rsid w:val="00BA0DFC"/>
    <w:rsid w:val="00BA398E"/>
    <w:rsid w:val="00BA5AC2"/>
    <w:rsid w:val="00BB5B2F"/>
    <w:rsid w:val="00BB6983"/>
    <w:rsid w:val="00BD4CDC"/>
    <w:rsid w:val="00C252EE"/>
    <w:rsid w:val="00C25BE7"/>
    <w:rsid w:val="00C5279C"/>
    <w:rsid w:val="00C631C5"/>
    <w:rsid w:val="00C63303"/>
    <w:rsid w:val="00C71CC7"/>
    <w:rsid w:val="00C80C22"/>
    <w:rsid w:val="00C848A3"/>
    <w:rsid w:val="00C97B2A"/>
    <w:rsid w:val="00CA0B60"/>
    <w:rsid w:val="00CB5165"/>
    <w:rsid w:val="00CF3449"/>
    <w:rsid w:val="00D03D45"/>
    <w:rsid w:val="00D253AD"/>
    <w:rsid w:val="00D27774"/>
    <w:rsid w:val="00D312DC"/>
    <w:rsid w:val="00D3703B"/>
    <w:rsid w:val="00D405E1"/>
    <w:rsid w:val="00D4198D"/>
    <w:rsid w:val="00D42664"/>
    <w:rsid w:val="00D47FEE"/>
    <w:rsid w:val="00D515E7"/>
    <w:rsid w:val="00D71205"/>
    <w:rsid w:val="00D8204A"/>
    <w:rsid w:val="00D915AB"/>
    <w:rsid w:val="00DA7A24"/>
    <w:rsid w:val="00DC5D43"/>
    <w:rsid w:val="00DD7E0C"/>
    <w:rsid w:val="00DE4EF4"/>
    <w:rsid w:val="00DE54C8"/>
    <w:rsid w:val="00DE6ACC"/>
    <w:rsid w:val="00DF2946"/>
    <w:rsid w:val="00DF318D"/>
    <w:rsid w:val="00DF34C9"/>
    <w:rsid w:val="00DF6A86"/>
    <w:rsid w:val="00E04271"/>
    <w:rsid w:val="00E05336"/>
    <w:rsid w:val="00E1198E"/>
    <w:rsid w:val="00E21EF8"/>
    <w:rsid w:val="00E26C2D"/>
    <w:rsid w:val="00E26F76"/>
    <w:rsid w:val="00E439C2"/>
    <w:rsid w:val="00E52886"/>
    <w:rsid w:val="00E5526F"/>
    <w:rsid w:val="00E7422D"/>
    <w:rsid w:val="00E80341"/>
    <w:rsid w:val="00E87861"/>
    <w:rsid w:val="00E87C20"/>
    <w:rsid w:val="00E90D7B"/>
    <w:rsid w:val="00E947A3"/>
    <w:rsid w:val="00E97C92"/>
    <w:rsid w:val="00EA5CE8"/>
    <w:rsid w:val="00EA5D8A"/>
    <w:rsid w:val="00EB2122"/>
    <w:rsid w:val="00EC1945"/>
    <w:rsid w:val="00EC4E53"/>
    <w:rsid w:val="00ED1E9A"/>
    <w:rsid w:val="00EE3F12"/>
    <w:rsid w:val="00EE502F"/>
    <w:rsid w:val="00EF1F08"/>
    <w:rsid w:val="00F0795A"/>
    <w:rsid w:val="00F216C6"/>
    <w:rsid w:val="00F25783"/>
    <w:rsid w:val="00F26291"/>
    <w:rsid w:val="00F30B3E"/>
    <w:rsid w:val="00F316E9"/>
    <w:rsid w:val="00F35E0F"/>
    <w:rsid w:val="00F51A79"/>
    <w:rsid w:val="00F572C9"/>
    <w:rsid w:val="00F6498A"/>
    <w:rsid w:val="00F64B25"/>
    <w:rsid w:val="00F65B4F"/>
    <w:rsid w:val="00F65FB9"/>
    <w:rsid w:val="00F71594"/>
    <w:rsid w:val="00F73FD5"/>
    <w:rsid w:val="00F74BC3"/>
    <w:rsid w:val="00F75CF3"/>
    <w:rsid w:val="00F936D1"/>
    <w:rsid w:val="00FA4EC8"/>
    <w:rsid w:val="00FC01B1"/>
    <w:rsid w:val="00FC4258"/>
    <w:rsid w:val="00FD07A2"/>
    <w:rsid w:val="00FE718D"/>
    <w:rsid w:val="00FF018E"/>
    <w:rsid w:val="00FF2339"/>
    <w:rsid w:val="00FF32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2"/>
    </o:shapelayout>
  </w:shapeDefaults>
  <w:decimalSymbol w:val="."/>
  <w:listSeparator w:val=","/>
  <w14:docId w14:val="3F7E386D"/>
  <w15:chartTrackingRefBased/>
  <w15:docId w15:val="{F227FF7E-250A-46A4-8016-A9650059D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kern w:val="2"/>
        <w:lang w:val="en-GB" w:eastAsia="en-GB" w:bidi="ar-SA"/>
        <w14:ligatures w14:val="standardContextual"/>
      </w:rPr>
    </w:rPrDefault>
    <w:pPrDefault>
      <w:pPr>
        <w:spacing w:before="200" w:after="200" w:line="264" w:lineRule="auto"/>
      </w:pPr>
    </w:pPrDefault>
  </w:docDefaults>
  <w:latentStyles w:defLockedState="0" w:defUIPriority="99" w:defSemiHidden="0" w:defUnhideWhenUsed="0" w:defQFormat="0" w:count="376">
    <w:lsdException w:name="Normal" w:uiPriority="0" w:qFormat="1"/>
    <w:lsdException w:name="heading 1" w:locked="1" w:uiPriority="9"/>
    <w:lsdException w:name="heading 2" w:locked="1" w:semiHidden="1" w:uiPriority="9" w:unhideWhenUsed="1"/>
    <w:lsdException w:name="heading 3" w:locked="1" w:semiHidden="1" w:uiPriority="9" w:unhideWhenUsed="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8"/>
    <w:qFormat/>
    <w:rsid w:val="00F73FD5"/>
    <w:rPr>
      <w:szCs w:val="22"/>
      <w:lang w:eastAsia="en-US"/>
    </w:rPr>
  </w:style>
  <w:style w:type="paragraph" w:styleId="Heading1">
    <w:name w:val="heading 1"/>
    <w:basedOn w:val="Normal"/>
    <w:next w:val="Normal"/>
    <w:link w:val="Heading1Char"/>
    <w:uiPriority w:val="9"/>
    <w:semiHidden/>
    <w:locked/>
    <w:rsid w:val="004A4B44"/>
    <w:pPr>
      <w:keepNext/>
      <w:keepLines/>
      <w:numPr>
        <w:numId w:val="24"/>
      </w:numPr>
      <w:spacing w:before="480" w:after="0"/>
      <w:outlineLvl w:val="0"/>
    </w:pPr>
    <w:rPr>
      <w:rFonts w:asciiTheme="majorHAnsi" w:eastAsiaTheme="majorEastAsia" w:hAnsiTheme="majorHAnsi" w:cstheme="majorBidi"/>
      <w:b/>
      <w:bCs/>
      <w:color w:val="0391A6" w:themeColor="accent1" w:themeShade="BF"/>
      <w:sz w:val="28"/>
      <w:szCs w:val="28"/>
    </w:rPr>
  </w:style>
  <w:style w:type="paragraph" w:styleId="Heading2">
    <w:name w:val="heading 2"/>
    <w:basedOn w:val="Normal"/>
    <w:next w:val="Normal"/>
    <w:link w:val="Heading2Char"/>
    <w:uiPriority w:val="9"/>
    <w:semiHidden/>
    <w:locked/>
    <w:rsid w:val="00931A0B"/>
    <w:pPr>
      <w:keepNext/>
      <w:keepLines/>
      <w:numPr>
        <w:ilvl w:val="1"/>
        <w:numId w:val="24"/>
      </w:numPr>
      <w:spacing w:before="40" w:after="0"/>
      <w:outlineLvl w:val="1"/>
    </w:pPr>
    <w:rPr>
      <w:rFonts w:asciiTheme="majorHAnsi" w:eastAsiaTheme="majorEastAsia" w:hAnsiTheme="majorHAnsi" w:cstheme="majorBidi"/>
      <w:color w:val="0391A6" w:themeColor="accent1" w:themeShade="BF"/>
      <w:sz w:val="26"/>
      <w:szCs w:val="26"/>
    </w:rPr>
  </w:style>
  <w:style w:type="paragraph" w:styleId="Heading3">
    <w:name w:val="heading 3"/>
    <w:basedOn w:val="Normal"/>
    <w:next w:val="Normal"/>
    <w:link w:val="Heading3Char"/>
    <w:uiPriority w:val="9"/>
    <w:semiHidden/>
    <w:locked/>
    <w:rsid w:val="00931A0B"/>
    <w:pPr>
      <w:keepNext/>
      <w:keepLines/>
      <w:numPr>
        <w:ilvl w:val="2"/>
        <w:numId w:val="24"/>
      </w:numPr>
      <w:spacing w:before="40" w:after="0"/>
      <w:outlineLvl w:val="2"/>
    </w:pPr>
    <w:rPr>
      <w:rFonts w:asciiTheme="majorHAnsi" w:eastAsiaTheme="majorEastAsia" w:hAnsiTheme="majorHAnsi" w:cstheme="majorBidi"/>
      <w:color w:val="02606E" w:themeColor="accent1" w:themeShade="7F"/>
      <w:sz w:val="24"/>
      <w:szCs w:val="24"/>
    </w:rPr>
  </w:style>
  <w:style w:type="paragraph" w:styleId="Heading4">
    <w:name w:val="heading 4"/>
    <w:basedOn w:val="Normal"/>
    <w:next w:val="Normal"/>
    <w:link w:val="Heading4Char"/>
    <w:uiPriority w:val="9"/>
    <w:semiHidden/>
    <w:qFormat/>
    <w:locked/>
    <w:rsid w:val="00931A0B"/>
    <w:pPr>
      <w:keepNext/>
      <w:keepLines/>
      <w:numPr>
        <w:ilvl w:val="3"/>
        <w:numId w:val="24"/>
      </w:numPr>
      <w:spacing w:before="40" w:after="0"/>
      <w:outlineLvl w:val="3"/>
    </w:pPr>
    <w:rPr>
      <w:rFonts w:asciiTheme="majorHAnsi" w:eastAsiaTheme="majorEastAsia" w:hAnsiTheme="majorHAnsi" w:cstheme="majorBidi"/>
      <w:i/>
      <w:iCs/>
      <w:color w:val="0391A6" w:themeColor="accent1" w:themeShade="BF"/>
    </w:rPr>
  </w:style>
  <w:style w:type="paragraph" w:styleId="Heading5">
    <w:name w:val="heading 5"/>
    <w:basedOn w:val="Normal"/>
    <w:next w:val="Normal"/>
    <w:link w:val="Heading5Char"/>
    <w:uiPriority w:val="9"/>
    <w:semiHidden/>
    <w:qFormat/>
    <w:locked/>
    <w:rsid w:val="00931A0B"/>
    <w:pPr>
      <w:keepNext/>
      <w:keepLines/>
      <w:numPr>
        <w:ilvl w:val="4"/>
        <w:numId w:val="24"/>
      </w:numPr>
      <w:spacing w:before="40" w:after="0"/>
      <w:outlineLvl w:val="4"/>
    </w:pPr>
    <w:rPr>
      <w:rFonts w:asciiTheme="majorHAnsi" w:eastAsiaTheme="majorEastAsia" w:hAnsiTheme="majorHAnsi" w:cstheme="majorBidi"/>
      <w:color w:val="0391A6" w:themeColor="accent1" w:themeShade="BF"/>
    </w:rPr>
  </w:style>
  <w:style w:type="paragraph" w:styleId="Heading6">
    <w:name w:val="heading 6"/>
    <w:basedOn w:val="Normal"/>
    <w:next w:val="Normal"/>
    <w:link w:val="Heading6Char"/>
    <w:uiPriority w:val="9"/>
    <w:semiHidden/>
    <w:qFormat/>
    <w:locked/>
    <w:rsid w:val="00931A0B"/>
    <w:pPr>
      <w:keepNext/>
      <w:keepLines/>
      <w:numPr>
        <w:ilvl w:val="5"/>
        <w:numId w:val="24"/>
      </w:numPr>
      <w:spacing w:before="40" w:after="0"/>
      <w:outlineLvl w:val="5"/>
    </w:pPr>
    <w:rPr>
      <w:rFonts w:asciiTheme="majorHAnsi" w:eastAsiaTheme="majorEastAsia" w:hAnsiTheme="majorHAnsi" w:cstheme="majorBidi"/>
      <w:color w:val="02606E" w:themeColor="accent1" w:themeShade="7F"/>
    </w:rPr>
  </w:style>
  <w:style w:type="paragraph" w:styleId="Heading7">
    <w:name w:val="heading 7"/>
    <w:basedOn w:val="Normal"/>
    <w:next w:val="Normal"/>
    <w:link w:val="Heading7Char"/>
    <w:uiPriority w:val="9"/>
    <w:semiHidden/>
    <w:qFormat/>
    <w:locked/>
    <w:rsid w:val="00931A0B"/>
    <w:pPr>
      <w:keepNext/>
      <w:keepLines/>
      <w:numPr>
        <w:ilvl w:val="6"/>
        <w:numId w:val="24"/>
      </w:numPr>
      <w:spacing w:before="40" w:after="0"/>
      <w:outlineLvl w:val="6"/>
    </w:pPr>
    <w:rPr>
      <w:rFonts w:asciiTheme="majorHAnsi" w:eastAsiaTheme="majorEastAsia" w:hAnsiTheme="majorHAnsi" w:cstheme="majorBidi"/>
      <w:i/>
      <w:iCs/>
      <w:color w:val="02606E" w:themeColor="accent1" w:themeShade="7F"/>
    </w:rPr>
  </w:style>
  <w:style w:type="paragraph" w:styleId="Heading8">
    <w:name w:val="heading 8"/>
    <w:basedOn w:val="Normal"/>
    <w:next w:val="Normal"/>
    <w:link w:val="Heading8Char"/>
    <w:uiPriority w:val="9"/>
    <w:semiHidden/>
    <w:qFormat/>
    <w:locked/>
    <w:rsid w:val="00931A0B"/>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locked/>
    <w:rsid w:val="00931A0B"/>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195"/>
    <w:rPr>
      <w:color w:val="000000" w:themeColor="hyperlink"/>
      <w:u w:val="single"/>
    </w:rPr>
  </w:style>
  <w:style w:type="paragraph" w:styleId="Header">
    <w:name w:val="header"/>
    <w:basedOn w:val="Normal"/>
    <w:link w:val="HeaderChar"/>
    <w:uiPriority w:val="99"/>
    <w:unhideWhenUsed/>
    <w:rsid w:val="006F48B6"/>
    <w:pPr>
      <w:tabs>
        <w:tab w:val="center" w:pos="4513"/>
        <w:tab w:val="right" w:pos="9026"/>
      </w:tabs>
      <w:spacing w:before="0" w:after="0" w:line="240" w:lineRule="auto"/>
    </w:pPr>
  </w:style>
  <w:style w:type="paragraph" w:styleId="BalloonText">
    <w:name w:val="Balloon Text"/>
    <w:basedOn w:val="Normal"/>
    <w:link w:val="BalloonTextChar"/>
    <w:uiPriority w:val="99"/>
    <w:semiHidden/>
    <w:unhideWhenUsed/>
    <w:rsid w:val="00AD0C8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D0C8A"/>
    <w:rPr>
      <w:rFonts w:ascii="Tahoma" w:hAnsi="Tahoma" w:cs="Tahoma"/>
      <w:sz w:val="16"/>
      <w:szCs w:val="16"/>
    </w:rPr>
  </w:style>
  <w:style w:type="paragraph" w:styleId="TOCHeading">
    <w:name w:val="TOC Heading"/>
    <w:basedOn w:val="Head1"/>
    <w:next w:val="Normal"/>
    <w:uiPriority w:val="39"/>
    <w:unhideWhenUsed/>
    <w:qFormat/>
    <w:rsid w:val="00D4198D"/>
    <w:pPr>
      <w:numPr>
        <w:numId w:val="0"/>
      </w:numPr>
      <w:spacing w:before="0" w:after="320"/>
      <w:outlineLvl w:val="9"/>
    </w:pPr>
    <w:rPr>
      <w:bCs w:val="0"/>
      <w:color w:val="auto"/>
      <w:szCs w:val="32"/>
      <w:lang w:val="en-US"/>
    </w:rPr>
  </w:style>
  <w:style w:type="paragraph" w:styleId="TOC1">
    <w:name w:val="toc 1"/>
    <w:basedOn w:val="Body"/>
    <w:next w:val="Body"/>
    <w:uiPriority w:val="39"/>
    <w:unhideWhenUsed/>
    <w:rsid w:val="00920ADA"/>
    <w:pPr>
      <w:tabs>
        <w:tab w:val="right" w:leader="dot" w:pos="9628"/>
      </w:tabs>
      <w:spacing w:before="0" w:after="0" w:line="312" w:lineRule="auto"/>
      <w:ind w:left="567" w:right="284" w:hanging="567"/>
    </w:pPr>
  </w:style>
  <w:style w:type="paragraph" w:styleId="TOC2">
    <w:name w:val="toc 2"/>
    <w:basedOn w:val="Body"/>
    <w:next w:val="Body"/>
    <w:autoRedefine/>
    <w:uiPriority w:val="39"/>
    <w:unhideWhenUsed/>
    <w:rsid w:val="00920ADA"/>
    <w:pPr>
      <w:tabs>
        <w:tab w:val="left" w:pos="880"/>
        <w:tab w:val="right" w:leader="dot" w:pos="9628"/>
      </w:tabs>
      <w:spacing w:before="0" w:after="0" w:line="312" w:lineRule="auto"/>
      <w:ind w:left="851" w:right="284" w:hanging="567"/>
    </w:pPr>
    <w:rPr>
      <w:noProof/>
    </w:rPr>
  </w:style>
  <w:style w:type="paragraph" w:styleId="TOC3">
    <w:name w:val="toc 3"/>
    <w:basedOn w:val="Body"/>
    <w:next w:val="Body"/>
    <w:autoRedefine/>
    <w:uiPriority w:val="39"/>
    <w:unhideWhenUsed/>
    <w:rsid w:val="00920ADA"/>
    <w:pPr>
      <w:spacing w:before="0" w:after="0" w:line="312" w:lineRule="auto"/>
      <w:ind w:left="1418" w:right="284" w:hanging="851"/>
    </w:pPr>
  </w:style>
  <w:style w:type="paragraph" w:customStyle="1" w:styleId="Head5">
    <w:name w:val="Head5"/>
    <w:link w:val="Head5Char"/>
    <w:qFormat/>
    <w:rsid w:val="004E7355"/>
    <w:pPr>
      <w:suppressAutoHyphens/>
      <w:outlineLvl w:val="4"/>
    </w:pPr>
    <w:rPr>
      <w:rFonts w:cs="Arial"/>
      <w:b/>
      <w:bCs/>
      <w:color w:val="000000"/>
      <w:szCs w:val="26"/>
      <w:lang w:eastAsia="en-US"/>
    </w:rPr>
  </w:style>
  <w:style w:type="paragraph" w:customStyle="1" w:styleId="Head6">
    <w:name w:val="Head6"/>
    <w:link w:val="Head6Char"/>
    <w:qFormat/>
    <w:rsid w:val="004E7355"/>
    <w:pPr>
      <w:suppressAutoHyphens/>
      <w:outlineLvl w:val="1"/>
    </w:pPr>
    <w:rPr>
      <w:rFonts w:cs="Arial"/>
      <w:b/>
      <w:bCs/>
      <w:i/>
      <w:color w:val="000000"/>
      <w:szCs w:val="22"/>
      <w:lang w:eastAsia="en-US"/>
    </w:rPr>
  </w:style>
  <w:style w:type="character" w:customStyle="1" w:styleId="Head5Char">
    <w:name w:val="Head5 Char"/>
    <w:link w:val="Head5"/>
    <w:rsid w:val="004E7355"/>
    <w:rPr>
      <w:rFonts w:cs="Arial"/>
      <w:b/>
      <w:bCs/>
      <w:color w:val="000000"/>
      <w:szCs w:val="26"/>
      <w:lang w:eastAsia="en-US"/>
    </w:rPr>
  </w:style>
  <w:style w:type="paragraph" w:customStyle="1" w:styleId="Summary">
    <w:name w:val="Summary"/>
    <w:link w:val="SummaryChar"/>
    <w:qFormat/>
    <w:rsid w:val="00413968"/>
    <w:pPr>
      <w:suppressAutoHyphens/>
      <w:spacing w:before="240" w:after="240"/>
    </w:pPr>
    <w:rPr>
      <w:rFonts w:cs="Arial"/>
      <w:color w:val="05C3DE" w:themeColor="accent1"/>
      <w:sz w:val="26"/>
      <w:szCs w:val="26"/>
      <w:lang w:eastAsia="en-US"/>
    </w:rPr>
  </w:style>
  <w:style w:type="character" w:customStyle="1" w:styleId="Head6Char">
    <w:name w:val="Head6 Char"/>
    <w:link w:val="Head6"/>
    <w:rsid w:val="004E7355"/>
    <w:rPr>
      <w:rFonts w:cs="Arial"/>
      <w:b/>
      <w:bCs/>
      <w:i/>
      <w:color w:val="000000"/>
      <w:szCs w:val="22"/>
      <w:lang w:eastAsia="en-US"/>
    </w:rPr>
  </w:style>
  <w:style w:type="paragraph" w:customStyle="1" w:styleId="Body">
    <w:name w:val="Body"/>
    <w:link w:val="BodyChar"/>
    <w:qFormat/>
    <w:rsid w:val="004E7355"/>
    <w:pPr>
      <w:suppressAutoHyphens/>
    </w:pPr>
    <w:rPr>
      <w:rFonts w:cs="Arial"/>
      <w:color w:val="000000"/>
      <w:szCs w:val="22"/>
      <w:lang w:eastAsia="en-US"/>
    </w:rPr>
  </w:style>
  <w:style w:type="character" w:customStyle="1" w:styleId="SummaryChar">
    <w:name w:val="Summary Char"/>
    <w:link w:val="Summary"/>
    <w:rsid w:val="00413968"/>
    <w:rPr>
      <w:rFonts w:cs="Arial"/>
      <w:color w:val="05C3DE" w:themeColor="accent1"/>
      <w:sz w:val="26"/>
      <w:szCs w:val="26"/>
      <w:lang w:eastAsia="en-US"/>
    </w:rPr>
  </w:style>
  <w:style w:type="paragraph" w:customStyle="1" w:styleId="Bullet1">
    <w:name w:val="Bullet 1"/>
    <w:link w:val="Bullet1Char"/>
    <w:qFormat/>
    <w:rsid w:val="004E7355"/>
    <w:pPr>
      <w:numPr>
        <w:numId w:val="1"/>
      </w:numPr>
      <w:suppressAutoHyphens/>
      <w:ind w:left="851" w:hanging="567"/>
    </w:pPr>
    <w:rPr>
      <w:rFonts w:cs="Arial"/>
      <w:color w:val="000000"/>
      <w:szCs w:val="22"/>
      <w:lang w:eastAsia="en-US"/>
    </w:rPr>
  </w:style>
  <w:style w:type="character" w:customStyle="1" w:styleId="BodyChar">
    <w:name w:val="Body Char"/>
    <w:link w:val="Body"/>
    <w:rsid w:val="004E7355"/>
    <w:rPr>
      <w:rFonts w:cs="Arial"/>
      <w:color w:val="000000"/>
      <w:szCs w:val="22"/>
      <w:lang w:eastAsia="en-US"/>
    </w:rPr>
  </w:style>
  <w:style w:type="paragraph" w:customStyle="1" w:styleId="Callouttext1">
    <w:name w:val="Call out text 1"/>
    <w:link w:val="Callouttext1Char"/>
    <w:qFormat/>
    <w:rsid w:val="004E7355"/>
    <w:pPr>
      <w:suppressAutoHyphens/>
    </w:pPr>
    <w:rPr>
      <w:rFonts w:cs="Arial"/>
      <w:color w:val="808080"/>
    </w:rPr>
  </w:style>
  <w:style w:type="character" w:customStyle="1" w:styleId="Bullet1Char">
    <w:name w:val="Bullet 1 Char"/>
    <w:link w:val="Bullet1"/>
    <w:rsid w:val="004E7355"/>
    <w:rPr>
      <w:rFonts w:cs="Arial"/>
      <w:color w:val="000000"/>
      <w:szCs w:val="22"/>
      <w:lang w:eastAsia="en-US"/>
    </w:rPr>
  </w:style>
  <w:style w:type="paragraph" w:customStyle="1" w:styleId="Callouttext1withrule">
    <w:name w:val="Call out text 1 with rule"/>
    <w:link w:val="Callouttext1withruleChar"/>
    <w:qFormat/>
    <w:rsid w:val="004E7355"/>
    <w:pPr>
      <w:pBdr>
        <w:top w:val="single" w:sz="8" w:space="1" w:color="808080"/>
      </w:pBdr>
      <w:suppressAutoHyphens/>
    </w:pPr>
    <w:rPr>
      <w:rFonts w:cs="Arial"/>
      <w:color w:val="808080"/>
    </w:rPr>
  </w:style>
  <w:style w:type="character" w:customStyle="1" w:styleId="Callouttext1Char">
    <w:name w:val="Call out text 1 Char"/>
    <w:link w:val="Callouttext1"/>
    <w:rsid w:val="004E7355"/>
    <w:rPr>
      <w:rFonts w:cs="Arial"/>
      <w:color w:val="808080"/>
    </w:rPr>
  </w:style>
  <w:style w:type="paragraph" w:customStyle="1" w:styleId="Callouttext2">
    <w:name w:val="Call out text 2"/>
    <w:link w:val="Callouttext2Char"/>
    <w:qFormat/>
    <w:rsid w:val="00920ADA"/>
    <w:pPr>
      <w:suppressAutoHyphens/>
    </w:pPr>
    <w:rPr>
      <w:rFonts w:cs="Arial"/>
      <w:color w:val="05C3DE" w:themeColor="accent1"/>
    </w:rPr>
  </w:style>
  <w:style w:type="character" w:customStyle="1" w:styleId="Callouttext1withruleChar">
    <w:name w:val="Call out text 1 with rule Char"/>
    <w:link w:val="Callouttext1withrule"/>
    <w:rsid w:val="004E7355"/>
    <w:rPr>
      <w:rFonts w:cs="Arial"/>
      <w:color w:val="808080"/>
    </w:rPr>
  </w:style>
  <w:style w:type="paragraph" w:customStyle="1" w:styleId="Callouttextportraitnames">
    <w:name w:val="Call out text portrait names"/>
    <w:link w:val="CallouttextportraitnamesChar"/>
    <w:qFormat/>
    <w:rsid w:val="004E7355"/>
    <w:pPr>
      <w:suppressAutoHyphens/>
    </w:pPr>
    <w:rPr>
      <w:rFonts w:cs="Arial"/>
      <w:color w:val="58E6FB" w:themeColor="accent1" w:themeTint="99"/>
    </w:rPr>
  </w:style>
  <w:style w:type="character" w:customStyle="1" w:styleId="Callouttext2Char">
    <w:name w:val="Call out text 2 Char"/>
    <w:link w:val="Callouttext2"/>
    <w:rsid w:val="00920ADA"/>
    <w:rPr>
      <w:rFonts w:cs="Arial"/>
      <w:color w:val="05C3DE" w:themeColor="accent1"/>
    </w:rPr>
  </w:style>
  <w:style w:type="character" w:customStyle="1" w:styleId="CallouttextportraitnamesChar">
    <w:name w:val="Call out text portrait names Char"/>
    <w:link w:val="Callouttextportraitnames"/>
    <w:rsid w:val="004E7355"/>
    <w:rPr>
      <w:rFonts w:cs="Arial"/>
      <w:color w:val="58E6FB" w:themeColor="accent1" w:themeTint="99"/>
    </w:rPr>
  </w:style>
  <w:style w:type="table" w:styleId="TableGrid">
    <w:name w:val="Table Grid"/>
    <w:aliases w:val="GRM Table"/>
    <w:basedOn w:val="TableNormal"/>
    <w:uiPriority w:val="39"/>
    <w:rsid w:val="003B165C"/>
    <w:tblPr>
      <w:tblStyleRowBandSize w:val="1"/>
      <w:tblStyleColBandSize w:val="1"/>
      <w:tblBorders>
        <w:top w:val="single" w:sz="8" w:space="0" w:color="auto"/>
        <w:bottom w:val="single" w:sz="8" w:space="0" w:color="auto"/>
      </w:tblBorders>
      <w:tblCellMar>
        <w:top w:w="170" w:type="dxa"/>
        <w:left w:w="85" w:type="dxa"/>
        <w:bottom w:w="170" w:type="dxa"/>
        <w:right w:w="85" w:type="dxa"/>
      </w:tblCellMar>
    </w:tblPr>
    <w:tblStylePr w:type="firstRow">
      <w:rPr>
        <w:rFonts w:ascii="Arial" w:hAnsi="Arial"/>
        <w:color w:val="42B1C8"/>
      </w:rPr>
    </w:tblStylePr>
    <w:tblStylePr w:type="band2Horz">
      <w:tblPr>
        <w:tblCellMar>
          <w:top w:w="170" w:type="dxa"/>
          <w:left w:w="85" w:type="dxa"/>
          <w:bottom w:w="170" w:type="dxa"/>
          <w:right w:w="85" w:type="dxa"/>
        </w:tblCellMar>
      </w:tblPr>
      <w:tcPr>
        <w:shd w:val="clear" w:color="auto" w:fill="E6E6E6"/>
      </w:tcPr>
    </w:tblStylePr>
  </w:style>
  <w:style w:type="paragraph" w:customStyle="1" w:styleId="Tableheading">
    <w:name w:val="Table heading"/>
    <w:link w:val="TableheadingChar"/>
    <w:qFormat/>
    <w:rsid w:val="00413968"/>
    <w:rPr>
      <w:rFonts w:cs="Arial"/>
      <w:color w:val="05C3DE" w:themeColor="accent1"/>
      <w:sz w:val="22"/>
      <w:szCs w:val="24"/>
    </w:rPr>
  </w:style>
  <w:style w:type="character" w:customStyle="1" w:styleId="TableheadingChar">
    <w:name w:val="Table heading Char"/>
    <w:link w:val="Tableheading"/>
    <w:rsid w:val="00413968"/>
    <w:rPr>
      <w:rFonts w:cs="Arial"/>
      <w:color w:val="05C3DE" w:themeColor="accent1"/>
      <w:sz w:val="22"/>
      <w:szCs w:val="24"/>
    </w:rPr>
  </w:style>
  <w:style w:type="paragraph" w:customStyle="1" w:styleId="Bullet2">
    <w:name w:val="Bullet 2"/>
    <w:link w:val="Bullet2Char"/>
    <w:qFormat/>
    <w:rsid w:val="00D4198D"/>
    <w:pPr>
      <w:numPr>
        <w:numId w:val="2"/>
      </w:numPr>
      <w:suppressAutoHyphens/>
      <w:ind w:left="1135" w:hanging="284"/>
    </w:pPr>
    <w:rPr>
      <w:rFonts w:cs="Arial"/>
      <w:color w:val="000000"/>
      <w:szCs w:val="22"/>
      <w:lang w:eastAsia="en-US"/>
    </w:rPr>
  </w:style>
  <w:style w:type="character" w:customStyle="1" w:styleId="Bullet2Char">
    <w:name w:val="Bullet 2 Char"/>
    <w:basedOn w:val="DefaultParagraphFont"/>
    <w:link w:val="Bullet2"/>
    <w:rsid w:val="00D4198D"/>
    <w:rPr>
      <w:rFonts w:cs="Arial"/>
      <w:color w:val="000000"/>
      <w:szCs w:val="22"/>
      <w:lang w:eastAsia="en-US"/>
    </w:rPr>
  </w:style>
  <w:style w:type="paragraph" w:customStyle="1" w:styleId="PageNumber1">
    <w:name w:val="Page Number1"/>
    <w:basedOn w:val="Normal"/>
    <w:link w:val="PagenumberChar"/>
    <w:rsid w:val="00F73FD5"/>
    <w:pPr>
      <w:tabs>
        <w:tab w:val="center" w:pos="4513"/>
        <w:tab w:val="right" w:pos="9026"/>
      </w:tabs>
      <w:spacing w:after="0" w:line="240" w:lineRule="auto"/>
    </w:pPr>
    <w:rPr>
      <w:color w:val="9D9FA2"/>
      <w:szCs w:val="20"/>
    </w:rPr>
  </w:style>
  <w:style w:type="paragraph" w:customStyle="1" w:styleId="Pagefooter">
    <w:name w:val="Page footer"/>
    <w:basedOn w:val="PageNumber1"/>
    <w:rsid w:val="00F73FD5"/>
    <w:pPr>
      <w:tabs>
        <w:tab w:val="clear" w:pos="4513"/>
        <w:tab w:val="clear" w:pos="9026"/>
        <w:tab w:val="right" w:pos="9639"/>
      </w:tabs>
    </w:pPr>
    <w:rPr>
      <w:noProof/>
      <w:sz w:val="18"/>
    </w:rPr>
  </w:style>
  <w:style w:type="character" w:customStyle="1" w:styleId="PagenumberChar">
    <w:name w:val="Page number Char"/>
    <w:basedOn w:val="DefaultParagraphFont"/>
    <w:link w:val="PageNumber1"/>
    <w:rsid w:val="00F73FD5"/>
    <w:rPr>
      <w:color w:val="9D9FA2"/>
      <w:lang w:eastAsia="en-US"/>
    </w:rPr>
  </w:style>
  <w:style w:type="paragraph" w:customStyle="1" w:styleId="Palladium-Numbering">
    <w:name w:val="Palladium - Numbering"/>
    <w:basedOn w:val="Body"/>
    <w:rsid w:val="00736434"/>
    <w:pPr>
      <w:numPr>
        <w:numId w:val="3"/>
      </w:numPr>
      <w:spacing w:after="300"/>
      <w:ind w:left="227" w:hanging="227"/>
    </w:pPr>
  </w:style>
  <w:style w:type="paragraph" w:customStyle="1" w:styleId="Palladium-SectionNumber">
    <w:name w:val="Palladium - Section Number"/>
    <w:basedOn w:val="Body"/>
    <w:rsid w:val="00736434"/>
    <w:pPr>
      <w:spacing w:after="520" w:line="520" w:lineRule="exact"/>
    </w:pPr>
    <w:rPr>
      <w:sz w:val="48"/>
    </w:rPr>
  </w:style>
  <w:style w:type="paragraph" w:customStyle="1" w:styleId="Palladium-FeatureFigure1">
    <w:name w:val="Palladium - Feature Figure 1"/>
    <w:basedOn w:val="Normal"/>
    <w:rsid w:val="00931A69"/>
    <w:pPr>
      <w:numPr>
        <w:numId w:val="7"/>
      </w:numPr>
      <w:suppressAutoHyphens/>
      <w:spacing w:line="1380" w:lineRule="exact"/>
      <w:outlineLvl w:val="0"/>
    </w:pPr>
    <w:rPr>
      <w:rFonts w:cs="Arial"/>
      <w:b/>
      <w:color w:val="000000" w:themeColor="text1"/>
      <w:sz w:val="130"/>
      <w:szCs w:val="60"/>
    </w:rPr>
  </w:style>
  <w:style w:type="paragraph" w:customStyle="1" w:styleId="Palladium-FeatureFigure2">
    <w:name w:val="Palladium - Feature Figure 2"/>
    <w:basedOn w:val="Palladium-FeatureFigure1"/>
    <w:rsid w:val="0044124A"/>
    <w:rPr>
      <w:color w:val="42B1C8"/>
    </w:rPr>
  </w:style>
  <w:style w:type="character" w:customStyle="1" w:styleId="Heading1Char">
    <w:name w:val="Heading 1 Char"/>
    <w:basedOn w:val="DefaultParagraphFont"/>
    <w:link w:val="Heading1"/>
    <w:uiPriority w:val="9"/>
    <w:semiHidden/>
    <w:rsid w:val="00560D76"/>
    <w:rPr>
      <w:rFonts w:asciiTheme="majorHAnsi" w:eastAsiaTheme="majorEastAsia" w:hAnsiTheme="majorHAnsi" w:cstheme="majorBidi"/>
      <w:b/>
      <w:bCs/>
      <w:color w:val="0391A6" w:themeColor="accent1" w:themeShade="BF"/>
      <w:sz w:val="28"/>
      <w:szCs w:val="28"/>
      <w:lang w:eastAsia="en-US"/>
    </w:rPr>
  </w:style>
  <w:style w:type="character" w:customStyle="1" w:styleId="HeaderChar">
    <w:name w:val="Header Char"/>
    <w:basedOn w:val="DefaultParagraphFont"/>
    <w:link w:val="Header"/>
    <w:uiPriority w:val="99"/>
    <w:rsid w:val="006F48B6"/>
    <w:rPr>
      <w:szCs w:val="22"/>
      <w:lang w:eastAsia="en-US"/>
    </w:rPr>
  </w:style>
  <w:style w:type="numbering" w:customStyle="1" w:styleId="HeadList2">
    <w:name w:val="Head List 2"/>
    <w:uiPriority w:val="99"/>
    <w:rsid w:val="005D253B"/>
    <w:pPr>
      <w:numPr>
        <w:numId w:val="8"/>
      </w:numPr>
    </w:pPr>
  </w:style>
  <w:style w:type="paragraph" w:customStyle="1" w:styleId="Head1">
    <w:name w:val="Head1"/>
    <w:basedOn w:val="Heading1"/>
    <w:link w:val="Head1Char"/>
    <w:qFormat/>
    <w:rsid w:val="00413968"/>
    <w:pPr>
      <w:numPr>
        <w:numId w:val="13"/>
      </w:numPr>
      <w:suppressAutoHyphens/>
      <w:spacing w:before="320" w:after="240"/>
      <w:ind w:left="851" w:hanging="851"/>
    </w:pPr>
    <w:rPr>
      <w:b w:val="0"/>
      <w:color w:val="000000" w:themeColor="text1"/>
      <w:sz w:val="32"/>
    </w:rPr>
  </w:style>
  <w:style w:type="paragraph" w:customStyle="1" w:styleId="Head2">
    <w:name w:val="Head2"/>
    <w:basedOn w:val="Heading2"/>
    <w:link w:val="Head2Char"/>
    <w:qFormat/>
    <w:rsid w:val="004E7355"/>
    <w:pPr>
      <w:numPr>
        <w:numId w:val="13"/>
      </w:numPr>
      <w:suppressAutoHyphens/>
      <w:spacing w:before="280" w:after="240"/>
      <w:ind w:left="851" w:hanging="851"/>
    </w:pPr>
    <w:rPr>
      <w:color w:val="05C3DE" w:themeColor="accent1"/>
      <w:sz w:val="28"/>
    </w:rPr>
  </w:style>
  <w:style w:type="character" w:customStyle="1" w:styleId="Head1Char">
    <w:name w:val="Head1 Char"/>
    <w:basedOn w:val="DefaultParagraphFont"/>
    <w:link w:val="Head1"/>
    <w:rsid w:val="00413968"/>
    <w:rPr>
      <w:rFonts w:asciiTheme="majorHAnsi" w:eastAsiaTheme="majorEastAsia" w:hAnsiTheme="majorHAnsi" w:cstheme="majorBidi"/>
      <w:bCs/>
      <w:color w:val="000000" w:themeColor="text1"/>
      <w:sz w:val="32"/>
      <w:szCs w:val="28"/>
      <w:lang w:eastAsia="en-US"/>
    </w:rPr>
  </w:style>
  <w:style w:type="paragraph" w:customStyle="1" w:styleId="Head3">
    <w:name w:val="Head3"/>
    <w:basedOn w:val="Head2"/>
    <w:link w:val="Head3Char"/>
    <w:qFormat/>
    <w:rsid w:val="00D4198D"/>
    <w:pPr>
      <w:numPr>
        <w:ilvl w:val="2"/>
      </w:numPr>
      <w:spacing w:before="240"/>
      <w:ind w:left="851" w:hanging="851"/>
      <w:outlineLvl w:val="2"/>
    </w:pPr>
    <w:rPr>
      <w:color w:val="000000" w:themeColor="text2"/>
      <w:sz w:val="24"/>
      <w:szCs w:val="48"/>
    </w:rPr>
  </w:style>
  <w:style w:type="character" w:customStyle="1" w:styleId="Head2Char">
    <w:name w:val="Head2 Char"/>
    <w:basedOn w:val="Head1Char"/>
    <w:link w:val="Head2"/>
    <w:rsid w:val="004E7355"/>
    <w:rPr>
      <w:rFonts w:asciiTheme="majorHAnsi" w:eastAsiaTheme="majorEastAsia" w:hAnsiTheme="majorHAnsi" w:cstheme="majorBidi"/>
      <w:bCs w:val="0"/>
      <w:color w:val="05C3DE" w:themeColor="accent1"/>
      <w:sz w:val="28"/>
      <w:szCs w:val="26"/>
      <w:lang w:eastAsia="en-US"/>
    </w:rPr>
  </w:style>
  <w:style w:type="character" w:customStyle="1" w:styleId="Head3Char">
    <w:name w:val="Head3 Char"/>
    <w:basedOn w:val="Head2Char"/>
    <w:link w:val="Head3"/>
    <w:rsid w:val="00D4198D"/>
    <w:rPr>
      <w:rFonts w:asciiTheme="majorHAnsi" w:eastAsiaTheme="majorEastAsia" w:hAnsiTheme="majorHAnsi" w:cstheme="majorBidi"/>
      <w:bCs w:val="0"/>
      <w:color w:val="000000" w:themeColor="text2"/>
      <w:sz w:val="24"/>
      <w:szCs w:val="48"/>
      <w:lang w:eastAsia="en-US"/>
    </w:rPr>
  </w:style>
  <w:style w:type="numbering" w:customStyle="1" w:styleId="Style2">
    <w:name w:val="Style2"/>
    <w:uiPriority w:val="99"/>
    <w:locked/>
    <w:rsid w:val="001C78CA"/>
    <w:pPr>
      <w:numPr>
        <w:numId w:val="10"/>
      </w:numPr>
    </w:pPr>
  </w:style>
  <w:style w:type="paragraph" w:customStyle="1" w:styleId="Head4">
    <w:name w:val="Head4"/>
    <w:basedOn w:val="Normal"/>
    <w:link w:val="Head4Char"/>
    <w:qFormat/>
    <w:rsid w:val="00D4198D"/>
    <w:pPr>
      <w:keepNext/>
      <w:keepLines/>
      <w:numPr>
        <w:ilvl w:val="3"/>
        <w:numId w:val="13"/>
      </w:numPr>
      <w:suppressAutoHyphens/>
      <w:spacing w:before="220" w:after="220"/>
      <w:ind w:left="851" w:hanging="851"/>
      <w:outlineLvl w:val="3"/>
    </w:pPr>
    <w:rPr>
      <w:rFonts w:cs="Arial"/>
      <w:bCs/>
      <w:color w:val="000000"/>
      <w:sz w:val="22"/>
      <w:szCs w:val="30"/>
    </w:rPr>
  </w:style>
  <w:style w:type="character" w:customStyle="1" w:styleId="Head4Char">
    <w:name w:val="Head4 Char"/>
    <w:basedOn w:val="DefaultParagraphFont"/>
    <w:link w:val="Head4"/>
    <w:rsid w:val="00D4198D"/>
    <w:rPr>
      <w:rFonts w:cs="Arial"/>
      <w:bCs/>
      <w:color w:val="000000"/>
      <w:sz w:val="22"/>
      <w:szCs w:val="30"/>
      <w:lang w:eastAsia="en-US"/>
    </w:rPr>
  </w:style>
  <w:style w:type="numbering" w:customStyle="1" w:styleId="HeadList1">
    <w:name w:val="Head List 1"/>
    <w:uiPriority w:val="99"/>
    <w:rsid w:val="001076BC"/>
    <w:pPr>
      <w:numPr>
        <w:numId w:val="12"/>
      </w:numPr>
    </w:pPr>
  </w:style>
  <w:style w:type="numbering" w:customStyle="1" w:styleId="HeadList3">
    <w:name w:val="Head List 3"/>
    <w:uiPriority w:val="99"/>
    <w:rsid w:val="00FC4258"/>
    <w:pPr>
      <w:numPr>
        <w:numId w:val="15"/>
      </w:numPr>
    </w:pPr>
  </w:style>
  <w:style w:type="numbering" w:customStyle="1" w:styleId="HeadList4">
    <w:name w:val="Head List 4"/>
    <w:uiPriority w:val="99"/>
    <w:rsid w:val="00DD7E0C"/>
    <w:pPr>
      <w:numPr>
        <w:numId w:val="17"/>
      </w:numPr>
    </w:pPr>
  </w:style>
  <w:style w:type="paragraph" w:styleId="Footer">
    <w:name w:val="footer"/>
    <w:basedOn w:val="Normal"/>
    <w:link w:val="FooterChar"/>
    <w:uiPriority w:val="99"/>
    <w:unhideWhenUsed/>
    <w:rsid w:val="006F48B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F48B6"/>
    <w:rPr>
      <w:szCs w:val="22"/>
      <w:lang w:eastAsia="en-US"/>
    </w:rPr>
  </w:style>
  <w:style w:type="character" w:styleId="PlaceholderText">
    <w:name w:val="Placeholder Text"/>
    <w:basedOn w:val="DefaultParagraphFont"/>
    <w:uiPriority w:val="99"/>
    <w:semiHidden/>
    <w:rsid w:val="00771EE8"/>
    <w:rPr>
      <w:color w:val="808080"/>
    </w:rPr>
  </w:style>
  <w:style w:type="character" w:customStyle="1" w:styleId="Heading2Char">
    <w:name w:val="Heading 2 Char"/>
    <w:basedOn w:val="DefaultParagraphFont"/>
    <w:link w:val="Heading2"/>
    <w:uiPriority w:val="9"/>
    <w:semiHidden/>
    <w:rsid w:val="00560D76"/>
    <w:rPr>
      <w:rFonts w:asciiTheme="majorHAnsi" w:eastAsiaTheme="majorEastAsia" w:hAnsiTheme="majorHAnsi" w:cstheme="majorBidi"/>
      <w:color w:val="0391A6" w:themeColor="accent1" w:themeShade="BF"/>
      <w:sz w:val="26"/>
      <w:szCs w:val="26"/>
      <w:lang w:eastAsia="en-US"/>
    </w:rPr>
  </w:style>
  <w:style w:type="character" w:customStyle="1" w:styleId="Heading3Char">
    <w:name w:val="Heading 3 Char"/>
    <w:basedOn w:val="DefaultParagraphFont"/>
    <w:link w:val="Heading3"/>
    <w:uiPriority w:val="9"/>
    <w:semiHidden/>
    <w:rsid w:val="00560D76"/>
    <w:rPr>
      <w:rFonts w:asciiTheme="majorHAnsi" w:eastAsiaTheme="majorEastAsia" w:hAnsiTheme="majorHAnsi" w:cstheme="majorBidi"/>
      <w:color w:val="02606E" w:themeColor="accent1" w:themeShade="7F"/>
      <w:sz w:val="24"/>
      <w:szCs w:val="24"/>
      <w:lang w:eastAsia="en-US"/>
    </w:rPr>
  </w:style>
  <w:style w:type="character" w:customStyle="1" w:styleId="Heading4Char">
    <w:name w:val="Heading 4 Char"/>
    <w:basedOn w:val="DefaultParagraphFont"/>
    <w:link w:val="Heading4"/>
    <w:uiPriority w:val="9"/>
    <w:semiHidden/>
    <w:rsid w:val="00560D76"/>
    <w:rPr>
      <w:rFonts w:asciiTheme="majorHAnsi" w:eastAsiaTheme="majorEastAsia" w:hAnsiTheme="majorHAnsi" w:cstheme="majorBidi"/>
      <w:i/>
      <w:iCs/>
      <w:color w:val="0391A6" w:themeColor="accent1" w:themeShade="BF"/>
      <w:szCs w:val="22"/>
      <w:lang w:eastAsia="en-US"/>
    </w:rPr>
  </w:style>
  <w:style w:type="character" w:customStyle="1" w:styleId="Heading5Char">
    <w:name w:val="Heading 5 Char"/>
    <w:basedOn w:val="DefaultParagraphFont"/>
    <w:link w:val="Heading5"/>
    <w:uiPriority w:val="9"/>
    <w:semiHidden/>
    <w:rsid w:val="00560D76"/>
    <w:rPr>
      <w:rFonts w:asciiTheme="majorHAnsi" w:eastAsiaTheme="majorEastAsia" w:hAnsiTheme="majorHAnsi" w:cstheme="majorBidi"/>
      <w:color w:val="0391A6" w:themeColor="accent1" w:themeShade="BF"/>
      <w:szCs w:val="22"/>
      <w:lang w:eastAsia="en-US"/>
    </w:rPr>
  </w:style>
  <w:style w:type="character" w:customStyle="1" w:styleId="Heading6Char">
    <w:name w:val="Heading 6 Char"/>
    <w:basedOn w:val="DefaultParagraphFont"/>
    <w:link w:val="Heading6"/>
    <w:uiPriority w:val="9"/>
    <w:semiHidden/>
    <w:rsid w:val="00560D76"/>
    <w:rPr>
      <w:rFonts w:asciiTheme="majorHAnsi" w:eastAsiaTheme="majorEastAsia" w:hAnsiTheme="majorHAnsi" w:cstheme="majorBidi"/>
      <w:color w:val="02606E" w:themeColor="accent1" w:themeShade="7F"/>
      <w:szCs w:val="22"/>
      <w:lang w:eastAsia="en-US"/>
    </w:rPr>
  </w:style>
  <w:style w:type="character" w:customStyle="1" w:styleId="Heading7Char">
    <w:name w:val="Heading 7 Char"/>
    <w:basedOn w:val="DefaultParagraphFont"/>
    <w:link w:val="Heading7"/>
    <w:uiPriority w:val="9"/>
    <w:semiHidden/>
    <w:rsid w:val="00560D76"/>
    <w:rPr>
      <w:rFonts w:asciiTheme="majorHAnsi" w:eastAsiaTheme="majorEastAsia" w:hAnsiTheme="majorHAnsi" w:cstheme="majorBidi"/>
      <w:i/>
      <w:iCs/>
      <w:color w:val="02606E" w:themeColor="accent1" w:themeShade="7F"/>
      <w:szCs w:val="22"/>
      <w:lang w:eastAsia="en-US"/>
    </w:rPr>
  </w:style>
  <w:style w:type="character" w:customStyle="1" w:styleId="Heading8Char">
    <w:name w:val="Heading 8 Char"/>
    <w:basedOn w:val="DefaultParagraphFont"/>
    <w:link w:val="Heading8"/>
    <w:uiPriority w:val="9"/>
    <w:semiHidden/>
    <w:rsid w:val="00560D76"/>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560D76"/>
    <w:rPr>
      <w:rFonts w:asciiTheme="majorHAnsi" w:eastAsiaTheme="majorEastAsia" w:hAnsiTheme="majorHAnsi" w:cstheme="majorBidi"/>
      <w:i/>
      <w:iCs/>
      <w:color w:val="272727" w:themeColor="text1" w:themeTint="D8"/>
      <w:sz w:val="21"/>
      <w:szCs w:val="21"/>
      <w:lang w:eastAsia="en-US"/>
    </w:rPr>
  </w:style>
  <w:style w:type="paragraph" w:customStyle="1" w:styleId="TitleHeader">
    <w:name w:val="Title Header"/>
    <w:basedOn w:val="Title"/>
    <w:link w:val="TitleHeaderChar"/>
    <w:qFormat/>
    <w:rsid w:val="00433154"/>
    <w:pPr>
      <w:pBdr>
        <w:bottom w:val="single" w:sz="4" w:space="1" w:color="05C3DE" w:themeColor="accent1"/>
      </w:pBdr>
      <w:tabs>
        <w:tab w:val="left" w:pos="6396"/>
      </w:tabs>
      <w:spacing w:before="600" w:after="600"/>
      <w:ind w:left="2268"/>
    </w:pPr>
    <w:rPr>
      <w:color w:val="05C3DE" w:themeColor="accent1"/>
    </w:rPr>
  </w:style>
  <w:style w:type="character" w:customStyle="1" w:styleId="TitleHeaderChar">
    <w:name w:val="Title Header Char"/>
    <w:basedOn w:val="BodyChar"/>
    <w:link w:val="TitleHeader"/>
    <w:rsid w:val="00433154"/>
    <w:rPr>
      <w:rFonts w:asciiTheme="majorHAnsi" w:eastAsiaTheme="majorEastAsia" w:hAnsiTheme="majorHAnsi" w:cstheme="majorBidi"/>
      <w:color w:val="05C3DE" w:themeColor="accent1"/>
      <w:spacing w:val="-10"/>
      <w:kern w:val="28"/>
      <w:sz w:val="56"/>
      <w:szCs w:val="56"/>
      <w:lang w:eastAsia="en-US"/>
    </w:rPr>
  </w:style>
  <w:style w:type="character" w:styleId="FollowedHyperlink">
    <w:name w:val="FollowedHyperlink"/>
    <w:basedOn w:val="DefaultParagraphFont"/>
    <w:uiPriority w:val="99"/>
    <w:semiHidden/>
    <w:unhideWhenUsed/>
    <w:rsid w:val="001476B9"/>
    <w:rPr>
      <w:color w:val="000000" w:themeColor="followedHyperlink"/>
      <w:u w:val="single"/>
    </w:rPr>
  </w:style>
  <w:style w:type="paragraph" w:customStyle="1" w:styleId="BodyNoSpace">
    <w:name w:val="BodyNoSpace"/>
    <w:basedOn w:val="Body"/>
    <w:qFormat/>
    <w:rsid w:val="00D4198D"/>
    <w:pPr>
      <w:spacing w:before="0" w:after="0" w:line="240" w:lineRule="auto"/>
    </w:pPr>
  </w:style>
  <w:style w:type="paragraph" w:styleId="NoSpacing">
    <w:name w:val="No Spacing"/>
    <w:uiPriority w:val="1"/>
    <w:qFormat/>
    <w:rsid w:val="00200EF5"/>
    <w:pPr>
      <w:spacing w:before="0" w:after="0" w:line="240" w:lineRule="auto"/>
    </w:pPr>
    <w:rPr>
      <w:rFonts w:eastAsiaTheme="minorHAnsi" w:cstheme="minorBidi"/>
      <w:color w:val="000000" w:themeColor="text1"/>
      <w:szCs w:val="22"/>
      <w:lang w:val="en-US" w:eastAsia="en-US"/>
    </w:rPr>
  </w:style>
  <w:style w:type="paragraph" w:styleId="Title">
    <w:name w:val="Title"/>
    <w:basedOn w:val="Normal"/>
    <w:next w:val="Normal"/>
    <w:link w:val="TitleChar"/>
    <w:uiPriority w:val="10"/>
    <w:rsid w:val="00433154"/>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154"/>
    <w:rPr>
      <w:rFonts w:asciiTheme="majorHAnsi" w:eastAsiaTheme="majorEastAsia" w:hAnsiTheme="majorHAnsi" w:cstheme="majorBidi"/>
      <w:spacing w:val="-10"/>
      <w:kern w:val="28"/>
      <w:sz w:val="56"/>
      <w:szCs w:val="56"/>
      <w:lang w:eastAsia="en-US"/>
    </w:rPr>
  </w:style>
  <w:style w:type="table" w:styleId="TableGridLight">
    <w:name w:val="Grid Table Light"/>
    <w:basedOn w:val="TableNormal"/>
    <w:uiPriority w:val="40"/>
    <w:rsid w:val="00200E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43C9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3C9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3C9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3C9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22631E"/>
    <w:rPr>
      <w:sz w:val="16"/>
      <w:szCs w:val="16"/>
    </w:rPr>
  </w:style>
  <w:style w:type="paragraph" w:styleId="CommentText">
    <w:name w:val="annotation text"/>
    <w:basedOn w:val="Normal"/>
    <w:link w:val="CommentTextChar"/>
    <w:uiPriority w:val="99"/>
    <w:unhideWhenUsed/>
    <w:rsid w:val="0022631E"/>
    <w:pPr>
      <w:spacing w:line="240" w:lineRule="auto"/>
    </w:pPr>
    <w:rPr>
      <w:szCs w:val="20"/>
    </w:rPr>
  </w:style>
  <w:style w:type="character" w:customStyle="1" w:styleId="CommentTextChar">
    <w:name w:val="Comment Text Char"/>
    <w:basedOn w:val="DefaultParagraphFont"/>
    <w:link w:val="CommentText"/>
    <w:uiPriority w:val="99"/>
    <w:rsid w:val="0022631E"/>
    <w:rPr>
      <w:lang w:eastAsia="en-US"/>
    </w:rPr>
  </w:style>
  <w:style w:type="paragraph" w:styleId="CommentSubject">
    <w:name w:val="annotation subject"/>
    <w:basedOn w:val="CommentText"/>
    <w:next w:val="CommentText"/>
    <w:link w:val="CommentSubjectChar"/>
    <w:uiPriority w:val="99"/>
    <w:semiHidden/>
    <w:unhideWhenUsed/>
    <w:rsid w:val="0022631E"/>
    <w:rPr>
      <w:b/>
      <w:bCs/>
    </w:rPr>
  </w:style>
  <w:style w:type="character" w:customStyle="1" w:styleId="CommentSubjectChar">
    <w:name w:val="Comment Subject Char"/>
    <w:basedOn w:val="CommentTextChar"/>
    <w:link w:val="CommentSubject"/>
    <w:uiPriority w:val="99"/>
    <w:semiHidden/>
    <w:rsid w:val="0022631E"/>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Palladium">
      <a:dk1>
        <a:srgbClr val="000000"/>
      </a:dk1>
      <a:lt1>
        <a:sysClr val="window" lastClr="FFFFFF"/>
      </a:lt1>
      <a:dk2>
        <a:srgbClr val="000000"/>
      </a:dk2>
      <a:lt2>
        <a:srgbClr val="FFFFFF"/>
      </a:lt2>
      <a:accent1>
        <a:srgbClr val="05C3DE"/>
      </a:accent1>
      <a:accent2>
        <a:srgbClr val="64A70B"/>
      </a:accent2>
      <a:accent3>
        <a:srgbClr val="FFB500"/>
      </a:accent3>
      <a:accent4>
        <a:srgbClr val="E57200"/>
      </a:accent4>
      <a:accent5>
        <a:srgbClr val="BA0C2F"/>
      </a:accent5>
      <a:accent6>
        <a:srgbClr val="8D6E97"/>
      </a:accent6>
      <a:hlink>
        <a:srgbClr val="000000"/>
      </a:hlink>
      <a:folHlink>
        <a:srgbClr val="000000"/>
      </a:folHlink>
    </a:clrScheme>
    <a:fontScheme name="GRM">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F8E8E07CDDE74FB2C5DA0D03294B17" ma:contentTypeVersion="11" ma:contentTypeDescription="Create a new document." ma:contentTypeScope="" ma:versionID="b0c0b82bc2d124c261593b7855d44b29">
  <xsd:schema xmlns:xsd="http://www.w3.org/2001/XMLSchema" xmlns:xs="http://www.w3.org/2001/XMLSchema" xmlns:p="http://schemas.microsoft.com/office/2006/metadata/properties" xmlns:ns3="0bfa27b4-ead5-4186-b046-7ce28eb9e35c" xmlns:ns4="bd32d688-7078-4b34-b3ef-28daf5647b7b" targetNamespace="http://schemas.microsoft.com/office/2006/metadata/properties" ma:root="true" ma:fieldsID="13e51d652939f1bd9dd80f2897c11eb8" ns3:_="" ns4:_="">
    <xsd:import namespace="0bfa27b4-ead5-4186-b046-7ce28eb9e35c"/>
    <xsd:import namespace="bd32d688-7078-4b34-b3ef-28daf5647b7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fa27b4-ead5-4186-b046-7ce28eb9e3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32d688-7078-4b34-b3ef-28daf5647b7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bfa27b4-ead5-4186-b046-7ce28eb9e35c"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B9E88-3A53-4D27-AD0A-C9EC4CD1E3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fa27b4-ead5-4186-b046-7ce28eb9e35c"/>
    <ds:schemaRef ds:uri="bd32d688-7078-4b34-b3ef-28daf5647b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47F287-A8A7-4519-8B25-77DE54CEEC32}">
  <ds:schemaRefs>
    <ds:schemaRef ds:uri="http://schemas.microsoft.com/sharepoint/v3/contenttype/forms"/>
  </ds:schemaRefs>
</ds:datastoreItem>
</file>

<file path=customXml/itemProps3.xml><?xml version="1.0" encoding="utf-8"?>
<ds:datastoreItem xmlns:ds="http://schemas.openxmlformats.org/officeDocument/2006/customXml" ds:itemID="{B74C22CF-53FA-4F9E-B1D6-AC2EB3A7562D}">
  <ds:schemaRefs>
    <ds:schemaRef ds:uri="http://purl.org/dc/elements/1.1/"/>
    <ds:schemaRef ds:uri="http://www.w3.org/XML/1998/namespace"/>
    <ds:schemaRef ds:uri="http://schemas.microsoft.com/office/2006/documentManagement/types"/>
    <ds:schemaRef ds:uri="http://purl.org/dc/dcmitype/"/>
    <ds:schemaRef ds:uri="http://schemas.openxmlformats.org/package/2006/metadata/core-properties"/>
    <ds:schemaRef ds:uri="bd32d688-7078-4b34-b3ef-28daf5647b7b"/>
    <ds:schemaRef ds:uri="http://schemas.microsoft.com/office/infopath/2007/PartnerControls"/>
    <ds:schemaRef ds:uri="0bfa27b4-ead5-4186-b046-7ce28eb9e35c"/>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6649F581-88D5-4652-BBF8-E85E228C3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1101</Words>
  <Characters>6276</Characters>
  <Application>Microsoft Office Word</Application>
  <DocSecurity>0</DocSecurity>
  <Lines>52</Lines>
  <Paragraphs>14</Paragraphs>
  <ScaleCrop>false</ScaleCrop>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Kamber, Isaac</dc:creator>
  <cp:keywords/>
  <dc:description/>
  <cp:lastModifiedBy>Kamber, Isaac</cp:lastModifiedBy>
  <cp:revision>2</cp:revision>
  <cp:lastPrinted>2015-08-07T05:56:00Z</cp:lastPrinted>
  <dcterms:created xsi:type="dcterms:W3CDTF">2023-08-07T15:29:00Z</dcterms:created>
  <dcterms:modified xsi:type="dcterms:W3CDTF">2023-08-07T15:29:00Z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0x01010099F8E8E07CDDE74FB2C5DA0D03294B17</vt:lpwstr>
  </property>
</Properties>
</file>