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1.kilometers = float(input())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conv_fac = 0.621371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miles = kilometers * conv_fac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print(miles)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2.celsius =float(input())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fahrenheit=(celsius*1.8)+32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print(fahrenheit)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3.import calendar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y=2022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print(calendar.month(y,m))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4.import cmath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a= int(input())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b= int(input())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c= int(input())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d= (b**2)-(4*a*c)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sol1 =(-b-cmath.sqrt(d))/(2*a)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sol2 =(-b+cmath.sqrt(d))/(2*a)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print(sol1)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print(sol2)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a=50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b=100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a,b=b,a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print("The value of a after swapping is:",a)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print("The value of b after swapping is:",b)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