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1.a=int(input())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a&gt;0: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print("positive")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a&lt;0: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print("negative")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print("zero")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2.n=int(input())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n%2==0: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print("even")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print("odd")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3.a=int(input())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a%4==0 and a%400==0: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print("leap year")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elif a%4==0 and a%100!=0: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print("leap year")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print("not a leap year")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4.a=int(input())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a%2!=0: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print("prime number")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print("not a prime number")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in range(2,10000):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c=0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j in range(2,(i//2)+1):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i%j==0: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c+=1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c==0: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print(i,end="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