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F4B51C"/>
    <w:p w14:paraId="3D89AEDA"/>
    <w:p w14:paraId="0CA4C0BA">
      <w:pPr>
        <w:pStyle w:val="12"/>
        <w:keepNext w:val="0"/>
        <w:keepLines w:val="0"/>
        <w:widowControl/>
        <w:suppressLineNumbers w:val="0"/>
        <w:bidi w:val="0"/>
        <w:spacing w:before="0" w:beforeAutospacing="0" w:after="0" w:afterAutospacing="0" w:line="14" w:lineRule="atLeast"/>
      </w:pPr>
      <w:r>
        <w:rPr>
          <w:rFonts w:ascii="Arial" w:hAnsi="Arial" w:cs="Arial"/>
          <w:i w:val="0"/>
          <w:iCs w:val="0"/>
          <w:color w:val="000000"/>
          <w:sz w:val="26"/>
          <w:szCs w:val="26"/>
          <w:u w:val="none"/>
          <w:vertAlign w:val="baseline"/>
        </w:rPr>
        <w:t>Set up a VPC with an Internet gateway, create a public subnet with 256 IP addresses, a private subnet with 256 IP addresses, make a route table connecting the Internet gateway and the subnets, and launch a Linux EC2 instance by using the above VPC and public subnet.</w:t>
      </w:r>
    </w:p>
    <w:p w14:paraId="76ADB04F"/>
    <w:p w14:paraId="503894D5"/>
    <w:p w14:paraId="5EAEF851">
      <w:pPr>
        <w:numPr>
          <w:ilvl w:val="0"/>
          <w:numId w:val="1"/>
        </w:numPr>
        <w:tabs>
          <w:tab w:val="clear" w:pos="420"/>
        </w:tabs>
        <w:ind w:left="420" w:leftChars="0" w:hanging="420" w:firstLineChars="0"/>
        <w:rPr>
          <w:b/>
          <w:bCs/>
        </w:rPr>
      </w:pPr>
      <w:r>
        <w:rPr>
          <w:rFonts w:hint="default"/>
          <w:b/>
          <w:bCs/>
          <w:lang w:val="en-US"/>
        </w:rPr>
        <w:t>CREATE A VPC :</w:t>
      </w:r>
    </w:p>
    <w:p w14:paraId="1D5C237F">
      <w:pPr>
        <w:numPr>
          <w:ilvl w:val="0"/>
          <w:numId w:val="0"/>
        </w:numPr>
        <w:rPr>
          <w:rFonts w:hint="default"/>
          <w:b/>
          <w:bCs/>
          <w:lang w:val="en-US"/>
        </w:rPr>
      </w:pPr>
      <w:r>
        <w:rPr>
          <w:sz w:val="20"/>
        </w:rPr>
        <mc:AlternateContent>
          <mc:Choice Requires="wps">
            <w:drawing>
              <wp:anchor distT="0" distB="0" distL="114300" distR="114300" simplePos="0" relativeHeight="251659264" behindDoc="0" locked="0" layoutInCell="1" allowOverlap="1">
                <wp:simplePos x="0" y="0"/>
                <wp:positionH relativeFrom="column">
                  <wp:posOffset>284480</wp:posOffset>
                </wp:positionH>
                <wp:positionV relativeFrom="paragraph">
                  <wp:posOffset>108585</wp:posOffset>
                </wp:positionV>
                <wp:extent cx="4546600" cy="1600200"/>
                <wp:effectExtent l="6350" t="6350" r="6350" b="6350"/>
                <wp:wrapNone/>
                <wp:docPr id="1" name="Rounded Rectangle 1"/>
                <wp:cNvGraphicFramePr/>
                <a:graphic xmlns:a="http://schemas.openxmlformats.org/drawingml/2006/main">
                  <a:graphicData uri="http://schemas.microsoft.com/office/word/2010/wordprocessingShape">
                    <wps:wsp>
                      <wps:cNvSpPr/>
                      <wps:spPr>
                        <a:xfrm>
                          <a:off x="1427480" y="2557145"/>
                          <a:ext cx="4546600" cy="1600200"/>
                        </a:xfrm>
                        <a:prstGeom prst="roundRect">
                          <a:avLst/>
                        </a:prstGeom>
                        <a:gradFill>
                          <a:gsLst>
                            <a:gs pos="50000">
                              <a:schemeClr val="accent2"/>
                            </a:gs>
                            <a:gs pos="0">
                              <a:schemeClr val="accent2">
                                <a:lumMod val="25000"/>
                                <a:lumOff val="75000"/>
                              </a:schemeClr>
                            </a:gs>
                            <a:gs pos="100000">
                              <a:schemeClr val="accent2">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279BF347">
                            <w:pPr>
                              <w:numPr>
                                <w:ilvl w:val="0"/>
                                <w:numId w:val="2"/>
                              </w:numPr>
                              <w:ind w:left="420" w:leftChars="0" w:hanging="420" w:firstLineChars="0"/>
                              <w:jc w:val="center"/>
                              <w:rPr>
                                <w:rFonts w:hint="default"/>
                                <w:sz w:val="24"/>
                                <w:szCs w:val="24"/>
                                <w:lang w:val="en-US"/>
                              </w:rPr>
                            </w:pPr>
                            <w:r>
                              <w:rPr>
                                <w:rFonts w:hint="default"/>
                                <w:sz w:val="24"/>
                                <w:szCs w:val="24"/>
                                <w:lang w:val="en-US"/>
                              </w:rPr>
                              <w:t>Navigate to the amazon VPC Console</w:t>
                            </w:r>
                          </w:p>
                          <w:p w14:paraId="45661F3B">
                            <w:pPr>
                              <w:numPr>
                                <w:ilvl w:val="0"/>
                                <w:numId w:val="2"/>
                              </w:numPr>
                              <w:ind w:left="420" w:leftChars="0" w:hanging="420" w:firstLineChars="0"/>
                              <w:jc w:val="center"/>
                              <w:rPr>
                                <w:rFonts w:hint="default"/>
                                <w:sz w:val="24"/>
                                <w:szCs w:val="24"/>
                                <w:lang w:val="en-US"/>
                              </w:rPr>
                            </w:pPr>
                            <w:r>
                              <w:rPr>
                                <w:rFonts w:hint="default"/>
                                <w:sz w:val="24"/>
                                <w:szCs w:val="24"/>
                                <w:lang w:val="en-US"/>
                              </w:rPr>
                              <w:t>Choose our vpc and then create vpc</w:t>
                            </w:r>
                          </w:p>
                          <w:p w14:paraId="3F56D3A7">
                            <w:pPr>
                              <w:numPr>
                                <w:ilvl w:val="0"/>
                                <w:numId w:val="2"/>
                              </w:numPr>
                              <w:ind w:left="420" w:leftChars="0" w:hanging="420" w:firstLineChars="0"/>
                              <w:jc w:val="center"/>
                              <w:rPr>
                                <w:rFonts w:hint="default"/>
                                <w:sz w:val="24"/>
                                <w:szCs w:val="24"/>
                                <w:lang w:val="en-US"/>
                              </w:rPr>
                            </w:pPr>
                            <w:r>
                              <w:rPr>
                                <w:rFonts w:hint="default"/>
                                <w:sz w:val="24"/>
                                <w:szCs w:val="24"/>
                                <w:lang w:val="en-US"/>
                              </w:rPr>
                              <w:t>Provide a name of our vpc (eg. Mycustomvpc)</w:t>
                            </w:r>
                          </w:p>
                          <w:p w14:paraId="0C794421">
                            <w:pPr>
                              <w:numPr>
                                <w:ilvl w:val="0"/>
                                <w:numId w:val="2"/>
                              </w:numPr>
                              <w:ind w:left="420" w:leftChars="0" w:hanging="420" w:firstLineChars="0"/>
                              <w:jc w:val="center"/>
                              <w:rPr>
                                <w:rFonts w:hint="default"/>
                                <w:sz w:val="24"/>
                                <w:szCs w:val="24"/>
                                <w:lang w:val="en-US"/>
                              </w:rPr>
                            </w:pPr>
                            <w:r>
                              <w:rPr>
                                <w:rFonts w:hint="default"/>
                                <w:sz w:val="24"/>
                                <w:szCs w:val="24"/>
                                <w:lang w:val="en-US"/>
                              </w:rPr>
                              <w:t>Specify an ipv4 cidr block  which provides 256 usable ip address</w:t>
                            </w:r>
                          </w:p>
                          <w:p w14:paraId="5E848C40">
                            <w:pPr>
                              <w:numPr>
                                <w:ilvl w:val="0"/>
                                <w:numId w:val="2"/>
                              </w:numPr>
                              <w:ind w:left="420" w:leftChars="0" w:hanging="420" w:firstLineChars="0"/>
                              <w:jc w:val="center"/>
                              <w:rPr>
                                <w:rFonts w:hint="default"/>
                                <w:sz w:val="24"/>
                                <w:szCs w:val="24"/>
                                <w:lang w:val="en-US"/>
                              </w:rPr>
                            </w:pPr>
                            <w:r>
                              <w:rPr>
                                <w:rFonts w:hint="default"/>
                                <w:sz w:val="24"/>
                                <w:szCs w:val="24"/>
                                <w:lang w:val="en-US"/>
                              </w:rPr>
                              <w:t>Choose “create vpc”.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2.4pt;margin-top:8.55pt;height:126pt;width:358pt;z-index:251659264;v-text-anchor:middle;mso-width-relative:page;mso-height-relative:page;" fillcolor="#FBDFCC [821]" filled="t" stroked="t" coordsize="21600,21600" arcsize="0.166666666666667" o:gfxdata="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Gt2vrLWAAAACQEAAA8AAAAAAAAAAQAgAAAAIgAAAGRycy9kb3du&#10;cmV2LnhtbFBLAQIUABQAAAAIAIdO4kBxBU7j5QIAAEUGAAAOAAAAAAAAAAEAIAAAACUBAABkcnMv&#10;ZTJvRG9jLnhtbFBLBQYAAAAABgAGAFkBAAB8BgAAAAA=&#10;">
                <v:fill type="gradient" on="t" color2="#E06614 [2725]" colors="0f #FBDFCC;32768f #ED7D31;65536f #E06614" focus="100%" focussize="0,0" rotate="t"/>
                <v:stroke weight="1pt" color="#2E75B6 [2404]" miterlimit="8" joinstyle="miter"/>
                <v:imagedata o:title=""/>
                <o:lock v:ext="edit" aspectratio="f"/>
                <v:textbox>
                  <w:txbxContent>
                    <w:p w14:paraId="279BF347">
                      <w:pPr>
                        <w:numPr>
                          <w:ilvl w:val="0"/>
                          <w:numId w:val="2"/>
                        </w:numPr>
                        <w:ind w:left="420" w:leftChars="0" w:hanging="420" w:firstLineChars="0"/>
                        <w:jc w:val="center"/>
                        <w:rPr>
                          <w:rFonts w:hint="default"/>
                          <w:sz w:val="24"/>
                          <w:szCs w:val="24"/>
                          <w:lang w:val="en-US"/>
                        </w:rPr>
                      </w:pPr>
                      <w:r>
                        <w:rPr>
                          <w:rFonts w:hint="default"/>
                          <w:sz w:val="24"/>
                          <w:szCs w:val="24"/>
                          <w:lang w:val="en-US"/>
                        </w:rPr>
                        <w:t>Navigate to the amazon VPC Console</w:t>
                      </w:r>
                    </w:p>
                    <w:p w14:paraId="45661F3B">
                      <w:pPr>
                        <w:numPr>
                          <w:ilvl w:val="0"/>
                          <w:numId w:val="2"/>
                        </w:numPr>
                        <w:ind w:left="420" w:leftChars="0" w:hanging="420" w:firstLineChars="0"/>
                        <w:jc w:val="center"/>
                        <w:rPr>
                          <w:rFonts w:hint="default"/>
                          <w:sz w:val="24"/>
                          <w:szCs w:val="24"/>
                          <w:lang w:val="en-US"/>
                        </w:rPr>
                      </w:pPr>
                      <w:r>
                        <w:rPr>
                          <w:rFonts w:hint="default"/>
                          <w:sz w:val="24"/>
                          <w:szCs w:val="24"/>
                          <w:lang w:val="en-US"/>
                        </w:rPr>
                        <w:t>Choose our vpc and then create vpc</w:t>
                      </w:r>
                    </w:p>
                    <w:p w14:paraId="3F56D3A7">
                      <w:pPr>
                        <w:numPr>
                          <w:ilvl w:val="0"/>
                          <w:numId w:val="2"/>
                        </w:numPr>
                        <w:ind w:left="420" w:leftChars="0" w:hanging="420" w:firstLineChars="0"/>
                        <w:jc w:val="center"/>
                        <w:rPr>
                          <w:rFonts w:hint="default"/>
                          <w:sz w:val="24"/>
                          <w:szCs w:val="24"/>
                          <w:lang w:val="en-US"/>
                        </w:rPr>
                      </w:pPr>
                      <w:r>
                        <w:rPr>
                          <w:rFonts w:hint="default"/>
                          <w:sz w:val="24"/>
                          <w:szCs w:val="24"/>
                          <w:lang w:val="en-US"/>
                        </w:rPr>
                        <w:t>Provide a name of our vpc (eg. Mycustomvpc)</w:t>
                      </w:r>
                    </w:p>
                    <w:p w14:paraId="0C794421">
                      <w:pPr>
                        <w:numPr>
                          <w:ilvl w:val="0"/>
                          <w:numId w:val="2"/>
                        </w:numPr>
                        <w:ind w:left="420" w:leftChars="0" w:hanging="420" w:firstLineChars="0"/>
                        <w:jc w:val="center"/>
                        <w:rPr>
                          <w:rFonts w:hint="default"/>
                          <w:sz w:val="24"/>
                          <w:szCs w:val="24"/>
                          <w:lang w:val="en-US"/>
                        </w:rPr>
                      </w:pPr>
                      <w:r>
                        <w:rPr>
                          <w:rFonts w:hint="default"/>
                          <w:sz w:val="24"/>
                          <w:szCs w:val="24"/>
                          <w:lang w:val="en-US"/>
                        </w:rPr>
                        <w:t>Specify an ipv4 cidr block  which provides 256 usable ip address</w:t>
                      </w:r>
                    </w:p>
                    <w:p w14:paraId="5E848C40">
                      <w:pPr>
                        <w:numPr>
                          <w:ilvl w:val="0"/>
                          <w:numId w:val="2"/>
                        </w:numPr>
                        <w:ind w:left="420" w:leftChars="0" w:hanging="420" w:firstLineChars="0"/>
                        <w:jc w:val="center"/>
                        <w:rPr>
                          <w:rFonts w:hint="default"/>
                          <w:sz w:val="24"/>
                          <w:szCs w:val="24"/>
                          <w:lang w:val="en-US"/>
                        </w:rPr>
                      </w:pPr>
                      <w:r>
                        <w:rPr>
                          <w:rFonts w:hint="default"/>
                          <w:sz w:val="24"/>
                          <w:szCs w:val="24"/>
                          <w:lang w:val="en-US"/>
                        </w:rPr>
                        <w:t>Choose “create vpc”.</w:t>
                      </w:r>
                    </w:p>
                  </w:txbxContent>
                </v:textbox>
              </v:roundrect>
            </w:pict>
          </mc:Fallback>
        </mc:AlternateContent>
      </w:r>
    </w:p>
    <w:p w14:paraId="6EB3CFF0">
      <w:pPr>
        <w:numPr>
          <w:ilvl w:val="0"/>
          <w:numId w:val="0"/>
        </w:numPr>
        <w:rPr>
          <w:rFonts w:hint="default"/>
          <w:b/>
          <w:bCs/>
          <w:lang w:val="en-US"/>
        </w:rPr>
      </w:pP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p>
    <w:p w14:paraId="082E2B3C">
      <w:pPr>
        <w:numPr>
          <w:ilvl w:val="0"/>
          <w:numId w:val="0"/>
        </w:numPr>
        <w:rPr>
          <w:rFonts w:hint="default"/>
          <w:b/>
          <w:bCs/>
          <w:lang w:val="en-US"/>
        </w:rPr>
      </w:pPr>
    </w:p>
    <w:p w14:paraId="0C196344">
      <w:pPr>
        <w:numPr>
          <w:ilvl w:val="0"/>
          <w:numId w:val="0"/>
        </w:numPr>
        <w:rPr>
          <w:rFonts w:hint="default"/>
          <w:b/>
          <w:bCs/>
          <w:lang w:val="en-US"/>
        </w:rPr>
      </w:pPr>
    </w:p>
    <w:p w14:paraId="39F7552B">
      <w:pPr>
        <w:numPr>
          <w:ilvl w:val="0"/>
          <w:numId w:val="1"/>
        </w:numPr>
        <w:tabs>
          <w:tab w:val="clear" w:pos="420"/>
        </w:tabs>
        <w:ind w:left="420" w:leftChars="0" w:hanging="420" w:firstLineChars="0"/>
        <w:rPr>
          <w:rFonts w:hint="default"/>
          <w:b/>
          <w:bCs/>
          <w:lang w:val="en-US"/>
        </w:rPr>
      </w:pPr>
      <w:r>
        <w:rPr>
          <w:rFonts w:hint="default"/>
          <w:b/>
          <w:bCs/>
          <w:lang w:val="en-US"/>
        </w:rPr>
        <w:t>CREATE AN INTERNET GATEWAY  &amp;  ATTACH IT TO THE VPC:</w:t>
      </w:r>
    </w:p>
    <w:p w14:paraId="1D2EA01C">
      <w:pPr>
        <w:numPr>
          <w:ilvl w:val="0"/>
          <w:numId w:val="0"/>
        </w:numPr>
        <w:rPr>
          <w:rFonts w:hint="default"/>
          <w:b/>
          <w:bCs/>
          <w:lang w:val="en-US"/>
        </w:rPr>
      </w:pPr>
    </w:p>
    <w:p w14:paraId="2B910468">
      <w:pPr>
        <w:numPr>
          <w:ilvl w:val="0"/>
          <w:numId w:val="0"/>
        </w:numPr>
        <w:rPr>
          <w:rFonts w:hint="default"/>
          <w:b/>
          <w:bCs/>
          <w:lang w:val="en-US"/>
        </w:rPr>
      </w:pPr>
      <w:r>
        <w:rPr>
          <w:sz w:val="20"/>
        </w:rPr>
        <mc:AlternateContent>
          <mc:Choice Requires="wps">
            <w:drawing>
              <wp:anchor distT="0" distB="0" distL="114300" distR="114300" simplePos="0" relativeHeight="251660288" behindDoc="0" locked="0" layoutInCell="1" allowOverlap="1">
                <wp:simplePos x="0" y="0"/>
                <wp:positionH relativeFrom="column">
                  <wp:posOffset>354330</wp:posOffset>
                </wp:positionH>
                <wp:positionV relativeFrom="paragraph">
                  <wp:posOffset>83185</wp:posOffset>
                </wp:positionV>
                <wp:extent cx="4508500" cy="1701800"/>
                <wp:effectExtent l="6350" t="6350" r="6350" b="6350"/>
                <wp:wrapNone/>
                <wp:docPr id="2" name="Rounded Rectangle 2"/>
                <wp:cNvGraphicFramePr/>
                <a:graphic xmlns:a="http://schemas.openxmlformats.org/drawingml/2006/main">
                  <a:graphicData uri="http://schemas.microsoft.com/office/word/2010/wordprocessingShape">
                    <wps:wsp>
                      <wps:cNvSpPr/>
                      <wps:spPr>
                        <a:xfrm>
                          <a:off x="1497330" y="5012055"/>
                          <a:ext cx="4508500" cy="1701800"/>
                        </a:xfrm>
                        <a:prstGeom prst="roundRect">
                          <a:avLst/>
                        </a:prstGeom>
                        <a:gradFill>
                          <a:gsLst>
                            <a:gs pos="50000">
                              <a:schemeClr val="accent4"/>
                            </a:gs>
                            <a:gs pos="0">
                              <a:schemeClr val="accent4">
                                <a:lumMod val="25000"/>
                                <a:lumOff val="75000"/>
                              </a:schemeClr>
                            </a:gs>
                            <a:gs pos="100000">
                              <a:schemeClr val="accent4">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60B431E1">
                            <w:pPr>
                              <w:numPr>
                                <w:ilvl w:val="0"/>
                                <w:numId w:val="2"/>
                              </w:numPr>
                              <w:ind w:left="420" w:leftChars="0" w:hanging="420" w:firstLineChars="0"/>
                              <w:jc w:val="center"/>
                              <w:rPr>
                                <w:rFonts w:hint="default"/>
                                <w:sz w:val="24"/>
                                <w:szCs w:val="24"/>
                                <w:lang w:val="en-US"/>
                              </w:rPr>
                            </w:pPr>
                            <w:r>
                              <w:rPr>
                                <w:rFonts w:hint="default"/>
                                <w:sz w:val="24"/>
                                <w:szCs w:val="24"/>
                                <w:lang w:val="en-US"/>
                              </w:rPr>
                              <w:t>In the vpc console choose internet gateways</w:t>
                            </w:r>
                          </w:p>
                          <w:p w14:paraId="66D386AB">
                            <w:pPr>
                              <w:numPr>
                                <w:ilvl w:val="0"/>
                                <w:numId w:val="2"/>
                              </w:numPr>
                              <w:ind w:left="420" w:leftChars="0" w:hanging="420" w:firstLineChars="0"/>
                              <w:jc w:val="center"/>
                              <w:rPr>
                                <w:rFonts w:hint="default"/>
                                <w:sz w:val="24"/>
                                <w:szCs w:val="24"/>
                                <w:lang w:val="en-US"/>
                              </w:rPr>
                            </w:pPr>
                            <w:r>
                              <w:rPr>
                                <w:rFonts w:hint="default"/>
                                <w:sz w:val="24"/>
                                <w:szCs w:val="24"/>
                                <w:lang w:val="en-US"/>
                              </w:rPr>
                              <w:t>Choose create internet gateway</w:t>
                            </w:r>
                          </w:p>
                          <w:p w14:paraId="72E1D6BC">
                            <w:pPr>
                              <w:numPr>
                                <w:ilvl w:val="0"/>
                                <w:numId w:val="2"/>
                              </w:numPr>
                              <w:ind w:left="420" w:leftChars="0" w:hanging="420" w:firstLineChars="0"/>
                              <w:jc w:val="center"/>
                              <w:rPr>
                                <w:rFonts w:hint="default"/>
                                <w:sz w:val="24"/>
                                <w:szCs w:val="24"/>
                                <w:lang w:val="en-US"/>
                              </w:rPr>
                            </w:pPr>
                            <w:r>
                              <w:rPr>
                                <w:rFonts w:hint="default"/>
                                <w:sz w:val="24"/>
                                <w:szCs w:val="24"/>
                                <w:lang w:val="en-US"/>
                              </w:rPr>
                              <w:t>Give it name (mycustomvpc)</w:t>
                            </w:r>
                          </w:p>
                          <w:p w14:paraId="17F50069">
                            <w:pPr>
                              <w:numPr>
                                <w:ilvl w:val="0"/>
                                <w:numId w:val="2"/>
                              </w:numPr>
                              <w:ind w:left="420" w:leftChars="0" w:hanging="420" w:firstLineChars="0"/>
                              <w:jc w:val="center"/>
                              <w:rPr>
                                <w:rFonts w:hint="default"/>
                                <w:sz w:val="24"/>
                                <w:szCs w:val="24"/>
                                <w:lang w:val="en-US"/>
                              </w:rPr>
                            </w:pPr>
                            <w:r>
                              <w:rPr>
                                <w:rFonts w:hint="default"/>
                                <w:sz w:val="24"/>
                                <w:szCs w:val="24"/>
                                <w:lang w:val="en-US"/>
                              </w:rPr>
                              <w:t>Choose “ create internet gateway”</w:t>
                            </w:r>
                          </w:p>
                          <w:p w14:paraId="2A1E5BA6">
                            <w:pPr>
                              <w:numPr>
                                <w:ilvl w:val="0"/>
                                <w:numId w:val="2"/>
                              </w:numPr>
                              <w:ind w:left="420" w:leftChars="0" w:hanging="420" w:firstLineChars="0"/>
                              <w:jc w:val="center"/>
                              <w:rPr>
                                <w:rFonts w:hint="default"/>
                                <w:sz w:val="24"/>
                                <w:szCs w:val="24"/>
                                <w:lang w:val="en-US"/>
                              </w:rPr>
                            </w:pPr>
                            <w:r>
                              <w:rPr>
                                <w:rFonts w:hint="default"/>
                                <w:sz w:val="24"/>
                                <w:szCs w:val="24"/>
                                <w:lang w:val="en-US"/>
                              </w:rPr>
                              <w:t>Select the newly created internet gateway choose action &amp; then attach to vpc</w:t>
                            </w:r>
                          </w:p>
                          <w:p w14:paraId="0FFE3A23">
                            <w:pPr>
                              <w:numPr>
                                <w:ilvl w:val="0"/>
                                <w:numId w:val="2"/>
                              </w:numPr>
                              <w:ind w:left="420" w:leftChars="0" w:hanging="420" w:firstLineChars="0"/>
                              <w:jc w:val="center"/>
                              <w:rPr>
                                <w:rFonts w:hint="default"/>
                                <w:sz w:val="24"/>
                                <w:szCs w:val="24"/>
                                <w:lang w:val="en-US"/>
                              </w:rPr>
                            </w:pPr>
                            <w:r>
                              <w:rPr>
                                <w:rFonts w:hint="default"/>
                                <w:sz w:val="24"/>
                                <w:szCs w:val="24"/>
                                <w:lang w:val="en-US"/>
                              </w:rPr>
                              <w:t>Select mycustomvpc &amp; attach internet gateway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7.9pt;margin-top:6.55pt;height:134pt;width:355pt;z-index:251660288;v-text-anchor:middle;mso-width-relative:page;mso-height-relative:page;" fillcolor="#FFEFBF [823]" filled="t" stroked="t" coordsize="21600,21600" arcsize="0.166666666666667" o:gfxdata="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">
                <v:fill type="gradient" on="t" color2="#D9A300 [2727]" colors="0f #FFEFBF;32768f #FFC000;65536f #D9A300" focus="100%" focussize="0,0" rotate="t"/>
                <v:stroke weight="1pt" color="#2E75B6 [2404]" miterlimit="8" joinstyle="miter"/>
                <v:imagedata o:title=""/>
                <o:lock v:ext="edit" aspectratio="f"/>
                <v:textbox>
                  <w:txbxContent>
                    <w:p w14:paraId="60B431E1">
                      <w:pPr>
                        <w:numPr>
                          <w:ilvl w:val="0"/>
                          <w:numId w:val="2"/>
                        </w:numPr>
                        <w:ind w:left="420" w:leftChars="0" w:hanging="420" w:firstLineChars="0"/>
                        <w:jc w:val="center"/>
                        <w:rPr>
                          <w:rFonts w:hint="default"/>
                          <w:sz w:val="24"/>
                          <w:szCs w:val="24"/>
                          <w:lang w:val="en-US"/>
                        </w:rPr>
                      </w:pPr>
                      <w:r>
                        <w:rPr>
                          <w:rFonts w:hint="default"/>
                          <w:sz w:val="24"/>
                          <w:szCs w:val="24"/>
                          <w:lang w:val="en-US"/>
                        </w:rPr>
                        <w:t>In the vpc console choose internet gateways</w:t>
                      </w:r>
                    </w:p>
                    <w:p w14:paraId="66D386AB">
                      <w:pPr>
                        <w:numPr>
                          <w:ilvl w:val="0"/>
                          <w:numId w:val="2"/>
                        </w:numPr>
                        <w:ind w:left="420" w:leftChars="0" w:hanging="420" w:firstLineChars="0"/>
                        <w:jc w:val="center"/>
                        <w:rPr>
                          <w:rFonts w:hint="default"/>
                          <w:sz w:val="24"/>
                          <w:szCs w:val="24"/>
                          <w:lang w:val="en-US"/>
                        </w:rPr>
                      </w:pPr>
                      <w:r>
                        <w:rPr>
                          <w:rFonts w:hint="default"/>
                          <w:sz w:val="24"/>
                          <w:szCs w:val="24"/>
                          <w:lang w:val="en-US"/>
                        </w:rPr>
                        <w:t>Choose create internet gateway</w:t>
                      </w:r>
                    </w:p>
                    <w:p w14:paraId="72E1D6BC">
                      <w:pPr>
                        <w:numPr>
                          <w:ilvl w:val="0"/>
                          <w:numId w:val="2"/>
                        </w:numPr>
                        <w:ind w:left="420" w:leftChars="0" w:hanging="420" w:firstLineChars="0"/>
                        <w:jc w:val="center"/>
                        <w:rPr>
                          <w:rFonts w:hint="default"/>
                          <w:sz w:val="24"/>
                          <w:szCs w:val="24"/>
                          <w:lang w:val="en-US"/>
                        </w:rPr>
                      </w:pPr>
                      <w:r>
                        <w:rPr>
                          <w:rFonts w:hint="default"/>
                          <w:sz w:val="24"/>
                          <w:szCs w:val="24"/>
                          <w:lang w:val="en-US"/>
                        </w:rPr>
                        <w:t>Give it name (mycustomvpc)</w:t>
                      </w:r>
                    </w:p>
                    <w:p w14:paraId="17F50069">
                      <w:pPr>
                        <w:numPr>
                          <w:ilvl w:val="0"/>
                          <w:numId w:val="2"/>
                        </w:numPr>
                        <w:ind w:left="420" w:leftChars="0" w:hanging="420" w:firstLineChars="0"/>
                        <w:jc w:val="center"/>
                        <w:rPr>
                          <w:rFonts w:hint="default"/>
                          <w:sz w:val="24"/>
                          <w:szCs w:val="24"/>
                          <w:lang w:val="en-US"/>
                        </w:rPr>
                      </w:pPr>
                      <w:r>
                        <w:rPr>
                          <w:rFonts w:hint="default"/>
                          <w:sz w:val="24"/>
                          <w:szCs w:val="24"/>
                          <w:lang w:val="en-US"/>
                        </w:rPr>
                        <w:t>Choose “ create internet gateway”</w:t>
                      </w:r>
                    </w:p>
                    <w:p w14:paraId="2A1E5BA6">
                      <w:pPr>
                        <w:numPr>
                          <w:ilvl w:val="0"/>
                          <w:numId w:val="2"/>
                        </w:numPr>
                        <w:ind w:left="420" w:leftChars="0" w:hanging="420" w:firstLineChars="0"/>
                        <w:jc w:val="center"/>
                        <w:rPr>
                          <w:rFonts w:hint="default"/>
                          <w:sz w:val="24"/>
                          <w:szCs w:val="24"/>
                          <w:lang w:val="en-US"/>
                        </w:rPr>
                      </w:pPr>
                      <w:r>
                        <w:rPr>
                          <w:rFonts w:hint="default"/>
                          <w:sz w:val="24"/>
                          <w:szCs w:val="24"/>
                          <w:lang w:val="en-US"/>
                        </w:rPr>
                        <w:t>Select the newly created internet gateway choose action &amp; then attach to vpc</w:t>
                      </w:r>
                    </w:p>
                    <w:p w14:paraId="0FFE3A23">
                      <w:pPr>
                        <w:numPr>
                          <w:ilvl w:val="0"/>
                          <w:numId w:val="2"/>
                        </w:numPr>
                        <w:ind w:left="420" w:leftChars="0" w:hanging="420" w:firstLineChars="0"/>
                        <w:jc w:val="center"/>
                        <w:rPr>
                          <w:rFonts w:hint="default"/>
                          <w:sz w:val="24"/>
                          <w:szCs w:val="24"/>
                          <w:lang w:val="en-US"/>
                        </w:rPr>
                      </w:pPr>
                      <w:r>
                        <w:rPr>
                          <w:rFonts w:hint="default"/>
                          <w:sz w:val="24"/>
                          <w:szCs w:val="24"/>
                          <w:lang w:val="en-US"/>
                        </w:rPr>
                        <w:t>Select mycustomvpc &amp; attach internet gateway</w:t>
                      </w:r>
                    </w:p>
                  </w:txbxContent>
                </v:textbox>
              </v:roundrect>
            </w:pict>
          </mc:Fallback>
        </mc:AlternateContent>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p>
    <w:p w14:paraId="3C8AB1CD">
      <w:pPr>
        <w:numPr>
          <w:ilvl w:val="0"/>
          <w:numId w:val="1"/>
        </w:numPr>
        <w:tabs>
          <w:tab w:val="clear" w:pos="420"/>
        </w:tabs>
        <w:ind w:left="420" w:leftChars="0" w:hanging="420" w:firstLineChars="0"/>
        <w:rPr>
          <w:rFonts w:hint="default"/>
          <w:b/>
          <w:bCs/>
          <w:lang w:val="en-US"/>
        </w:rPr>
      </w:pPr>
      <w:r>
        <w:rPr>
          <w:rFonts w:hint="default"/>
          <w:b/>
          <w:bCs/>
          <w:lang w:val="en-US"/>
        </w:rPr>
        <w:t>CREATE PUBLIC &amp; PRIVATE SUBNETS:</w:t>
      </w:r>
    </w:p>
    <w:p w14:paraId="20CB06BA">
      <w:pPr>
        <w:numPr>
          <w:ilvl w:val="0"/>
          <w:numId w:val="0"/>
        </w:numPr>
        <w:ind w:leftChars="0"/>
        <w:rPr>
          <w:rFonts w:hint="default"/>
          <w:b/>
          <w:bCs/>
          <w:lang w:val="en-US"/>
        </w:rPr>
      </w:pPr>
      <w:r>
        <w:rPr>
          <w:sz w:val="20"/>
        </w:rPr>
        <mc:AlternateContent>
          <mc:Choice Requires="wps">
            <w:drawing>
              <wp:anchor distT="0" distB="0" distL="114300" distR="114300" simplePos="0" relativeHeight="251661312" behindDoc="0" locked="0" layoutInCell="1" allowOverlap="1">
                <wp:simplePos x="0" y="0"/>
                <wp:positionH relativeFrom="column">
                  <wp:posOffset>360680</wp:posOffset>
                </wp:positionH>
                <wp:positionV relativeFrom="paragraph">
                  <wp:posOffset>155575</wp:posOffset>
                </wp:positionV>
                <wp:extent cx="4654550" cy="1612900"/>
                <wp:effectExtent l="6350" t="6350" r="12700" b="6350"/>
                <wp:wrapNone/>
                <wp:docPr id="3" name="Rounded Rectangle 3"/>
                <wp:cNvGraphicFramePr/>
                <a:graphic xmlns:a="http://schemas.openxmlformats.org/drawingml/2006/main">
                  <a:graphicData uri="http://schemas.microsoft.com/office/word/2010/wordprocessingShape">
                    <wps:wsp>
                      <wps:cNvSpPr/>
                      <wps:spPr>
                        <a:xfrm>
                          <a:off x="1503680" y="7409815"/>
                          <a:ext cx="4654550" cy="1612900"/>
                        </a:xfrm>
                        <a:prstGeom prst="roundRect">
                          <a:avLst/>
                        </a:prstGeom>
                        <a:gradFill>
                          <a:gsLst>
                            <a:gs pos="50000">
                              <a:schemeClr val="accent6"/>
                            </a:gs>
                            <a:gs pos="0">
                              <a:schemeClr val="accent6">
                                <a:lumMod val="25000"/>
                                <a:lumOff val="75000"/>
                              </a:schemeClr>
                            </a:gs>
                            <a:gs pos="100000">
                              <a:schemeClr val="accent6">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53DF8FA1">
                            <w:pPr>
                              <w:numPr>
                                <w:ilvl w:val="0"/>
                                <w:numId w:val="2"/>
                              </w:numPr>
                              <w:ind w:left="420" w:leftChars="0" w:hanging="420" w:firstLineChars="0"/>
                              <w:jc w:val="center"/>
                              <w:rPr>
                                <w:rFonts w:hint="default"/>
                                <w:sz w:val="24"/>
                                <w:szCs w:val="24"/>
                                <w:lang w:val="en-US"/>
                              </w:rPr>
                            </w:pPr>
                            <w:r>
                              <w:rPr>
                                <w:rFonts w:hint="default"/>
                                <w:sz w:val="24"/>
                                <w:szCs w:val="24"/>
                                <w:lang w:val="en-US"/>
                              </w:rPr>
                              <w:t>In the vpc console choose subnets</w:t>
                            </w:r>
                          </w:p>
                          <w:p w14:paraId="3652E196">
                            <w:pPr>
                              <w:numPr>
                                <w:ilvl w:val="0"/>
                                <w:numId w:val="2"/>
                              </w:numPr>
                              <w:ind w:left="420" w:leftChars="0" w:hanging="420" w:firstLineChars="0"/>
                              <w:jc w:val="center"/>
                              <w:rPr>
                                <w:rFonts w:hint="default"/>
                                <w:sz w:val="24"/>
                                <w:szCs w:val="24"/>
                                <w:lang w:val="en-US"/>
                              </w:rPr>
                            </w:pPr>
                            <w:r>
                              <w:rPr>
                                <w:rFonts w:hint="default"/>
                                <w:sz w:val="24"/>
                                <w:szCs w:val="24"/>
                                <w:lang w:val="en-US"/>
                              </w:rPr>
                              <w:t>Choose create subnet</w:t>
                            </w:r>
                          </w:p>
                          <w:p w14:paraId="1BFD51CC">
                            <w:pPr>
                              <w:numPr>
                                <w:ilvl w:val="0"/>
                                <w:numId w:val="2"/>
                              </w:numPr>
                              <w:ind w:left="420" w:leftChars="0" w:hanging="420" w:firstLineChars="0"/>
                              <w:jc w:val="center"/>
                              <w:rPr>
                                <w:rFonts w:hint="default"/>
                                <w:sz w:val="24"/>
                                <w:szCs w:val="24"/>
                                <w:lang w:val="en-US"/>
                              </w:rPr>
                            </w:pPr>
                            <w:r>
                              <w:rPr>
                                <w:rFonts w:hint="default"/>
                                <w:sz w:val="24"/>
                                <w:szCs w:val="24"/>
                                <w:lang w:val="en-US"/>
                              </w:rPr>
                              <w:t>Select mycustomvpc</w:t>
                            </w:r>
                          </w:p>
                          <w:p w14:paraId="046CF3FA">
                            <w:pPr>
                              <w:numPr>
                                <w:ilvl w:val="0"/>
                                <w:numId w:val="2"/>
                              </w:numPr>
                              <w:ind w:left="420" w:leftChars="0" w:hanging="420" w:firstLineChars="0"/>
                              <w:jc w:val="center"/>
                              <w:rPr>
                                <w:rFonts w:hint="default"/>
                                <w:sz w:val="24"/>
                                <w:szCs w:val="24"/>
                                <w:lang w:val="en-US"/>
                              </w:rPr>
                            </w:pPr>
                            <w:r>
                              <w:rPr>
                                <w:rFonts w:hint="default"/>
                                <w:sz w:val="24"/>
                                <w:szCs w:val="24"/>
                                <w:lang w:val="en-US"/>
                              </w:rPr>
                              <w:t>For the public subnet</w:t>
                            </w:r>
                          </w:p>
                          <w:p w14:paraId="63302AF9">
                            <w:pPr>
                              <w:numPr>
                                <w:ilvl w:val="0"/>
                                <w:numId w:val="2"/>
                              </w:numPr>
                              <w:ind w:left="420" w:leftChars="0" w:hanging="420" w:firstLineChars="0"/>
                              <w:jc w:val="center"/>
                              <w:rPr>
                                <w:rFonts w:hint="default"/>
                                <w:sz w:val="24"/>
                                <w:szCs w:val="24"/>
                                <w:lang w:val="en-US"/>
                              </w:rPr>
                            </w:pPr>
                            <w:r>
                              <w:rPr>
                                <w:rFonts w:hint="default"/>
                                <w:sz w:val="24"/>
                                <w:szCs w:val="24"/>
                                <w:lang w:val="en-US"/>
                              </w:rPr>
                              <w:t>Name it (mypublicsubnet)</w:t>
                            </w:r>
                          </w:p>
                          <w:p w14:paraId="1BF08B62">
                            <w:pPr>
                              <w:numPr>
                                <w:ilvl w:val="0"/>
                                <w:numId w:val="2"/>
                              </w:numPr>
                              <w:ind w:left="420" w:leftChars="0" w:hanging="420" w:firstLineChars="0"/>
                              <w:jc w:val="center"/>
                              <w:rPr>
                                <w:rFonts w:hint="default"/>
                                <w:sz w:val="24"/>
                                <w:szCs w:val="24"/>
                                <w:lang w:val="en-US"/>
                              </w:rPr>
                            </w:pPr>
                            <w:r>
                              <w:rPr>
                                <w:rFonts w:hint="default"/>
                                <w:sz w:val="24"/>
                                <w:szCs w:val="24"/>
                                <w:lang w:val="en-US"/>
                              </w:rPr>
                              <w:t>Choose an availability zone</w:t>
                            </w:r>
                          </w:p>
                          <w:p w14:paraId="4872B41E">
                            <w:pPr>
                              <w:numPr>
                                <w:ilvl w:val="0"/>
                                <w:numId w:val="0"/>
                              </w:numPr>
                              <w:ind w:leftChars="0"/>
                              <w:jc w:val="both"/>
                              <w:rPr>
                                <w:rFonts w:hint="default"/>
                                <w:sz w:val="24"/>
                                <w:szCs w:val="24"/>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8.4pt;margin-top:12.25pt;height:127pt;width:366.5pt;z-index:251661312;v-text-anchor:middle;mso-width-relative:page;mso-height-relative:page;" fillcolor="#DBECD0 [825]" filled="t" stroked="t" coordsize="21600,21600" arcsize="0.166666666666667" o:gfxdata="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MyNaUDWAAAACQEAAA8AAAAAAAAAAQAgAAAAIgAAAGRy&#10;cy9kb3ducmV2LnhtbFBLAQIUABQAAAAIAIdO4kC0y+8G6wIAAEUGAAAOAAAAAAAAAAEAIAAAACUB&#10;AABkcnMvZTJvRG9jLnhtbFBLBQYAAAAABgAGAFkBAACCBgAAAAA=&#10;">
                <v:fill type="gradient" on="t" color2="#5F933C [2729]" colors="0f #DBECD0;32768f #70AD47;65536f #5F933C" focus="100%" focussize="0,0" rotate="t"/>
                <v:stroke weight="1pt" color="#2E75B6 [2404]" miterlimit="8" joinstyle="miter"/>
                <v:imagedata o:title=""/>
                <o:lock v:ext="edit" aspectratio="f"/>
                <v:textbox>
                  <w:txbxContent>
                    <w:p w14:paraId="53DF8FA1">
                      <w:pPr>
                        <w:numPr>
                          <w:ilvl w:val="0"/>
                          <w:numId w:val="2"/>
                        </w:numPr>
                        <w:ind w:left="420" w:leftChars="0" w:hanging="420" w:firstLineChars="0"/>
                        <w:jc w:val="center"/>
                        <w:rPr>
                          <w:rFonts w:hint="default"/>
                          <w:sz w:val="24"/>
                          <w:szCs w:val="24"/>
                          <w:lang w:val="en-US"/>
                        </w:rPr>
                      </w:pPr>
                      <w:r>
                        <w:rPr>
                          <w:rFonts w:hint="default"/>
                          <w:sz w:val="24"/>
                          <w:szCs w:val="24"/>
                          <w:lang w:val="en-US"/>
                        </w:rPr>
                        <w:t>In the vpc console choose subnets</w:t>
                      </w:r>
                    </w:p>
                    <w:p w14:paraId="3652E196">
                      <w:pPr>
                        <w:numPr>
                          <w:ilvl w:val="0"/>
                          <w:numId w:val="2"/>
                        </w:numPr>
                        <w:ind w:left="420" w:leftChars="0" w:hanging="420" w:firstLineChars="0"/>
                        <w:jc w:val="center"/>
                        <w:rPr>
                          <w:rFonts w:hint="default"/>
                          <w:sz w:val="24"/>
                          <w:szCs w:val="24"/>
                          <w:lang w:val="en-US"/>
                        </w:rPr>
                      </w:pPr>
                      <w:r>
                        <w:rPr>
                          <w:rFonts w:hint="default"/>
                          <w:sz w:val="24"/>
                          <w:szCs w:val="24"/>
                          <w:lang w:val="en-US"/>
                        </w:rPr>
                        <w:t>Choose create subnet</w:t>
                      </w:r>
                    </w:p>
                    <w:p w14:paraId="1BFD51CC">
                      <w:pPr>
                        <w:numPr>
                          <w:ilvl w:val="0"/>
                          <w:numId w:val="2"/>
                        </w:numPr>
                        <w:ind w:left="420" w:leftChars="0" w:hanging="420" w:firstLineChars="0"/>
                        <w:jc w:val="center"/>
                        <w:rPr>
                          <w:rFonts w:hint="default"/>
                          <w:sz w:val="24"/>
                          <w:szCs w:val="24"/>
                          <w:lang w:val="en-US"/>
                        </w:rPr>
                      </w:pPr>
                      <w:r>
                        <w:rPr>
                          <w:rFonts w:hint="default"/>
                          <w:sz w:val="24"/>
                          <w:szCs w:val="24"/>
                          <w:lang w:val="en-US"/>
                        </w:rPr>
                        <w:t>Select mycustomvpc</w:t>
                      </w:r>
                    </w:p>
                    <w:p w14:paraId="046CF3FA">
                      <w:pPr>
                        <w:numPr>
                          <w:ilvl w:val="0"/>
                          <w:numId w:val="2"/>
                        </w:numPr>
                        <w:ind w:left="420" w:leftChars="0" w:hanging="420" w:firstLineChars="0"/>
                        <w:jc w:val="center"/>
                        <w:rPr>
                          <w:rFonts w:hint="default"/>
                          <w:sz w:val="24"/>
                          <w:szCs w:val="24"/>
                          <w:lang w:val="en-US"/>
                        </w:rPr>
                      </w:pPr>
                      <w:r>
                        <w:rPr>
                          <w:rFonts w:hint="default"/>
                          <w:sz w:val="24"/>
                          <w:szCs w:val="24"/>
                          <w:lang w:val="en-US"/>
                        </w:rPr>
                        <w:t>For the public subnet</w:t>
                      </w:r>
                    </w:p>
                    <w:p w14:paraId="63302AF9">
                      <w:pPr>
                        <w:numPr>
                          <w:ilvl w:val="0"/>
                          <w:numId w:val="2"/>
                        </w:numPr>
                        <w:ind w:left="420" w:leftChars="0" w:hanging="420" w:firstLineChars="0"/>
                        <w:jc w:val="center"/>
                        <w:rPr>
                          <w:rFonts w:hint="default"/>
                          <w:sz w:val="24"/>
                          <w:szCs w:val="24"/>
                          <w:lang w:val="en-US"/>
                        </w:rPr>
                      </w:pPr>
                      <w:r>
                        <w:rPr>
                          <w:rFonts w:hint="default"/>
                          <w:sz w:val="24"/>
                          <w:szCs w:val="24"/>
                          <w:lang w:val="en-US"/>
                        </w:rPr>
                        <w:t>Name it (mypublicsubnet)</w:t>
                      </w:r>
                    </w:p>
                    <w:p w14:paraId="1BF08B62">
                      <w:pPr>
                        <w:numPr>
                          <w:ilvl w:val="0"/>
                          <w:numId w:val="2"/>
                        </w:numPr>
                        <w:ind w:left="420" w:leftChars="0" w:hanging="420" w:firstLineChars="0"/>
                        <w:jc w:val="center"/>
                        <w:rPr>
                          <w:rFonts w:hint="default"/>
                          <w:sz w:val="24"/>
                          <w:szCs w:val="24"/>
                          <w:lang w:val="en-US"/>
                        </w:rPr>
                      </w:pPr>
                      <w:r>
                        <w:rPr>
                          <w:rFonts w:hint="default"/>
                          <w:sz w:val="24"/>
                          <w:szCs w:val="24"/>
                          <w:lang w:val="en-US"/>
                        </w:rPr>
                        <w:t>Choose an availability zone</w:t>
                      </w:r>
                    </w:p>
                    <w:p w14:paraId="4872B41E">
                      <w:pPr>
                        <w:numPr>
                          <w:ilvl w:val="0"/>
                          <w:numId w:val="0"/>
                        </w:numPr>
                        <w:ind w:leftChars="0"/>
                        <w:jc w:val="both"/>
                        <w:rPr>
                          <w:rFonts w:hint="default"/>
                          <w:sz w:val="24"/>
                          <w:szCs w:val="24"/>
                          <w:lang w:val="en-US"/>
                        </w:rPr>
                      </w:pPr>
                    </w:p>
                  </w:txbxContent>
                </v:textbox>
              </v:roundrect>
            </w:pict>
          </mc:Fallback>
        </mc:AlternateContent>
      </w:r>
    </w:p>
    <w:p w14:paraId="237C06F7">
      <w:pPr>
        <w:numPr>
          <w:ilvl w:val="0"/>
          <w:numId w:val="0"/>
        </w:numPr>
        <w:ind w:leftChars="0"/>
        <w:rPr>
          <w:rFonts w:hint="default"/>
          <w:b/>
          <w:bCs/>
          <w:lang w:val="en-US"/>
        </w:rPr>
      </w:pP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p>
    <w:p w14:paraId="58CDC621">
      <w:pPr>
        <w:numPr>
          <w:ilvl w:val="0"/>
          <w:numId w:val="0"/>
        </w:numPr>
        <w:ind w:leftChars="0"/>
        <w:rPr>
          <w:rFonts w:hint="default"/>
          <w:b/>
          <w:bCs/>
          <w:lang w:val="en-US"/>
        </w:rPr>
      </w:pPr>
    </w:p>
    <w:p w14:paraId="3BEFACAF">
      <w:pPr>
        <w:numPr>
          <w:ilvl w:val="0"/>
          <w:numId w:val="0"/>
        </w:numPr>
        <w:ind w:leftChars="0"/>
        <w:rPr>
          <w:rFonts w:hint="default"/>
          <w:b/>
          <w:bCs/>
          <w:lang w:val="en-US"/>
        </w:rPr>
      </w:pPr>
    </w:p>
    <w:p w14:paraId="3ADC14B0">
      <w:pPr>
        <w:numPr>
          <w:ilvl w:val="0"/>
          <w:numId w:val="0"/>
        </w:numPr>
        <w:ind w:leftChars="0"/>
        <w:rPr>
          <w:rFonts w:hint="default"/>
          <w:b/>
          <w:bCs/>
          <w:lang w:val="en-US"/>
        </w:rPr>
      </w:pPr>
    </w:p>
    <w:p w14:paraId="585C575D">
      <w:pPr>
        <w:numPr>
          <w:ilvl w:val="0"/>
          <w:numId w:val="0"/>
        </w:numPr>
        <w:ind w:leftChars="0"/>
        <w:rPr>
          <w:rFonts w:hint="default"/>
          <w:b/>
          <w:bCs/>
          <w:lang w:val="en-US"/>
        </w:rPr>
      </w:pPr>
    </w:p>
    <w:p w14:paraId="081379D0">
      <w:pPr>
        <w:numPr>
          <w:ilvl w:val="0"/>
          <w:numId w:val="0"/>
        </w:numPr>
        <w:ind w:leftChars="0"/>
        <w:rPr>
          <w:rFonts w:hint="default"/>
          <w:b/>
          <w:bCs/>
          <w:lang w:val="en-US"/>
        </w:rPr>
      </w:pPr>
    </w:p>
    <w:p w14:paraId="0EC61B96">
      <w:pPr>
        <w:numPr>
          <w:ilvl w:val="0"/>
          <w:numId w:val="3"/>
        </w:numPr>
        <w:tabs>
          <w:tab w:val="clear" w:pos="420"/>
        </w:tabs>
        <w:ind w:left="420" w:leftChars="0" w:hanging="420" w:firstLineChars="0"/>
        <w:rPr>
          <w:rFonts w:hint="default"/>
          <w:b/>
          <w:bCs/>
          <w:lang w:val="en-US"/>
        </w:rPr>
      </w:pPr>
      <w:r>
        <w:rPr>
          <w:rFonts w:hint="default"/>
          <w:b w:val="0"/>
          <w:bCs w:val="0"/>
          <w:lang w:val="en-US"/>
        </w:rPr>
        <w:t xml:space="preserve">Select an ipv4 cidr block ( eg: 10.0.0.0/25 for 128 usables ips) if you need 256 ips you would need to use a /24 cidr block for the  subnet and allocate the entire vpc cidr block to this single subnet for two subnet of 256 ips each within a vpc the vpc would require a large cidr block like /23 assuming the request implies 256 addresses within the subnet, and not 256 usable addresses after aws reserves some a /24 cidr block for each subnet is necessage requiring a /23 vpc. </w:t>
      </w:r>
    </w:p>
    <w:p w14:paraId="5C39D6CA">
      <w:pPr>
        <w:numPr>
          <w:ilvl w:val="0"/>
          <w:numId w:val="0"/>
        </w:numPr>
        <w:rPr>
          <w:rFonts w:hint="default"/>
          <w:b w:val="0"/>
          <w:bCs w:val="0"/>
          <w:lang w:val="en-US"/>
        </w:rPr>
      </w:pPr>
    </w:p>
    <w:p w14:paraId="0CE65ABB">
      <w:pPr>
        <w:numPr>
          <w:ilvl w:val="0"/>
          <w:numId w:val="3"/>
        </w:numPr>
        <w:tabs>
          <w:tab w:val="clear" w:pos="420"/>
        </w:tabs>
        <w:ind w:left="420" w:leftChars="0" w:hanging="420" w:firstLineChars="0"/>
        <w:rPr>
          <w:rFonts w:hint="default"/>
          <w:b w:val="0"/>
          <w:bCs w:val="0"/>
          <w:lang w:val="en-US"/>
        </w:rPr>
      </w:pPr>
      <w:r>
        <w:rPr>
          <w:rFonts w:hint="default"/>
          <w:b w:val="0"/>
          <w:bCs w:val="0"/>
          <w:lang w:val="en-US"/>
        </w:rPr>
        <w:t>FOR THE PRIVATE SUBNET :</w:t>
      </w:r>
    </w:p>
    <w:p w14:paraId="49ED0DAE">
      <w:pPr>
        <w:numPr>
          <w:ilvl w:val="0"/>
          <w:numId w:val="0"/>
        </w:numPr>
        <w:rPr>
          <w:rFonts w:hint="default"/>
          <w:b w:val="0"/>
          <w:bCs w:val="0"/>
          <w:lang w:val="en-US"/>
        </w:rPr>
      </w:pPr>
    </w:p>
    <w:p w14:paraId="3360480A">
      <w:pPr>
        <w:numPr>
          <w:ilvl w:val="0"/>
          <w:numId w:val="3"/>
        </w:numPr>
        <w:tabs>
          <w:tab w:val="clear" w:pos="420"/>
        </w:tabs>
        <w:ind w:left="420" w:leftChars="0" w:hanging="420" w:firstLineChars="0"/>
        <w:rPr>
          <w:rFonts w:hint="default"/>
          <w:b w:val="0"/>
          <w:bCs w:val="0"/>
          <w:lang w:val="en-US"/>
        </w:rPr>
      </w:pPr>
      <w:r>
        <w:rPr>
          <w:rFonts w:hint="default"/>
          <w:b w:val="0"/>
          <w:bCs w:val="0"/>
          <w:lang w:val="en-US"/>
        </w:rPr>
        <w:t>Name it (myprivate subnet)</w:t>
      </w:r>
    </w:p>
    <w:p w14:paraId="6FDD0FD2">
      <w:pPr>
        <w:numPr>
          <w:ilvl w:val="0"/>
          <w:numId w:val="3"/>
        </w:numPr>
        <w:tabs>
          <w:tab w:val="clear" w:pos="420"/>
        </w:tabs>
        <w:ind w:left="420" w:leftChars="0" w:hanging="420" w:firstLineChars="0"/>
        <w:rPr>
          <w:rFonts w:hint="default"/>
          <w:b w:val="0"/>
          <w:bCs w:val="0"/>
          <w:lang w:val="en-US"/>
        </w:rPr>
      </w:pPr>
      <w:r>
        <w:rPr>
          <w:rFonts w:hint="default"/>
          <w:b w:val="0"/>
          <w:bCs w:val="0"/>
          <w:lang w:val="en-US"/>
        </w:rPr>
        <w:t>Choose an different availability zone for high availability</w:t>
      </w:r>
    </w:p>
    <w:p w14:paraId="50FE3DCE">
      <w:pPr>
        <w:numPr>
          <w:ilvl w:val="0"/>
          <w:numId w:val="3"/>
        </w:numPr>
        <w:tabs>
          <w:tab w:val="clear" w:pos="420"/>
        </w:tabs>
        <w:ind w:left="420" w:leftChars="0" w:hanging="420" w:firstLineChars="0"/>
        <w:rPr>
          <w:rFonts w:hint="default"/>
          <w:b w:val="0"/>
          <w:bCs w:val="0"/>
          <w:lang w:val="en-US"/>
        </w:rPr>
      </w:pPr>
      <w:r>
        <w:rPr>
          <w:rFonts w:hint="default"/>
          <w:b w:val="0"/>
          <w:bCs w:val="0"/>
          <w:lang w:val="en-US"/>
        </w:rPr>
        <w:t>Select an ipv4 cidr block (10.0.0.128/25)</w:t>
      </w:r>
    </w:p>
    <w:p w14:paraId="230A9D48">
      <w:pPr>
        <w:numPr>
          <w:ilvl w:val="0"/>
          <w:numId w:val="3"/>
        </w:numPr>
        <w:tabs>
          <w:tab w:val="clear" w:pos="420"/>
        </w:tabs>
        <w:ind w:left="420" w:leftChars="0" w:hanging="420" w:firstLineChars="0"/>
        <w:rPr>
          <w:rFonts w:hint="default"/>
          <w:b w:val="0"/>
          <w:bCs w:val="0"/>
          <w:lang w:val="en-US"/>
        </w:rPr>
      </w:pPr>
      <w:r>
        <w:rPr>
          <w:rFonts w:hint="default"/>
          <w:b w:val="0"/>
          <w:bCs w:val="0"/>
          <w:lang w:val="en-US"/>
        </w:rPr>
        <w:t>Choose create subnet.</w:t>
      </w:r>
    </w:p>
    <w:p w14:paraId="41141B03">
      <w:pPr>
        <w:numPr>
          <w:ilvl w:val="0"/>
          <w:numId w:val="0"/>
        </w:numPr>
        <w:rPr>
          <w:rFonts w:hint="default"/>
          <w:b w:val="0"/>
          <w:bCs w:val="0"/>
          <w:lang w:val="en-US"/>
        </w:rPr>
      </w:pPr>
    </w:p>
    <w:p w14:paraId="185CA9F5">
      <w:pPr>
        <w:numPr>
          <w:ilvl w:val="0"/>
          <w:numId w:val="4"/>
        </w:numPr>
        <w:tabs>
          <w:tab w:val="clear" w:pos="420"/>
        </w:tabs>
        <w:ind w:left="420" w:leftChars="0" w:hanging="420" w:firstLineChars="0"/>
        <w:rPr>
          <w:rFonts w:hint="default"/>
          <w:b/>
          <w:bCs/>
          <w:lang w:val="en-US"/>
        </w:rPr>
      </w:pPr>
      <w:r>
        <w:rPr>
          <w:rFonts w:hint="default"/>
          <w:b/>
          <w:bCs/>
          <w:lang w:val="en-US"/>
        </w:rPr>
        <w:t>CONFIGURE ROUTE TABLES :</w:t>
      </w:r>
    </w:p>
    <w:p w14:paraId="5DEC9EE7">
      <w:pPr>
        <w:numPr>
          <w:ilvl w:val="0"/>
          <w:numId w:val="0"/>
        </w:numPr>
        <w:rPr>
          <w:rFonts w:hint="default"/>
          <w:b/>
          <w:bCs/>
          <w:lang w:val="en-US"/>
        </w:rPr>
      </w:pPr>
    </w:p>
    <w:p w14:paraId="2CAAB1A9">
      <w:pPr>
        <w:numPr>
          <w:ilvl w:val="0"/>
          <w:numId w:val="0"/>
        </w:numPr>
        <w:rPr>
          <w:rFonts w:hint="default"/>
          <w:b/>
          <w:bCs/>
          <w:lang w:val="en-US"/>
        </w:rPr>
      </w:pPr>
      <w:r>
        <w:rPr>
          <w:sz w:val="20"/>
        </w:rPr>
        <mc:AlternateContent>
          <mc:Choice Requires="wps">
            <w:drawing>
              <wp:anchor distT="0" distB="0" distL="114300" distR="114300" simplePos="0" relativeHeight="251662336" behindDoc="0" locked="0" layoutInCell="1" allowOverlap="1">
                <wp:simplePos x="0" y="0"/>
                <wp:positionH relativeFrom="column">
                  <wp:posOffset>430530</wp:posOffset>
                </wp:positionH>
                <wp:positionV relativeFrom="paragraph">
                  <wp:posOffset>101600</wp:posOffset>
                </wp:positionV>
                <wp:extent cx="4832350" cy="4102735"/>
                <wp:effectExtent l="6350" t="6350" r="12700" b="18415"/>
                <wp:wrapNone/>
                <wp:docPr id="4" name="Rounded Rectangle 4"/>
                <wp:cNvGraphicFramePr/>
                <a:graphic xmlns:a="http://schemas.openxmlformats.org/drawingml/2006/main">
                  <a:graphicData uri="http://schemas.microsoft.com/office/word/2010/wordprocessingShape">
                    <wps:wsp>
                      <wps:cNvSpPr/>
                      <wps:spPr>
                        <a:xfrm>
                          <a:off x="1446530" y="3556635"/>
                          <a:ext cx="4832350" cy="4102735"/>
                        </a:xfrm>
                        <a:prstGeom prst="roundRect">
                          <a:avLst/>
                        </a:prstGeom>
                        <a:gradFill>
                          <a:gsLst>
                            <a:gs pos="50000">
                              <a:schemeClr val="accent2"/>
                            </a:gs>
                            <a:gs pos="0">
                              <a:schemeClr val="accent2">
                                <a:lumMod val="25000"/>
                                <a:lumOff val="75000"/>
                              </a:schemeClr>
                            </a:gs>
                            <a:gs pos="100000">
                              <a:schemeClr val="accent2">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32879AF2">
                            <w:pPr>
                              <w:numPr>
                                <w:ilvl w:val="0"/>
                                <w:numId w:val="2"/>
                              </w:numPr>
                              <w:ind w:left="420" w:leftChars="0" w:hanging="420" w:firstLineChars="0"/>
                              <w:jc w:val="center"/>
                              <w:rPr>
                                <w:rFonts w:hint="default"/>
                                <w:sz w:val="24"/>
                                <w:szCs w:val="24"/>
                                <w:lang w:val="en-US"/>
                              </w:rPr>
                            </w:pPr>
                            <w:r>
                              <w:rPr>
                                <w:rFonts w:hint="default"/>
                                <w:sz w:val="24"/>
                                <w:szCs w:val="24"/>
                                <w:lang w:val="en-US"/>
                              </w:rPr>
                              <w:t>In the vpc console choose route tables</w:t>
                            </w:r>
                          </w:p>
                          <w:p w14:paraId="70B560B6">
                            <w:pPr>
                              <w:numPr>
                                <w:ilvl w:val="0"/>
                                <w:numId w:val="2"/>
                              </w:numPr>
                              <w:ind w:left="420" w:leftChars="0" w:hanging="420" w:firstLineChars="0"/>
                              <w:jc w:val="center"/>
                              <w:rPr>
                                <w:rFonts w:hint="default"/>
                                <w:sz w:val="24"/>
                                <w:szCs w:val="24"/>
                                <w:lang w:val="en-US"/>
                              </w:rPr>
                            </w:pPr>
                            <w:r>
                              <w:rPr>
                                <w:rFonts w:hint="default"/>
                                <w:sz w:val="24"/>
                                <w:szCs w:val="24"/>
                                <w:lang w:val="en-US"/>
                              </w:rPr>
                              <w:t>For the public  route tables</w:t>
                            </w:r>
                          </w:p>
                          <w:p w14:paraId="71A5DAA7">
                            <w:pPr>
                              <w:numPr>
                                <w:ilvl w:val="0"/>
                                <w:numId w:val="2"/>
                              </w:numPr>
                              <w:ind w:left="420" w:leftChars="0" w:hanging="420" w:firstLineChars="0"/>
                              <w:jc w:val="center"/>
                              <w:rPr>
                                <w:rFonts w:hint="default"/>
                                <w:sz w:val="24"/>
                                <w:szCs w:val="24"/>
                                <w:lang w:val="en-US"/>
                              </w:rPr>
                            </w:pPr>
                            <w:r>
                              <w:rPr>
                                <w:rFonts w:hint="default"/>
                                <w:sz w:val="24"/>
                                <w:szCs w:val="24"/>
                                <w:lang w:val="en-US"/>
                              </w:rPr>
                              <w:t>Select the route table automatically created with our vpc name it mypublic subnet</w:t>
                            </w:r>
                          </w:p>
                          <w:p w14:paraId="387E308D">
                            <w:pPr>
                              <w:numPr>
                                <w:ilvl w:val="0"/>
                                <w:numId w:val="2"/>
                              </w:numPr>
                              <w:ind w:left="420" w:leftChars="0" w:hanging="420" w:firstLineChars="0"/>
                              <w:jc w:val="center"/>
                              <w:rPr>
                                <w:rFonts w:hint="default"/>
                                <w:sz w:val="24"/>
                                <w:szCs w:val="24"/>
                                <w:lang w:val="en-US"/>
                              </w:rPr>
                            </w:pPr>
                            <w:r>
                              <w:rPr>
                                <w:rFonts w:hint="default"/>
                                <w:sz w:val="24"/>
                                <w:szCs w:val="24"/>
                                <w:lang w:val="en-US"/>
                              </w:rPr>
                              <w:t>Choose routes then edit routes</w:t>
                            </w:r>
                          </w:p>
                          <w:p w14:paraId="252E88DD">
                            <w:pPr>
                              <w:numPr>
                                <w:ilvl w:val="0"/>
                                <w:numId w:val="2"/>
                              </w:numPr>
                              <w:ind w:left="420" w:leftChars="0" w:hanging="420" w:firstLineChars="0"/>
                              <w:jc w:val="center"/>
                              <w:rPr>
                                <w:rFonts w:hint="default"/>
                                <w:sz w:val="24"/>
                                <w:szCs w:val="24"/>
                                <w:lang w:val="en-US"/>
                              </w:rPr>
                            </w:pPr>
                            <w:r>
                              <w:rPr>
                                <w:rFonts w:hint="default"/>
                                <w:sz w:val="24"/>
                                <w:szCs w:val="24"/>
                                <w:lang w:val="en-US"/>
                              </w:rPr>
                              <w:t>Add a route : destination 0.0.0./0. target mycustomigw</w:t>
                            </w:r>
                          </w:p>
                          <w:p w14:paraId="55AD449E">
                            <w:pPr>
                              <w:numPr>
                                <w:ilvl w:val="0"/>
                                <w:numId w:val="2"/>
                              </w:numPr>
                              <w:ind w:left="420" w:leftChars="0" w:hanging="420" w:firstLineChars="0"/>
                              <w:jc w:val="center"/>
                              <w:rPr>
                                <w:rFonts w:hint="default"/>
                                <w:sz w:val="24"/>
                                <w:szCs w:val="24"/>
                                <w:lang w:val="en-US"/>
                              </w:rPr>
                            </w:pPr>
                            <w:r>
                              <w:rPr>
                                <w:rFonts w:hint="default"/>
                                <w:sz w:val="24"/>
                                <w:szCs w:val="24"/>
                                <w:lang w:val="en-US"/>
                              </w:rPr>
                              <w:t>Choose save changes</w:t>
                            </w:r>
                          </w:p>
                          <w:p w14:paraId="22E81AD3">
                            <w:pPr>
                              <w:numPr>
                                <w:ilvl w:val="0"/>
                                <w:numId w:val="2"/>
                              </w:numPr>
                              <w:ind w:left="420" w:leftChars="0" w:hanging="420" w:firstLineChars="0"/>
                              <w:jc w:val="center"/>
                              <w:rPr>
                                <w:rFonts w:hint="default"/>
                                <w:sz w:val="24"/>
                                <w:szCs w:val="24"/>
                                <w:lang w:val="en-US"/>
                              </w:rPr>
                            </w:pPr>
                            <w:r>
                              <w:rPr>
                                <w:rFonts w:hint="default"/>
                                <w:sz w:val="24"/>
                                <w:szCs w:val="24"/>
                                <w:lang w:val="en-US"/>
                              </w:rPr>
                              <w:t>Choose subnet associations then edit subnet associations</w:t>
                            </w:r>
                          </w:p>
                          <w:p w14:paraId="3806698D">
                            <w:pPr>
                              <w:numPr>
                                <w:ilvl w:val="0"/>
                                <w:numId w:val="2"/>
                              </w:numPr>
                              <w:ind w:left="420" w:leftChars="0" w:hanging="420" w:firstLineChars="0"/>
                              <w:jc w:val="center"/>
                              <w:rPr>
                                <w:rFonts w:hint="default"/>
                                <w:sz w:val="24"/>
                                <w:szCs w:val="24"/>
                                <w:lang w:val="en-US"/>
                              </w:rPr>
                            </w:pPr>
                            <w:r>
                              <w:rPr>
                                <w:rFonts w:hint="default"/>
                                <w:sz w:val="24"/>
                                <w:szCs w:val="24"/>
                                <w:lang w:val="en-US"/>
                              </w:rPr>
                              <w:t>Select mypublicsubnet and save associations</w:t>
                            </w:r>
                          </w:p>
                          <w:p w14:paraId="101B0221">
                            <w:pPr>
                              <w:numPr>
                                <w:ilvl w:val="0"/>
                                <w:numId w:val="0"/>
                              </w:numPr>
                              <w:jc w:val="center"/>
                              <w:rPr>
                                <w:rFonts w:hint="default"/>
                                <w:sz w:val="24"/>
                                <w:szCs w:val="24"/>
                                <w:lang w:val="en-US"/>
                              </w:rPr>
                            </w:pPr>
                          </w:p>
                          <w:p w14:paraId="71EABB0C">
                            <w:pPr>
                              <w:numPr>
                                <w:ilvl w:val="0"/>
                                <w:numId w:val="2"/>
                              </w:numPr>
                              <w:ind w:left="420" w:leftChars="0" w:hanging="420" w:firstLineChars="0"/>
                              <w:jc w:val="center"/>
                              <w:rPr>
                                <w:rFonts w:hint="default"/>
                                <w:sz w:val="24"/>
                                <w:szCs w:val="24"/>
                                <w:lang w:val="en-US"/>
                              </w:rPr>
                            </w:pPr>
                            <w:r>
                              <w:rPr>
                                <w:rFonts w:hint="default"/>
                                <w:sz w:val="24"/>
                                <w:szCs w:val="24"/>
                                <w:lang w:val="en-US"/>
                              </w:rPr>
                              <w:t>For the private route table:</w:t>
                            </w:r>
                          </w:p>
                          <w:p w14:paraId="0ACDC9E9">
                            <w:pPr>
                              <w:numPr>
                                <w:ilvl w:val="0"/>
                                <w:numId w:val="2"/>
                              </w:numPr>
                              <w:ind w:left="420" w:leftChars="0" w:hanging="420" w:firstLineChars="0"/>
                              <w:jc w:val="center"/>
                              <w:rPr>
                                <w:rFonts w:hint="default"/>
                                <w:sz w:val="24"/>
                                <w:szCs w:val="24"/>
                                <w:lang w:val="en-US"/>
                              </w:rPr>
                            </w:pPr>
                            <w:r>
                              <w:rPr>
                                <w:rFonts w:hint="default"/>
                                <w:sz w:val="24"/>
                                <w:szCs w:val="24"/>
                                <w:lang w:val="en-US"/>
                              </w:rPr>
                              <w:t>Creat a new route table name it myprivatesubnet</w:t>
                            </w:r>
                          </w:p>
                          <w:p w14:paraId="2236F58D">
                            <w:pPr>
                              <w:numPr>
                                <w:ilvl w:val="0"/>
                                <w:numId w:val="2"/>
                              </w:numPr>
                              <w:ind w:left="420" w:leftChars="0" w:hanging="420" w:firstLineChars="0"/>
                              <w:jc w:val="center"/>
                              <w:rPr>
                                <w:rFonts w:hint="default"/>
                                <w:sz w:val="24"/>
                                <w:szCs w:val="24"/>
                                <w:lang w:val="en-US"/>
                              </w:rPr>
                            </w:pPr>
                            <w:r>
                              <w:rPr>
                                <w:rFonts w:hint="default"/>
                                <w:sz w:val="24"/>
                                <w:szCs w:val="24"/>
                                <w:lang w:val="en-US"/>
                              </w:rPr>
                              <w:t>Choose subnet associations then edit subnet associations</w:t>
                            </w:r>
                          </w:p>
                          <w:p w14:paraId="72A91911">
                            <w:pPr>
                              <w:numPr>
                                <w:ilvl w:val="0"/>
                                <w:numId w:val="2"/>
                              </w:numPr>
                              <w:ind w:left="420" w:leftChars="0" w:hanging="420" w:firstLineChars="0"/>
                              <w:jc w:val="center"/>
                              <w:rPr>
                                <w:rFonts w:hint="default"/>
                                <w:sz w:val="24"/>
                                <w:szCs w:val="24"/>
                                <w:lang w:val="en-US"/>
                              </w:rPr>
                            </w:pPr>
                            <w:r>
                              <w:rPr>
                                <w:rFonts w:hint="default"/>
                                <w:sz w:val="24"/>
                                <w:szCs w:val="24"/>
                                <w:lang w:val="en-US"/>
                              </w:rPr>
                              <w:t>Select myprivatesubnet and save associations (this route table will have only the local route within the vpc by default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3.9pt;margin-top:8pt;height:323.05pt;width:380.5pt;z-index:251662336;v-text-anchor:middle;mso-width-relative:page;mso-height-relative:page;" fillcolor="#FBDFCC [821]" filled="t" stroked="t" coordsize="21600,21600" arcsize="0.166666666666667" o:gfxdata="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Ky7aoPUAAAACQEAAA8AAAAAAAAAAQAgAAAAIgAAAGRycy9kb3du&#10;cmV2LnhtbFBLAQIUABQAAAAIAIdO4kDXDiUX5wIAAEUGAAAOAAAAAAAAAAEAIAAAACMBAABkcnMv&#10;ZTJvRG9jLnhtbFBLBQYAAAAABgAGAFkBAAB8BgAAAAA=&#10;">
                <v:fill type="gradient" on="t" color2="#E06614 [2725]" colors="0f #FBDFCC;32768f #ED7D31;65536f #E06614" focus="100%" focussize="0,0" rotate="t"/>
                <v:stroke weight="1pt" color="#2E75B6 [2404]" miterlimit="8" joinstyle="miter"/>
                <v:imagedata o:title=""/>
                <o:lock v:ext="edit" aspectratio="f"/>
                <v:textbox>
                  <w:txbxContent>
                    <w:p w14:paraId="32879AF2">
                      <w:pPr>
                        <w:numPr>
                          <w:ilvl w:val="0"/>
                          <w:numId w:val="2"/>
                        </w:numPr>
                        <w:ind w:left="420" w:leftChars="0" w:hanging="420" w:firstLineChars="0"/>
                        <w:jc w:val="center"/>
                        <w:rPr>
                          <w:rFonts w:hint="default"/>
                          <w:sz w:val="24"/>
                          <w:szCs w:val="24"/>
                          <w:lang w:val="en-US"/>
                        </w:rPr>
                      </w:pPr>
                      <w:r>
                        <w:rPr>
                          <w:rFonts w:hint="default"/>
                          <w:sz w:val="24"/>
                          <w:szCs w:val="24"/>
                          <w:lang w:val="en-US"/>
                        </w:rPr>
                        <w:t>In the vpc console choose route tables</w:t>
                      </w:r>
                    </w:p>
                    <w:p w14:paraId="70B560B6">
                      <w:pPr>
                        <w:numPr>
                          <w:ilvl w:val="0"/>
                          <w:numId w:val="2"/>
                        </w:numPr>
                        <w:ind w:left="420" w:leftChars="0" w:hanging="420" w:firstLineChars="0"/>
                        <w:jc w:val="center"/>
                        <w:rPr>
                          <w:rFonts w:hint="default"/>
                          <w:sz w:val="24"/>
                          <w:szCs w:val="24"/>
                          <w:lang w:val="en-US"/>
                        </w:rPr>
                      </w:pPr>
                      <w:r>
                        <w:rPr>
                          <w:rFonts w:hint="default"/>
                          <w:sz w:val="24"/>
                          <w:szCs w:val="24"/>
                          <w:lang w:val="en-US"/>
                        </w:rPr>
                        <w:t>For the public  route tables</w:t>
                      </w:r>
                    </w:p>
                    <w:p w14:paraId="71A5DAA7">
                      <w:pPr>
                        <w:numPr>
                          <w:ilvl w:val="0"/>
                          <w:numId w:val="2"/>
                        </w:numPr>
                        <w:ind w:left="420" w:leftChars="0" w:hanging="420" w:firstLineChars="0"/>
                        <w:jc w:val="center"/>
                        <w:rPr>
                          <w:rFonts w:hint="default"/>
                          <w:sz w:val="24"/>
                          <w:szCs w:val="24"/>
                          <w:lang w:val="en-US"/>
                        </w:rPr>
                      </w:pPr>
                      <w:r>
                        <w:rPr>
                          <w:rFonts w:hint="default"/>
                          <w:sz w:val="24"/>
                          <w:szCs w:val="24"/>
                          <w:lang w:val="en-US"/>
                        </w:rPr>
                        <w:t>Select the route table automatically created with our vpc name it mypublic subnet</w:t>
                      </w:r>
                    </w:p>
                    <w:p w14:paraId="387E308D">
                      <w:pPr>
                        <w:numPr>
                          <w:ilvl w:val="0"/>
                          <w:numId w:val="2"/>
                        </w:numPr>
                        <w:ind w:left="420" w:leftChars="0" w:hanging="420" w:firstLineChars="0"/>
                        <w:jc w:val="center"/>
                        <w:rPr>
                          <w:rFonts w:hint="default"/>
                          <w:sz w:val="24"/>
                          <w:szCs w:val="24"/>
                          <w:lang w:val="en-US"/>
                        </w:rPr>
                      </w:pPr>
                      <w:r>
                        <w:rPr>
                          <w:rFonts w:hint="default"/>
                          <w:sz w:val="24"/>
                          <w:szCs w:val="24"/>
                          <w:lang w:val="en-US"/>
                        </w:rPr>
                        <w:t>Choose routes then edit routes</w:t>
                      </w:r>
                    </w:p>
                    <w:p w14:paraId="252E88DD">
                      <w:pPr>
                        <w:numPr>
                          <w:ilvl w:val="0"/>
                          <w:numId w:val="2"/>
                        </w:numPr>
                        <w:ind w:left="420" w:leftChars="0" w:hanging="420" w:firstLineChars="0"/>
                        <w:jc w:val="center"/>
                        <w:rPr>
                          <w:rFonts w:hint="default"/>
                          <w:sz w:val="24"/>
                          <w:szCs w:val="24"/>
                          <w:lang w:val="en-US"/>
                        </w:rPr>
                      </w:pPr>
                      <w:r>
                        <w:rPr>
                          <w:rFonts w:hint="default"/>
                          <w:sz w:val="24"/>
                          <w:szCs w:val="24"/>
                          <w:lang w:val="en-US"/>
                        </w:rPr>
                        <w:t>Add a route : destination 0.0.0./0. target mycustomigw</w:t>
                      </w:r>
                    </w:p>
                    <w:p w14:paraId="55AD449E">
                      <w:pPr>
                        <w:numPr>
                          <w:ilvl w:val="0"/>
                          <w:numId w:val="2"/>
                        </w:numPr>
                        <w:ind w:left="420" w:leftChars="0" w:hanging="420" w:firstLineChars="0"/>
                        <w:jc w:val="center"/>
                        <w:rPr>
                          <w:rFonts w:hint="default"/>
                          <w:sz w:val="24"/>
                          <w:szCs w:val="24"/>
                          <w:lang w:val="en-US"/>
                        </w:rPr>
                      </w:pPr>
                      <w:r>
                        <w:rPr>
                          <w:rFonts w:hint="default"/>
                          <w:sz w:val="24"/>
                          <w:szCs w:val="24"/>
                          <w:lang w:val="en-US"/>
                        </w:rPr>
                        <w:t>Choose save changes</w:t>
                      </w:r>
                    </w:p>
                    <w:p w14:paraId="22E81AD3">
                      <w:pPr>
                        <w:numPr>
                          <w:ilvl w:val="0"/>
                          <w:numId w:val="2"/>
                        </w:numPr>
                        <w:ind w:left="420" w:leftChars="0" w:hanging="420" w:firstLineChars="0"/>
                        <w:jc w:val="center"/>
                        <w:rPr>
                          <w:rFonts w:hint="default"/>
                          <w:sz w:val="24"/>
                          <w:szCs w:val="24"/>
                          <w:lang w:val="en-US"/>
                        </w:rPr>
                      </w:pPr>
                      <w:r>
                        <w:rPr>
                          <w:rFonts w:hint="default"/>
                          <w:sz w:val="24"/>
                          <w:szCs w:val="24"/>
                          <w:lang w:val="en-US"/>
                        </w:rPr>
                        <w:t>Choose subnet associations then edit subnet associations</w:t>
                      </w:r>
                    </w:p>
                    <w:p w14:paraId="3806698D">
                      <w:pPr>
                        <w:numPr>
                          <w:ilvl w:val="0"/>
                          <w:numId w:val="2"/>
                        </w:numPr>
                        <w:ind w:left="420" w:leftChars="0" w:hanging="420" w:firstLineChars="0"/>
                        <w:jc w:val="center"/>
                        <w:rPr>
                          <w:rFonts w:hint="default"/>
                          <w:sz w:val="24"/>
                          <w:szCs w:val="24"/>
                          <w:lang w:val="en-US"/>
                        </w:rPr>
                      </w:pPr>
                      <w:r>
                        <w:rPr>
                          <w:rFonts w:hint="default"/>
                          <w:sz w:val="24"/>
                          <w:szCs w:val="24"/>
                          <w:lang w:val="en-US"/>
                        </w:rPr>
                        <w:t>Select mypublicsubnet and save associations</w:t>
                      </w:r>
                    </w:p>
                    <w:p w14:paraId="101B0221">
                      <w:pPr>
                        <w:numPr>
                          <w:ilvl w:val="0"/>
                          <w:numId w:val="0"/>
                        </w:numPr>
                        <w:jc w:val="center"/>
                        <w:rPr>
                          <w:rFonts w:hint="default"/>
                          <w:sz w:val="24"/>
                          <w:szCs w:val="24"/>
                          <w:lang w:val="en-US"/>
                        </w:rPr>
                      </w:pPr>
                    </w:p>
                    <w:p w14:paraId="71EABB0C">
                      <w:pPr>
                        <w:numPr>
                          <w:ilvl w:val="0"/>
                          <w:numId w:val="2"/>
                        </w:numPr>
                        <w:ind w:left="420" w:leftChars="0" w:hanging="420" w:firstLineChars="0"/>
                        <w:jc w:val="center"/>
                        <w:rPr>
                          <w:rFonts w:hint="default"/>
                          <w:sz w:val="24"/>
                          <w:szCs w:val="24"/>
                          <w:lang w:val="en-US"/>
                        </w:rPr>
                      </w:pPr>
                      <w:r>
                        <w:rPr>
                          <w:rFonts w:hint="default"/>
                          <w:sz w:val="24"/>
                          <w:szCs w:val="24"/>
                          <w:lang w:val="en-US"/>
                        </w:rPr>
                        <w:t>For the private route table:</w:t>
                      </w:r>
                    </w:p>
                    <w:p w14:paraId="0ACDC9E9">
                      <w:pPr>
                        <w:numPr>
                          <w:ilvl w:val="0"/>
                          <w:numId w:val="2"/>
                        </w:numPr>
                        <w:ind w:left="420" w:leftChars="0" w:hanging="420" w:firstLineChars="0"/>
                        <w:jc w:val="center"/>
                        <w:rPr>
                          <w:rFonts w:hint="default"/>
                          <w:sz w:val="24"/>
                          <w:szCs w:val="24"/>
                          <w:lang w:val="en-US"/>
                        </w:rPr>
                      </w:pPr>
                      <w:r>
                        <w:rPr>
                          <w:rFonts w:hint="default"/>
                          <w:sz w:val="24"/>
                          <w:szCs w:val="24"/>
                          <w:lang w:val="en-US"/>
                        </w:rPr>
                        <w:t>Creat a new route table name it myprivatesubnet</w:t>
                      </w:r>
                    </w:p>
                    <w:p w14:paraId="2236F58D">
                      <w:pPr>
                        <w:numPr>
                          <w:ilvl w:val="0"/>
                          <w:numId w:val="2"/>
                        </w:numPr>
                        <w:ind w:left="420" w:leftChars="0" w:hanging="420" w:firstLineChars="0"/>
                        <w:jc w:val="center"/>
                        <w:rPr>
                          <w:rFonts w:hint="default"/>
                          <w:sz w:val="24"/>
                          <w:szCs w:val="24"/>
                          <w:lang w:val="en-US"/>
                        </w:rPr>
                      </w:pPr>
                      <w:r>
                        <w:rPr>
                          <w:rFonts w:hint="default"/>
                          <w:sz w:val="24"/>
                          <w:szCs w:val="24"/>
                          <w:lang w:val="en-US"/>
                        </w:rPr>
                        <w:t>Choose subnet associations then edit subnet associations</w:t>
                      </w:r>
                    </w:p>
                    <w:p w14:paraId="72A91911">
                      <w:pPr>
                        <w:numPr>
                          <w:ilvl w:val="0"/>
                          <w:numId w:val="2"/>
                        </w:numPr>
                        <w:ind w:left="420" w:leftChars="0" w:hanging="420" w:firstLineChars="0"/>
                        <w:jc w:val="center"/>
                        <w:rPr>
                          <w:rFonts w:hint="default"/>
                          <w:sz w:val="24"/>
                          <w:szCs w:val="24"/>
                          <w:lang w:val="en-US"/>
                        </w:rPr>
                      </w:pPr>
                      <w:r>
                        <w:rPr>
                          <w:rFonts w:hint="default"/>
                          <w:sz w:val="24"/>
                          <w:szCs w:val="24"/>
                          <w:lang w:val="en-US"/>
                        </w:rPr>
                        <w:t>Select myprivatesubnet and save associations (this route table will have only the local route within the vpc by default</w:t>
                      </w:r>
                    </w:p>
                  </w:txbxContent>
                </v:textbox>
              </v:roundrect>
            </w:pict>
          </mc:Fallback>
        </mc:AlternateContent>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p>
    <w:p w14:paraId="4B9197C2">
      <w:pPr>
        <w:numPr>
          <w:ilvl w:val="0"/>
          <w:numId w:val="4"/>
        </w:numPr>
        <w:tabs>
          <w:tab w:val="clear" w:pos="420"/>
        </w:tabs>
        <w:ind w:left="420" w:leftChars="0" w:hanging="420" w:firstLineChars="0"/>
        <w:rPr>
          <w:rFonts w:hint="default"/>
          <w:b/>
          <w:bCs/>
          <w:lang w:val="en-US"/>
        </w:rPr>
      </w:pPr>
      <w:r>
        <w:rPr>
          <w:rFonts w:hint="default"/>
          <w:b/>
          <w:bCs/>
          <w:lang w:val="en-US"/>
        </w:rPr>
        <w:t>LAUNCH A LINUX EC2 INSTANCES IN THE PUBLIC SUBNET:</w:t>
      </w:r>
    </w:p>
    <w:p w14:paraId="4A40986A">
      <w:pPr>
        <w:numPr>
          <w:ilvl w:val="0"/>
          <w:numId w:val="0"/>
        </w:numPr>
        <w:ind w:leftChars="0"/>
        <w:rPr>
          <w:rFonts w:hint="default"/>
          <w:b/>
          <w:bCs/>
          <w:lang w:val="en-US"/>
        </w:rPr>
      </w:pPr>
    </w:p>
    <w:p w14:paraId="52256544">
      <w:pPr>
        <w:numPr>
          <w:ilvl w:val="0"/>
          <w:numId w:val="0"/>
        </w:numPr>
        <w:ind w:leftChars="0"/>
        <w:rPr>
          <w:rFonts w:hint="default"/>
          <w:b/>
          <w:bCs/>
          <w:lang w:val="en-US"/>
        </w:rPr>
      </w:pPr>
      <w:r>
        <w:rPr>
          <w:sz w:val="20"/>
        </w:rPr>
        <mc:AlternateContent>
          <mc:Choice Requires="wps">
            <w:drawing>
              <wp:anchor distT="0" distB="0" distL="114300" distR="114300" simplePos="0" relativeHeight="251663360" behindDoc="0" locked="0" layoutInCell="1" allowOverlap="1">
                <wp:simplePos x="0" y="0"/>
                <wp:positionH relativeFrom="column">
                  <wp:posOffset>284480</wp:posOffset>
                </wp:positionH>
                <wp:positionV relativeFrom="paragraph">
                  <wp:posOffset>1905</wp:posOffset>
                </wp:positionV>
                <wp:extent cx="4845050" cy="1320800"/>
                <wp:effectExtent l="6350" t="6350" r="12700" b="6350"/>
                <wp:wrapNone/>
                <wp:docPr id="5" name="Rounded Rectangle 5"/>
                <wp:cNvGraphicFramePr/>
                <a:graphic xmlns:a="http://schemas.openxmlformats.org/drawingml/2006/main">
                  <a:graphicData uri="http://schemas.microsoft.com/office/word/2010/wordprocessingShape">
                    <wps:wsp>
                      <wps:cNvSpPr/>
                      <wps:spPr>
                        <a:xfrm>
                          <a:off x="1427480" y="8357235"/>
                          <a:ext cx="4845050" cy="1320800"/>
                        </a:xfrm>
                        <a:prstGeom prst="roundRect">
                          <a:avLst/>
                        </a:prstGeom>
                        <a:gradFill>
                          <a:gsLst>
                            <a:gs pos="50000">
                              <a:schemeClr val="accent5"/>
                            </a:gs>
                            <a:gs pos="0">
                              <a:schemeClr val="accent5">
                                <a:lumMod val="25000"/>
                                <a:lumOff val="75000"/>
                              </a:schemeClr>
                            </a:gs>
                            <a:gs pos="100000">
                              <a:schemeClr val="accent5">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4D4EB0CF">
                            <w:pPr>
                              <w:numPr>
                                <w:ilvl w:val="0"/>
                                <w:numId w:val="2"/>
                              </w:numPr>
                              <w:ind w:left="420" w:leftChars="0" w:hanging="420" w:firstLineChars="0"/>
                              <w:jc w:val="center"/>
                              <w:rPr>
                                <w:rFonts w:hint="default"/>
                                <w:sz w:val="24"/>
                                <w:szCs w:val="24"/>
                                <w:lang w:val="en-US"/>
                              </w:rPr>
                            </w:pPr>
                            <w:r>
                              <w:rPr>
                                <w:rFonts w:hint="default"/>
                                <w:sz w:val="24"/>
                                <w:szCs w:val="24"/>
                                <w:lang w:val="en-US"/>
                              </w:rPr>
                              <w:t>Navigate to the amazon ec2 console</w:t>
                            </w:r>
                          </w:p>
                          <w:p w14:paraId="2B6E1DA2">
                            <w:pPr>
                              <w:numPr>
                                <w:ilvl w:val="0"/>
                                <w:numId w:val="2"/>
                              </w:numPr>
                              <w:ind w:left="420" w:leftChars="0" w:hanging="420" w:firstLineChars="0"/>
                              <w:jc w:val="center"/>
                              <w:rPr>
                                <w:rFonts w:hint="default"/>
                                <w:sz w:val="24"/>
                                <w:szCs w:val="24"/>
                                <w:lang w:val="en-US"/>
                              </w:rPr>
                            </w:pPr>
                            <w:r>
                              <w:rPr>
                                <w:rFonts w:hint="default"/>
                                <w:sz w:val="24"/>
                                <w:szCs w:val="24"/>
                                <w:lang w:val="en-US"/>
                              </w:rPr>
                              <w:t>Choose launch instances</w:t>
                            </w:r>
                          </w:p>
                          <w:p w14:paraId="391B45B0">
                            <w:pPr>
                              <w:numPr>
                                <w:ilvl w:val="0"/>
                                <w:numId w:val="2"/>
                              </w:numPr>
                              <w:ind w:left="420" w:leftChars="0" w:hanging="420" w:firstLineChars="0"/>
                              <w:jc w:val="center"/>
                              <w:rPr>
                                <w:rFonts w:hint="default"/>
                                <w:sz w:val="24"/>
                                <w:szCs w:val="24"/>
                                <w:lang w:val="en-US"/>
                              </w:rPr>
                            </w:pPr>
                            <w:r>
                              <w:rPr>
                                <w:rFonts w:hint="default"/>
                                <w:sz w:val="24"/>
                                <w:szCs w:val="24"/>
                                <w:lang w:val="en-US"/>
                              </w:rPr>
                              <w:t>Provide a name for the instances</w:t>
                            </w:r>
                          </w:p>
                          <w:p w14:paraId="6611143F">
                            <w:pPr>
                              <w:numPr>
                                <w:ilvl w:val="0"/>
                                <w:numId w:val="2"/>
                              </w:numPr>
                              <w:ind w:left="420" w:leftChars="0" w:hanging="420" w:firstLineChars="0"/>
                              <w:jc w:val="center"/>
                              <w:rPr>
                                <w:rFonts w:hint="default"/>
                                <w:sz w:val="24"/>
                                <w:szCs w:val="24"/>
                                <w:lang w:val="en-US"/>
                              </w:rPr>
                            </w:pPr>
                            <w:r>
                              <w:rPr>
                                <w:rFonts w:hint="default"/>
                                <w:sz w:val="24"/>
                                <w:szCs w:val="24"/>
                                <w:lang w:val="en-US"/>
                              </w:rPr>
                              <w:t>Choose a linux amazon machine image</w:t>
                            </w:r>
                          </w:p>
                          <w:p w14:paraId="29514580">
                            <w:pPr>
                              <w:numPr>
                                <w:ilvl w:val="0"/>
                                <w:numId w:val="2"/>
                              </w:numPr>
                              <w:ind w:left="420" w:leftChars="0" w:hanging="420" w:firstLineChars="0"/>
                              <w:jc w:val="center"/>
                              <w:rPr>
                                <w:rFonts w:hint="default"/>
                                <w:sz w:val="24"/>
                                <w:szCs w:val="24"/>
                                <w:lang w:val="en-US"/>
                              </w:rPr>
                            </w:pPr>
                            <w:r>
                              <w:rPr>
                                <w:rFonts w:hint="default"/>
                                <w:sz w:val="24"/>
                                <w:szCs w:val="24"/>
                                <w:lang w:val="en-US"/>
                              </w:rPr>
                              <w:t>Choose an instance type</w:t>
                            </w:r>
                          </w:p>
                          <w:p w14:paraId="2190A5D2">
                            <w:pPr>
                              <w:numPr>
                                <w:ilvl w:val="0"/>
                                <w:numId w:val="0"/>
                              </w:numPr>
                              <w:ind w:leftChars="0"/>
                              <w:jc w:val="both"/>
                              <w:rPr>
                                <w:rFonts w:hint="default"/>
                                <w:sz w:val="24"/>
                                <w:szCs w:val="24"/>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2.4pt;margin-top:0.15pt;height:104pt;width:381.5pt;z-index:251663360;v-text-anchor:middle;mso-width-relative:page;mso-height-relative:page;" fillcolor="#D0DCF0 [824]" filled="t" stroked="t" coordsize="21600,21600" arcsize="0.166666666666667" o:gfxdata="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">
                <v:fill type="gradient" on="t" color2="#3660AB [2728]" colors="0f #D0DCF0;32768f #4472C4;65536f #3660AB" focus="100%" focussize="0,0" rotate="t"/>
                <v:stroke weight="1pt" color="#2E75B6 [2404]" miterlimit="8" joinstyle="miter"/>
                <v:imagedata o:title=""/>
                <o:lock v:ext="edit" aspectratio="f"/>
                <v:textbox>
                  <w:txbxContent>
                    <w:p w14:paraId="4D4EB0CF">
                      <w:pPr>
                        <w:numPr>
                          <w:ilvl w:val="0"/>
                          <w:numId w:val="2"/>
                        </w:numPr>
                        <w:ind w:left="420" w:leftChars="0" w:hanging="420" w:firstLineChars="0"/>
                        <w:jc w:val="center"/>
                        <w:rPr>
                          <w:rFonts w:hint="default"/>
                          <w:sz w:val="24"/>
                          <w:szCs w:val="24"/>
                          <w:lang w:val="en-US"/>
                        </w:rPr>
                      </w:pPr>
                      <w:r>
                        <w:rPr>
                          <w:rFonts w:hint="default"/>
                          <w:sz w:val="24"/>
                          <w:szCs w:val="24"/>
                          <w:lang w:val="en-US"/>
                        </w:rPr>
                        <w:t>Navigate to the amazon ec2 console</w:t>
                      </w:r>
                    </w:p>
                    <w:p w14:paraId="2B6E1DA2">
                      <w:pPr>
                        <w:numPr>
                          <w:ilvl w:val="0"/>
                          <w:numId w:val="2"/>
                        </w:numPr>
                        <w:ind w:left="420" w:leftChars="0" w:hanging="420" w:firstLineChars="0"/>
                        <w:jc w:val="center"/>
                        <w:rPr>
                          <w:rFonts w:hint="default"/>
                          <w:sz w:val="24"/>
                          <w:szCs w:val="24"/>
                          <w:lang w:val="en-US"/>
                        </w:rPr>
                      </w:pPr>
                      <w:r>
                        <w:rPr>
                          <w:rFonts w:hint="default"/>
                          <w:sz w:val="24"/>
                          <w:szCs w:val="24"/>
                          <w:lang w:val="en-US"/>
                        </w:rPr>
                        <w:t>Choose launch instances</w:t>
                      </w:r>
                    </w:p>
                    <w:p w14:paraId="391B45B0">
                      <w:pPr>
                        <w:numPr>
                          <w:ilvl w:val="0"/>
                          <w:numId w:val="2"/>
                        </w:numPr>
                        <w:ind w:left="420" w:leftChars="0" w:hanging="420" w:firstLineChars="0"/>
                        <w:jc w:val="center"/>
                        <w:rPr>
                          <w:rFonts w:hint="default"/>
                          <w:sz w:val="24"/>
                          <w:szCs w:val="24"/>
                          <w:lang w:val="en-US"/>
                        </w:rPr>
                      </w:pPr>
                      <w:r>
                        <w:rPr>
                          <w:rFonts w:hint="default"/>
                          <w:sz w:val="24"/>
                          <w:szCs w:val="24"/>
                          <w:lang w:val="en-US"/>
                        </w:rPr>
                        <w:t>Provide a name for the instances</w:t>
                      </w:r>
                    </w:p>
                    <w:p w14:paraId="6611143F">
                      <w:pPr>
                        <w:numPr>
                          <w:ilvl w:val="0"/>
                          <w:numId w:val="2"/>
                        </w:numPr>
                        <w:ind w:left="420" w:leftChars="0" w:hanging="420" w:firstLineChars="0"/>
                        <w:jc w:val="center"/>
                        <w:rPr>
                          <w:rFonts w:hint="default"/>
                          <w:sz w:val="24"/>
                          <w:szCs w:val="24"/>
                          <w:lang w:val="en-US"/>
                        </w:rPr>
                      </w:pPr>
                      <w:r>
                        <w:rPr>
                          <w:rFonts w:hint="default"/>
                          <w:sz w:val="24"/>
                          <w:szCs w:val="24"/>
                          <w:lang w:val="en-US"/>
                        </w:rPr>
                        <w:t>Choose a linux amazon machine image</w:t>
                      </w:r>
                    </w:p>
                    <w:p w14:paraId="29514580">
                      <w:pPr>
                        <w:numPr>
                          <w:ilvl w:val="0"/>
                          <w:numId w:val="2"/>
                        </w:numPr>
                        <w:ind w:left="420" w:leftChars="0" w:hanging="420" w:firstLineChars="0"/>
                        <w:jc w:val="center"/>
                        <w:rPr>
                          <w:rFonts w:hint="default"/>
                          <w:sz w:val="24"/>
                          <w:szCs w:val="24"/>
                          <w:lang w:val="en-US"/>
                        </w:rPr>
                      </w:pPr>
                      <w:r>
                        <w:rPr>
                          <w:rFonts w:hint="default"/>
                          <w:sz w:val="24"/>
                          <w:szCs w:val="24"/>
                          <w:lang w:val="en-US"/>
                        </w:rPr>
                        <w:t>Choose an instance type</w:t>
                      </w:r>
                    </w:p>
                    <w:p w14:paraId="2190A5D2">
                      <w:pPr>
                        <w:numPr>
                          <w:ilvl w:val="0"/>
                          <w:numId w:val="0"/>
                        </w:numPr>
                        <w:ind w:leftChars="0"/>
                        <w:jc w:val="both"/>
                        <w:rPr>
                          <w:rFonts w:hint="default"/>
                          <w:sz w:val="24"/>
                          <w:szCs w:val="24"/>
                          <w:lang w:val="en-US"/>
                        </w:rPr>
                      </w:pPr>
                    </w:p>
                  </w:txbxContent>
                </v:textbox>
              </v:roundrect>
            </w:pict>
          </mc:Fallback>
        </mc:AlternateContent>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sz w:val="20"/>
        </w:rPr>
        <mc:AlternateContent>
          <mc:Choice Requires="wps">
            <w:drawing>
              <wp:anchor distT="0" distB="0" distL="114300" distR="114300" simplePos="0" relativeHeight="251664384" behindDoc="0" locked="0" layoutInCell="1" allowOverlap="1">
                <wp:simplePos x="0" y="0"/>
                <wp:positionH relativeFrom="column">
                  <wp:posOffset>322580</wp:posOffset>
                </wp:positionH>
                <wp:positionV relativeFrom="paragraph">
                  <wp:posOffset>261620</wp:posOffset>
                </wp:positionV>
                <wp:extent cx="4864100" cy="2139950"/>
                <wp:effectExtent l="6350" t="6350" r="6350" b="12700"/>
                <wp:wrapNone/>
                <wp:docPr id="6" name="Rounded Rectangle 6"/>
                <wp:cNvGraphicFramePr/>
                <a:graphic xmlns:a="http://schemas.openxmlformats.org/drawingml/2006/main">
                  <a:graphicData uri="http://schemas.microsoft.com/office/word/2010/wordprocessingShape">
                    <wps:wsp>
                      <wps:cNvSpPr/>
                      <wps:spPr>
                        <a:xfrm>
                          <a:off x="1465580" y="1176020"/>
                          <a:ext cx="4864100" cy="2139950"/>
                        </a:xfrm>
                        <a:prstGeom prst="roundRect">
                          <a:avLst/>
                        </a:prstGeom>
                        <a:gradFill>
                          <a:gsLst>
                            <a:gs pos="50000">
                              <a:schemeClr val="accent5"/>
                            </a:gs>
                            <a:gs pos="0">
                              <a:schemeClr val="accent5">
                                <a:lumMod val="25000"/>
                                <a:lumOff val="75000"/>
                              </a:schemeClr>
                            </a:gs>
                            <a:gs pos="100000">
                              <a:schemeClr val="accent5">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26CCC593">
                            <w:pPr>
                              <w:numPr>
                                <w:ilvl w:val="0"/>
                                <w:numId w:val="2"/>
                              </w:numPr>
                              <w:ind w:left="420" w:leftChars="0" w:hanging="420" w:firstLineChars="0"/>
                              <w:jc w:val="center"/>
                              <w:rPr>
                                <w:rFonts w:hint="default"/>
                                <w:sz w:val="24"/>
                                <w:szCs w:val="24"/>
                                <w:lang w:val="en-US"/>
                              </w:rPr>
                            </w:pPr>
                            <w:r>
                              <w:rPr>
                                <w:rFonts w:hint="default"/>
                                <w:sz w:val="24"/>
                                <w:szCs w:val="24"/>
                                <w:lang w:val="en-US"/>
                              </w:rPr>
                              <w:t>In network settings :</w:t>
                            </w:r>
                          </w:p>
                          <w:p w14:paraId="04FDFC66">
                            <w:pPr>
                              <w:numPr>
                                <w:ilvl w:val="0"/>
                                <w:numId w:val="2"/>
                              </w:numPr>
                              <w:ind w:left="420" w:leftChars="0" w:hanging="420" w:firstLineChars="0"/>
                              <w:jc w:val="center"/>
                              <w:rPr>
                                <w:rFonts w:hint="default"/>
                                <w:sz w:val="24"/>
                                <w:szCs w:val="24"/>
                                <w:lang w:val="en-US"/>
                              </w:rPr>
                            </w:pPr>
                            <w:r>
                              <w:rPr>
                                <w:rFonts w:hint="default"/>
                                <w:sz w:val="24"/>
                                <w:szCs w:val="24"/>
                                <w:lang w:val="en-US"/>
                              </w:rPr>
                              <w:t>Select mycustomvpc for the vpc</w:t>
                            </w:r>
                          </w:p>
                          <w:p w14:paraId="0DB074AC">
                            <w:pPr>
                              <w:numPr>
                                <w:ilvl w:val="0"/>
                                <w:numId w:val="2"/>
                              </w:numPr>
                              <w:ind w:left="420" w:leftChars="0" w:hanging="420" w:firstLineChars="0"/>
                              <w:jc w:val="center"/>
                              <w:rPr>
                                <w:rFonts w:hint="default"/>
                                <w:sz w:val="24"/>
                                <w:szCs w:val="24"/>
                                <w:lang w:val="en-US"/>
                              </w:rPr>
                            </w:pPr>
                            <w:r>
                              <w:rPr>
                                <w:rFonts w:hint="default"/>
                                <w:sz w:val="24"/>
                                <w:szCs w:val="24"/>
                                <w:lang w:val="en-US"/>
                              </w:rPr>
                              <w:t>Select mypublicsubnet for the subnet</w:t>
                            </w:r>
                          </w:p>
                          <w:p w14:paraId="3B8D1A08">
                            <w:pPr>
                              <w:numPr>
                                <w:ilvl w:val="0"/>
                                <w:numId w:val="2"/>
                              </w:numPr>
                              <w:ind w:left="420" w:leftChars="0" w:hanging="420" w:firstLineChars="0"/>
                              <w:jc w:val="center"/>
                              <w:rPr>
                                <w:rFonts w:hint="default"/>
                                <w:sz w:val="24"/>
                                <w:szCs w:val="24"/>
                                <w:lang w:val="en-US"/>
                              </w:rPr>
                            </w:pPr>
                            <w:r>
                              <w:rPr>
                                <w:rFonts w:hint="default"/>
                                <w:sz w:val="24"/>
                                <w:szCs w:val="24"/>
                                <w:lang w:val="en-US"/>
                              </w:rPr>
                              <w:t>Enable autosign public ip</w:t>
                            </w:r>
                          </w:p>
                          <w:p w14:paraId="4C9F2E12">
                            <w:pPr>
                              <w:numPr>
                                <w:ilvl w:val="0"/>
                                <w:numId w:val="2"/>
                              </w:numPr>
                              <w:ind w:left="420" w:leftChars="0" w:hanging="420" w:firstLineChars="0"/>
                              <w:jc w:val="center"/>
                              <w:rPr>
                                <w:rFonts w:hint="default"/>
                                <w:sz w:val="24"/>
                                <w:szCs w:val="24"/>
                                <w:lang w:val="en-US"/>
                              </w:rPr>
                            </w:pPr>
                            <w:r>
                              <w:rPr>
                                <w:rFonts w:hint="default"/>
                                <w:sz w:val="24"/>
                                <w:szCs w:val="24"/>
                                <w:lang w:val="en-US"/>
                              </w:rPr>
                              <w:t>Create or select a security group that allows ssh access (port 22) from your ip or 0.0.0/0 for testing</w:t>
                            </w:r>
                          </w:p>
                          <w:p w14:paraId="1C3ABBBE">
                            <w:pPr>
                              <w:numPr>
                                <w:ilvl w:val="0"/>
                                <w:numId w:val="2"/>
                              </w:numPr>
                              <w:ind w:left="420" w:leftChars="0" w:hanging="420" w:firstLineChars="0"/>
                              <w:jc w:val="center"/>
                              <w:rPr>
                                <w:rFonts w:hint="default"/>
                                <w:sz w:val="24"/>
                                <w:szCs w:val="24"/>
                                <w:lang w:val="en-US"/>
                              </w:rPr>
                            </w:pPr>
                            <w:r>
                              <w:rPr>
                                <w:rFonts w:hint="default"/>
                                <w:sz w:val="24"/>
                                <w:szCs w:val="24"/>
                                <w:lang w:val="en-US"/>
                              </w:rPr>
                              <w:t>Create or select a key pair</w:t>
                            </w:r>
                          </w:p>
                          <w:p w14:paraId="5C9A094D">
                            <w:pPr>
                              <w:numPr>
                                <w:ilvl w:val="0"/>
                                <w:numId w:val="2"/>
                              </w:numPr>
                              <w:ind w:left="420" w:leftChars="0" w:hanging="420" w:firstLineChars="0"/>
                              <w:jc w:val="center"/>
                              <w:rPr>
                                <w:rFonts w:hint="default"/>
                                <w:sz w:val="24"/>
                                <w:szCs w:val="24"/>
                                <w:lang w:val="en-US"/>
                              </w:rPr>
                            </w:pPr>
                            <w:r>
                              <w:rPr>
                                <w:rFonts w:hint="default"/>
                                <w:sz w:val="24"/>
                                <w:szCs w:val="24"/>
                                <w:lang w:val="en-US"/>
                              </w:rPr>
                              <w:t>Choose launch instances.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5.4pt;margin-top:20.6pt;height:168.5pt;width:383pt;z-index:251664384;v-text-anchor:middle;mso-width-relative:page;mso-height-relative:page;" fillcolor="#D0DCF0 [824]" filled="t" stroked="t" coordsize="21600,21600" arcsize="0.166666666666667" o:gfxdata="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DtDDza1wAAAAkBAAAPAAAAAAAAAAEAIAAAACIAAABkcnMv&#10;ZG93bnJldi54bWxQSwECFAAUAAAACACHTuJALRB48egCAABFBgAADgAAAAAAAAABACAAAAAmAQAA&#10;ZHJzL2Uyb0RvYy54bWxQSwUGAAAAAAYABgBZAQAAgAYAAAAA&#10;">
                <v:fill type="gradient" on="t" color2="#3660AB [2728]" colors="0f #D0DCF0;32768f #4472C4;65536f #3660AB" focus="100%" focussize="0,0" rotate="t"/>
                <v:stroke weight="1pt" color="#2E75B6 [2404]" miterlimit="8" joinstyle="miter"/>
                <v:imagedata o:title=""/>
                <o:lock v:ext="edit" aspectratio="f"/>
                <v:textbox>
                  <w:txbxContent>
                    <w:p w14:paraId="26CCC593">
                      <w:pPr>
                        <w:numPr>
                          <w:ilvl w:val="0"/>
                          <w:numId w:val="2"/>
                        </w:numPr>
                        <w:ind w:left="420" w:leftChars="0" w:hanging="420" w:firstLineChars="0"/>
                        <w:jc w:val="center"/>
                        <w:rPr>
                          <w:rFonts w:hint="default"/>
                          <w:sz w:val="24"/>
                          <w:szCs w:val="24"/>
                          <w:lang w:val="en-US"/>
                        </w:rPr>
                      </w:pPr>
                      <w:r>
                        <w:rPr>
                          <w:rFonts w:hint="default"/>
                          <w:sz w:val="24"/>
                          <w:szCs w:val="24"/>
                          <w:lang w:val="en-US"/>
                        </w:rPr>
                        <w:t>In network settings :</w:t>
                      </w:r>
                    </w:p>
                    <w:p w14:paraId="04FDFC66">
                      <w:pPr>
                        <w:numPr>
                          <w:ilvl w:val="0"/>
                          <w:numId w:val="2"/>
                        </w:numPr>
                        <w:ind w:left="420" w:leftChars="0" w:hanging="420" w:firstLineChars="0"/>
                        <w:jc w:val="center"/>
                        <w:rPr>
                          <w:rFonts w:hint="default"/>
                          <w:sz w:val="24"/>
                          <w:szCs w:val="24"/>
                          <w:lang w:val="en-US"/>
                        </w:rPr>
                      </w:pPr>
                      <w:r>
                        <w:rPr>
                          <w:rFonts w:hint="default"/>
                          <w:sz w:val="24"/>
                          <w:szCs w:val="24"/>
                          <w:lang w:val="en-US"/>
                        </w:rPr>
                        <w:t>Select mycustomvpc for the vpc</w:t>
                      </w:r>
                    </w:p>
                    <w:p w14:paraId="0DB074AC">
                      <w:pPr>
                        <w:numPr>
                          <w:ilvl w:val="0"/>
                          <w:numId w:val="2"/>
                        </w:numPr>
                        <w:ind w:left="420" w:leftChars="0" w:hanging="420" w:firstLineChars="0"/>
                        <w:jc w:val="center"/>
                        <w:rPr>
                          <w:rFonts w:hint="default"/>
                          <w:sz w:val="24"/>
                          <w:szCs w:val="24"/>
                          <w:lang w:val="en-US"/>
                        </w:rPr>
                      </w:pPr>
                      <w:r>
                        <w:rPr>
                          <w:rFonts w:hint="default"/>
                          <w:sz w:val="24"/>
                          <w:szCs w:val="24"/>
                          <w:lang w:val="en-US"/>
                        </w:rPr>
                        <w:t>Select mypublicsubnet for the subnet</w:t>
                      </w:r>
                    </w:p>
                    <w:p w14:paraId="3B8D1A08">
                      <w:pPr>
                        <w:numPr>
                          <w:ilvl w:val="0"/>
                          <w:numId w:val="2"/>
                        </w:numPr>
                        <w:ind w:left="420" w:leftChars="0" w:hanging="420" w:firstLineChars="0"/>
                        <w:jc w:val="center"/>
                        <w:rPr>
                          <w:rFonts w:hint="default"/>
                          <w:sz w:val="24"/>
                          <w:szCs w:val="24"/>
                          <w:lang w:val="en-US"/>
                        </w:rPr>
                      </w:pPr>
                      <w:r>
                        <w:rPr>
                          <w:rFonts w:hint="default"/>
                          <w:sz w:val="24"/>
                          <w:szCs w:val="24"/>
                          <w:lang w:val="en-US"/>
                        </w:rPr>
                        <w:t>Enable autosign public ip</w:t>
                      </w:r>
                    </w:p>
                    <w:p w14:paraId="4C9F2E12">
                      <w:pPr>
                        <w:numPr>
                          <w:ilvl w:val="0"/>
                          <w:numId w:val="2"/>
                        </w:numPr>
                        <w:ind w:left="420" w:leftChars="0" w:hanging="420" w:firstLineChars="0"/>
                        <w:jc w:val="center"/>
                        <w:rPr>
                          <w:rFonts w:hint="default"/>
                          <w:sz w:val="24"/>
                          <w:szCs w:val="24"/>
                          <w:lang w:val="en-US"/>
                        </w:rPr>
                      </w:pPr>
                      <w:r>
                        <w:rPr>
                          <w:rFonts w:hint="default"/>
                          <w:sz w:val="24"/>
                          <w:szCs w:val="24"/>
                          <w:lang w:val="en-US"/>
                        </w:rPr>
                        <w:t>Create or select a security group that allows ssh access (port 22) from your ip or 0.0.0/0 for testing</w:t>
                      </w:r>
                    </w:p>
                    <w:p w14:paraId="1C3ABBBE">
                      <w:pPr>
                        <w:numPr>
                          <w:ilvl w:val="0"/>
                          <w:numId w:val="2"/>
                        </w:numPr>
                        <w:ind w:left="420" w:leftChars="0" w:hanging="420" w:firstLineChars="0"/>
                        <w:jc w:val="center"/>
                        <w:rPr>
                          <w:rFonts w:hint="default"/>
                          <w:sz w:val="24"/>
                          <w:szCs w:val="24"/>
                          <w:lang w:val="en-US"/>
                        </w:rPr>
                      </w:pPr>
                      <w:r>
                        <w:rPr>
                          <w:rFonts w:hint="default"/>
                          <w:sz w:val="24"/>
                          <w:szCs w:val="24"/>
                          <w:lang w:val="en-US"/>
                        </w:rPr>
                        <w:t>Create or select a key pair</w:t>
                      </w:r>
                    </w:p>
                    <w:p w14:paraId="5C9A094D">
                      <w:pPr>
                        <w:numPr>
                          <w:ilvl w:val="0"/>
                          <w:numId w:val="2"/>
                        </w:numPr>
                        <w:ind w:left="420" w:leftChars="0" w:hanging="420" w:firstLineChars="0"/>
                        <w:jc w:val="center"/>
                        <w:rPr>
                          <w:rFonts w:hint="default"/>
                          <w:sz w:val="24"/>
                          <w:szCs w:val="24"/>
                          <w:lang w:val="en-US"/>
                        </w:rPr>
                      </w:pPr>
                      <w:r>
                        <w:rPr>
                          <w:rFonts w:hint="default"/>
                          <w:sz w:val="24"/>
                          <w:szCs w:val="24"/>
                          <w:lang w:val="en-US"/>
                        </w:rPr>
                        <w:t>Choose launch instances.</w:t>
                      </w:r>
                    </w:p>
                  </w:txbxContent>
                </v:textbox>
              </v:roundrect>
            </w:pict>
          </mc:Fallback>
        </mc:AlternateContent>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p>
    <w:p w14:paraId="1295C1A2">
      <w:pPr>
        <w:numPr>
          <w:ilvl w:val="0"/>
          <w:numId w:val="0"/>
        </w:numPr>
        <w:ind w:leftChars="0"/>
        <w:rPr>
          <w:rFonts w:hint="default"/>
          <w:b/>
          <w:bCs/>
          <w:lang w:val="en-US"/>
        </w:rPr>
      </w:pP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p>
    <w:p w14:paraId="3124A721">
      <w:pPr>
        <w:numPr>
          <w:ilvl w:val="0"/>
          <w:numId w:val="0"/>
        </w:numPr>
        <w:ind w:leftChars="0"/>
        <w:rPr>
          <w:rFonts w:hint="default"/>
          <w:b/>
          <w:bCs/>
          <w:lang w:val="en-US"/>
        </w:rPr>
      </w:pPr>
    </w:p>
    <w:p w14:paraId="0477729D">
      <w:pPr>
        <w:numPr>
          <w:ilvl w:val="0"/>
          <w:numId w:val="0"/>
        </w:numPr>
        <w:ind w:leftChars="0"/>
        <w:rPr>
          <w:rFonts w:hint="default"/>
          <w:b/>
          <w:bCs/>
          <w:sz w:val="24"/>
          <w:szCs w:val="24"/>
          <w:lang w:val="en-US"/>
        </w:rPr>
      </w:pPr>
      <w:r>
        <w:rPr>
          <w:rFonts w:hint="default"/>
          <w:b/>
          <w:bCs/>
          <w:sz w:val="24"/>
          <w:szCs w:val="24"/>
          <w:lang w:val="en-US"/>
        </w:rPr>
        <w:t>VPC INTERNET GATEWAY:</w:t>
      </w:r>
    </w:p>
    <w:p w14:paraId="3B322672">
      <w:pPr>
        <w:numPr>
          <w:ilvl w:val="0"/>
          <w:numId w:val="0"/>
        </w:numPr>
        <w:ind w:leftChars="0"/>
        <w:rPr>
          <w:rFonts w:hint="default"/>
          <w:b/>
          <w:bCs/>
          <w:lang w:val="en-US"/>
        </w:rPr>
      </w:pPr>
    </w:p>
    <w:p w14:paraId="1A8E22A4">
      <w:pPr>
        <w:numPr>
          <w:ilvl w:val="0"/>
          <w:numId w:val="0"/>
        </w:numPr>
        <w:ind w:left="120" w:leftChars="0" w:hanging="120" w:hangingChars="50"/>
        <w:rPr>
          <w:rFonts w:hint="default"/>
          <w:b w:val="0"/>
          <w:bCs w:val="0"/>
          <w:sz w:val="24"/>
          <w:szCs w:val="24"/>
          <w:lang w:val="en-US"/>
        </w:rPr>
      </w:pP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val="0"/>
          <w:bCs w:val="0"/>
          <w:sz w:val="24"/>
          <w:szCs w:val="24"/>
          <w:lang w:val="en-US"/>
        </w:rPr>
        <w:t>An internet gateway is a horizontally scaled redunant and highly available vpc component that allows communications between your vpc and the internet it supports ipv4  and ipv6 traffic.  It does not cause availability risks or bandwidth constraints on your network traffic.</w:t>
      </w:r>
    </w:p>
    <w:p w14:paraId="336808CC">
      <w:pPr>
        <w:numPr>
          <w:ilvl w:val="0"/>
          <w:numId w:val="0"/>
        </w:numPr>
        <w:ind w:left="100" w:leftChars="0" w:hanging="100" w:hangingChars="50"/>
        <w:rPr>
          <w:rFonts w:hint="default"/>
          <w:b w:val="0"/>
          <w:bCs w:val="0"/>
          <w:lang w:val="en-US"/>
        </w:rPr>
      </w:pPr>
    </w:p>
    <w:p w14:paraId="17DFCEAC">
      <w:pPr>
        <w:numPr>
          <w:ilvl w:val="0"/>
          <w:numId w:val="0"/>
        </w:numPr>
        <w:ind w:left="100" w:leftChars="0" w:hanging="100" w:hangingChars="50"/>
        <w:rPr>
          <w:rFonts w:hint="default"/>
          <w:b/>
          <w:bCs/>
          <w:lang w:val="en-US"/>
        </w:rPr>
      </w:pPr>
      <w:r>
        <w:rPr>
          <w:rFonts w:hint="default"/>
          <w:b/>
          <w:bCs/>
          <w:lang w:val="en-US"/>
        </w:rPr>
        <w:t>PUBLIC SUBNET:</w:t>
      </w:r>
    </w:p>
    <w:p w14:paraId="49555FB7">
      <w:pPr>
        <w:numPr>
          <w:ilvl w:val="0"/>
          <w:numId w:val="0"/>
        </w:numPr>
        <w:ind w:left="100" w:leftChars="0" w:hanging="100" w:hangingChars="50"/>
        <w:rPr>
          <w:rFonts w:hint="default"/>
          <w:b/>
          <w:bCs/>
          <w:lang w:val="en-US"/>
        </w:rPr>
      </w:pPr>
    </w:p>
    <w:p w14:paraId="5D0AB666">
      <w:pPr>
        <w:numPr>
          <w:ilvl w:val="0"/>
          <w:numId w:val="0"/>
        </w:numPr>
        <w:ind w:left="100" w:leftChars="0" w:hanging="100" w:hangingChars="50"/>
        <w:rPr>
          <w:rFonts w:hint="default"/>
          <w:b w:val="0"/>
          <w:bCs w:val="0"/>
          <w:lang w:val="en-US"/>
        </w:rPr>
      </w:pPr>
      <w:r>
        <w:rPr>
          <w:rFonts w:hint="default"/>
          <w:b/>
          <w:bCs/>
          <w:lang w:val="en-US"/>
        </w:rPr>
        <w:tab/>
      </w:r>
      <w:r>
        <w:rPr>
          <w:rFonts w:hint="default"/>
          <w:b/>
          <w:bCs/>
          <w:lang w:val="en-US"/>
        </w:rPr>
        <w:tab/>
      </w:r>
      <w:r>
        <w:rPr>
          <w:rFonts w:hint="default"/>
          <w:b/>
          <w:bCs/>
          <w:lang w:val="en-US"/>
        </w:rPr>
        <w:tab/>
      </w:r>
      <w:r>
        <w:rPr>
          <w:rFonts w:hint="default"/>
          <w:b w:val="0"/>
          <w:bCs w:val="0"/>
          <w:lang w:val="en-US"/>
        </w:rPr>
        <w:t>A public subnet is a network segment has a direct route to the internet allowing resources within it to send and receive traffic directly from the public internet .</w:t>
      </w:r>
    </w:p>
    <w:p w14:paraId="32B7FCDA">
      <w:pPr>
        <w:numPr>
          <w:ilvl w:val="0"/>
          <w:numId w:val="0"/>
        </w:numPr>
        <w:ind w:left="100" w:leftChars="0" w:hanging="100" w:hangingChars="50"/>
        <w:rPr>
          <w:rFonts w:hint="default"/>
          <w:b w:val="0"/>
          <w:bCs w:val="0"/>
          <w:lang w:val="en-US"/>
        </w:rPr>
      </w:pPr>
    </w:p>
    <w:p w14:paraId="5F7E5EC6">
      <w:pPr>
        <w:numPr>
          <w:ilvl w:val="0"/>
          <w:numId w:val="0"/>
        </w:numPr>
        <w:ind w:left="100" w:leftChars="0" w:hanging="100" w:hangingChars="50"/>
        <w:rPr>
          <w:rFonts w:hint="default"/>
          <w:b w:val="0"/>
          <w:bCs w:val="0"/>
          <w:lang w:val="en-US"/>
        </w:rPr>
      </w:pPr>
      <w:r>
        <w:rPr>
          <w:rFonts w:hint="default"/>
          <w:b w:val="0"/>
          <w:bCs w:val="0"/>
          <w:lang w:val="en-US"/>
        </w:rPr>
        <w:tab/>
      </w:r>
      <w:r>
        <w:rPr>
          <w:rFonts w:hint="default"/>
          <w:b w:val="0"/>
          <w:bCs w:val="0"/>
          <w:lang w:val="en-US"/>
        </w:rPr>
        <w:tab/>
      </w:r>
      <w:r>
        <w:rPr>
          <w:rFonts w:hint="default"/>
          <w:b w:val="0"/>
          <w:bCs w:val="0"/>
          <w:lang w:val="en-US"/>
        </w:rPr>
        <w:tab/>
      </w:r>
      <w:r>
        <w:rPr>
          <w:rFonts w:hint="default"/>
          <w:b w:val="0"/>
          <w:bCs w:val="0"/>
          <w:lang w:val="en-US"/>
        </w:rPr>
        <w:t xml:space="preserve">This achieved by the associating the subnet with a route table that include route to an internet gateway.  Public subnet are typically  used for resources that need to accessible from the internet, such as web servers, </w:t>
      </w:r>
    </w:p>
    <w:p w14:paraId="669518AA">
      <w:pPr>
        <w:numPr>
          <w:ilvl w:val="0"/>
          <w:numId w:val="0"/>
        </w:numPr>
        <w:ind w:left="100" w:leftChars="0" w:hanging="100" w:hangingChars="50"/>
        <w:rPr>
          <w:rFonts w:hint="default"/>
          <w:b w:val="0"/>
          <w:bCs w:val="0"/>
          <w:lang w:val="en-US"/>
        </w:rPr>
      </w:pPr>
    </w:p>
    <w:p w14:paraId="1D7B13DC">
      <w:pPr>
        <w:numPr>
          <w:ilvl w:val="0"/>
          <w:numId w:val="0"/>
        </w:numPr>
        <w:ind w:left="100" w:leftChars="0" w:hanging="100" w:hangingChars="50"/>
        <w:rPr>
          <w:rFonts w:hint="default"/>
          <w:b w:val="0"/>
          <w:bCs w:val="0"/>
          <w:lang w:val="en-US"/>
        </w:rPr>
      </w:pPr>
    </w:p>
    <w:p w14:paraId="10700EBA">
      <w:pPr>
        <w:numPr>
          <w:ilvl w:val="0"/>
          <w:numId w:val="0"/>
        </w:numPr>
        <w:ind w:left="100" w:leftChars="0" w:hanging="100" w:hangingChars="50"/>
        <w:rPr>
          <w:rFonts w:hint="default"/>
          <w:b/>
          <w:bCs/>
          <w:lang w:val="en-US"/>
        </w:rPr>
      </w:pPr>
      <w:r>
        <w:rPr>
          <w:rFonts w:hint="default"/>
          <w:b/>
          <w:bCs/>
          <w:lang w:val="en-US"/>
        </w:rPr>
        <w:t>CHARACTERISTICS OF PUBLIC SUBNET:</w:t>
      </w:r>
    </w:p>
    <w:p w14:paraId="2AD8B603">
      <w:pPr>
        <w:numPr>
          <w:ilvl w:val="0"/>
          <w:numId w:val="0"/>
        </w:numPr>
        <w:ind w:left="100" w:leftChars="0" w:hanging="100" w:hangingChars="50"/>
        <w:rPr>
          <w:rFonts w:hint="default"/>
          <w:b/>
          <w:bCs/>
          <w:lang w:val="en-US"/>
        </w:rPr>
      </w:pPr>
    </w:p>
    <w:p w14:paraId="39FBA607">
      <w:pPr>
        <w:numPr>
          <w:ilvl w:val="0"/>
          <w:numId w:val="5"/>
        </w:numPr>
        <w:tabs>
          <w:tab w:val="clear" w:pos="420"/>
        </w:tabs>
        <w:ind w:left="420" w:leftChars="0" w:hanging="420" w:firstLineChars="0"/>
        <w:rPr>
          <w:rFonts w:hint="default"/>
          <w:b/>
          <w:bCs/>
          <w:lang w:val="en-US"/>
        </w:rPr>
      </w:pPr>
      <w:r>
        <w:rPr>
          <w:rFonts w:hint="default"/>
          <w:b/>
          <w:bCs/>
          <w:lang w:val="en-US"/>
        </w:rPr>
        <w:t xml:space="preserve">INTERNET ACCESS : </w:t>
      </w:r>
    </w:p>
    <w:p w14:paraId="47CECC66">
      <w:pPr>
        <w:numPr>
          <w:ilvl w:val="0"/>
          <w:numId w:val="0"/>
        </w:numPr>
        <w:rPr>
          <w:rFonts w:hint="default"/>
          <w:b/>
          <w:bCs/>
          <w:lang w:val="en-US"/>
        </w:rPr>
      </w:pPr>
    </w:p>
    <w:p w14:paraId="0FDABAA0">
      <w:pPr>
        <w:numPr>
          <w:ilvl w:val="0"/>
          <w:numId w:val="0"/>
        </w:numPr>
        <w:rPr>
          <w:rFonts w:hint="default"/>
          <w:b/>
          <w:bCs/>
          <w:lang w:val="en-US"/>
        </w:rPr>
      </w:pPr>
      <w:r>
        <w:rPr>
          <w:sz w:val="20"/>
        </w:rPr>
        <mc:AlternateContent>
          <mc:Choice Requires="wps">
            <w:drawing>
              <wp:anchor distT="0" distB="0" distL="114300" distR="114300" simplePos="0" relativeHeight="251665408" behindDoc="0" locked="0" layoutInCell="1" allowOverlap="1">
                <wp:simplePos x="0" y="0"/>
                <wp:positionH relativeFrom="column">
                  <wp:posOffset>417830</wp:posOffset>
                </wp:positionH>
                <wp:positionV relativeFrom="paragraph">
                  <wp:posOffset>13335</wp:posOffset>
                </wp:positionV>
                <wp:extent cx="4540250" cy="1225550"/>
                <wp:effectExtent l="6350" t="6350" r="12700" b="12700"/>
                <wp:wrapNone/>
                <wp:docPr id="7" name="Rounded Rectangle 7"/>
                <wp:cNvGraphicFramePr/>
                <a:graphic xmlns:a="http://schemas.openxmlformats.org/drawingml/2006/main">
                  <a:graphicData uri="http://schemas.microsoft.com/office/word/2010/wordprocessingShape">
                    <wps:wsp>
                      <wps:cNvSpPr/>
                      <wps:spPr>
                        <a:xfrm>
                          <a:off x="1560830" y="7128510"/>
                          <a:ext cx="4540250" cy="1225550"/>
                        </a:xfrm>
                        <a:prstGeom prst="roundRect">
                          <a:avLst/>
                        </a:prstGeom>
                        <a:gradFill>
                          <a:gsLst>
                            <a:gs pos="50000">
                              <a:schemeClr val="accent2"/>
                            </a:gs>
                            <a:gs pos="0">
                              <a:schemeClr val="accent2">
                                <a:lumMod val="25000"/>
                                <a:lumOff val="75000"/>
                              </a:schemeClr>
                            </a:gs>
                            <a:gs pos="100000">
                              <a:schemeClr val="accent2">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3EB448FB">
                            <w:pPr>
                              <w:jc w:val="center"/>
                              <w:rPr>
                                <w:rFonts w:hint="default"/>
                                <w:sz w:val="24"/>
                                <w:szCs w:val="24"/>
                                <w:lang w:val="en-US"/>
                              </w:rPr>
                            </w:pPr>
                            <w:r>
                              <w:rPr>
                                <w:rFonts w:hint="default"/>
                                <w:sz w:val="24"/>
                                <w:szCs w:val="24"/>
                                <w:lang w:val="en-US"/>
                              </w:rPr>
                              <w:t>Resources ina public subnet can be initiate outbound connections to the internet and can be reached directly from the internet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2.9pt;margin-top:1.05pt;height:96.5pt;width:357.5pt;z-index:251665408;v-text-anchor:middle;mso-width-relative:page;mso-height-relative:page;" fillcolor="#FBDFCC [821]" filled="t" stroked="t" coordsize="21600,21600" arcsize="0.166666666666667" o:gfxdata="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BWu1fHUAAAACAEAAA8AAAAAAAAAAQAgAAAAIgAAAGRycy9kb3du&#10;cmV2LnhtbFBLAQIUABQAAAAIAIdO4kBFCFSz5wIAAEUGAAAOAAAAAAAAAAEAIAAAACMBAABkcnMv&#10;ZTJvRG9jLnhtbFBLBQYAAAAABgAGAFkBAAB8BgAAAAA=&#10;">
                <v:fill type="gradient" on="t" color2="#E06614 [2725]" colors="0f #FBDFCC;32768f #ED7D31;65536f #E06614" focus="100%" focussize="0,0" rotate="t"/>
                <v:stroke weight="1pt" color="#2E75B6 [2404]" miterlimit="8" joinstyle="miter"/>
                <v:imagedata o:title=""/>
                <o:lock v:ext="edit" aspectratio="f"/>
                <v:textbox>
                  <w:txbxContent>
                    <w:p w14:paraId="3EB448FB">
                      <w:pPr>
                        <w:jc w:val="center"/>
                        <w:rPr>
                          <w:rFonts w:hint="default"/>
                          <w:sz w:val="24"/>
                          <w:szCs w:val="24"/>
                          <w:lang w:val="en-US"/>
                        </w:rPr>
                      </w:pPr>
                      <w:r>
                        <w:rPr>
                          <w:rFonts w:hint="default"/>
                          <w:sz w:val="24"/>
                          <w:szCs w:val="24"/>
                          <w:lang w:val="en-US"/>
                        </w:rPr>
                        <w:t>Resources ina public subnet can be initiate outbound connections to the internet and can be reached directly from the internet</w:t>
                      </w:r>
                    </w:p>
                  </w:txbxContent>
                </v:textbox>
              </v:roundrect>
            </w:pict>
          </mc:Fallback>
        </mc:AlternateContent>
      </w:r>
    </w:p>
    <w:p w14:paraId="62DF4504">
      <w:pPr>
        <w:numPr>
          <w:ilvl w:val="0"/>
          <w:numId w:val="0"/>
        </w:numPr>
        <w:ind w:left="100" w:leftChars="0" w:hanging="100" w:hangingChars="50"/>
        <w:rPr>
          <w:rFonts w:hint="default"/>
          <w:b/>
          <w:bCs/>
          <w:lang w:val="en-US"/>
        </w:rPr>
      </w:pP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p>
    <w:p w14:paraId="6247DCF4">
      <w:pPr>
        <w:numPr>
          <w:ilvl w:val="0"/>
          <w:numId w:val="0"/>
        </w:numPr>
        <w:ind w:left="100" w:leftChars="0" w:hanging="100" w:hangingChars="50"/>
        <w:rPr>
          <w:rFonts w:hint="default"/>
          <w:b/>
          <w:bCs/>
          <w:lang w:val="en-US"/>
        </w:rPr>
      </w:pPr>
    </w:p>
    <w:p w14:paraId="74603ACF">
      <w:pPr>
        <w:numPr>
          <w:ilvl w:val="0"/>
          <w:numId w:val="5"/>
        </w:numPr>
        <w:tabs>
          <w:tab w:val="clear" w:pos="420"/>
        </w:tabs>
        <w:ind w:left="420" w:leftChars="0" w:hanging="420" w:firstLineChars="0"/>
        <w:rPr>
          <w:rFonts w:hint="default"/>
          <w:b/>
          <w:bCs/>
          <w:lang w:val="en-US"/>
        </w:rPr>
      </w:pPr>
      <w:r>
        <w:rPr>
          <w:rFonts w:hint="default"/>
          <w:b/>
          <w:bCs/>
          <w:lang w:val="en-US"/>
        </w:rPr>
        <w:t xml:space="preserve">ROUTING : </w:t>
      </w:r>
    </w:p>
    <w:p w14:paraId="410D8F90">
      <w:pPr>
        <w:numPr>
          <w:ilvl w:val="0"/>
          <w:numId w:val="0"/>
        </w:numPr>
        <w:ind w:leftChars="0"/>
        <w:rPr>
          <w:rFonts w:hint="default"/>
          <w:b/>
          <w:bCs/>
          <w:lang w:val="en-US"/>
        </w:rPr>
      </w:pPr>
      <w:r>
        <w:rPr>
          <w:sz w:val="20"/>
        </w:rPr>
        <mc:AlternateContent>
          <mc:Choice Requires="wps">
            <w:drawing>
              <wp:anchor distT="0" distB="0" distL="114300" distR="114300" simplePos="0" relativeHeight="251666432" behindDoc="0" locked="0" layoutInCell="1" allowOverlap="1">
                <wp:simplePos x="0" y="0"/>
                <wp:positionH relativeFrom="column">
                  <wp:posOffset>506730</wp:posOffset>
                </wp:positionH>
                <wp:positionV relativeFrom="paragraph">
                  <wp:posOffset>60325</wp:posOffset>
                </wp:positionV>
                <wp:extent cx="4629150" cy="774700"/>
                <wp:effectExtent l="6350" t="6350" r="12700" b="6350"/>
                <wp:wrapNone/>
                <wp:docPr id="8" name="Rounded Rectangle 8"/>
                <wp:cNvGraphicFramePr/>
                <a:graphic xmlns:a="http://schemas.openxmlformats.org/drawingml/2006/main">
                  <a:graphicData uri="http://schemas.microsoft.com/office/word/2010/wordprocessingShape">
                    <wps:wsp>
                      <wps:cNvSpPr/>
                      <wps:spPr>
                        <a:xfrm>
                          <a:off x="1675130" y="8957310"/>
                          <a:ext cx="4629150" cy="774700"/>
                        </a:xfrm>
                        <a:prstGeom prst="roundRect">
                          <a:avLst/>
                        </a:prstGeom>
                        <a:gradFill>
                          <a:gsLst>
                            <a:gs pos="50000">
                              <a:schemeClr val="accent4"/>
                            </a:gs>
                            <a:gs pos="0">
                              <a:schemeClr val="accent4">
                                <a:lumMod val="25000"/>
                                <a:lumOff val="75000"/>
                              </a:schemeClr>
                            </a:gs>
                            <a:gs pos="100000">
                              <a:schemeClr val="accent4">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3F15B934">
                            <w:pPr>
                              <w:jc w:val="center"/>
                              <w:rPr>
                                <w:rFonts w:hint="default"/>
                                <w:sz w:val="24"/>
                                <w:szCs w:val="24"/>
                                <w:lang w:val="en-US"/>
                              </w:rPr>
                            </w:pPr>
                            <w:r>
                              <w:rPr>
                                <w:rFonts w:hint="default"/>
                                <w:sz w:val="24"/>
                                <w:szCs w:val="24"/>
                                <w:lang w:val="en-US"/>
                              </w:rPr>
                              <w:t>The defining feature is in route table which must have a direct route to an internet gateway for both inbound and outbound traffic to work</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9.9pt;margin-top:4.75pt;height:61pt;width:364.5pt;z-index:251666432;v-text-anchor:middle;mso-width-relative:page;mso-height-relative:page;" fillcolor="#FFEFBF [823]" filled="t" stroked="t" coordsize="21600,21600" arcsize="0.166666666666667" o:gfxdata="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Js77SPXAAAACAEAAA8AAAAAAAAAAQAgAAAAIgAAAGRycy9kb3du&#10;cmV2LnhtbFBLAQIUABQAAAAIAIdO4kDITjqi5AIAAEQGAAAOAAAAAAAAAAEAIAAAACYBAABkcnMv&#10;ZTJvRG9jLnhtbFBLBQYAAAAABgAGAFkBAAB8BgAAAAA=&#10;">
                <v:fill type="gradient" on="t" color2="#D9A300 [2727]" colors="0f #FFEFBF;32768f #FFC000;65536f #D9A300" focus="100%" focussize="0,0" rotate="t"/>
                <v:stroke weight="1pt" color="#2E75B6 [2404]" miterlimit="8" joinstyle="miter"/>
                <v:imagedata o:title=""/>
                <o:lock v:ext="edit" aspectratio="f"/>
                <v:textbox>
                  <w:txbxContent>
                    <w:p w14:paraId="3F15B934">
                      <w:pPr>
                        <w:jc w:val="center"/>
                        <w:rPr>
                          <w:rFonts w:hint="default"/>
                          <w:sz w:val="24"/>
                          <w:szCs w:val="24"/>
                          <w:lang w:val="en-US"/>
                        </w:rPr>
                      </w:pPr>
                      <w:r>
                        <w:rPr>
                          <w:rFonts w:hint="default"/>
                          <w:sz w:val="24"/>
                          <w:szCs w:val="24"/>
                          <w:lang w:val="en-US"/>
                        </w:rPr>
                        <w:t>The defining feature is in route table which must have a direct route to an internet gateway for both inbound and outbound traffic to work</w:t>
                      </w:r>
                    </w:p>
                  </w:txbxContent>
                </v:textbox>
              </v:roundrect>
            </w:pict>
          </mc:Fallback>
        </mc:AlternateContent>
      </w:r>
    </w:p>
    <w:p w14:paraId="1581142A">
      <w:pPr>
        <w:numPr>
          <w:ilvl w:val="0"/>
          <w:numId w:val="0"/>
        </w:numPr>
        <w:ind w:leftChars="0"/>
        <w:rPr>
          <w:rFonts w:hint="default"/>
          <w:b/>
          <w:bCs/>
          <w:lang w:val="en-US"/>
        </w:rPr>
      </w:pP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p>
    <w:p w14:paraId="1A895EBA">
      <w:pPr>
        <w:numPr>
          <w:ilvl w:val="0"/>
          <w:numId w:val="5"/>
        </w:numPr>
        <w:tabs>
          <w:tab w:val="clear" w:pos="420"/>
        </w:tabs>
        <w:ind w:left="420" w:leftChars="0" w:hanging="420" w:firstLineChars="0"/>
        <w:rPr>
          <w:rFonts w:hint="default"/>
          <w:b/>
          <w:bCs/>
          <w:lang w:val="en-US"/>
        </w:rPr>
      </w:pPr>
      <w:r>
        <w:rPr>
          <w:rFonts w:hint="default"/>
          <w:b/>
          <w:bCs/>
          <w:lang w:val="en-US"/>
        </w:rPr>
        <w:t xml:space="preserve">RESOURCE PLACEMENT : </w:t>
      </w:r>
    </w:p>
    <w:p w14:paraId="41EE838A">
      <w:pPr>
        <w:numPr>
          <w:ilvl w:val="0"/>
          <w:numId w:val="0"/>
        </w:numPr>
        <w:rPr>
          <w:rFonts w:hint="default"/>
          <w:b/>
          <w:bCs/>
          <w:lang w:val="en-US"/>
        </w:rPr>
      </w:pPr>
    </w:p>
    <w:p w14:paraId="406AD3BF">
      <w:pPr>
        <w:numPr>
          <w:ilvl w:val="0"/>
          <w:numId w:val="0"/>
        </w:numPr>
        <w:rPr>
          <w:rFonts w:hint="default"/>
          <w:b/>
          <w:bCs/>
          <w:lang w:val="en-US"/>
        </w:rPr>
      </w:pPr>
      <w:r>
        <w:rPr>
          <w:sz w:val="20"/>
        </w:rPr>
        <mc:AlternateContent>
          <mc:Choice Requires="wps">
            <w:drawing>
              <wp:anchor distT="0" distB="0" distL="114300" distR="114300" simplePos="0" relativeHeight="251667456" behindDoc="0" locked="0" layoutInCell="1" allowOverlap="1">
                <wp:simplePos x="0" y="0"/>
                <wp:positionH relativeFrom="column">
                  <wp:posOffset>271780</wp:posOffset>
                </wp:positionH>
                <wp:positionV relativeFrom="paragraph">
                  <wp:posOffset>66040</wp:posOffset>
                </wp:positionV>
                <wp:extent cx="4965700" cy="1295400"/>
                <wp:effectExtent l="6350" t="6350" r="6350" b="6350"/>
                <wp:wrapNone/>
                <wp:docPr id="9" name="Rounded Rectangle 9"/>
                <wp:cNvGraphicFramePr/>
                <a:graphic xmlns:a="http://schemas.openxmlformats.org/drawingml/2006/main">
                  <a:graphicData uri="http://schemas.microsoft.com/office/word/2010/wordprocessingShape">
                    <wps:wsp>
                      <wps:cNvSpPr/>
                      <wps:spPr>
                        <a:xfrm>
                          <a:off x="1414780" y="1600200"/>
                          <a:ext cx="4965700" cy="1295400"/>
                        </a:xfrm>
                        <a:prstGeom prst="roundRect">
                          <a:avLst/>
                        </a:prstGeom>
                        <a:gradFill>
                          <a:gsLst>
                            <a:gs pos="50000">
                              <a:schemeClr val="accent5"/>
                            </a:gs>
                            <a:gs pos="0">
                              <a:schemeClr val="accent5">
                                <a:lumMod val="25000"/>
                                <a:lumOff val="75000"/>
                              </a:schemeClr>
                            </a:gs>
                            <a:gs pos="100000">
                              <a:schemeClr val="accent5">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076812D2">
                            <w:pPr>
                              <w:jc w:val="center"/>
                              <w:rPr>
                                <w:rFonts w:hint="default"/>
                                <w:sz w:val="24"/>
                                <w:szCs w:val="24"/>
                                <w:lang w:val="en-US"/>
                              </w:rPr>
                            </w:pPr>
                            <w:r>
                              <w:rPr>
                                <w:rFonts w:hint="default"/>
                                <w:sz w:val="24"/>
                                <w:szCs w:val="24"/>
                                <w:lang w:val="en-US"/>
                              </w:rPr>
                              <w:t>Its appropriate place for public facing  resource like web servers load balancers or other services that user needs to access from outside the private network</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1.4pt;margin-top:5.2pt;height:102pt;width:391pt;z-index:251667456;v-text-anchor:middle;mso-width-relative:page;mso-height-relative:page;" fillcolor="#D0DCF0 [824]" filled="t" stroked="t" coordsize="21600,21600" arcsize="0.166666666666667" o:gfxdata="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blAR99UAAAAJAQAADwAAAAAAAAABACAAAAAiAAAAZHJzL2Rvd25y&#10;ZXYueG1sUEsBAhQAFAAAAAgAh07iQKD8kjTlAgAARQYAAA4AAAAAAAAAAQAgAAAAJAEAAGRycy9l&#10;Mm9Eb2MueG1sUEsFBgAAAAAGAAYAWQEAAHsGAAAAAA==&#10;">
                <v:fill type="gradient" on="t" color2="#3660AB [2728]" colors="0f #D0DCF0;32768f #4472C4;65536f #3660AB" focus="100%" focussize="0,0" rotate="t"/>
                <v:stroke weight="1pt" color="#2E75B6 [2404]" miterlimit="8" joinstyle="miter"/>
                <v:imagedata o:title=""/>
                <o:lock v:ext="edit" aspectratio="f"/>
                <v:textbox>
                  <w:txbxContent>
                    <w:p w14:paraId="076812D2">
                      <w:pPr>
                        <w:jc w:val="center"/>
                        <w:rPr>
                          <w:rFonts w:hint="default"/>
                          <w:sz w:val="24"/>
                          <w:szCs w:val="24"/>
                          <w:lang w:val="en-US"/>
                        </w:rPr>
                      </w:pPr>
                      <w:r>
                        <w:rPr>
                          <w:rFonts w:hint="default"/>
                          <w:sz w:val="24"/>
                          <w:szCs w:val="24"/>
                          <w:lang w:val="en-US"/>
                        </w:rPr>
                        <w:t>Its appropriate place for public facing  resource like web servers load balancers or other services that user needs to access from outside the private network</w:t>
                      </w:r>
                    </w:p>
                  </w:txbxContent>
                </v:textbox>
              </v:roundrect>
            </w:pict>
          </mc:Fallback>
        </mc:AlternateContent>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p>
    <w:p w14:paraId="3A4B35B4">
      <w:pPr>
        <w:numPr>
          <w:ilvl w:val="0"/>
          <w:numId w:val="0"/>
        </w:numPr>
        <w:rPr>
          <w:rFonts w:hint="default"/>
          <w:b/>
          <w:bCs/>
          <w:lang w:val="en-US"/>
        </w:rPr>
      </w:pPr>
    </w:p>
    <w:p w14:paraId="3D732340">
      <w:pPr>
        <w:numPr>
          <w:ilvl w:val="0"/>
          <w:numId w:val="5"/>
        </w:numPr>
        <w:tabs>
          <w:tab w:val="clear" w:pos="420"/>
        </w:tabs>
        <w:ind w:left="420" w:leftChars="0" w:hanging="420" w:firstLineChars="0"/>
        <w:rPr>
          <w:rFonts w:hint="default"/>
          <w:b/>
          <w:bCs/>
          <w:lang w:val="en-US"/>
        </w:rPr>
      </w:pPr>
      <w:r>
        <w:rPr>
          <w:rFonts w:hint="default"/>
          <w:b/>
          <w:bCs/>
          <w:lang w:val="en-US"/>
        </w:rPr>
        <w:t>PUBLIC IP ASSIGNMENT:</w:t>
      </w:r>
    </w:p>
    <w:p w14:paraId="59BC5AEB">
      <w:pPr>
        <w:numPr>
          <w:ilvl w:val="0"/>
          <w:numId w:val="0"/>
        </w:numPr>
        <w:rPr>
          <w:rFonts w:hint="default"/>
          <w:b/>
          <w:bCs/>
          <w:lang w:val="en-US"/>
        </w:rPr>
      </w:pPr>
      <w:r>
        <w:rPr>
          <w:sz w:val="20"/>
        </w:rPr>
        <mc:AlternateContent>
          <mc:Choice Requires="wps">
            <w:drawing>
              <wp:anchor distT="0" distB="0" distL="114300" distR="114300" simplePos="0" relativeHeight="251668480" behindDoc="0" locked="0" layoutInCell="1" allowOverlap="1">
                <wp:simplePos x="0" y="0"/>
                <wp:positionH relativeFrom="column">
                  <wp:posOffset>379730</wp:posOffset>
                </wp:positionH>
                <wp:positionV relativeFrom="paragraph">
                  <wp:posOffset>110490</wp:posOffset>
                </wp:positionV>
                <wp:extent cx="4851400" cy="1003300"/>
                <wp:effectExtent l="6350" t="6350" r="6350" b="6350"/>
                <wp:wrapNone/>
                <wp:docPr id="10" name="Rounded Rectangle 10"/>
                <wp:cNvGraphicFramePr/>
                <a:graphic xmlns:a="http://schemas.openxmlformats.org/drawingml/2006/main">
                  <a:graphicData uri="http://schemas.microsoft.com/office/word/2010/wordprocessingShape">
                    <wps:wsp>
                      <wps:cNvSpPr/>
                      <wps:spPr>
                        <a:xfrm>
                          <a:off x="1522730" y="3505200"/>
                          <a:ext cx="4851400" cy="1003300"/>
                        </a:xfrm>
                        <a:prstGeom prst="roundRect">
                          <a:avLst/>
                        </a:prstGeom>
                        <a:gradFill>
                          <a:gsLst>
                            <a:gs pos="50000">
                              <a:schemeClr val="accent6"/>
                            </a:gs>
                            <a:gs pos="0">
                              <a:schemeClr val="accent6">
                                <a:lumMod val="25000"/>
                                <a:lumOff val="75000"/>
                              </a:schemeClr>
                            </a:gs>
                            <a:gs pos="100000">
                              <a:schemeClr val="accent6">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15C86130">
                            <w:pPr>
                              <w:jc w:val="center"/>
                              <w:rPr>
                                <w:rFonts w:hint="default"/>
                                <w:sz w:val="24"/>
                                <w:szCs w:val="24"/>
                                <w:lang w:val="en-US"/>
                              </w:rPr>
                            </w:pPr>
                            <w:r>
                              <w:rPr>
                                <w:rFonts w:hint="default"/>
                                <w:sz w:val="24"/>
                                <w:szCs w:val="24"/>
                                <w:lang w:val="en-US"/>
                              </w:rPr>
                              <w:t>Instances created in a public subnet can be assigned a public ip address to be reachable over the internet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9.9pt;margin-top:8.7pt;height:79pt;width:382pt;z-index:251668480;v-text-anchor:middle;mso-width-relative:page;mso-height-relative:page;" fillcolor="#DBECD0 [825]" filled="t" stroked="t" coordsize="21600,21600" arcsize="0.166666666666667" o:gfxdata="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BzKbp3VAAAACQEAAA8AAAAAAAAAAQAgAAAAIgAAAGRycy9kb3du&#10;cmV2LnhtbFBLAQIUABQAAAAIAIdO4kBjr2JO5gIAAEcGAAAOAAAAAAAAAAEAIAAAACQBAABkcnMv&#10;ZTJvRG9jLnhtbFBLBQYAAAAABgAGAFkBAAB8BgAAAAA=&#10;">
                <v:fill type="gradient" on="t" color2="#5F933C [2729]" colors="0f #DBECD0;32768f #70AD47;65536f #5F933C" focus="100%" focussize="0,0" rotate="t"/>
                <v:stroke weight="1pt" color="#2E75B6 [2404]" miterlimit="8" joinstyle="miter"/>
                <v:imagedata o:title=""/>
                <o:lock v:ext="edit" aspectratio="f"/>
                <v:textbox>
                  <w:txbxContent>
                    <w:p w14:paraId="15C86130">
                      <w:pPr>
                        <w:jc w:val="center"/>
                        <w:rPr>
                          <w:rFonts w:hint="default"/>
                          <w:sz w:val="24"/>
                          <w:szCs w:val="24"/>
                          <w:lang w:val="en-US"/>
                        </w:rPr>
                      </w:pPr>
                      <w:r>
                        <w:rPr>
                          <w:rFonts w:hint="default"/>
                          <w:sz w:val="24"/>
                          <w:szCs w:val="24"/>
                          <w:lang w:val="en-US"/>
                        </w:rPr>
                        <w:t>Instances created in a public subnet can be assigned a public ip address to be reachable over the internet</w:t>
                      </w:r>
                    </w:p>
                  </w:txbxContent>
                </v:textbox>
              </v:roundrect>
            </w:pict>
          </mc:Fallback>
        </mc:AlternateContent>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p>
    <w:p w14:paraId="6CF4596D">
      <w:pPr>
        <w:numPr>
          <w:ilvl w:val="0"/>
          <w:numId w:val="0"/>
        </w:numPr>
        <w:rPr>
          <w:rFonts w:hint="default"/>
          <w:b/>
          <w:bCs/>
          <w:lang w:val="en-US"/>
        </w:rPr>
      </w:pPr>
      <w:r>
        <w:rPr>
          <w:rFonts w:hint="default"/>
          <w:b/>
          <w:bCs/>
          <w:lang w:val="en-US"/>
        </w:rPr>
        <w:tab/>
      </w:r>
      <w:r>
        <w:rPr>
          <w:rFonts w:hint="default"/>
          <w:b/>
          <w:bCs/>
          <w:lang w:val="en-US"/>
        </w:rPr>
        <w:tab/>
      </w:r>
    </w:p>
    <w:p w14:paraId="4D58C1F5">
      <w:pPr>
        <w:numPr>
          <w:ilvl w:val="0"/>
          <w:numId w:val="0"/>
        </w:numPr>
        <w:rPr>
          <w:rFonts w:hint="default"/>
          <w:b/>
          <w:bCs/>
          <w:lang w:val="en-US"/>
        </w:rPr>
      </w:pPr>
    </w:p>
    <w:p w14:paraId="30498485">
      <w:pPr>
        <w:numPr>
          <w:ilvl w:val="0"/>
          <w:numId w:val="0"/>
        </w:numPr>
        <w:rPr>
          <w:rFonts w:hint="default"/>
          <w:b/>
          <w:bCs/>
          <w:lang w:val="en-US"/>
        </w:rPr>
      </w:pPr>
      <w:r>
        <w:rPr>
          <w:rFonts w:hint="default"/>
          <w:b/>
          <w:bCs/>
          <w:lang w:val="en-US"/>
        </w:rPr>
        <w:tab/>
      </w:r>
      <w:r>
        <w:rPr>
          <w:rFonts w:hint="default"/>
          <w:b/>
          <w:bCs/>
          <w:lang w:val="en-US"/>
        </w:rPr>
        <w:tab/>
      </w:r>
      <w:r>
        <w:rPr>
          <w:rFonts w:hint="default"/>
          <w:b/>
          <w:bCs/>
          <w:lang w:val="en-US"/>
        </w:rPr>
        <w:t xml:space="preserve">       </w:t>
      </w:r>
    </w:p>
    <w:p w14:paraId="6D8EF88E">
      <w:pPr>
        <w:numPr>
          <w:ilvl w:val="0"/>
          <w:numId w:val="0"/>
        </w:numPr>
        <w:rPr>
          <w:rFonts w:hint="default"/>
          <w:b/>
          <w:bCs/>
          <w:lang w:val="en-US"/>
        </w:rPr>
      </w:pPr>
      <w:r>
        <w:rPr>
          <w:rFonts w:hint="default"/>
          <w:b/>
          <w:bCs/>
          <w:lang w:val="en-US"/>
        </w:rPr>
        <w:t>Step 1:  Create an Aws ec2 instance in a public subnet of any  AWS region.</w:t>
      </w:r>
    </w:p>
    <w:p w14:paraId="73ADA0EE">
      <w:pPr>
        <w:numPr>
          <w:ilvl w:val="0"/>
          <w:numId w:val="0"/>
        </w:numPr>
        <w:rPr>
          <w:rFonts w:hint="default"/>
          <w:b/>
          <w:bCs/>
          <w:lang w:val="en-US"/>
        </w:rPr>
      </w:pPr>
    </w:p>
    <w:p w14:paraId="6B5C832B">
      <w:pPr>
        <w:numPr>
          <w:ilvl w:val="0"/>
          <w:numId w:val="0"/>
        </w:numPr>
        <w:rPr>
          <w:rFonts w:hint="default"/>
          <w:b/>
          <w:bCs/>
          <w:lang w:val="en-US"/>
        </w:rPr>
      </w:pPr>
      <w:r>
        <w:rPr>
          <w:rFonts w:hint="default"/>
          <w:b/>
          <w:bCs/>
          <w:lang w:val="en-US"/>
        </w:rPr>
        <w:t>Select an AWS Ami (Amazon Machine image) like this :</w:t>
      </w:r>
    </w:p>
    <w:p w14:paraId="0DAD787D">
      <w:pPr>
        <w:numPr>
          <w:ilvl w:val="0"/>
          <w:numId w:val="0"/>
        </w:numPr>
        <w:rPr>
          <w:rFonts w:hint="default"/>
          <w:b/>
          <w:bCs/>
          <w:lang w:val="en-US"/>
        </w:rPr>
      </w:pPr>
    </w:p>
    <w:p w14:paraId="6B02F870">
      <w:pPr>
        <w:numPr>
          <w:ilvl w:val="0"/>
          <w:numId w:val="0"/>
        </w:numPr>
        <w:rPr>
          <w:rFonts w:hint="default"/>
          <w:b/>
          <w:bCs/>
          <w:lang w:val="en-US"/>
        </w:rPr>
      </w:pPr>
      <w:r>
        <w:rPr>
          <w:rFonts w:ascii="SimSun" w:hAnsi="SimSun" w:eastAsia="SimSun" w:cs="SimSun"/>
          <w:sz w:val="24"/>
          <w:szCs w:val="24"/>
        </w:rPr>
        <w:drawing>
          <wp:inline distT="0" distB="0" distL="114300" distR="114300">
            <wp:extent cx="5270500" cy="977900"/>
            <wp:effectExtent l="9525" t="9525" r="15875" b="15875"/>
            <wp:docPr id="1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IMG_256"/>
                    <pic:cNvPicPr>
                      <a:picLocks noChangeAspect="1"/>
                    </pic:cNvPicPr>
                  </pic:nvPicPr>
                  <pic:blipFill>
                    <a:blip r:embed="rId4"/>
                    <a:stretch>
                      <a:fillRect/>
                    </a:stretch>
                  </pic:blipFill>
                  <pic:spPr>
                    <a:xfrm>
                      <a:off x="0" y="0"/>
                      <a:ext cx="5270500" cy="977900"/>
                    </a:xfrm>
                    <a:prstGeom prst="rect">
                      <a:avLst/>
                    </a:prstGeom>
                    <a:noFill/>
                    <a:ln w="9525">
                      <a:solidFill>
                        <a:schemeClr val="tx1"/>
                      </a:solidFill>
                    </a:ln>
                  </pic:spPr>
                </pic:pic>
              </a:graphicData>
            </a:graphic>
          </wp:inline>
        </w:drawing>
      </w:r>
    </w:p>
    <w:p w14:paraId="36DDE7A8">
      <w:pPr>
        <w:rPr>
          <w:rFonts w:hint="default"/>
          <w:b w:val="0"/>
          <w:bCs w:val="0"/>
          <w:bdr w:val="single" w:sz="4" w:space="0"/>
          <w:lang w:val="en-US"/>
        </w:rPr>
      </w:pPr>
    </w:p>
    <w:p w14:paraId="40C9D8BA">
      <w:pPr>
        <w:rPr>
          <w:rFonts w:hint="default"/>
          <w:b w:val="0"/>
          <w:bCs w:val="0"/>
          <w:bdr w:val="single" w:sz="4" w:space="0"/>
          <w:lang w:val="en-US"/>
        </w:rPr>
      </w:pPr>
    </w:p>
    <w:p w14:paraId="6B354767">
      <w:pPr>
        <w:rPr>
          <w:rFonts w:hint="default"/>
          <w:lang w:val="en-US"/>
        </w:rPr>
      </w:pPr>
      <w:r>
        <w:rPr>
          <w:rFonts w:hint="default"/>
          <w:lang w:val="en-US"/>
        </w:rPr>
        <w:t>Then select an instance type for your ec2 instance. Instance types are the hardware that we need to launch an AWS ec2 instance like how much memory and number of CPUs you require in your instance.</w:t>
      </w:r>
    </w:p>
    <w:p w14:paraId="0DED1272">
      <w:pPr>
        <w:rPr>
          <w:rFonts w:hint="default"/>
          <w:lang w:val="en-US"/>
        </w:rPr>
      </w:pPr>
    </w:p>
    <w:p w14:paraId="6137FDD4">
      <w:pPr>
        <w:rPr>
          <w:rFonts w:hint="default"/>
          <w:lang w:val="en-US"/>
        </w:rPr>
      </w:pPr>
      <w:r>
        <w:rPr>
          <w:rFonts w:ascii="SimSun" w:hAnsi="SimSun" w:eastAsia="SimSun" w:cs="SimSun"/>
          <w:sz w:val="24"/>
          <w:szCs w:val="24"/>
        </w:rPr>
        <w:drawing>
          <wp:inline distT="0" distB="0" distL="114300" distR="114300">
            <wp:extent cx="5270500" cy="1964690"/>
            <wp:effectExtent l="9525" t="9525" r="15875" b="19685"/>
            <wp:docPr id="1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IMG_256"/>
                    <pic:cNvPicPr>
                      <a:picLocks noChangeAspect="1"/>
                    </pic:cNvPicPr>
                  </pic:nvPicPr>
                  <pic:blipFill>
                    <a:blip r:embed="rId5"/>
                    <a:stretch>
                      <a:fillRect/>
                    </a:stretch>
                  </pic:blipFill>
                  <pic:spPr>
                    <a:xfrm>
                      <a:off x="0" y="0"/>
                      <a:ext cx="5270500" cy="1964690"/>
                    </a:xfrm>
                    <a:prstGeom prst="rect">
                      <a:avLst/>
                    </a:prstGeom>
                    <a:noFill/>
                    <a:ln w="9525">
                      <a:solidFill>
                        <a:schemeClr val="tx1"/>
                      </a:solidFill>
                    </a:ln>
                  </pic:spPr>
                </pic:pic>
              </a:graphicData>
            </a:graphic>
          </wp:inline>
        </w:drawing>
      </w:r>
    </w:p>
    <w:p w14:paraId="3B716414">
      <w:pPr>
        <w:rPr>
          <w:rFonts w:hint="default"/>
          <w:b w:val="0"/>
          <w:bCs w:val="0"/>
          <w:bdr w:val="single" w:sz="4" w:space="0"/>
          <w:lang w:val="en-US"/>
        </w:rPr>
      </w:pPr>
    </w:p>
    <w:p w14:paraId="46883117">
      <w:pPr>
        <w:rPr>
          <w:rFonts w:hint="default"/>
          <w:b w:val="0"/>
          <w:bCs w:val="0"/>
          <w:bdr w:val="single" w:sz="4" w:space="0"/>
          <w:lang w:val="en-US"/>
        </w:rPr>
      </w:pPr>
    </w:p>
    <w:p w14:paraId="6EBB3129">
      <w:pPr>
        <w:rPr>
          <w:rFonts w:hint="default"/>
          <w:b w:val="0"/>
          <w:bCs w:val="0"/>
          <w:bdr w:val="single" w:sz="4" w:space="0"/>
          <w:lang w:val="en-US"/>
        </w:rPr>
      </w:pPr>
    </w:p>
    <w:p w14:paraId="5280D854">
      <w:pPr>
        <w:rPr>
          <w:rFonts w:hint="default"/>
          <w:lang w:val="en-US"/>
        </w:rPr>
      </w:pPr>
      <w:r>
        <w:rPr>
          <w:rFonts w:hint="default"/>
          <w:lang w:val="en-US"/>
        </w:rPr>
        <w:t>Now Configure the instance details and keep all other options as default. Now just select a subnet in any of the availability zones which is nearer to us in order to avoid any chance of latency.</w:t>
      </w:r>
    </w:p>
    <w:p w14:paraId="3E2561B1">
      <w:pPr>
        <w:rPr>
          <w:rFonts w:hint="default"/>
          <w:b w:val="0"/>
          <w:bCs w:val="0"/>
          <w:bdr w:val="single" w:sz="4" w:space="0"/>
          <w:lang w:val="en-US"/>
        </w:rPr>
      </w:pPr>
    </w:p>
    <w:p w14:paraId="73DBDDAE">
      <w:pPr>
        <w:rPr>
          <w:rFonts w:hint="default"/>
          <w:b w:val="0"/>
          <w:bCs w:val="0"/>
          <w:bdr w:val="single" w:sz="4" w:space="0"/>
          <w:lang w:val="en-US"/>
        </w:rPr>
      </w:pPr>
    </w:p>
    <w:p w14:paraId="75C32915">
      <w:pPr>
        <w:rPr>
          <w:rFonts w:ascii="SimSun" w:hAnsi="SimSun" w:eastAsia="SimSun" w:cs="SimSun"/>
          <w:sz w:val="24"/>
          <w:szCs w:val="24"/>
        </w:rPr>
      </w:pPr>
      <w:r>
        <w:rPr>
          <w:rFonts w:ascii="SimSun" w:hAnsi="SimSun" w:eastAsia="SimSun" w:cs="SimSun"/>
          <w:sz w:val="24"/>
          <w:szCs w:val="24"/>
        </w:rPr>
        <w:drawing>
          <wp:inline distT="0" distB="0" distL="114300" distR="114300">
            <wp:extent cx="5271135" cy="3360420"/>
            <wp:effectExtent l="9525" t="9525" r="15240" b="20955"/>
            <wp:docPr id="1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descr="IMG_256"/>
                    <pic:cNvPicPr>
                      <a:picLocks noChangeAspect="1"/>
                    </pic:cNvPicPr>
                  </pic:nvPicPr>
                  <pic:blipFill>
                    <a:blip r:embed="rId6"/>
                    <a:stretch>
                      <a:fillRect/>
                    </a:stretch>
                  </pic:blipFill>
                  <pic:spPr>
                    <a:xfrm>
                      <a:off x="0" y="0"/>
                      <a:ext cx="5271135" cy="3360420"/>
                    </a:xfrm>
                    <a:prstGeom prst="rect">
                      <a:avLst/>
                    </a:prstGeom>
                    <a:noFill/>
                    <a:ln w="9525">
                      <a:solidFill>
                        <a:schemeClr val="tx1"/>
                      </a:solidFill>
                    </a:ln>
                  </pic:spPr>
                </pic:pic>
              </a:graphicData>
            </a:graphic>
          </wp:inline>
        </w:drawing>
      </w:r>
    </w:p>
    <w:p w14:paraId="5D1952B1">
      <w:pPr>
        <w:rPr>
          <w:rFonts w:ascii="SimSun" w:hAnsi="SimSun" w:eastAsia="SimSun" w:cs="SimSun"/>
          <w:sz w:val="24"/>
          <w:szCs w:val="24"/>
        </w:rPr>
      </w:pPr>
    </w:p>
    <w:p w14:paraId="5198B6DF">
      <w:pPr>
        <w:rPr>
          <w:rFonts w:ascii="SimSun" w:hAnsi="SimSun" w:eastAsia="SimSun" w:cs="SimSun"/>
          <w:sz w:val="24"/>
          <w:szCs w:val="24"/>
        </w:rPr>
      </w:pPr>
    </w:p>
    <w:p w14:paraId="0AE3ED92">
      <w:pPr>
        <w:rPr>
          <w:rFonts w:hint="default" w:ascii="SimSun" w:hAnsi="SimSun" w:eastAsia="SimSun" w:cs="SimSun"/>
          <w:sz w:val="24"/>
          <w:szCs w:val="24"/>
          <w:lang w:val="en-US"/>
        </w:rPr>
      </w:pPr>
      <w:r>
        <w:rPr>
          <w:rFonts w:hint="default" w:ascii="SimSun" w:hAnsi="SimSun" w:eastAsia="SimSun" w:cs="SimSun"/>
          <w:sz w:val="24"/>
          <w:szCs w:val="24"/>
          <w:lang w:val="en-US"/>
        </w:rPr>
        <w:t>Now we have to add storage to our ec2 instance like this:</w:t>
      </w:r>
    </w:p>
    <w:p w14:paraId="1E69CEA8">
      <w:pPr>
        <w:rPr>
          <w:rFonts w:hint="default" w:ascii="SimSun" w:hAnsi="SimSun" w:eastAsia="SimSun" w:cs="SimSun"/>
          <w:sz w:val="24"/>
          <w:szCs w:val="24"/>
          <w:lang w:val="en-US"/>
        </w:rPr>
      </w:pPr>
    </w:p>
    <w:p w14:paraId="66BE1627">
      <w:pPr>
        <w:rPr>
          <w:rFonts w:ascii="SimSun" w:hAnsi="SimSun" w:eastAsia="SimSun" w:cs="SimSun"/>
          <w:sz w:val="24"/>
          <w:szCs w:val="24"/>
        </w:rPr>
      </w:pPr>
    </w:p>
    <w:p w14:paraId="05A62B08">
      <w:pPr>
        <w:rPr>
          <w:rFonts w:ascii="SimSun" w:hAnsi="SimSun" w:eastAsia="SimSun" w:cs="SimSun"/>
          <w:sz w:val="24"/>
          <w:szCs w:val="24"/>
        </w:rPr>
      </w:pPr>
      <w:r>
        <w:rPr>
          <w:rFonts w:ascii="SimSun" w:hAnsi="SimSun" w:eastAsia="SimSun" w:cs="SimSun"/>
          <w:sz w:val="24"/>
          <w:szCs w:val="24"/>
        </w:rPr>
        <w:drawing>
          <wp:inline distT="0" distB="0" distL="114300" distR="114300">
            <wp:extent cx="5267960" cy="908685"/>
            <wp:effectExtent l="9525" t="9525" r="18415" b="21590"/>
            <wp:docPr id="1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descr="IMG_256"/>
                    <pic:cNvPicPr>
                      <a:picLocks noChangeAspect="1"/>
                    </pic:cNvPicPr>
                  </pic:nvPicPr>
                  <pic:blipFill>
                    <a:blip r:embed="rId7"/>
                    <a:stretch>
                      <a:fillRect/>
                    </a:stretch>
                  </pic:blipFill>
                  <pic:spPr>
                    <a:xfrm>
                      <a:off x="0" y="0"/>
                      <a:ext cx="5267960" cy="908685"/>
                    </a:xfrm>
                    <a:prstGeom prst="rect">
                      <a:avLst/>
                    </a:prstGeom>
                    <a:noFill/>
                    <a:ln w="9525">
                      <a:solidFill>
                        <a:schemeClr val="tx1"/>
                      </a:solidFill>
                    </a:ln>
                  </pic:spPr>
                </pic:pic>
              </a:graphicData>
            </a:graphic>
          </wp:inline>
        </w:drawing>
      </w:r>
    </w:p>
    <w:p w14:paraId="18D6EB7D">
      <w:pPr>
        <w:rPr>
          <w:rFonts w:ascii="SimSun" w:hAnsi="SimSun" w:eastAsia="SimSun" w:cs="SimSun"/>
          <w:sz w:val="24"/>
          <w:szCs w:val="24"/>
        </w:rPr>
      </w:pPr>
    </w:p>
    <w:p w14:paraId="3557BE64">
      <w:pPr>
        <w:rPr>
          <w:rFonts w:ascii="SimSun" w:hAnsi="SimSun" w:eastAsia="SimSun" w:cs="SimSun"/>
          <w:sz w:val="24"/>
          <w:szCs w:val="24"/>
        </w:rPr>
      </w:pPr>
    </w:p>
    <w:p w14:paraId="3D26EFEC">
      <w:pPr>
        <w:rPr>
          <w:rFonts w:hint="default" w:ascii="SimSun" w:hAnsi="SimSun" w:eastAsia="SimSun" w:cs="SimSun"/>
          <w:sz w:val="24"/>
          <w:szCs w:val="24"/>
          <w:lang w:val="en-US"/>
        </w:rPr>
      </w:pPr>
      <w:r>
        <w:rPr>
          <w:rFonts w:hint="default" w:ascii="SimSun" w:hAnsi="SimSun" w:eastAsia="SimSun" w:cs="SimSun"/>
          <w:sz w:val="24"/>
          <w:szCs w:val="24"/>
          <w:lang w:val="en-US"/>
        </w:rPr>
        <w:t>Now we can add a friendly name to your ec2 instance with the help of tags</w:t>
      </w:r>
    </w:p>
    <w:p w14:paraId="111B0564">
      <w:pPr>
        <w:rPr>
          <w:rFonts w:hint="default" w:ascii="SimSun" w:hAnsi="SimSun" w:eastAsia="SimSun" w:cs="SimSun"/>
          <w:sz w:val="24"/>
          <w:szCs w:val="24"/>
          <w:lang w:val="en-US"/>
        </w:rPr>
      </w:pPr>
    </w:p>
    <w:p w14:paraId="0B7BCD60">
      <w:pPr>
        <w:rPr>
          <w:rFonts w:hint="default" w:ascii="SimSun" w:hAnsi="SimSun" w:eastAsia="SimSun" w:cs="SimSun"/>
          <w:sz w:val="24"/>
          <w:szCs w:val="24"/>
          <w:lang w:val="en-US"/>
        </w:rPr>
      </w:pPr>
    </w:p>
    <w:p w14:paraId="5E07848E">
      <w:pPr>
        <w:rPr>
          <w:rFonts w:hint="default" w:ascii="SimSun" w:hAnsi="SimSun" w:eastAsia="SimSun" w:cs="SimSun"/>
          <w:sz w:val="24"/>
          <w:szCs w:val="24"/>
          <w:lang w:val="en-US"/>
        </w:rPr>
      </w:pPr>
    </w:p>
    <w:p w14:paraId="3DF2FFB3">
      <w:pPr>
        <w:rPr>
          <w:rFonts w:hint="default" w:ascii="SimSun" w:hAnsi="SimSun" w:eastAsia="SimSun" w:cs="SimSun"/>
          <w:sz w:val="24"/>
          <w:szCs w:val="24"/>
          <w:lang w:val="en-US"/>
        </w:rPr>
      </w:pPr>
    </w:p>
    <w:p w14:paraId="4ECB5257">
      <w:pPr>
        <w:rPr>
          <w:rFonts w:hint="default" w:ascii="SimSun" w:hAnsi="SimSun" w:eastAsia="SimSun" w:cs="SimSun"/>
          <w:sz w:val="24"/>
          <w:szCs w:val="24"/>
          <w:lang w:val="en-US"/>
        </w:rPr>
      </w:pPr>
    </w:p>
    <w:p w14:paraId="35A7F580">
      <w:pPr>
        <w:rPr>
          <w:rFonts w:hint="default" w:ascii="SimSun" w:hAnsi="SimSun" w:eastAsia="SimSun" w:cs="SimSun"/>
          <w:sz w:val="24"/>
          <w:szCs w:val="24"/>
          <w:lang w:val="en-US"/>
        </w:rPr>
      </w:pPr>
    </w:p>
    <w:p w14:paraId="7787824C">
      <w:pPr>
        <w:rPr>
          <w:rFonts w:hint="default" w:ascii="SimSun" w:hAnsi="SimSun" w:eastAsia="SimSun" w:cs="SimSun"/>
          <w:sz w:val="24"/>
          <w:szCs w:val="24"/>
          <w:lang w:val="en-US"/>
        </w:rPr>
      </w:pPr>
    </w:p>
    <w:p w14:paraId="16B9A2A8">
      <w:pPr>
        <w:rPr>
          <w:rFonts w:hint="default" w:ascii="SimSun" w:hAnsi="SimSun" w:eastAsia="SimSun" w:cs="SimSun"/>
          <w:sz w:val="24"/>
          <w:szCs w:val="24"/>
          <w:lang w:val="en-US"/>
        </w:rPr>
      </w:pPr>
    </w:p>
    <w:p w14:paraId="4E5EA5C6">
      <w:pPr>
        <w:rPr>
          <w:rFonts w:hint="default" w:ascii="SimSun" w:hAnsi="SimSun" w:eastAsia="SimSun" w:cs="SimSun"/>
          <w:sz w:val="24"/>
          <w:szCs w:val="24"/>
          <w:lang w:val="en-US"/>
        </w:rPr>
      </w:pPr>
    </w:p>
    <w:p w14:paraId="31B8A3F9">
      <w:pPr>
        <w:rPr>
          <w:rFonts w:hint="default" w:ascii="SimSun" w:hAnsi="SimSun" w:eastAsia="SimSun" w:cs="SimSun"/>
          <w:sz w:val="24"/>
          <w:szCs w:val="24"/>
          <w:lang w:val="en-US"/>
        </w:rPr>
      </w:pPr>
    </w:p>
    <w:p w14:paraId="740C3266">
      <w:pPr>
        <w:rPr>
          <w:rFonts w:ascii="SimSun" w:hAnsi="SimSun" w:eastAsia="SimSun" w:cs="SimSun"/>
          <w:sz w:val="24"/>
          <w:szCs w:val="24"/>
        </w:rPr>
      </w:pPr>
      <w:r>
        <w:rPr>
          <w:rFonts w:ascii="SimSun" w:hAnsi="SimSun" w:eastAsia="SimSun" w:cs="SimSun"/>
          <w:sz w:val="24"/>
          <w:szCs w:val="24"/>
        </w:rPr>
        <w:drawing>
          <wp:inline distT="0" distB="0" distL="114300" distR="114300">
            <wp:extent cx="5271135" cy="3134995"/>
            <wp:effectExtent l="9525" t="9525" r="15240" b="17780"/>
            <wp:docPr id="1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descr="IMG_256"/>
                    <pic:cNvPicPr>
                      <a:picLocks noChangeAspect="1"/>
                    </pic:cNvPicPr>
                  </pic:nvPicPr>
                  <pic:blipFill>
                    <a:blip r:embed="rId8"/>
                    <a:stretch>
                      <a:fillRect/>
                    </a:stretch>
                  </pic:blipFill>
                  <pic:spPr>
                    <a:xfrm>
                      <a:off x="0" y="0"/>
                      <a:ext cx="5271135" cy="3134995"/>
                    </a:xfrm>
                    <a:prstGeom prst="rect">
                      <a:avLst/>
                    </a:prstGeom>
                    <a:noFill/>
                    <a:ln w="9525">
                      <a:solidFill>
                        <a:schemeClr val="tx1"/>
                      </a:solidFill>
                    </a:ln>
                  </pic:spPr>
                </pic:pic>
              </a:graphicData>
            </a:graphic>
          </wp:inline>
        </w:drawing>
      </w:r>
    </w:p>
    <w:p w14:paraId="6E895803">
      <w:pPr>
        <w:rPr>
          <w:rFonts w:ascii="SimSun" w:hAnsi="SimSun" w:eastAsia="SimSun" w:cs="SimSun"/>
          <w:sz w:val="24"/>
          <w:szCs w:val="24"/>
        </w:rPr>
      </w:pPr>
    </w:p>
    <w:p w14:paraId="7A33C13E">
      <w:pPr>
        <w:rPr>
          <w:rFonts w:hint="default" w:ascii="SimSun" w:hAnsi="SimSun" w:eastAsia="SimSun" w:cs="SimSun"/>
          <w:sz w:val="24"/>
          <w:szCs w:val="24"/>
          <w:lang w:val="en-US"/>
        </w:rPr>
      </w:pPr>
      <w:r>
        <w:rPr>
          <w:rFonts w:hint="default" w:ascii="SimSun" w:hAnsi="SimSun" w:eastAsia="SimSun" w:cs="SimSun"/>
          <w:sz w:val="24"/>
          <w:szCs w:val="24"/>
          <w:lang w:val="en-US"/>
        </w:rPr>
        <w:t>Now we have to configure a security group for our ec2 instance which is a set of rules that control the traffic coming to our instance.</w:t>
      </w:r>
    </w:p>
    <w:p w14:paraId="2DC6FED0">
      <w:pPr>
        <w:rPr>
          <w:rFonts w:hint="default" w:ascii="SimSun" w:hAnsi="SimSun" w:eastAsia="SimSun" w:cs="SimSun"/>
          <w:sz w:val="24"/>
          <w:szCs w:val="24"/>
          <w:lang w:val="en-US"/>
        </w:rPr>
      </w:pPr>
    </w:p>
    <w:p w14:paraId="020BA12D">
      <w:pPr>
        <w:rPr>
          <w:rFonts w:ascii="SimSun" w:hAnsi="SimSun" w:eastAsia="SimSun" w:cs="SimSun"/>
          <w:sz w:val="24"/>
          <w:szCs w:val="24"/>
        </w:rPr>
      </w:pPr>
      <w:r>
        <w:rPr>
          <w:rFonts w:ascii="SimSun" w:hAnsi="SimSun" w:eastAsia="SimSun" w:cs="SimSun"/>
          <w:sz w:val="24"/>
          <w:szCs w:val="24"/>
        </w:rPr>
        <w:drawing>
          <wp:inline distT="0" distB="0" distL="114300" distR="114300">
            <wp:extent cx="5269230" cy="985520"/>
            <wp:effectExtent l="9525" t="9525" r="17145" b="20955"/>
            <wp:docPr id="1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descr="IMG_256"/>
                    <pic:cNvPicPr>
                      <a:picLocks noChangeAspect="1"/>
                    </pic:cNvPicPr>
                  </pic:nvPicPr>
                  <pic:blipFill>
                    <a:blip r:embed="rId9"/>
                    <a:stretch>
                      <a:fillRect/>
                    </a:stretch>
                  </pic:blipFill>
                  <pic:spPr>
                    <a:xfrm>
                      <a:off x="0" y="0"/>
                      <a:ext cx="5269230" cy="985520"/>
                    </a:xfrm>
                    <a:prstGeom prst="rect">
                      <a:avLst/>
                    </a:prstGeom>
                    <a:noFill/>
                    <a:ln w="9525">
                      <a:solidFill>
                        <a:schemeClr val="tx1"/>
                      </a:solidFill>
                    </a:ln>
                  </pic:spPr>
                </pic:pic>
              </a:graphicData>
            </a:graphic>
          </wp:inline>
        </w:drawing>
      </w:r>
    </w:p>
    <w:p w14:paraId="036C3416">
      <w:pPr>
        <w:rPr>
          <w:rFonts w:ascii="SimSun" w:hAnsi="SimSun" w:eastAsia="SimSun" w:cs="SimSun"/>
          <w:sz w:val="24"/>
          <w:szCs w:val="24"/>
        </w:rPr>
      </w:pPr>
    </w:p>
    <w:p w14:paraId="38A59018">
      <w:pPr>
        <w:rPr>
          <w:rFonts w:hint="default" w:ascii="SimSun" w:hAnsi="SimSun" w:eastAsia="SimSun" w:cs="SimSun"/>
          <w:sz w:val="24"/>
          <w:szCs w:val="24"/>
          <w:lang w:val="en-US"/>
        </w:rPr>
      </w:pPr>
      <w:r>
        <w:rPr>
          <w:rFonts w:hint="default" w:ascii="SimSun" w:hAnsi="SimSun" w:eastAsia="SimSun" w:cs="SimSun"/>
          <w:sz w:val="24"/>
          <w:szCs w:val="24"/>
          <w:lang w:val="en-US"/>
        </w:rPr>
        <w:t>After this, we may have a final review of our instance. We can check the security group, instance details, storage, and tags of the instance. After making the final review of our instance click on launch. On clicking the launch button it will prompt us for selecting a key pair.</w:t>
      </w:r>
    </w:p>
    <w:p w14:paraId="3C6A800E">
      <w:pPr>
        <w:rPr>
          <w:rFonts w:hint="default" w:ascii="SimSun" w:hAnsi="SimSun" w:eastAsia="SimSun" w:cs="SimSun"/>
          <w:sz w:val="24"/>
          <w:szCs w:val="24"/>
          <w:lang w:val="en-US"/>
        </w:rPr>
      </w:pPr>
    </w:p>
    <w:p w14:paraId="6B3C8A07">
      <w:pPr>
        <w:rPr>
          <w:rFonts w:hint="default" w:ascii="SimSun" w:hAnsi="SimSun" w:eastAsia="SimSun" w:cs="SimSun"/>
          <w:sz w:val="24"/>
          <w:szCs w:val="24"/>
          <w:lang w:val="en-US"/>
        </w:rPr>
      </w:pPr>
    </w:p>
    <w:p w14:paraId="5613AF33">
      <w:pPr>
        <w:rPr>
          <w:rFonts w:hint="default" w:ascii="SimSun" w:hAnsi="SimSun" w:eastAsia="SimSun" w:cs="SimSun"/>
          <w:sz w:val="24"/>
          <w:szCs w:val="24"/>
          <w:lang w:val="en-US"/>
        </w:rPr>
      </w:pPr>
    </w:p>
    <w:p w14:paraId="721AC9EB">
      <w:pPr>
        <w:rPr>
          <w:rFonts w:hint="default" w:ascii="SimSun" w:hAnsi="SimSun" w:eastAsia="SimSun" w:cs="SimSun"/>
          <w:sz w:val="24"/>
          <w:szCs w:val="24"/>
          <w:lang w:val="en-US"/>
        </w:rPr>
      </w:pPr>
    </w:p>
    <w:p w14:paraId="3F1B780D">
      <w:pPr>
        <w:rPr>
          <w:rFonts w:hint="default" w:ascii="SimSun" w:hAnsi="SimSun" w:eastAsia="SimSun" w:cs="SimSun"/>
          <w:sz w:val="24"/>
          <w:szCs w:val="24"/>
          <w:lang w:val="en-US"/>
        </w:rPr>
      </w:pPr>
    </w:p>
    <w:p w14:paraId="054A2151">
      <w:pPr>
        <w:rPr>
          <w:rFonts w:hint="default" w:ascii="SimSun" w:hAnsi="SimSun" w:eastAsia="SimSun" w:cs="SimSun"/>
          <w:sz w:val="24"/>
          <w:szCs w:val="24"/>
          <w:lang w:val="en-US"/>
        </w:rPr>
      </w:pPr>
    </w:p>
    <w:p w14:paraId="0CBD993D">
      <w:pPr>
        <w:rPr>
          <w:rFonts w:hint="default" w:ascii="SimSun" w:hAnsi="SimSun" w:eastAsia="SimSun" w:cs="SimSun"/>
          <w:sz w:val="24"/>
          <w:szCs w:val="24"/>
          <w:lang w:val="en-US"/>
        </w:rPr>
      </w:pPr>
    </w:p>
    <w:p w14:paraId="5DF076B8">
      <w:pPr>
        <w:rPr>
          <w:rFonts w:hint="default" w:ascii="SimSun" w:hAnsi="SimSun" w:eastAsia="SimSun" w:cs="SimSun"/>
          <w:sz w:val="24"/>
          <w:szCs w:val="24"/>
          <w:lang w:val="en-US"/>
        </w:rPr>
      </w:pPr>
    </w:p>
    <w:p w14:paraId="6C20AA9F">
      <w:pPr>
        <w:rPr>
          <w:rFonts w:hint="default" w:ascii="SimSun" w:hAnsi="SimSun" w:eastAsia="SimSun" w:cs="SimSun"/>
          <w:sz w:val="24"/>
          <w:szCs w:val="24"/>
          <w:lang w:val="en-US"/>
        </w:rPr>
      </w:pPr>
    </w:p>
    <w:p w14:paraId="3907895E">
      <w:pPr>
        <w:rPr>
          <w:rFonts w:hint="default" w:ascii="SimSun" w:hAnsi="SimSun" w:eastAsia="SimSun" w:cs="SimSun"/>
          <w:sz w:val="24"/>
          <w:szCs w:val="24"/>
          <w:lang w:val="en-US"/>
        </w:rPr>
      </w:pPr>
    </w:p>
    <w:p w14:paraId="29A39711">
      <w:pPr>
        <w:rPr>
          <w:rFonts w:hint="default" w:ascii="SimSun" w:hAnsi="SimSun" w:eastAsia="SimSun" w:cs="SimSun"/>
          <w:sz w:val="24"/>
          <w:szCs w:val="24"/>
          <w:lang w:val="en-US"/>
        </w:rPr>
      </w:pPr>
    </w:p>
    <w:p w14:paraId="62DCB1D4">
      <w:pPr>
        <w:rPr>
          <w:rFonts w:hint="default" w:ascii="SimSun" w:hAnsi="SimSun" w:eastAsia="SimSun" w:cs="SimSun"/>
          <w:sz w:val="24"/>
          <w:szCs w:val="24"/>
          <w:lang w:val="en-US"/>
        </w:rPr>
      </w:pPr>
    </w:p>
    <w:p w14:paraId="448094C5">
      <w:pPr>
        <w:rPr>
          <w:rFonts w:hint="default" w:ascii="SimSun" w:hAnsi="SimSun" w:eastAsia="SimSun" w:cs="SimSun"/>
          <w:sz w:val="24"/>
          <w:szCs w:val="24"/>
          <w:lang w:val="en-US"/>
        </w:rPr>
      </w:pPr>
    </w:p>
    <w:p w14:paraId="622FFBE4">
      <w:pPr>
        <w:rPr>
          <w:rFonts w:ascii="SimSun" w:hAnsi="SimSun" w:eastAsia="SimSun" w:cs="SimSun"/>
          <w:sz w:val="24"/>
          <w:szCs w:val="24"/>
        </w:rPr>
      </w:pPr>
      <w:r>
        <w:rPr>
          <w:rFonts w:ascii="SimSun" w:hAnsi="SimSun" w:eastAsia="SimSun" w:cs="SimSun"/>
          <w:sz w:val="24"/>
          <w:szCs w:val="24"/>
        </w:rPr>
        <w:drawing>
          <wp:inline distT="0" distB="0" distL="114300" distR="114300">
            <wp:extent cx="5271135" cy="3049270"/>
            <wp:effectExtent l="9525" t="9525" r="15240" b="14605"/>
            <wp:docPr id="1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descr="IMG_256"/>
                    <pic:cNvPicPr>
                      <a:picLocks noChangeAspect="1"/>
                    </pic:cNvPicPr>
                  </pic:nvPicPr>
                  <pic:blipFill>
                    <a:blip r:embed="rId10"/>
                    <a:stretch>
                      <a:fillRect/>
                    </a:stretch>
                  </pic:blipFill>
                  <pic:spPr>
                    <a:xfrm>
                      <a:off x="0" y="0"/>
                      <a:ext cx="5271135" cy="3049270"/>
                    </a:xfrm>
                    <a:prstGeom prst="rect">
                      <a:avLst/>
                    </a:prstGeom>
                    <a:noFill/>
                    <a:ln w="9525">
                      <a:solidFill>
                        <a:schemeClr val="tx1"/>
                      </a:solidFill>
                    </a:ln>
                  </pic:spPr>
                </pic:pic>
              </a:graphicData>
            </a:graphic>
          </wp:inline>
        </w:drawing>
      </w:r>
    </w:p>
    <w:p w14:paraId="32858527">
      <w:pPr>
        <w:rPr>
          <w:rFonts w:ascii="SimSun" w:hAnsi="SimSun" w:eastAsia="SimSun" w:cs="SimSun"/>
          <w:sz w:val="24"/>
          <w:szCs w:val="24"/>
        </w:rPr>
      </w:pPr>
    </w:p>
    <w:p w14:paraId="62CE1A4F">
      <w:pPr>
        <w:rPr>
          <w:rFonts w:hint="default" w:ascii="SimSun" w:hAnsi="SimSun" w:eastAsia="SimSun" w:cs="SimSun"/>
          <w:sz w:val="24"/>
          <w:szCs w:val="24"/>
          <w:lang w:val="en-US"/>
        </w:rPr>
      </w:pPr>
      <w:r>
        <w:rPr>
          <w:rFonts w:hint="default" w:ascii="SimSun" w:hAnsi="SimSun" w:eastAsia="SimSun" w:cs="SimSun"/>
          <w:sz w:val="24"/>
          <w:szCs w:val="24"/>
          <w:lang w:val="en-US"/>
        </w:rPr>
        <w:t>After selecting the key pair we may click on launch instances and ou instance will be launched. </w:t>
      </w:r>
    </w:p>
    <w:p w14:paraId="70F2BCCF">
      <w:pPr>
        <w:rPr>
          <w:rFonts w:hint="default" w:ascii="SimSun" w:hAnsi="SimSun" w:eastAsia="SimSun" w:cs="SimSun"/>
          <w:sz w:val="24"/>
          <w:szCs w:val="24"/>
          <w:lang w:val="en-US"/>
        </w:rPr>
      </w:pPr>
    </w:p>
    <w:p w14:paraId="767E81A7">
      <w:pPr>
        <w:rPr>
          <w:rFonts w:hint="default" w:ascii="SimSun" w:hAnsi="SimSun" w:eastAsia="SimSun" w:cs="SimSun"/>
          <w:sz w:val="24"/>
          <w:szCs w:val="24"/>
          <w:lang w:val="en-US"/>
        </w:rPr>
      </w:pPr>
      <w:r>
        <w:rPr>
          <w:rFonts w:hint="default" w:ascii="SimSun" w:hAnsi="SimSun" w:eastAsia="SimSun" w:cs="SimSun"/>
          <w:sz w:val="24"/>
          <w:szCs w:val="24"/>
          <w:lang w:val="en-US"/>
        </w:rPr>
        <w:t>Step 2: Create a private subnet in the same availability zone where we have launched our instance in the public subnet. </w:t>
      </w:r>
    </w:p>
    <w:p w14:paraId="7B85B9C8">
      <w:pPr>
        <w:rPr>
          <w:rFonts w:hint="default" w:ascii="SimSun" w:hAnsi="SimSun" w:eastAsia="SimSun" w:cs="SimSun"/>
          <w:sz w:val="24"/>
          <w:szCs w:val="24"/>
          <w:lang w:val="en-US"/>
        </w:rPr>
      </w:pPr>
    </w:p>
    <w:p w14:paraId="5FF2000E">
      <w:pPr>
        <w:rPr>
          <w:rFonts w:hint="default" w:ascii="SimSun" w:hAnsi="SimSun" w:eastAsia="SimSun" w:cs="SimSun"/>
          <w:sz w:val="24"/>
          <w:szCs w:val="24"/>
          <w:lang w:val="en-US"/>
        </w:rPr>
      </w:pPr>
      <w:r>
        <w:rPr>
          <w:rFonts w:hint="default" w:ascii="SimSun" w:hAnsi="SimSun" w:eastAsia="SimSun" w:cs="SimSun"/>
          <w:sz w:val="24"/>
          <w:szCs w:val="24"/>
          <w:lang w:val="en-US"/>
        </w:rPr>
        <w:t>To create a subnet click on the Services and then click on VPC on clicking VPC  will open up a VPC dashboard for you there you will find an option of subnets just click on it and here you can create your subnets.</w:t>
      </w:r>
    </w:p>
    <w:p w14:paraId="594FDFAA">
      <w:pPr>
        <w:rPr>
          <w:rFonts w:hint="default" w:ascii="SimSun" w:hAnsi="SimSun" w:eastAsia="SimSun" w:cs="SimSun"/>
          <w:sz w:val="24"/>
          <w:szCs w:val="24"/>
          <w:lang w:val="en-US"/>
        </w:rPr>
      </w:pPr>
    </w:p>
    <w:p w14:paraId="5349BC3C">
      <w:pPr>
        <w:rPr>
          <w:rFonts w:hint="default" w:ascii="SimSun" w:hAnsi="SimSun" w:eastAsia="SimSun" w:cs="SimSun"/>
          <w:sz w:val="24"/>
          <w:szCs w:val="24"/>
          <w:lang w:val="en-US"/>
        </w:rPr>
      </w:pPr>
    </w:p>
    <w:p w14:paraId="1E221E2A">
      <w:pPr>
        <w:rPr>
          <w:rFonts w:hint="default" w:ascii="SimSun" w:hAnsi="SimSun" w:eastAsia="SimSun" w:cs="SimSun"/>
          <w:sz w:val="24"/>
          <w:szCs w:val="24"/>
          <w:lang w:val="en-US"/>
        </w:rPr>
      </w:pPr>
    </w:p>
    <w:p w14:paraId="56520317">
      <w:pPr>
        <w:rPr>
          <w:rFonts w:hint="default" w:ascii="SimSun" w:hAnsi="SimSun" w:eastAsia="SimSun" w:cs="SimSun"/>
          <w:sz w:val="24"/>
          <w:szCs w:val="24"/>
          <w:lang w:val="en-US"/>
        </w:rPr>
      </w:pPr>
    </w:p>
    <w:p w14:paraId="2AC513CB">
      <w:pPr>
        <w:rPr>
          <w:rFonts w:hint="default" w:ascii="SimSun" w:hAnsi="SimSun" w:eastAsia="SimSun" w:cs="SimSun"/>
          <w:sz w:val="24"/>
          <w:szCs w:val="24"/>
          <w:lang w:val="en-US"/>
        </w:rPr>
      </w:pPr>
    </w:p>
    <w:p w14:paraId="1BAC2535">
      <w:pPr>
        <w:rPr>
          <w:rFonts w:hint="default" w:ascii="SimSun" w:hAnsi="SimSun" w:eastAsia="SimSun" w:cs="SimSun"/>
          <w:sz w:val="24"/>
          <w:szCs w:val="24"/>
          <w:lang w:val="en-US"/>
        </w:rPr>
      </w:pPr>
    </w:p>
    <w:p w14:paraId="6F668980">
      <w:pPr>
        <w:rPr>
          <w:rFonts w:hint="default" w:ascii="SimSun" w:hAnsi="SimSun" w:eastAsia="SimSun" w:cs="SimSun"/>
          <w:sz w:val="24"/>
          <w:szCs w:val="24"/>
          <w:lang w:val="en-US"/>
        </w:rPr>
      </w:pPr>
    </w:p>
    <w:p w14:paraId="7AB13BB1">
      <w:pPr>
        <w:rPr>
          <w:rFonts w:hint="default" w:ascii="SimSun" w:hAnsi="SimSun" w:eastAsia="SimSun" w:cs="SimSun"/>
          <w:sz w:val="24"/>
          <w:szCs w:val="24"/>
          <w:lang w:val="en-US"/>
        </w:rPr>
      </w:pPr>
    </w:p>
    <w:p w14:paraId="1FEB7347">
      <w:pPr>
        <w:rPr>
          <w:rFonts w:hint="default" w:ascii="SimSun" w:hAnsi="SimSun" w:eastAsia="SimSun" w:cs="SimSun"/>
          <w:sz w:val="24"/>
          <w:szCs w:val="24"/>
          <w:lang w:val="en-US"/>
        </w:rPr>
      </w:pPr>
    </w:p>
    <w:p w14:paraId="348B6470">
      <w:pPr>
        <w:rPr>
          <w:rFonts w:hint="default" w:ascii="SimSun" w:hAnsi="SimSun" w:eastAsia="SimSun" w:cs="SimSun"/>
          <w:sz w:val="24"/>
          <w:szCs w:val="24"/>
          <w:lang w:val="en-US"/>
        </w:rPr>
      </w:pPr>
    </w:p>
    <w:p w14:paraId="42D6EEFD">
      <w:pPr>
        <w:rPr>
          <w:rFonts w:hint="default" w:ascii="SimSun" w:hAnsi="SimSun" w:eastAsia="SimSun" w:cs="SimSun"/>
          <w:sz w:val="24"/>
          <w:szCs w:val="24"/>
          <w:lang w:val="en-US"/>
        </w:rPr>
      </w:pPr>
    </w:p>
    <w:p w14:paraId="7122A8FA">
      <w:pPr>
        <w:rPr>
          <w:rFonts w:hint="default" w:ascii="SimSun" w:hAnsi="SimSun" w:eastAsia="SimSun" w:cs="SimSun"/>
          <w:sz w:val="24"/>
          <w:szCs w:val="24"/>
          <w:lang w:val="en-US"/>
        </w:rPr>
      </w:pPr>
    </w:p>
    <w:p w14:paraId="45AD90D9">
      <w:pPr>
        <w:rPr>
          <w:rFonts w:hint="default" w:ascii="SimSun" w:hAnsi="SimSun" w:eastAsia="SimSun" w:cs="SimSun"/>
          <w:sz w:val="24"/>
          <w:szCs w:val="24"/>
          <w:lang w:val="en-US"/>
        </w:rPr>
      </w:pPr>
    </w:p>
    <w:p w14:paraId="1781DE17">
      <w:pPr>
        <w:rPr>
          <w:rFonts w:hint="default" w:ascii="SimSun" w:hAnsi="SimSun" w:eastAsia="SimSun" w:cs="SimSun"/>
          <w:sz w:val="24"/>
          <w:szCs w:val="24"/>
          <w:lang w:val="en-US"/>
        </w:rPr>
      </w:pPr>
    </w:p>
    <w:p w14:paraId="4DE95F88">
      <w:pPr>
        <w:rPr>
          <w:rFonts w:hint="default" w:ascii="SimSun" w:hAnsi="SimSun" w:eastAsia="SimSun" w:cs="SimSun"/>
          <w:sz w:val="24"/>
          <w:szCs w:val="24"/>
          <w:lang w:val="en-US"/>
        </w:rPr>
      </w:pPr>
    </w:p>
    <w:p w14:paraId="7EBC6320">
      <w:pPr>
        <w:rPr>
          <w:rFonts w:hint="default" w:ascii="SimSun" w:hAnsi="SimSun" w:eastAsia="SimSun" w:cs="SimSun"/>
          <w:sz w:val="24"/>
          <w:szCs w:val="24"/>
          <w:lang w:val="en-US"/>
        </w:rPr>
      </w:pPr>
    </w:p>
    <w:p w14:paraId="475DEF69">
      <w:pPr>
        <w:rPr>
          <w:rFonts w:hint="default" w:ascii="SimSun" w:hAnsi="SimSun" w:eastAsia="SimSun" w:cs="SimSun"/>
          <w:sz w:val="24"/>
          <w:szCs w:val="24"/>
          <w:lang w:val="en-US"/>
        </w:rPr>
      </w:pPr>
    </w:p>
    <w:p w14:paraId="55A18D2D">
      <w:pPr>
        <w:rPr>
          <w:rFonts w:hint="default" w:ascii="SimSun" w:hAnsi="SimSun" w:eastAsia="SimSun" w:cs="SimSun"/>
          <w:sz w:val="24"/>
          <w:szCs w:val="24"/>
          <w:lang w:val="en-US"/>
        </w:rPr>
      </w:pPr>
    </w:p>
    <w:p w14:paraId="41D9DBB2">
      <w:pPr>
        <w:rPr>
          <w:rFonts w:ascii="SimSun" w:hAnsi="SimSun" w:eastAsia="SimSun" w:cs="SimSun"/>
          <w:sz w:val="24"/>
          <w:szCs w:val="24"/>
        </w:rPr>
      </w:pPr>
      <w:r>
        <w:rPr>
          <w:rFonts w:ascii="SimSun" w:hAnsi="SimSun" w:eastAsia="SimSun" w:cs="SimSun"/>
          <w:sz w:val="24"/>
          <w:szCs w:val="24"/>
        </w:rPr>
        <w:drawing>
          <wp:inline distT="0" distB="0" distL="114300" distR="114300">
            <wp:extent cx="5273675" cy="4556125"/>
            <wp:effectExtent l="9525" t="9525" r="12700" b="19050"/>
            <wp:docPr id="1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descr="IMG_256"/>
                    <pic:cNvPicPr>
                      <a:picLocks noChangeAspect="1"/>
                    </pic:cNvPicPr>
                  </pic:nvPicPr>
                  <pic:blipFill>
                    <a:blip r:embed="rId11"/>
                    <a:stretch>
                      <a:fillRect/>
                    </a:stretch>
                  </pic:blipFill>
                  <pic:spPr>
                    <a:xfrm>
                      <a:off x="0" y="0"/>
                      <a:ext cx="5273675" cy="4556125"/>
                    </a:xfrm>
                    <a:prstGeom prst="rect">
                      <a:avLst/>
                    </a:prstGeom>
                    <a:noFill/>
                    <a:ln w="9525">
                      <a:solidFill>
                        <a:schemeClr val="tx1"/>
                      </a:solidFill>
                    </a:ln>
                  </pic:spPr>
                </pic:pic>
              </a:graphicData>
            </a:graphic>
          </wp:inline>
        </w:drawing>
      </w:r>
    </w:p>
    <w:p w14:paraId="740C12AF">
      <w:pPr>
        <w:rPr>
          <w:rFonts w:ascii="SimSun" w:hAnsi="SimSun" w:eastAsia="SimSun" w:cs="SimSun"/>
          <w:sz w:val="24"/>
          <w:szCs w:val="24"/>
        </w:rPr>
      </w:pPr>
    </w:p>
    <w:p w14:paraId="3BF611C1">
      <w:pPr>
        <w:rPr>
          <w:rFonts w:ascii="SimSun" w:hAnsi="SimSun" w:eastAsia="SimSun" w:cs="SimSun"/>
          <w:sz w:val="24"/>
          <w:szCs w:val="24"/>
        </w:rPr>
      </w:pPr>
    </w:p>
    <w:p w14:paraId="6DA5ED8C">
      <w:pPr>
        <w:rPr>
          <w:rFonts w:hint="default" w:ascii="SimSun" w:hAnsi="SimSun" w:eastAsia="SimSun" w:cs="SimSun"/>
          <w:sz w:val="24"/>
          <w:szCs w:val="24"/>
          <w:lang w:val="en-US"/>
        </w:rPr>
      </w:pPr>
      <w:r>
        <w:rPr>
          <w:rFonts w:hint="default" w:ascii="SimSun" w:hAnsi="SimSun" w:eastAsia="SimSun" w:cs="SimSun"/>
          <w:sz w:val="24"/>
          <w:szCs w:val="24"/>
          <w:lang w:val="en-US"/>
        </w:rPr>
        <w:t>To create a private subnet here I will be using my already created private subnet or you can just create a new private subnet by clicking on Create subnet so the workflow will be like this:</w:t>
      </w:r>
    </w:p>
    <w:p w14:paraId="7FDD2C86">
      <w:pPr>
        <w:rPr>
          <w:rFonts w:hint="default" w:ascii="SimSun" w:hAnsi="SimSun" w:eastAsia="SimSun" w:cs="SimSun"/>
          <w:sz w:val="24"/>
          <w:szCs w:val="24"/>
          <w:lang w:val="en-US"/>
        </w:rPr>
      </w:pPr>
    </w:p>
    <w:p w14:paraId="7B732D04">
      <w:pPr>
        <w:rPr>
          <w:rFonts w:ascii="SimSun" w:hAnsi="SimSun" w:eastAsia="SimSun" w:cs="SimSun"/>
          <w:sz w:val="24"/>
          <w:szCs w:val="24"/>
        </w:rPr>
      </w:pPr>
      <w:r>
        <w:rPr>
          <w:rFonts w:ascii="SimSun" w:hAnsi="SimSun" w:eastAsia="SimSun" w:cs="SimSun"/>
          <w:sz w:val="24"/>
          <w:szCs w:val="24"/>
        </w:rPr>
        <w:drawing>
          <wp:inline distT="0" distB="0" distL="114300" distR="114300">
            <wp:extent cx="4248150" cy="5686425"/>
            <wp:effectExtent l="9525" t="9525" r="9525" b="19050"/>
            <wp:docPr id="20"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descr="IMG_256"/>
                    <pic:cNvPicPr>
                      <a:picLocks noChangeAspect="1"/>
                    </pic:cNvPicPr>
                  </pic:nvPicPr>
                  <pic:blipFill>
                    <a:blip r:embed="rId12"/>
                    <a:stretch>
                      <a:fillRect/>
                    </a:stretch>
                  </pic:blipFill>
                  <pic:spPr>
                    <a:xfrm>
                      <a:off x="0" y="0"/>
                      <a:ext cx="4248150" cy="5686425"/>
                    </a:xfrm>
                    <a:prstGeom prst="rect">
                      <a:avLst/>
                    </a:prstGeom>
                    <a:noFill/>
                    <a:ln w="9525">
                      <a:solidFill>
                        <a:schemeClr val="tx1"/>
                      </a:solidFill>
                    </a:ln>
                  </pic:spPr>
                </pic:pic>
              </a:graphicData>
            </a:graphic>
          </wp:inline>
        </w:drawing>
      </w:r>
    </w:p>
    <w:p w14:paraId="69D9BDC1">
      <w:pPr>
        <w:rPr>
          <w:rFonts w:ascii="SimSun" w:hAnsi="SimSun" w:eastAsia="SimSun" w:cs="SimSun"/>
          <w:sz w:val="24"/>
          <w:szCs w:val="24"/>
        </w:rPr>
      </w:pPr>
    </w:p>
    <w:p w14:paraId="63CC3652">
      <w:pPr>
        <w:rPr>
          <w:rFonts w:ascii="SimSun" w:hAnsi="SimSun" w:eastAsia="SimSun" w:cs="SimSun"/>
          <w:sz w:val="24"/>
          <w:szCs w:val="24"/>
        </w:rPr>
      </w:pPr>
    </w:p>
    <w:p w14:paraId="53F110C6">
      <w:pPr>
        <w:rPr>
          <w:rFonts w:ascii="SimSun" w:hAnsi="SimSun" w:eastAsia="SimSun" w:cs="SimSun"/>
          <w:sz w:val="24"/>
          <w:szCs w:val="24"/>
        </w:rPr>
      </w:pPr>
    </w:p>
    <w:p w14:paraId="307391C0">
      <w:pPr>
        <w:rPr>
          <w:rFonts w:hint="default" w:ascii="SimSun" w:hAnsi="SimSun" w:eastAsia="SimSun" w:cs="SimSun"/>
          <w:sz w:val="24"/>
          <w:szCs w:val="24"/>
          <w:lang w:val="en-US"/>
        </w:rPr>
      </w:pPr>
      <w:r>
        <w:rPr>
          <w:rFonts w:hint="default" w:ascii="SimSun" w:hAnsi="SimSun" w:eastAsia="SimSun" w:cs="SimSun"/>
          <w:sz w:val="24"/>
          <w:szCs w:val="24"/>
          <w:lang w:val="en-US"/>
        </w:rPr>
        <w:t>Now launch an ec2 instance the procedure is the same which I have written in step 1 for launching an ec2 instance the difference is only in the subnet you have to select your private subnet, not the default public subnet.</w:t>
      </w:r>
    </w:p>
    <w:p w14:paraId="091FD98D">
      <w:pPr>
        <w:rPr>
          <w:rFonts w:hint="default" w:ascii="SimSun" w:hAnsi="SimSun" w:eastAsia="SimSun" w:cs="SimSun"/>
          <w:sz w:val="24"/>
          <w:szCs w:val="24"/>
          <w:lang w:val="en-US"/>
        </w:rPr>
      </w:pPr>
    </w:p>
    <w:p w14:paraId="761F81CB">
      <w:pPr>
        <w:rPr>
          <w:rFonts w:ascii="SimSun" w:hAnsi="SimSun" w:eastAsia="SimSun" w:cs="SimSun"/>
          <w:sz w:val="24"/>
          <w:szCs w:val="24"/>
        </w:rPr>
      </w:pPr>
    </w:p>
    <w:p w14:paraId="4CC81535">
      <w:pPr>
        <w:rPr>
          <w:rFonts w:ascii="SimSun" w:hAnsi="SimSun" w:eastAsia="SimSun" w:cs="SimSun"/>
          <w:sz w:val="24"/>
          <w:szCs w:val="24"/>
        </w:rPr>
      </w:pPr>
    </w:p>
    <w:p w14:paraId="48D59F9D">
      <w:pPr>
        <w:rPr>
          <w:rFonts w:ascii="SimSun" w:hAnsi="SimSun" w:eastAsia="SimSun" w:cs="SimSun"/>
          <w:sz w:val="24"/>
          <w:szCs w:val="24"/>
        </w:rPr>
      </w:pPr>
    </w:p>
    <w:p w14:paraId="687A7014">
      <w:pPr>
        <w:rPr>
          <w:rFonts w:ascii="SimSun" w:hAnsi="SimSun" w:eastAsia="SimSun" w:cs="SimSun"/>
          <w:sz w:val="24"/>
          <w:szCs w:val="24"/>
        </w:rPr>
      </w:pPr>
    </w:p>
    <w:p w14:paraId="1546E262">
      <w:pPr>
        <w:rPr>
          <w:rFonts w:ascii="SimSun" w:hAnsi="SimSun" w:eastAsia="SimSun" w:cs="SimSun"/>
          <w:sz w:val="24"/>
          <w:szCs w:val="24"/>
        </w:rPr>
      </w:pPr>
    </w:p>
    <w:p w14:paraId="3CE9444E">
      <w:pPr>
        <w:rPr>
          <w:rFonts w:ascii="SimSun" w:hAnsi="SimSun" w:eastAsia="SimSun" w:cs="SimSun"/>
          <w:sz w:val="24"/>
          <w:szCs w:val="24"/>
        </w:rPr>
      </w:pPr>
    </w:p>
    <w:p w14:paraId="649A7BEA">
      <w:pPr>
        <w:rPr>
          <w:rFonts w:ascii="SimSun" w:hAnsi="SimSun" w:eastAsia="SimSun" w:cs="SimSun"/>
          <w:sz w:val="24"/>
          <w:szCs w:val="24"/>
        </w:rPr>
      </w:pPr>
    </w:p>
    <w:p w14:paraId="07398DF0">
      <w:pPr>
        <w:rPr>
          <w:rFonts w:ascii="SimSun" w:hAnsi="SimSun" w:eastAsia="SimSun" w:cs="SimSun"/>
          <w:sz w:val="24"/>
          <w:szCs w:val="24"/>
        </w:rPr>
      </w:pPr>
    </w:p>
    <w:p w14:paraId="27876E1D">
      <w:pPr>
        <w:rPr>
          <w:rFonts w:ascii="SimSun" w:hAnsi="SimSun" w:eastAsia="SimSun" w:cs="SimSun"/>
          <w:sz w:val="24"/>
          <w:szCs w:val="24"/>
        </w:rPr>
      </w:pPr>
    </w:p>
    <w:p w14:paraId="5F2305B3">
      <w:pPr>
        <w:rPr>
          <w:rFonts w:ascii="SimSun" w:hAnsi="SimSun" w:eastAsia="SimSun" w:cs="SimSun"/>
          <w:sz w:val="24"/>
          <w:szCs w:val="24"/>
        </w:rPr>
      </w:pPr>
      <w:r>
        <w:rPr>
          <w:rFonts w:ascii="SimSun" w:hAnsi="SimSun" w:eastAsia="SimSun" w:cs="SimSun"/>
          <w:sz w:val="24"/>
          <w:szCs w:val="24"/>
        </w:rPr>
        <w:drawing>
          <wp:inline distT="0" distB="0" distL="114300" distR="114300">
            <wp:extent cx="5274310" cy="4030980"/>
            <wp:effectExtent l="9525" t="9525" r="12065" b="10795"/>
            <wp:docPr id="21"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 descr="IMG_256"/>
                    <pic:cNvPicPr>
                      <a:picLocks noChangeAspect="1"/>
                    </pic:cNvPicPr>
                  </pic:nvPicPr>
                  <pic:blipFill>
                    <a:blip r:embed="rId13"/>
                    <a:stretch>
                      <a:fillRect/>
                    </a:stretch>
                  </pic:blipFill>
                  <pic:spPr>
                    <a:xfrm>
                      <a:off x="0" y="0"/>
                      <a:ext cx="5274310" cy="4030980"/>
                    </a:xfrm>
                    <a:prstGeom prst="rect">
                      <a:avLst/>
                    </a:prstGeom>
                    <a:noFill/>
                    <a:ln w="9525">
                      <a:solidFill>
                        <a:schemeClr val="tx1"/>
                      </a:solidFill>
                    </a:ln>
                  </pic:spPr>
                </pic:pic>
              </a:graphicData>
            </a:graphic>
          </wp:inline>
        </w:drawing>
      </w:r>
    </w:p>
    <w:p w14:paraId="4357F76C">
      <w:pPr>
        <w:rPr>
          <w:rFonts w:ascii="SimSun" w:hAnsi="SimSun" w:eastAsia="SimSun" w:cs="SimSun"/>
          <w:sz w:val="24"/>
          <w:szCs w:val="24"/>
        </w:rPr>
      </w:pPr>
    </w:p>
    <w:p w14:paraId="19CE27F0">
      <w:pPr>
        <w:rPr>
          <w:rFonts w:hint="default" w:ascii="SimSun" w:hAnsi="SimSun" w:eastAsia="SimSun" w:cs="SimSun"/>
          <w:sz w:val="24"/>
          <w:szCs w:val="24"/>
          <w:lang w:val="en-US"/>
        </w:rPr>
      </w:pPr>
      <w:r>
        <w:rPr>
          <w:rFonts w:hint="default" w:ascii="SimSun" w:hAnsi="SimSun" w:eastAsia="SimSun" w:cs="SimSun"/>
          <w:sz w:val="24"/>
          <w:szCs w:val="24"/>
          <w:lang w:val="en-US"/>
        </w:rPr>
        <w:t>Step3: After that, we need to attach a route table to our private subnet which does not allow any IP address from outside for that we need to create a route Table and then associate that route table with the private subnet by just clicking on edit subnet association. Here I have already created the route table and associated it with the private subnet. But let me show you the steps for associating the route table to the subnet.</w:t>
      </w:r>
    </w:p>
    <w:p w14:paraId="6FFE4B57">
      <w:pPr>
        <w:rPr>
          <w:rFonts w:hint="default" w:ascii="SimSun" w:hAnsi="SimSun" w:eastAsia="SimSun" w:cs="SimSun"/>
          <w:sz w:val="24"/>
          <w:szCs w:val="24"/>
          <w:lang w:val="en-US"/>
        </w:rPr>
      </w:pPr>
    </w:p>
    <w:p w14:paraId="78ABE9B5">
      <w:pPr>
        <w:rPr>
          <w:rFonts w:hint="default" w:ascii="SimSun" w:hAnsi="SimSun" w:eastAsia="SimSun" w:cs="SimSun"/>
          <w:sz w:val="24"/>
          <w:szCs w:val="24"/>
          <w:lang w:val="en-US"/>
        </w:rPr>
      </w:pPr>
      <w:r>
        <w:rPr>
          <w:rFonts w:hint="default" w:ascii="SimSun" w:hAnsi="SimSun" w:eastAsia="SimSun" w:cs="SimSun"/>
          <w:sz w:val="24"/>
          <w:szCs w:val="24"/>
          <w:lang w:val="en-US"/>
        </w:rPr>
        <w:t>Create a route table:</w:t>
      </w:r>
    </w:p>
    <w:p w14:paraId="06259E00">
      <w:pPr>
        <w:rPr>
          <w:rFonts w:hint="default" w:ascii="SimSun" w:hAnsi="SimSun" w:eastAsia="SimSun" w:cs="SimSun"/>
          <w:sz w:val="24"/>
          <w:szCs w:val="24"/>
          <w:lang w:val="en-US"/>
        </w:rPr>
      </w:pPr>
    </w:p>
    <w:p w14:paraId="6BA0C720">
      <w:pPr>
        <w:rPr>
          <w:rFonts w:ascii="SimSun" w:hAnsi="SimSun" w:eastAsia="SimSun" w:cs="SimSun"/>
          <w:sz w:val="24"/>
          <w:szCs w:val="24"/>
        </w:rPr>
      </w:pPr>
      <w:r>
        <w:rPr>
          <w:rFonts w:ascii="SimSun" w:hAnsi="SimSun" w:eastAsia="SimSun" w:cs="SimSun"/>
          <w:sz w:val="24"/>
          <w:szCs w:val="24"/>
        </w:rPr>
        <w:drawing>
          <wp:inline distT="0" distB="0" distL="114300" distR="114300">
            <wp:extent cx="5274310" cy="4226560"/>
            <wp:effectExtent l="9525" t="9525" r="12065" b="18415"/>
            <wp:docPr id="22"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1" descr="IMG_256"/>
                    <pic:cNvPicPr>
                      <a:picLocks noChangeAspect="1"/>
                    </pic:cNvPicPr>
                  </pic:nvPicPr>
                  <pic:blipFill>
                    <a:blip r:embed="rId14"/>
                    <a:stretch>
                      <a:fillRect/>
                    </a:stretch>
                  </pic:blipFill>
                  <pic:spPr>
                    <a:xfrm>
                      <a:off x="0" y="0"/>
                      <a:ext cx="5274310" cy="4226560"/>
                    </a:xfrm>
                    <a:prstGeom prst="rect">
                      <a:avLst/>
                    </a:prstGeom>
                    <a:noFill/>
                    <a:ln w="9525">
                      <a:solidFill>
                        <a:schemeClr val="tx1"/>
                      </a:solidFill>
                    </a:ln>
                  </pic:spPr>
                </pic:pic>
              </a:graphicData>
            </a:graphic>
          </wp:inline>
        </w:drawing>
      </w:r>
    </w:p>
    <w:p w14:paraId="21025FC1">
      <w:pPr>
        <w:rPr>
          <w:rFonts w:ascii="SimSun" w:hAnsi="SimSun" w:eastAsia="SimSun" w:cs="SimSun"/>
          <w:sz w:val="24"/>
          <w:szCs w:val="24"/>
        </w:rPr>
      </w:pPr>
    </w:p>
    <w:p w14:paraId="3E779227">
      <w:pPr>
        <w:rPr>
          <w:rFonts w:hint="default" w:ascii="SimSun" w:hAnsi="SimSun" w:eastAsia="SimSun" w:cs="SimSun"/>
          <w:sz w:val="24"/>
          <w:szCs w:val="24"/>
          <w:lang w:val="en-US"/>
        </w:rPr>
      </w:pPr>
      <w:r>
        <w:rPr>
          <w:rFonts w:hint="default" w:ascii="SimSun" w:hAnsi="SimSun" w:eastAsia="SimSun" w:cs="SimSun"/>
          <w:sz w:val="24"/>
          <w:szCs w:val="24"/>
          <w:lang w:val="en-US"/>
        </w:rPr>
        <w:t>Associating the route table with subnet:</w:t>
      </w:r>
    </w:p>
    <w:p w14:paraId="33D495F7">
      <w:pPr>
        <w:rPr>
          <w:rFonts w:hint="default" w:ascii="SimSun" w:hAnsi="SimSun" w:eastAsia="SimSun" w:cs="SimSun"/>
          <w:sz w:val="24"/>
          <w:szCs w:val="24"/>
          <w:lang w:val="en-US"/>
        </w:rPr>
      </w:pPr>
    </w:p>
    <w:p w14:paraId="44373FD3">
      <w:pPr>
        <w:rPr>
          <w:rFonts w:ascii="SimSun" w:hAnsi="SimSun" w:eastAsia="SimSun" w:cs="SimSun"/>
          <w:sz w:val="24"/>
          <w:szCs w:val="24"/>
        </w:rPr>
      </w:pPr>
      <w:r>
        <w:rPr>
          <w:rFonts w:ascii="SimSun" w:hAnsi="SimSun" w:eastAsia="SimSun" w:cs="SimSun"/>
          <w:sz w:val="24"/>
          <w:szCs w:val="24"/>
        </w:rPr>
        <w:drawing>
          <wp:inline distT="0" distB="0" distL="114300" distR="114300">
            <wp:extent cx="2295525" cy="2552700"/>
            <wp:effectExtent l="9525" t="9525" r="19050" b="15875"/>
            <wp:docPr id="23"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 descr="IMG_256"/>
                    <pic:cNvPicPr>
                      <a:picLocks noChangeAspect="1"/>
                    </pic:cNvPicPr>
                  </pic:nvPicPr>
                  <pic:blipFill>
                    <a:blip r:embed="rId15"/>
                    <a:stretch>
                      <a:fillRect/>
                    </a:stretch>
                  </pic:blipFill>
                  <pic:spPr>
                    <a:xfrm>
                      <a:off x="0" y="0"/>
                      <a:ext cx="2295525" cy="2552700"/>
                    </a:xfrm>
                    <a:prstGeom prst="rect">
                      <a:avLst/>
                    </a:prstGeom>
                    <a:noFill/>
                    <a:ln w="9525">
                      <a:solidFill>
                        <a:schemeClr val="tx1"/>
                      </a:solidFill>
                    </a:ln>
                  </pic:spPr>
                </pic:pic>
              </a:graphicData>
            </a:graphic>
          </wp:inline>
        </w:drawing>
      </w:r>
    </w:p>
    <w:p w14:paraId="4C2DE0E0">
      <w:pPr>
        <w:rPr>
          <w:rFonts w:ascii="SimSun" w:hAnsi="SimSun" w:eastAsia="SimSun" w:cs="SimSun"/>
          <w:sz w:val="24"/>
          <w:szCs w:val="24"/>
        </w:rPr>
      </w:pPr>
    </w:p>
    <w:p w14:paraId="23F98EFF">
      <w:pPr>
        <w:rPr>
          <w:rFonts w:ascii="SimSun" w:hAnsi="SimSun" w:eastAsia="SimSun" w:cs="SimSun"/>
          <w:sz w:val="24"/>
          <w:szCs w:val="24"/>
        </w:rPr>
      </w:pPr>
    </w:p>
    <w:p w14:paraId="213E0C9E">
      <w:pPr>
        <w:rPr>
          <w:rFonts w:ascii="SimSun" w:hAnsi="SimSun" w:eastAsia="SimSun" w:cs="SimSun"/>
          <w:sz w:val="24"/>
          <w:szCs w:val="24"/>
        </w:rPr>
      </w:pPr>
      <w:r>
        <w:rPr>
          <w:rFonts w:ascii="SimSun" w:hAnsi="SimSun" w:eastAsia="SimSun" w:cs="SimSun"/>
          <w:sz w:val="24"/>
          <w:szCs w:val="24"/>
        </w:rPr>
        <w:drawing>
          <wp:inline distT="0" distB="0" distL="114300" distR="114300">
            <wp:extent cx="5272405" cy="989330"/>
            <wp:effectExtent l="9525" t="9525" r="13970" b="17145"/>
            <wp:docPr id="24"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3" descr="IMG_256"/>
                    <pic:cNvPicPr>
                      <a:picLocks noChangeAspect="1"/>
                    </pic:cNvPicPr>
                  </pic:nvPicPr>
                  <pic:blipFill>
                    <a:blip r:embed="rId16"/>
                    <a:stretch>
                      <a:fillRect/>
                    </a:stretch>
                  </pic:blipFill>
                  <pic:spPr>
                    <a:xfrm>
                      <a:off x="0" y="0"/>
                      <a:ext cx="5272405" cy="989330"/>
                    </a:xfrm>
                    <a:prstGeom prst="rect">
                      <a:avLst/>
                    </a:prstGeom>
                    <a:noFill/>
                    <a:ln w="9525">
                      <a:solidFill>
                        <a:schemeClr val="tx1"/>
                      </a:solidFill>
                    </a:ln>
                  </pic:spPr>
                </pic:pic>
              </a:graphicData>
            </a:graphic>
          </wp:inline>
        </w:drawing>
      </w:r>
    </w:p>
    <w:p w14:paraId="367E1EF8">
      <w:pPr>
        <w:rPr>
          <w:rFonts w:ascii="SimSun" w:hAnsi="SimSun" w:eastAsia="SimSun" w:cs="SimSun"/>
          <w:sz w:val="24"/>
          <w:szCs w:val="24"/>
        </w:rPr>
      </w:pPr>
    </w:p>
    <w:p w14:paraId="291797C1">
      <w:pPr>
        <w:rPr>
          <w:rFonts w:hint="default" w:ascii="SimSun" w:hAnsi="SimSun" w:eastAsia="SimSun" w:cs="SimSun"/>
          <w:sz w:val="24"/>
          <w:szCs w:val="24"/>
          <w:lang w:val="en-US"/>
        </w:rPr>
      </w:pPr>
      <w:r>
        <w:rPr>
          <w:rFonts w:hint="default" w:ascii="SimSun" w:hAnsi="SimSun" w:eastAsia="SimSun" w:cs="SimSun"/>
          <w:sz w:val="24"/>
          <w:szCs w:val="24"/>
          <w:lang w:val="en-US"/>
        </w:rPr>
        <w:t>After that, you need to select your private subnet and then associate that subnet with the Route table so now no one from outside i.e internet can communicate with our instance in a private subnet only instances within the VPC in public and private subnets will have the possibility to communicate with each other.</w:t>
      </w:r>
    </w:p>
    <w:p w14:paraId="3F405196">
      <w:pPr>
        <w:rPr>
          <w:rFonts w:hint="default" w:ascii="SimSun" w:hAnsi="SimSun" w:eastAsia="SimSun" w:cs="SimSun"/>
          <w:sz w:val="24"/>
          <w:szCs w:val="24"/>
          <w:lang w:val="en-US"/>
        </w:rPr>
      </w:pPr>
    </w:p>
    <w:p w14:paraId="49E40C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i w:val="0"/>
          <w:iCs w:val="0"/>
          <w:caps w:val="0"/>
          <w:color w:val="273239"/>
          <w:spacing w:val="2"/>
          <w:sz w:val="24"/>
          <w:szCs w:val="24"/>
        </w:rPr>
      </w:pPr>
      <w:r>
        <w:rPr>
          <w:rFonts w:hint="eastAsia" w:ascii="SimSun" w:hAnsi="SimSun" w:eastAsia="SimSun" w:cs="SimSun"/>
          <w:i w:val="0"/>
          <w:iCs w:val="0"/>
          <w:caps w:val="0"/>
          <w:color w:val="273239"/>
          <w:spacing w:val="2"/>
          <w:sz w:val="24"/>
          <w:szCs w:val="24"/>
        </w:rPr>
        <w:t>Step 4:  Now we will be using a tool called pageant </w:t>
      </w:r>
    </w:p>
    <w:p w14:paraId="0898D9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i w:val="0"/>
          <w:iCs w:val="0"/>
          <w:caps w:val="0"/>
          <w:color w:val="273239"/>
          <w:spacing w:val="2"/>
          <w:sz w:val="21"/>
          <w:szCs w:val="21"/>
        </w:rPr>
      </w:pPr>
      <w:r>
        <w:rPr>
          <w:rFonts w:hint="eastAsia" w:ascii="SimSun" w:hAnsi="SimSun" w:eastAsia="SimSun" w:cs="SimSun"/>
          <w:i w:val="0"/>
          <w:iCs w:val="0"/>
          <w:caps w:val="0"/>
          <w:color w:val="273239"/>
          <w:spacing w:val="2"/>
          <w:sz w:val="21"/>
          <w:szCs w:val="21"/>
        </w:rPr>
        <w:t>Open pageant and click on view keys then the pageant will be opened and there click the add key to add the key which we used for launching instances.</w:t>
      </w:r>
    </w:p>
    <w:p w14:paraId="0B5889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266690" cy="1899285"/>
            <wp:effectExtent l="9525" t="9525" r="19685" b="21590"/>
            <wp:docPr id="25"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4" descr="IMG_256"/>
                    <pic:cNvPicPr>
                      <a:picLocks noChangeAspect="1"/>
                    </pic:cNvPicPr>
                  </pic:nvPicPr>
                  <pic:blipFill>
                    <a:blip r:embed="rId17"/>
                    <a:stretch>
                      <a:fillRect/>
                    </a:stretch>
                  </pic:blipFill>
                  <pic:spPr>
                    <a:xfrm>
                      <a:off x="0" y="0"/>
                      <a:ext cx="5266690" cy="1899285"/>
                    </a:xfrm>
                    <a:prstGeom prst="rect">
                      <a:avLst/>
                    </a:prstGeom>
                    <a:noFill/>
                    <a:ln w="9525">
                      <a:solidFill>
                        <a:schemeClr val="tx1"/>
                      </a:solidFill>
                    </a:ln>
                  </pic:spPr>
                </pic:pic>
              </a:graphicData>
            </a:graphic>
          </wp:inline>
        </w:drawing>
      </w:r>
    </w:p>
    <w:p w14:paraId="348937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4A3CED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4705350" cy="3314700"/>
            <wp:effectExtent l="9525" t="9525" r="9525" b="15875"/>
            <wp:docPr id="26"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5" descr="IMG_256"/>
                    <pic:cNvPicPr>
                      <a:picLocks noChangeAspect="1"/>
                    </pic:cNvPicPr>
                  </pic:nvPicPr>
                  <pic:blipFill>
                    <a:blip r:embed="rId18"/>
                    <a:stretch>
                      <a:fillRect/>
                    </a:stretch>
                  </pic:blipFill>
                  <pic:spPr>
                    <a:xfrm>
                      <a:off x="0" y="0"/>
                      <a:ext cx="4705350" cy="3314700"/>
                    </a:xfrm>
                    <a:prstGeom prst="rect">
                      <a:avLst/>
                    </a:prstGeom>
                    <a:noFill/>
                    <a:ln w="9525">
                      <a:solidFill>
                        <a:schemeClr val="tx1"/>
                      </a:solidFill>
                    </a:ln>
                  </pic:spPr>
                </pic:pic>
              </a:graphicData>
            </a:graphic>
          </wp:inline>
        </w:drawing>
      </w:r>
    </w:p>
    <w:p w14:paraId="2A7C13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479166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Step5: Now we will be using putty to connect instances </w:t>
      </w:r>
    </w:p>
    <w:p w14:paraId="102CA0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7F99E6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Open putty and type in the hostname of your instance in the public subnet and enable agent forwarding on putty.</w:t>
      </w:r>
    </w:p>
    <w:p w14:paraId="10D006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Format for writing Hostname: username@public_ip_address_of_your_instance also you can just write public IP in the hostname and then connect but then it will ask for your username on login so to avoid that you can use the above format.</w:t>
      </w:r>
    </w:p>
    <w:p w14:paraId="778F37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For writing hostname click on the Session option present in the putty window and there you will see an option for writing the hostname so just type in your hostname there.</w:t>
      </w:r>
    </w:p>
    <w:p w14:paraId="53F9CF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4238625" cy="4133850"/>
            <wp:effectExtent l="9525" t="9525" r="19050" b="9525"/>
            <wp:docPr id="27"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6" descr="IMG_256"/>
                    <pic:cNvPicPr>
                      <a:picLocks noChangeAspect="1"/>
                    </pic:cNvPicPr>
                  </pic:nvPicPr>
                  <pic:blipFill>
                    <a:blip r:embed="rId19"/>
                    <a:stretch>
                      <a:fillRect/>
                    </a:stretch>
                  </pic:blipFill>
                  <pic:spPr>
                    <a:xfrm>
                      <a:off x="0" y="0"/>
                      <a:ext cx="4238625" cy="4133850"/>
                    </a:xfrm>
                    <a:prstGeom prst="rect">
                      <a:avLst/>
                    </a:prstGeom>
                    <a:noFill/>
                    <a:ln w="9525">
                      <a:solidFill>
                        <a:schemeClr val="tx1"/>
                      </a:solidFill>
                    </a:ln>
                  </pic:spPr>
                </pic:pic>
              </a:graphicData>
            </a:graphic>
          </wp:inline>
        </w:drawing>
      </w:r>
    </w:p>
    <w:p w14:paraId="267A14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Click on SSH and then click on Auth and tick the option allow agent forwarding:</w:t>
      </w:r>
    </w:p>
    <w:p w14:paraId="6EB33E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Click on SSH and then click on Auth and tick the option allow agent forwarding:</w:t>
      </w:r>
    </w:p>
    <w:p w14:paraId="246BA0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242BB4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7C98E9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390466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4181475" cy="4095750"/>
            <wp:effectExtent l="9525" t="9525" r="12700" b="9525"/>
            <wp:docPr id="28"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7" descr="IMG_256"/>
                    <pic:cNvPicPr>
                      <a:picLocks noChangeAspect="1"/>
                    </pic:cNvPicPr>
                  </pic:nvPicPr>
                  <pic:blipFill>
                    <a:blip r:embed="rId20"/>
                    <a:stretch>
                      <a:fillRect/>
                    </a:stretch>
                  </pic:blipFill>
                  <pic:spPr>
                    <a:xfrm>
                      <a:off x="0" y="0"/>
                      <a:ext cx="4181475" cy="4095750"/>
                    </a:xfrm>
                    <a:prstGeom prst="rect">
                      <a:avLst/>
                    </a:prstGeom>
                    <a:noFill/>
                    <a:ln w="9525">
                      <a:solidFill>
                        <a:schemeClr val="tx1"/>
                      </a:solidFill>
                    </a:ln>
                  </pic:spPr>
                </pic:pic>
              </a:graphicData>
            </a:graphic>
          </wp:inline>
        </w:drawing>
      </w:r>
    </w:p>
    <w:p w14:paraId="71A84E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11D46C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Step 6: Connecting an EC2 instance present in the private subnet using a bastion host</w:t>
      </w:r>
    </w:p>
    <w:p w14:paraId="3A24AF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Now click on the open button as we have written the hostname and enabled the agent forwarding.</w:t>
      </w:r>
    </w:p>
    <w:p w14:paraId="3D2452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After this, you will be connected to your bastion host.</w:t>
      </w:r>
    </w:p>
    <w:p w14:paraId="295CB3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There use this command ssh user-name@ip_address_of_your_private_instance  and you will be connected to your private ec2 instance.</w:t>
      </w:r>
    </w:p>
    <w:p w14:paraId="4E38BE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3B051B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002663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675C3B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4FFCFD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47AF2E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11B673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270500" cy="2698750"/>
            <wp:effectExtent l="9525" t="9525" r="15875" b="9525"/>
            <wp:docPr id="29"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8" descr="IMG_256"/>
                    <pic:cNvPicPr>
                      <a:picLocks noChangeAspect="1"/>
                    </pic:cNvPicPr>
                  </pic:nvPicPr>
                  <pic:blipFill>
                    <a:blip r:embed="rId21"/>
                    <a:stretch>
                      <a:fillRect/>
                    </a:stretch>
                  </pic:blipFill>
                  <pic:spPr>
                    <a:xfrm>
                      <a:off x="0" y="0"/>
                      <a:ext cx="5270500" cy="2698750"/>
                    </a:xfrm>
                    <a:prstGeom prst="rect">
                      <a:avLst/>
                    </a:prstGeom>
                    <a:noFill/>
                    <a:ln w="9525">
                      <a:solidFill>
                        <a:schemeClr val="tx1"/>
                      </a:solidFill>
                    </a:ln>
                  </pic:spPr>
                </pic:pic>
              </a:graphicData>
            </a:graphic>
          </wp:inline>
        </w:drawing>
      </w:r>
    </w:p>
    <w:p w14:paraId="5DFC15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2BAF4B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Setting up AWS Site-to-Site VPN Connection</w:t>
      </w:r>
    </w:p>
    <w:p w14:paraId="6B9C76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The following are the steps that guides you on how to do AWS Site-to-Site VPN Connection:</w:t>
      </w:r>
    </w:p>
    <w:p w14:paraId="0ED081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Step 1: Log in to your AWS account &gt; Choose a region (Here I have chosen the Mumbai region) &gt;In the console page search for as follows, </w:t>
      </w:r>
    </w:p>
    <w:p w14:paraId="5E11CE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VPC &gt; Go to VPC page &gt; Click on create VPC &gt; Click on VPC only &gt; Give a name to your VPC(name-vpc-aws), IPv4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"https://www.geeksforgeeks.org/computer-networks/classless-inter-domain-routing-cidr/" \t "https://www.geeksforgeeks.org/devops/what-is-aws-site-to-site-vpn-connection/_blank" </w:instrText>
      </w:r>
      <w:r>
        <w:rPr>
          <w:rFonts w:hint="eastAsia" w:ascii="SimSun" w:hAnsi="SimSun" w:eastAsia="SimSun" w:cs="SimSun"/>
          <w:sz w:val="24"/>
          <w:szCs w:val="24"/>
        </w:rPr>
        <w:fldChar w:fldCharType="separate"/>
      </w:r>
      <w:r>
        <w:rPr>
          <w:rFonts w:hint="eastAsia" w:ascii="SimSun" w:hAnsi="SimSun" w:eastAsia="SimSun" w:cs="SimSun"/>
          <w:sz w:val="24"/>
          <w:szCs w:val="24"/>
        </w:rPr>
        <w:t>CIDR </w:t>
      </w:r>
      <w:r>
        <w:rPr>
          <w:rFonts w:hint="eastAsia" w:ascii="SimSun" w:hAnsi="SimSun" w:eastAsia="SimSun" w:cs="SimSun"/>
          <w:sz w:val="24"/>
          <w:szCs w:val="24"/>
        </w:rPr>
        <w:fldChar w:fldCharType="end"/>
      </w:r>
      <w:r>
        <w:rPr>
          <w:rFonts w:hint="eastAsia" w:ascii="SimSun" w:hAnsi="SimSun" w:eastAsia="SimSun" w:cs="SimSun"/>
          <w:sz w:val="24"/>
          <w:szCs w:val="24"/>
        </w:rPr>
        <w:t>range.</w:t>
      </w:r>
    </w:p>
    <w:p w14:paraId="20011C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Here we have given 10.100.0.0/16), Tenancy-default &gt; Click on create VPC.</w:t>
      </w:r>
    </w:p>
    <w:p w14:paraId="678C40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269230" cy="2434590"/>
            <wp:effectExtent l="9525" t="9525" r="17145" b="19685"/>
            <wp:docPr id="30"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9" descr="IMG_256"/>
                    <pic:cNvPicPr>
                      <a:picLocks noChangeAspect="1"/>
                    </pic:cNvPicPr>
                  </pic:nvPicPr>
                  <pic:blipFill>
                    <a:blip r:embed="rId22"/>
                    <a:stretch>
                      <a:fillRect/>
                    </a:stretch>
                  </pic:blipFill>
                  <pic:spPr>
                    <a:xfrm>
                      <a:off x="0" y="0"/>
                      <a:ext cx="5269230" cy="2434590"/>
                    </a:xfrm>
                    <a:prstGeom prst="rect">
                      <a:avLst/>
                    </a:prstGeom>
                    <a:noFill/>
                    <a:ln w="9525">
                      <a:solidFill>
                        <a:schemeClr val="tx1"/>
                      </a:solidFill>
                    </a:ln>
                  </pic:spPr>
                </pic:pic>
              </a:graphicData>
            </a:graphic>
          </wp:inline>
        </w:drawing>
      </w:r>
    </w:p>
    <w:p w14:paraId="442178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642870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Step 2: Create a Private subnet under it-</w:t>
      </w:r>
    </w:p>
    <w:p w14:paraId="16C372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For that search, subnet &gt; Click on create subnet &gt; Fill in the details (Choose above created VPC, give a Name, Availability zone, CIDR range-10.100.0.0/24) &gt; Click on create a subnet.</w:t>
      </w:r>
    </w:p>
    <w:p w14:paraId="2E4D63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266690" cy="2372360"/>
            <wp:effectExtent l="9525" t="9525" r="19685" b="18415"/>
            <wp:docPr id="31"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0" descr="IMG_256"/>
                    <pic:cNvPicPr>
                      <a:picLocks noChangeAspect="1"/>
                    </pic:cNvPicPr>
                  </pic:nvPicPr>
                  <pic:blipFill>
                    <a:blip r:embed="rId23"/>
                    <a:stretch>
                      <a:fillRect/>
                    </a:stretch>
                  </pic:blipFill>
                  <pic:spPr>
                    <a:xfrm>
                      <a:off x="0" y="0"/>
                      <a:ext cx="5266690" cy="2372360"/>
                    </a:xfrm>
                    <a:prstGeom prst="rect">
                      <a:avLst/>
                    </a:prstGeom>
                    <a:noFill/>
                    <a:ln w="9525">
                      <a:solidFill>
                        <a:schemeClr val="tx1"/>
                      </a:solidFill>
                    </a:ln>
                  </pic:spPr>
                </pic:pic>
              </a:graphicData>
            </a:graphic>
          </wp:inline>
        </w:drawing>
      </w:r>
    </w:p>
    <w:p w14:paraId="35EF2A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0A1F7E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Step 3: Go to route table &gt; Click on create route &gt; Fill in the details(Give it name and choose VPC created on step-1) &gt; Click on create.</w:t>
      </w:r>
    </w:p>
    <w:p w14:paraId="2763AC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Step 4: Associate route table with the subnet- Select Route table &gt; Subnet Associations &gt; Edit Subnet Associations &gt; Select above created Subnet &gt; Save.</w:t>
      </w:r>
    </w:p>
    <w:p w14:paraId="2852A2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269230" cy="2374900"/>
            <wp:effectExtent l="9525" t="9525" r="17145" b="15875"/>
            <wp:docPr id="32"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1" descr="IMG_256"/>
                    <pic:cNvPicPr>
                      <a:picLocks noChangeAspect="1"/>
                    </pic:cNvPicPr>
                  </pic:nvPicPr>
                  <pic:blipFill>
                    <a:blip r:embed="rId24"/>
                    <a:stretch>
                      <a:fillRect/>
                    </a:stretch>
                  </pic:blipFill>
                  <pic:spPr>
                    <a:xfrm>
                      <a:off x="0" y="0"/>
                      <a:ext cx="5269230" cy="2374900"/>
                    </a:xfrm>
                    <a:prstGeom prst="rect">
                      <a:avLst/>
                    </a:prstGeom>
                    <a:noFill/>
                    <a:ln w="9525">
                      <a:solidFill>
                        <a:schemeClr val="tx1"/>
                      </a:solidFill>
                    </a:ln>
                  </pic:spPr>
                </pic:pic>
              </a:graphicData>
            </a:graphic>
          </wp:inline>
        </w:drawing>
      </w:r>
    </w:p>
    <w:p w14:paraId="67F113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06D546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39512F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Step 5: Now launch a EC2 instance &gt; Go to EC2 instance &gt; Click on Launch an instance &gt; Fill in the details( Type: t2.micro, Storage: Default, Tags – Name: give a name, Security: Give it according to your requirement, Keypair: your existing key pair or create new if you don’t have an existing keypair &gt; Launch instance. The above steps form the AWS side network </w:t>
      </w:r>
    </w:p>
    <w:p w14:paraId="07CE4A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Step 6: Go to other regions (different from the previous one) &gt; Then create a VPC as mentioned in Step-1(Give it CIDR -10.200.0.0/16)</w:t>
      </w:r>
    </w:p>
    <w:p w14:paraId="62FCCC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269230" cy="2391410"/>
            <wp:effectExtent l="9525" t="9525" r="17145" b="12065"/>
            <wp:docPr id="33"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2" descr="IMG_256"/>
                    <pic:cNvPicPr>
                      <a:picLocks noChangeAspect="1"/>
                    </pic:cNvPicPr>
                  </pic:nvPicPr>
                  <pic:blipFill>
                    <a:blip r:embed="rId25"/>
                    <a:stretch>
                      <a:fillRect/>
                    </a:stretch>
                  </pic:blipFill>
                  <pic:spPr>
                    <a:xfrm>
                      <a:off x="0" y="0"/>
                      <a:ext cx="5269230" cy="2391410"/>
                    </a:xfrm>
                    <a:prstGeom prst="rect">
                      <a:avLst/>
                    </a:prstGeom>
                    <a:noFill/>
                    <a:ln w="9525">
                      <a:solidFill>
                        <a:schemeClr val="tx1"/>
                      </a:solidFill>
                    </a:ln>
                  </pic:spPr>
                </pic:pic>
              </a:graphicData>
            </a:graphic>
          </wp:inline>
        </w:drawing>
      </w:r>
    </w:p>
    <w:p w14:paraId="7F009D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2B7339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Step 7: Create a Public subnet under it- For that search, subnet &gt; Click on create subnet &gt; Fill in the details (Choose above created VPC, give a Name, Availability zone, CIDR range-10.200.0.0/24) &gt; Click on create a subnet.</w:t>
      </w:r>
    </w:p>
    <w:p w14:paraId="5C911A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273675" cy="2341245"/>
            <wp:effectExtent l="9525" t="9525" r="12700" b="11430"/>
            <wp:docPr id="34"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3" descr="IMG_256"/>
                    <pic:cNvPicPr>
                      <a:picLocks noChangeAspect="1"/>
                    </pic:cNvPicPr>
                  </pic:nvPicPr>
                  <pic:blipFill>
                    <a:blip r:embed="rId26"/>
                    <a:stretch>
                      <a:fillRect/>
                    </a:stretch>
                  </pic:blipFill>
                  <pic:spPr>
                    <a:xfrm>
                      <a:off x="0" y="0"/>
                      <a:ext cx="5273675" cy="2341245"/>
                    </a:xfrm>
                    <a:prstGeom prst="rect">
                      <a:avLst/>
                    </a:prstGeom>
                    <a:noFill/>
                    <a:ln w="9525">
                      <a:solidFill>
                        <a:schemeClr val="tx1"/>
                      </a:solidFill>
                    </a:ln>
                  </pic:spPr>
                </pic:pic>
              </a:graphicData>
            </a:graphic>
          </wp:inline>
        </w:drawing>
      </w:r>
    </w:p>
    <w:p w14:paraId="1A7A71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405489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7CE550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Step 8: Since it is a public subnet it will have access to the internet so we need an Internet gateway.</w:t>
      </w:r>
    </w:p>
    <w:p w14:paraId="49E739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Go to internet gateway click on create internet gateway &gt; Give it a name and create &gt; click on created gateway(Actions &gt; attach with vpc &gt; give the above created VPC).</w:t>
      </w:r>
    </w:p>
    <w:p w14:paraId="60DA49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269230" cy="2364105"/>
            <wp:effectExtent l="9525" t="9525" r="17145" b="13970"/>
            <wp:docPr id="35"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4" descr="IMG_256"/>
                    <pic:cNvPicPr>
                      <a:picLocks noChangeAspect="1"/>
                    </pic:cNvPicPr>
                  </pic:nvPicPr>
                  <pic:blipFill>
                    <a:blip r:embed="rId27"/>
                    <a:stretch>
                      <a:fillRect/>
                    </a:stretch>
                  </pic:blipFill>
                  <pic:spPr>
                    <a:xfrm>
                      <a:off x="0" y="0"/>
                      <a:ext cx="5269230" cy="2364105"/>
                    </a:xfrm>
                    <a:prstGeom prst="rect">
                      <a:avLst/>
                    </a:prstGeom>
                    <a:noFill/>
                    <a:ln w="9525">
                      <a:solidFill>
                        <a:schemeClr val="tx1"/>
                      </a:solidFill>
                    </a:ln>
                  </pic:spPr>
                </pic:pic>
              </a:graphicData>
            </a:graphic>
          </wp:inline>
        </w:drawing>
      </w:r>
    </w:p>
    <w:p w14:paraId="040A5B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4A58F4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Try to attach the VPC to the</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"https://www.geeksforgeeks.org/cloud-computing/difference-between-internet-gateway-and-nat-gateway/" \t "https://www.geeksforgeeks.org/devops/what-is-aws-site-to-site-vpn-connection/_blank" </w:instrText>
      </w:r>
      <w:r>
        <w:rPr>
          <w:rFonts w:hint="eastAsia" w:ascii="SimSun" w:hAnsi="SimSun" w:eastAsia="SimSun" w:cs="SimSun"/>
          <w:sz w:val="24"/>
          <w:szCs w:val="24"/>
        </w:rPr>
        <w:fldChar w:fldCharType="separate"/>
      </w:r>
      <w:r>
        <w:rPr>
          <w:rFonts w:hint="eastAsia" w:ascii="SimSun" w:hAnsi="SimSun" w:eastAsia="SimSun" w:cs="SimSun"/>
          <w:sz w:val="24"/>
          <w:szCs w:val="24"/>
        </w:rPr>
        <w:t> Internet Gateway</w:t>
      </w:r>
      <w:r>
        <w:rPr>
          <w:rFonts w:hint="eastAsia" w:ascii="SimSun" w:hAnsi="SimSun" w:eastAsia="SimSun" w:cs="SimSun"/>
          <w:sz w:val="24"/>
          <w:szCs w:val="24"/>
        </w:rPr>
        <w:fldChar w:fldCharType="end"/>
      </w:r>
      <w:r>
        <w:rPr>
          <w:rFonts w:hint="eastAsia" w:ascii="SimSun" w:hAnsi="SimSun" w:eastAsia="SimSun" w:cs="SimSun"/>
          <w:sz w:val="24"/>
          <w:szCs w:val="24"/>
        </w:rPr>
        <w:t>, the following screenshot illustrates with effectively:</w:t>
      </w:r>
    </w:p>
    <w:p w14:paraId="5CBFC6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269230" cy="2364105"/>
            <wp:effectExtent l="9525" t="9525" r="17145" b="13970"/>
            <wp:docPr id="36"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5" descr="IMG_256"/>
                    <pic:cNvPicPr>
                      <a:picLocks noChangeAspect="1"/>
                    </pic:cNvPicPr>
                  </pic:nvPicPr>
                  <pic:blipFill>
                    <a:blip r:embed="rId28"/>
                    <a:stretch>
                      <a:fillRect/>
                    </a:stretch>
                  </pic:blipFill>
                  <pic:spPr>
                    <a:xfrm>
                      <a:off x="0" y="0"/>
                      <a:ext cx="5269230" cy="2364105"/>
                    </a:xfrm>
                    <a:prstGeom prst="rect">
                      <a:avLst/>
                    </a:prstGeom>
                    <a:noFill/>
                    <a:ln w="9525">
                      <a:solidFill>
                        <a:schemeClr val="tx1"/>
                      </a:solidFill>
                    </a:ln>
                  </pic:spPr>
                </pic:pic>
              </a:graphicData>
            </a:graphic>
          </wp:inline>
        </w:drawing>
      </w:r>
    </w:p>
    <w:p w14:paraId="6FAC3C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6E74D9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Step 9: Go to route table &gt; Click on create route &gt; Fill in the details(Give it name and choose VPC created on step-6) &gt; Click on create.</w:t>
      </w:r>
    </w:p>
    <w:p w14:paraId="3F7A43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517A0F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Step 10: Add a route entry for Internet gateway- Select Route table &gt; Go to Routes &gt; Click  Edit Routes &gt; Add Route(give the internet gateway created) &gt; Save.</w:t>
      </w:r>
    </w:p>
    <w:p w14:paraId="6C4DB9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Associate route table with the subnet- Select Route table &gt; Subnet Associations &gt; Edit Subnet Associations &gt; Select above created Subnet &gt; Save.</w:t>
      </w:r>
    </w:p>
    <w:p w14:paraId="0AB2B5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Step 11: Now launch a EC2 instance &gt;Go to EC2 instance &gt; Click on Launch an instance &gt;Fill in the details(Type: t2.micro, Storage: Default, Tags – Name: give a name, Security: Allow port 22 for your own IP and  All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"https://www.geeksforgeeks.org/computer-networks/what-is-transmission-control-protocol-tcp/" \t "https://www.geeksforgeeks.org/devops/what-is-aws-site-to-site-vpn-connection/_blank" </w:instrText>
      </w:r>
      <w:r>
        <w:rPr>
          <w:rFonts w:hint="eastAsia" w:ascii="SimSun" w:hAnsi="SimSun" w:eastAsia="SimSun" w:cs="SimSun"/>
          <w:sz w:val="24"/>
          <w:szCs w:val="24"/>
        </w:rPr>
        <w:fldChar w:fldCharType="separate"/>
      </w:r>
      <w:r>
        <w:rPr>
          <w:rFonts w:hint="eastAsia" w:ascii="SimSun" w:hAnsi="SimSun" w:eastAsia="SimSun" w:cs="SimSun"/>
          <w:sz w:val="24"/>
          <w:szCs w:val="24"/>
        </w:rPr>
        <w:t>TCP </w:t>
      </w:r>
      <w:r>
        <w:rPr>
          <w:rFonts w:hint="eastAsia" w:ascii="SimSun" w:hAnsi="SimSun" w:eastAsia="SimSun" w:cs="SimSun"/>
          <w:sz w:val="24"/>
          <w:szCs w:val="24"/>
        </w:rPr>
        <w:fldChar w:fldCharType="end"/>
      </w:r>
      <w:r>
        <w:rPr>
          <w:rFonts w:hint="eastAsia" w:ascii="SimSun" w:hAnsi="SimSun" w:eastAsia="SimSun" w:cs="SimSun"/>
          <w:sz w:val="24"/>
          <w:szCs w:val="24"/>
        </w:rPr>
        <w:t>and ICMP-IPv4  from sources, Keypair: your existing key pair or create new if you don’t have an existing keypair&gt;Launch instance.</w:t>
      </w:r>
    </w:p>
    <w:p w14:paraId="74A201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Step 12: Now to create Virtual Private Gateway &gt; Search virtual private gateway &gt; Click on create VPG &gt; (Give it a name).</w:t>
      </w:r>
    </w:p>
    <w:p w14:paraId="5CB3AD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269865" cy="2213610"/>
            <wp:effectExtent l="9525" t="9525" r="16510" b="12065"/>
            <wp:docPr id="37"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6" descr="IMG_256"/>
                    <pic:cNvPicPr>
                      <a:picLocks noChangeAspect="1"/>
                    </pic:cNvPicPr>
                  </pic:nvPicPr>
                  <pic:blipFill>
                    <a:blip r:embed="rId29"/>
                    <a:stretch>
                      <a:fillRect/>
                    </a:stretch>
                  </pic:blipFill>
                  <pic:spPr>
                    <a:xfrm>
                      <a:off x="0" y="0"/>
                      <a:ext cx="5269865" cy="2213610"/>
                    </a:xfrm>
                    <a:prstGeom prst="rect">
                      <a:avLst/>
                    </a:prstGeom>
                    <a:noFill/>
                    <a:ln w="9525">
                      <a:solidFill>
                        <a:schemeClr val="tx1"/>
                      </a:solidFill>
                    </a:ln>
                  </pic:spPr>
                </pic:pic>
              </a:graphicData>
            </a:graphic>
          </wp:inline>
        </w:drawing>
      </w:r>
    </w:p>
    <w:p w14:paraId="371019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718B44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Step 13: Now go to actions &gt; Attach VPC &gt; Choose VPC-aws(VPC with private subnet).</w:t>
      </w:r>
    </w:p>
    <w:p w14:paraId="094A95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2AA213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1125E4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72B0E7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03E841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3524C4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16E307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269230" cy="2359025"/>
            <wp:effectExtent l="9525" t="9525" r="17145" b="19050"/>
            <wp:docPr id="38"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7" descr="IMG_256"/>
                    <pic:cNvPicPr>
                      <a:picLocks noChangeAspect="1"/>
                    </pic:cNvPicPr>
                  </pic:nvPicPr>
                  <pic:blipFill>
                    <a:blip r:embed="rId30"/>
                    <a:stretch>
                      <a:fillRect/>
                    </a:stretch>
                  </pic:blipFill>
                  <pic:spPr>
                    <a:xfrm>
                      <a:off x="0" y="0"/>
                      <a:ext cx="5269230" cy="2359025"/>
                    </a:xfrm>
                    <a:prstGeom prst="rect">
                      <a:avLst/>
                    </a:prstGeom>
                    <a:noFill/>
                    <a:ln w="9525">
                      <a:solidFill>
                        <a:schemeClr val="tx1"/>
                      </a:solidFill>
                    </a:ln>
                  </pic:spPr>
                </pic:pic>
              </a:graphicData>
            </a:graphic>
          </wp:inline>
        </w:drawing>
      </w:r>
    </w:p>
    <w:p w14:paraId="6B032E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7E03B9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Step 14: Go to route table&gt;Click on edit route propagation&gt;Enable On your Virtual private gateway on all created route tables for both the vpc.</w:t>
      </w:r>
    </w:p>
    <w:p w14:paraId="79033F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267325" cy="2345055"/>
            <wp:effectExtent l="9525" t="9525" r="19050" b="20320"/>
            <wp:docPr id="39"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8" descr="IMG_256"/>
                    <pic:cNvPicPr>
                      <a:picLocks noChangeAspect="1"/>
                    </pic:cNvPicPr>
                  </pic:nvPicPr>
                  <pic:blipFill>
                    <a:blip r:embed="rId31"/>
                    <a:stretch>
                      <a:fillRect/>
                    </a:stretch>
                  </pic:blipFill>
                  <pic:spPr>
                    <a:xfrm>
                      <a:off x="0" y="0"/>
                      <a:ext cx="5267325" cy="2345055"/>
                    </a:xfrm>
                    <a:prstGeom prst="rect">
                      <a:avLst/>
                    </a:prstGeom>
                    <a:noFill/>
                    <a:ln w="9525">
                      <a:solidFill>
                        <a:schemeClr val="tx1"/>
                      </a:solidFill>
                    </a:ln>
                  </pic:spPr>
                </pic:pic>
              </a:graphicData>
            </a:graphic>
          </wp:inline>
        </w:drawing>
      </w:r>
    </w:p>
    <w:p w14:paraId="2E3D7F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1DECF0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Step 15: Now to create Customer Gateway &gt; Go to Customer Gateway &gt; Click on create CGW &gt; Give name, give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"https://www.geeksforgeeks.org/computer-science-fundamentals/what-is-an-ip-address/" \t "https://www.geeksforgeeks.org/devops/what-is-aws-site-to-site-vpn-connection/_blank" </w:instrText>
      </w:r>
      <w:r>
        <w:rPr>
          <w:rFonts w:hint="eastAsia" w:ascii="SimSun" w:hAnsi="SimSun" w:eastAsia="SimSun" w:cs="SimSun"/>
          <w:sz w:val="24"/>
          <w:szCs w:val="24"/>
        </w:rPr>
        <w:fldChar w:fldCharType="separate"/>
      </w:r>
      <w:r>
        <w:rPr>
          <w:rFonts w:hint="eastAsia" w:ascii="SimSun" w:hAnsi="SimSun" w:eastAsia="SimSun" w:cs="SimSun"/>
          <w:sz w:val="24"/>
          <w:szCs w:val="24"/>
        </w:rPr>
        <w:t>IP address </w:t>
      </w:r>
      <w:r>
        <w:rPr>
          <w:rFonts w:hint="eastAsia" w:ascii="SimSun" w:hAnsi="SimSun" w:eastAsia="SimSun" w:cs="SimSun"/>
          <w:sz w:val="24"/>
          <w:szCs w:val="24"/>
        </w:rPr>
        <w:fldChar w:fldCharType="end"/>
      </w:r>
      <w:r>
        <w:rPr>
          <w:rFonts w:hint="eastAsia" w:ascii="SimSun" w:hAnsi="SimSun" w:eastAsia="SimSun" w:cs="SimSun"/>
          <w:sz w:val="24"/>
          <w:szCs w:val="24"/>
        </w:rPr>
        <w:t>as Public IP of Instance you launched with public subnet &gt; Select routing as static-Keep all other things as it is &gt; click on create.</w:t>
      </w:r>
    </w:p>
    <w:p w14:paraId="18830A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4EC65F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6B5F87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37DD83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6B614F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269230" cy="2348230"/>
            <wp:effectExtent l="9525" t="9525" r="17145" b="17145"/>
            <wp:docPr id="40"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9" descr="IMG_256"/>
                    <pic:cNvPicPr>
                      <a:picLocks noChangeAspect="1"/>
                    </pic:cNvPicPr>
                  </pic:nvPicPr>
                  <pic:blipFill>
                    <a:blip r:embed="rId32"/>
                    <a:stretch>
                      <a:fillRect/>
                    </a:stretch>
                  </pic:blipFill>
                  <pic:spPr>
                    <a:xfrm>
                      <a:off x="0" y="0"/>
                      <a:ext cx="5269230" cy="2348230"/>
                    </a:xfrm>
                    <a:prstGeom prst="rect">
                      <a:avLst/>
                    </a:prstGeom>
                    <a:noFill/>
                    <a:ln w="9525">
                      <a:solidFill>
                        <a:schemeClr val="tx1"/>
                      </a:solidFill>
                    </a:ln>
                  </pic:spPr>
                </pic:pic>
              </a:graphicData>
            </a:graphic>
          </wp:inline>
        </w:drawing>
      </w:r>
    </w:p>
    <w:p w14:paraId="1D25FD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0255FF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Step 16: To create Site-To-Site connection: Go to site-to-site VPN connections &gt; Click on create VPN(Give a name, Target gateway-Virtual Private gateway(Give the VPG created above), Customer gateway-Existing(Give the CG you created above), Routing option-static) keep all others as it is and creates.</w:t>
      </w:r>
    </w:p>
    <w:p w14:paraId="334F29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269230" cy="2359025"/>
            <wp:effectExtent l="9525" t="9525" r="17145" b="19050"/>
            <wp:docPr id="41"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0" descr="IMG_256"/>
                    <pic:cNvPicPr>
                      <a:picLocks noChangeAspect="1"/>
                    </pic:cNvPicPr>
                  </pic:nvPicPr>
                  <pic:blipFill>
                    <a:blip r:embed="rId33"/>
                    <a:stretch>
                      <a:fillRect/>
                    </a:stretch>
                  </pic:blipFill>
                  <pic:spPr>
                    <a:xfrm>
                      <a:off x="0" y="0"/>
                      <a:ext cx="5269230" cy="2359025"/>
                    </a:xfrm>
                    <a:prstGeom prst="rect">
                      <a:avLst/>
                    </a:prstGeom>
                    <a:noFill/>
                    <a:ln w="9525">
                      <a:solidFill>
                        <a:schemeClr val="tx1"/>
                      </a:solidFill>
                    </a:ln>
                  </pic:spPr>
                </pic:pic>
              </a:graphicData>
            </a:graphic>
          </wp:inline>
        </w:drawing>
      </w:r>
    </w:p>
    <w:p w14:paraId="7104E0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05E62A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Now, customize the existing gateway:</w:t>
      </w:r>
    </w:p>
    <w:p w14:paraId="661AF3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625CCE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784BF6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34321D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33D101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510FC8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269230" cy="2228850"/>
            <wp:effectExtent l="9525" t="9525" r="17145" b="9525"/>
            <wp:docPr id="42" name="Pictur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1" descr="IMG_256"/>
                    <pic:cNvPicPr>
                      <a:picLocks noChangeAspect="1"/>
                    </pic:cNvPicPr>
                  </pic:nvPicPr>
                  <pic:blipFill>
                    <a:blip r:embed="rId34"/>
                    <a:stretch>
                      <a:fillRect/>
                    </a:stretch>
                  </pic:blipFill>
                  <pic:spPr>
                    <a:xfrm>
                      <a:off x="0" y="0"/>
                      <a:ext cx="5269230" cy="2228850"/>
                    </a:xfrm>
                    <a:prstGeom prst="rect">
                      <a:avLst/>
                    </a:prstGeom>
                    <a:noFill/>
                    <a:ln w="9525">
                      <a:solidFill>
                        <a:schemeClr val="tx1"/>
                      </a:solidFill>
                    </a:ln>
                  </pic:spPr>
                </pic:pic>
              </a:graphicData>
            </a:graphic>
          </wp:inline>
        </w:drawing>
      </w:r>
    </w:p>
    <w:p w14:paraId="3D868E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147E61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Wait till the state becomes available. After it is available.</w:t>
      </w:r>
    </w:p>
    <w:p w14:paraId="56DE73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Step 17: Download the configuration(select vendor as Openswan).</w:t>
      </w:r>
    </w:p>
    <w:p w14:paraId="36AF9C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273675" cy="2346960"/>
            <wp:effectExtent l="9525" t="9525" r="12700" b="18415"/>
            <wp:docPr id="43" name="Picture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2" descr="IMG_256"/>
                    <pic:cNvPicPr>
                      <a:picLocks noChangeAspect="1"/>
                    </pic:cNvPicPr>
                  </pic:nvPicPr>
                  <pic:blipFill>
                    <a:blip r:embed="rId35"/>
                    <a:stretch>
                      <a:fillRect/>
                    </a:stretch>
                  </pic:blipFill>
                  <pic:spPr>
                    <a:xfrm>
                      <a:off x="0" y="0"/>
                      <a:ext cx="5273675" cy="2346960"/>
                    </a:xfrm>
                    <a:prstGeom prst="rect">
                      <a:avLst/>
                    </a:prstGeom>
                    <a:noFill/>
                    <a:ln w="9525">
                      <a:solidFill>
                        <a:schemeClr val="tx1"/>
                      </a:solidFill>
                    </a:ln>
                  </pic:spPr>
                </pic:pic>
              </a:graphicData>
            </a:graphic>
          </wp:inline>
        </w:drawing>
      </w:r>
    </w:p>
    <w:p w14:paraId="02D44F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7A6154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Step 18: Now SSH into your instance created with a public subnet:</w:t>
      </w:r>
    </w:p>
    <w:p w14:paraId="4FF50E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Run the following commands:</w:t>
      </w:r>
    </w:p>
    <w:p w14:paraId="6ED7DCA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24"/>
          <w:szCs w:val="24"/>
        </w:rPr>
      </w:pPr>
      <w:r>
        <w:rPr>
          <w:rFonts w:hint="default" w:ascii="Consolas" w:hAnsi="Consolas" w:eastAsia="Consolas" w:cs="Consolas"/>
          <w:i w:val="0"/>
          <w:iCs w:val="0"/>
          <w:caps w:val="0"/>
          <w:spacing w:val="2"/>
          <w:sz w:val="16"/>
          <w:szCs w:val="16"/>
          <w:bdr w:val="none" w:color="auto" w:sz="0" w:space="0"/>
          <w:shd w:val="clear" w:fill="E0E0E0"/>
          <w:vertAlign w:val="baseline"/>
        </w:rPr>
        <w:t xml:space="preserve"> sudo su</w:t>
      </w:r>
    </w:p>
    <w:p w14:paraId="18EA22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2BE041F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24"/>
          <w:szCs w:val="24"/>
        </w:rPr>
      </w:pPr>
      <w:r>
        <w:rPr>
          <w:rFonts w:hint="default" w:ascii="Consolas" w:hAnsi="Consolas" w:eastAsia="Consolas" w:cs="Consolas"/>
          <w:i w:val="0"/>
          <w:iCs w:val="0"/>
          <w:caps w:val="0"/>
          <w:spacing w:val="2"/>
          <w:sz w:val="16"/>
          <w:szCs w:val="16"/>
          <w:bdr w:val="none" w:color="auto" w:sz="0" w:space="0"/>
          <w:shd w:val="clear" w:fill="E0E0E0"/>
          <w:vertAlign w:val="baseline"/>
        </w:rPr>
        <w:t>Install openswan:  $ yum install openswan –y</w:t>
      </w:r>
    </w:p>
    <w:p w14:paraId="4BFDE1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ans-serif" w:hAnsi="sans-serif" w:eastAsia="sans-serif" w:cs="sans-serif"/>
          <w:i w:val="0"/>
          <w:iCs w:val="0"/>
          <w:caps w:val="0"/>
          <w:color w:val="273239"/>
          <w:spacing w:val="2"/>
          <w:sz w:val="18"/>
          <w:szCs w:val="18"/>
        </w:rPr>
      </w:pPr>
    </w:p>
    <w:p w14:paraId="6766A6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267BF0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779C83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Go to- vim /etc/sysctl.conf and update</w:t>
      </w:r>
    </w:p>
    <w:p w14:paraId="3C1BC45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48"/>
          <w:szCs w:val="48"/>
        </w:rPr>
      </w:pPr>
      <w:r>
        <w:rPr>
          <w:rFonts w:hint="default" w:ascii="Consolas" w:hAnsi="Consolas" w:eastAsia="Consolas" w:cs="Consolas"/>
          <w:i w:val="0"/>
          <w:iCs w:val="0"/>
          <w:caps w:val="0"/>
          <w:spacing w:val="2"/>
          <w:sz w:val="28"/>
          <w:szCs w:val="28"/>
          <w:bdr w:val="none" w:color="auto" w:sz="0" w:space="0"/>
          <w:shd w:val="clear" w:fill="E0E0E0"/>
          <w:vertAlign w:val="baseline"/>
        </w:rPr>
        <w:t>net.ipv4.ip_forward = 1</w:t>
      </w:r>
      <w:r>
        <w:rPr>
          <w:rFonts w:hint="default" w:ascii="Consolas" w:hAnsi="Consolas" w:eastAsia="Consolas" w:cs="Consolas"/>
          <w:i w:val="0"/>
          <w:iCs w:val="0"/>
          <w:caps w:val="0"/>
          <w:spacing w:val="2"/>
          <w:sz w:val="48"/>
          <w:szCs w:val="48"/>
          <w:bdr w:val="none" w:color="auto" w:sz="0" w:space="0"/>
          <w:shd w:val="clear" w:fill="E0E0E0"/>
          <w:vertAlign w:val="baseline"/>
        </w:rPr>
        <w:br w:type="textWrapping"/>
      </w:r>
      <w:r>
        <w:rPr>
          <w:rFonts w:hint="default" w:ascii="Consolas" w:hAnsi="Consolas" w:eastAsia="Consolas" w:cs="Consolas"/>
          <w:i w:val="0"/>
          <w:iCs w:val="0"/>
          <w:caps w:val="0"/>
          <w:spacing w:val="2"/>
          <w:sz w:val="28"/>
          <w:szCs w:val="28"/>
          <w:bdr w:val="none" w:color="auto" w:sz="0" w:space="0"/>
          <w:shd w:val="clear" w:fill="E0E0E0"/>
          <w:vertAlign w:val="baseline"/>
        </w:rPr>
        <w:t xml:space="preserve">net.ipv4.conf.all.accept_redirects = 0 </w:t>
      </w:r>
      <w:r>
        <w:rPr>
          <w:rFonts w:hint="default" w:ascii="Consolas" w:hAnsi="Consolas" w:eastAsia="Consolas" w:cs="Consolas"/>
          <w:i w:val="0"/>
          <w:iCs w:val="0"/>
          <w:caps w:val="0"/>
          <w:spacing w:val="2"/>
          <w:sz w:val="48"/>
          <w:szCs w:val="48"/>
          <w:bdr w:val="none" w:color="auto" w:sz="0" w:space="0"/>
          <w:shd w:val="clear" w:fill="E0E0E0"/>
          <w:vertAlign w:val="baseline"/>
        </w:rPr>
        <w:br w:type="textWrapping"/>
      </w:r>
      <w:r>
        <w:rPr>
          <w:rFonts w:hint="default" w:ascii="Consolas" w:hAnsi="Consolas" w:eastAsia="Consolas" w:cs="Consolas"/>
          <w:i w:val="0"/>
          <w:iCs w:val="0"/>
          <w:caps w:val="0"/>
          <w:spacing w:val="2"/>
          <w:sz w:val="28"/>
          <w:szCs w:val="28"/>
          <w:bdr w:val="none" w:color="auto" w:sz="0" w:space="0"/>
          <w:shd w:val="clear" w:fill="E0E0E0"/>
          <w:vertAlign w:val="baseline"/>
        </w:rPr>
        <w:t>net.ipv4.conf.all.send_redirects = 0</w:t>
      </w:r>
    </w:p>
    <w:p w14:paraId="5DD594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331E00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269230" cy="2218055"/>
            <wp:effectExtent l="9525" t="9525" r="17145" b="20320"/>
            <wp:docPr id="44" name="Picture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3" descr="IMG_256"/>
                    <pic:cNvPicPr>
                      <a:picLocks noChangeAspect="1"/>
                    </pic:cNvPicPr>
                  </pic:nvPicPr>
                  <pic:blipFill>
                    <a:blip r:embed="rId36"/>
                    <a:stretch>
                      <a:fillRect/>
                    </a:stretch>
                  </pic:blipFill>
                  <pic:spPr>
                    <a:xfrm>
                      <a:off x="0" y="0"/>
                      <a:ext cx="5269230" cy="2218055"/>
                    </a:xfrm>
                    <a:prstGeom prst="rect">
                      <a:avLst/>
                    </a:prstGeom>
                    <a:noFill/>
                    <a:ln w="9525">
                      <a:solidFill>
                        <a:schemeClr val="tx1"/>
                      </a:solidFill>
                    </a:ln>
                  </pic:spPr>
                </pic:pic>
              </a:graphicData>
            </a:graphic>
          </wp:inline>
        </w:drawing>
      </w:r>
    </w:p>
    <w:p w14:paraId="2F785A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57D750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Restart service Network- $ service network restart</w:t>
      </w:r>
    </w:p>
    <w:p w14:paraId="408F7E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Create a file /etc/ipsec.d/aws.conf</w:t>
      </w:r>
    </w:p>
    <w:p w14:paraId="2932D2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Inside that file paste the conn Tunnel1 details from downloaded configuration file.</w:t>
      </w:r>
    </w:p>
    <w:p w14:paraId="2B28DE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269230" cy="1725930"/>
            <wp:effectExtent l="9525" t="9525" r="17145" b="17145"/>
            <wp:docPr id="45" name="Picture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4" descr="IMG_256"/>
                    <pic:cNvPicPr>
                      <a:picLocks noChangeAspect="1"/>
                    </pic:cNvPicPr>
                  </pic:nvPicPr>
                  <pic:blipFill>
                    <a:blip r:embed="rId37"/>
                    <a:stretch>
                      <a:fillRect/>
                    </a:stretch>
                  </pic:blipFill>
                  <pic:spPr>
                    <a:xfrm>
                      <a:off x="0" y="0"/>
                      <a:ext cx="5269230" cy="1725930"/>
                    </a:xfrm>
                    <a:prstGeom prst="rect">
                      <a:avLst/>
                    </a:prstGeom>
                    <a:noFill/>
                    <a:ln w="9525">
                      <a:solidFill>
                        <a:schemeClr val="tx1"/>
                      </a:solidFill>
                    </a:ln>
                  </pic:spPr>
                </pic:pic>
              </a:graphicData>
            </a:graphic>
          </wp:inline>
        </w:drawing>
      </w:r>
    </w:p>
    <w:p w14:paraId="202891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Use Cases of AWS Site-to-Site VPN Connection</w:t>
      </w:r>
    </w:p>
    <w:p w14:paraId="6D8B257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420" w:leftChars="0" w:right="0" w:hanging="420" w:firstLineChars="0"/>
        <w:jc w:val="left"/>
        <w:textAlignment w:val="baseline"/>
        <w:rPr>
          <w:rFonts w:hint="eastAsia" w:ascii="SimSun" w:hAnsi="SimSun" w:eastAsia="SimSun" w:cs="SimSun"/>
          <w:sz w:val="24"/>
          <w:szCs w:val="24"/>
        </w:rPr>
      </w:pPr>
      <w:r>
        <w:rPr>
          <w:rFonts w:hint="eastAsia" w:ascii="SimSun" w:hAnsi="SimSun" w:eastAsia="SimSun" w:cs="SimSun"/>
          <w:sz w:val="24"/>
          <w:szCs w:val="24"/>
        </w:rPr>
        <w:t>Moving Applications to the Cloud: A Site-to-Site VPN connection helps streamline the migration of applications to AWS. It enables you to securely host Amazon VPCs behind your company's firewall, allowing users to continue accessing these applications without any disruption during the migration process.</w:t>
      </w:r>
    </w:p>
    <w:p w14:paraId="2B1031B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420" w:leftChars="0" w:right="0" w:hanging="420" w:firstLineChars="0"/>
        <w:jc w:val="left"/>
        <w:textAlignment w:val="baseline"/>
        <w:rPr>
          <w:rFonts w:hint="eastAsia" w:ascii="SimSun" w:hAnsi="SimSun" w:eastAsia="SimSun" w:cs="SimSun"/>
          <w:sz w:val="24"/>
          <w:szCs w:val="24"/>
        </w:rPr>
      </w:pPr>
      <w:r>
        <w:rPr>
          <w:rFonts w:hint="eastAsia" w:ascii="SimSun" w:hAnsi="SimSun" w:eastAsia="SimSun" w:cs="SimSun"/>
          <w:sz w:val="24"/>
          <w:szCs w:val="24"/>
        </w:rPr>
        <w:t>Safe Communication between Remote Offices: You can use AWS Site-to-Site VPN to create secure communication channels between different office locations, ensuring that data is transmitted safely between remote sites.</w:t>
      </w:r>
    </w:p>
    <w:p w14:paraId="2948801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Chars="0" w:right="0" w:rightChars="0"/>
        <w:jc w:val="left"/>
        <w:textAlignment w:val="baseline"/>
        <w:rPr>
          <w:rFonts w:hint="eastAsia" w:ascii="SimSun" w:hAnsi="SimSun" w:eastAsia="SimSun" w:cs="SimSun"/>
          <w:sz w:val="24"/>
          <w:szCs w:val="24"/>
        </w:rPr>
      </w:pPr>
      <w:r>
        <w:rPr>
          <w:rFonts w:hint="eastAsia" w:ascii="SimSun" w:hAnsi="SimSun" w:eastAsia="SimSun" w:cs="SimSun"/>
          <w:sz w:val="24"/>
          <w:szCs w:val="24"/>
        </w:rPr>
        <w:t>Troubleshooting of AWS Site-to-Site Connection</w:t>
      </w:r>
    </w:p>
    <w:p w14:paraId="6951626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420" w:leftChars="0" w:right="0" w:rightChars="0" w:hanging="420" w:firstLineChars="0"/>
        <w:jc w:val="left"/>
        <w:textAlignment w:val="baseline"/>
        <w:rPr>
          <w:rFonts w:hint="eastAsia" w:ascii="SimSun" w:hAnsi="SimSun" w:eastAsia="SimSun" w:cs="SimSun"/>
          <w:sz w:val="24"/>
          <w:szCs w:val="24"/>
        </w:rPr>
      </w:pPr>
      <w:r>
        <w:rPr>
          <w:rFonts w:hint="eastAsia" w:ascii="SimSun" w:hAnsi="SimSun" w:eastAsia="SimSun" w:cs="SimSun"/>
          <w:sz w:val="24"/>
          <w:szCs w:val="24"/>
        </w:rPr>
        <w:t>Connection Failures: On ensuring that the VPN endpoints are correctly configured and that the IP addresses are correctly specified on both ends.</w:t>
      </w:r>
    </w:p>
    <w:p w14:paraId="6A88B26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420" w:leftChars="0" w:right="0" w:rightChars="0" w:hanging="420" w:firstLineChars="0"/>
        <w:jc w:val="left"/>
        <w:textAlignment w:val="baseline"/>
        <w:rPr>
          <w:rFonts w:hint="eastAsia" w:ascii="SimSun" w:hAnsi="SimSun" w:eastAsia="SimSun" w:cs="SimSun"/>
          <w:sz w:val="24"/>
          <w:szCs w:val="24"/>
        </w:rPr>
      </w:pPr>
      <w:r>
        <w:rPr>
          <w:rFonts w:hint="eastAsia" w:ascii="SimSun" w:hAnsi="SimSun" w:eastAsia="SimSun" w:cs="SimSun"/>
          <w:sz w:val="24"/>
          <w:szCs w:val="24"/>
        </w:rPr>
        <w:t>Tunnel Status Down: Ensure to check the status of the VPN tunnels in the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"https://www.geeksforgeeks.org/cloud-computing/aws-management-console/" \t "https://www.geeksforgeeks.org/devops/what-is-aws-site-to-site-vpn-connection/_blank" </w:instrText>
      </w:r>
      <w:r>
        <w:rPr>
          <w:rFonts w:hint="eastAsia" w:ascii="SimSun" w:hAnsi="SimSun" w:eastAsia="SimSun" w:cs="SimSun"/>
          <w:sz w:val="24"/>
          <w:szCs w:val="24"/>
        </w:rPr>
        <w:fldChar w:fldCharType="separate"/>
      </w:r>
      <w:r>
        <w:rPr>
          <w:rFonts w:hint="eastAsia" w:ascii="SimSun" w:hAnsi="SimSun" w:eastAsia="SimSun" w:cs="SimSun"/>
          <w:sz w:val="24"/>
          <w:szCs w:val="24"/>
        </w:rPr>
        <w:t>AWS Management Console</w:t>
      </w:r>
      <w:r>
        <w:rPr>
          <w:rFonts w:hint="eastAsia" w:ascii="SimSun" w:hAnsi="SimSun" w:eastAsia="SimSun" w:cs="SimSun"/>
          <w:sz w:val="24"/>
          <w:szCs w:val="24"/>
        </w:rPr>
        <w:fldChar w:fldCharType="end"/>
      </w:r>
      <w:r>
        <w:rPr>
          <w:rFonts w:hint="eastAsia" w:ascii="SimSun" w:hAnsi="SimSun" w:eastAsia="SimSun" w:cs="SimSun"/>
          <w:sz w:val="24"/>
          <w:szCs w:val="24"/>
        </w:rPr>
        <w:t> and try to verify that the required ports (UDP 500 and UDP 4500) are open on your firewall.</w:t>
      </w:r>
    </w:p>
    <w:p w14:paraId="43394A3A">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420" w:leftChars="0" w:right="0" w:rightChars="0" w:hanging="420" w:firstLineChars="0"/>
        <w:jc w:val="left"/>
        <w:textAlignment w:val="baseline"/>
        <w:rPr>
          <w:rFonts w:hint="eastAsia" w:ascii="SimSun" w:hAnsi="SimSun" w:eastAsia="SimSun" w:cs="SimSun"/>
          <w:sz w:val="24"/>
          <w:szCs w:val="24"/>
        </w:rPr>
      </w:pPr>
      <w:r>
        <w:rPr>
          <w:rFonts w:hint="eastAsia" w:ascii="SimSun" w:hAnsi="SimSun" w:eastAsia="SimSun" w:cs="SimSun"/>
          <w:sz w:val="24"/>
          <w:szCs w:val="24"/>
        </w:rPr>
        <w:t>Routing Issues: Try to confirm that the routing tables in your VPC and on-premises network with including the appropriate routes to direct traffic through the VPN connection.</w:t>
      </w:r>
    </w:p>
    <w:p w14:paraId="2217963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420" w:leftChars="0" w:right="0" w:rightChars="0" w:hanging="420" w:firstLineChars="0"/>
        <w:jc w:val="left"/>
        <w:textAlignment w:val="baseline"/>
        <w:rPr>
          <w:rFonts w:hint="eastAsia" w:ascii="SimSun" w:hAnsi="SimSun" w:eastAsia="SimSun" w:cs="SimSun"/>
          <w:sz w:val="24"/>
          <w:szCs w:val="24"/>
        </w:rPr>
      </w:pPr>
      <w:r>
        <w:rPr>
          <w:rFonts w:hint="eastAsia" w:ascii="SimSun" w:hAnsi="SimSun" w:eastAsia="SimSun" w:cs="SimSun"/>
          <w:sz w:val="24"/>
          <w:szCs w:val="24"/>
        </w:rPr>
        <w:t>Security Policies: Make ensure that the security policies and encryption settings of match on both the AWS side and the on-premises VPN device to establish a secure connection.</w:t>
      </w:r>
    </w:p>
    <w:p w14:paraId="4A331E0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Chars="0" w:right="0" w:rightChars="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4629150" cy="4867275"/>
            <wp:effectExtent l="9525" t="9525" r="9525" b="12700"/>
            <wp:docPr id="46" name="Picture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5" descr="IMG_256"/>
                    <pic:cNvPicPr>
                      <a:picLocks noChangeAspect="1"/>
                    </pic:cNvPicPr>
                  </pic:nvPicPr>
                  <pic:blipFill>
                    <a:blip r:embed="rId38"/>
                    <a:stretch>
                      <a:fillRect/>
                    </a:stretch>
                  </pic:blipFill>
                  <pic:spPr>
                    <a:xfrm>
                      <a:off x="0" y="0"/>
                      <a:ext cx="4629150" cy="4867275"/>
                    </a:xfrm>
                    <a:prstGeom prst="rect">
                      <a:avLst/>
                    </a:prstGeom>
                    <a:noFill/>
                    <a:ln w="9525">
                      <a:solidFill>
                        <a:schemeClr val="tx1"/>
                      </a:solidFill>
                    </a:ln>
                  </pic:spPr>
                </pic:pic>
              </a:graphicData>
            </a:graphic>
          </wp:inline>
        </w:drawing>
      </w:r>
    </w:p>
    <w:p w14:paraId="36D0174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Chars="0" w:right="0" w:rightChars="0"/>
        <w:jc w:val="left"/>
        <w:textAlignment w:val="baseline"/>
        <w:rPr>
          <w:rFonts w:ascii="SimSun" w:hAnsi="SimSun" w:eastAsia="SimSun" w:cs="SimSun"/>
          <w:sz w:val="24"/>
          <w:szCs w:val="24"/>
        </w:rPr>
      </w:pPr>
    </w:p>
    <w:p w14:paraId="0031A7B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Chars="0" w:right="0" w:rightChars="0"/>
        <w:jc w:val="left"/>
        <w:textAlignment w:val="baseline"/>
        <w:rPr>
          <w:rFonts w:hint="default" w:ascii="SimSun" w:hAnsi="SimSun" w:eastAsia="SimSun" w:cs="SimSun"/>
          <w:b/>
          <w:bCs/>
          <w:sz w:val="24"/>
          <w:szCs w:val="24"/>
          <w:lang w:val="en-US"/>
        </w:rPr>
      </w:pPr>
      <w:r>
        <w:rPr>
          <w:rFonts w:hint="default" w:ascii="SimSun" w:hAnsi="SimSun" w:eastAsia="SimSun" w:cs="SimSun"/>
          <w:b/>
          <w:bCs/>
          <w:sz w:val="24"/>
          <w:szCs w:val="24"/>
          <w:lang w:val="en-US"/>
        </w:rPr>
        <w:t>IP ADDRESS AND NAT:</w:t>
      </w:r>
    </w:p>
    <w:p w14:paraId="556A77E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Chars="0" w:right="0" w:rightChars="0"/>
        <w:jc w:val="left"/>
        <w:textAlignment w:val="baseline"/>
        <w:rPr>
          <w:rFonts w:hint="eastAsia" w:ascii="SimSun" w:hAnsi="SimSun" w:eastAsia="SimSun" w:cs="SimSun"/>
          <w:sz w:val="24"/>
          <w:szCs w:val="24"/>
        </w:rPr>
      </w:pPr>
      <w:r>
        <w:rPr>
          <w:rFonts w:hint="eastAsia" w:ascii="SimSun" w:hAnsi="SimSun" w:eastAsia="SimSun" w:cs="SimSun"/>
          <w:sz w:val="24"/>
          <w:szCs w:val="24"/>
        </w:rPr>
        <w:t>To enable communication over the internet for IPv4, your instance must have a public IPv4 address. You can either configure your VPC to automatically assign public IPv4 addresses to your instances, or you can assign Elastic IP addresses to your instances. Your instance is only aware of the private (internal) IP address space defined within the VPC and subnet. The internet gateway logically provides the one-to-one NAT on behalf of your instance, so that when traffic leaves your VPC subnet and goes to the internet, the reply address field is set to the public IPv4 address or Elastic IP address of your instance, and not its private IP address. Conversely, traffic that's destined for the public IPv4 address or Elastic IP address of your instance has its destination address translated into the instance's private IPv4 address before the traffic is delivered to the VPC.</w:t>
      </w:r>
    </w:p>
    <w:p w14:paraId="30F6692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Chars="0" w:right="0" w:rightChars="0"/>
        <w:jc w:val="left"/>
        <w:textAlignment w:val="baseline"/>
        <w:rPr>
          <w:rFonts w:hint="eastAsia" w:ascii="SimSun" w:hAnsi="SimSun" w:eastAsia="SimSun" w:cs="SimSun"/>
          <w:sz w:val="24"/>
          <w:szCs w:val="24"/>
        </w:rPr>
      </w:pPr>
    </w:p>
    <w:p w14:paraId="4FF68C6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Chars="0" w:right="0" w:rightChars="0"/>
        <w:jc w:val="left"/>
        <w:textAlignment w:val="baseline"/>
        <w:rPr>
          <w:rFonts w:hint="eastAsia" w:ascii="SimSun" w:hAnsi="SimSun" w:eastAsia="SimSun" w:cs="SimSun"/>
          <w:sz w:val="24"/>
          <w:szCs w:val="24"/>
        </w:rPr>
      </w:pPr>
    </w:p>
    <w:p w14:paraId="22306A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To enable communication over the internet for IPv6, your VPC and subnet must have an associated IPv6 CIDR block, and your instance must be assigned an IPv6 address from the range of the subnet. IPv6 addresses are globally unique, and therefore public by default.</w:t>
      </w:r>
    </w:p>
    <w:p w14:paraId="13E582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Internet access for default and nondefault VPCs</w:t>
      </w:r>
    </w:p>
    <w:p w14:paraId="5553AD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The following table provides an overview of whether your VPC automatically comes with the components required for internet access over IPv4 or IPv6.</w:t>
      </w:r>
    </w:p>
    <w:tbl>
      <w:tblPr>
        <w:tblW w:w="0" w:type="auto"/>
        <w:tblCellSpacing w:w="15"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786"/>
        <w:gridCol w:w="1854"/>
        <w:gridCol w:w="2136"/>
      </w:tblGrid>
      <w:tr w14:paraId="609A1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737C86" w:sz="2" w:space="0"/>
              <w:left w:val="single" w:color="737C86" w:sz="2" w:space="0"/>
              <w:bottom w:val="single" w:color="737C86" w:sz="4" w:space="0"/>
              <w:right w:val="single" w:color="737C86" w:sz="4" w:space="0"/>
            </w:tcBorders>
            <w:shd w:val="clear" w:color="auto" w:fill="131920"/>
            <w:tcMar>
              <w:top w:w="210" w:type="dxa"/>
              <w:left w:w="200" w:type="dxa"/>
              <w:bottom w:w="210" w:type="dxa"/>
              <w:right w:w="200" w:type="dxa"/>
            </w:tcMar>
            <w:vAlign w:val="top"/>
          </w:tcPr>
          <w:p w14:paraId="4AEA5E66">
            <w:pPr>
              <w:keepNext w:val="0"/>
              <w:keepLines w:val="0"/>
              <w:widowControl/>
              <w:suppressLineNumbers w:val="0"/>
              <w:wordWrap/>
              <w:spacing w:before="0" w:beforeAutospacing="0" w:after="0" w:afterAutospacing="0" w:line="315" w:lineRule="atLeast"/>
              <w:ind w:left="0" w:right="0"/>
              <w:jc w:val="left"/>
              <w:textAlignment w:val="top"/>
              <w:rPr>
                <w:b/>
                <w:bCs/>
                <w:color w:val="EBEBF0"/>
                <w:sz w:val="21"/>
                <w:szCs w:val="21"/>
              </w:rPr>
            </w:pPr>
            <w:r>
              <w:rPr>
                <w:rFonts w:ascii="SimSun" w:hAnsi="SimSun" w:eastAsia="SimSun" w:cs="SimSun"/>
                <w:b/>
                <w:bCs/>
                <w:color w:val="EBEBF0"/>
                <w:kern w:val="0"/>
                <w:sz w:val="21"/>
                <w:szCs w:val="21"/>
                <w:bdr w:val="none" w:color="auto" w:sz="0" w:space="0"/>
                <w:lang w:val="en-US" w:eastAsia="zh-CN" w:bidi="ar"/>
              </w:rPr>
              <w:t>Component</w:t>
            </w:r>
          </w:p>
        </w:tc>
        <w:tc>
          <w:tcPr>
            <w:tcW w:w="0" w:type="auto"/>
            <w:tcBorders>
              <w:top w:val="single" w:color="737C86" w:sz="2" w:space="0"/>
              <w:left w:val="single" w:color="737C86" w:sz="2" w:space="0"/>
              <w:bottom w:val="single" w:color="737C86" w:sz="4" w:space="0"/>
              <w:right w:val="single" w:color="737C86" w:sz="4" w:space="0"/>
            </w:tcBorders>
            <w:shd w:val="clear" w:color="auto" w:fill="131920"/>
            <w:tcMar>
              <w:top w:w="210" w:type="dxa"/>
              <w:left w:w="200" w:type="dxa"/>
              <w:bottom w:w="210" w:type="dxa"/>
              <w:right w:w="200" w:type="dxa"/>
            </w:tcMar>
            <w:vAlign w:val="top"/>
          </w:tcPr>
          <w:p w14:paraId="5BF59CB9">
            <w:pPr>
              <w:keepNext w:val="0"/>
              <w:keepLines w:val="0"/>
              <w:widowControl/>
              <w:suppressLineNumbers w:val="0"/>
              <w:wordWrap/>
              <w:spacing w:before="0" w:beforeAutospacing="0" w:after="0" w:afterAutospacing="0" w:line="315" w:lineRule="atLeast"/>
              <w:ind w:left="0" w:right="0"/>
              <w:jc w:val="left"/>
              <w:textAlignment w:val="top"/>
              <w:rPr>
                <w:b/>
                <w:bCs/>
                <w:color w:val="EBEBF0"/>
                <w:sz w:val="21"/>
                <w:szCs w:val="21"/>
              </w:rPr>
            </w:pPr>
            <w:r>
              <w:rPr>
                <w:rFonts w:ascii="SimSun" w:hAnsi="SimSun" w:eastAsia="SimSun" w:cs="SimSun"/>
                <w:b/>
                <w:bCs/>
                <w:color w:val="EBEBF0"/>
                <w:kern w:val="0"/>
                <w:sz w:val="21"/>
                <w:szCs w:val="21"/>
                <w:bdr w:val="none" w:color="auto" w:sz="0" w:space="0"/>
                <w:lang w:val="en-US" w:eastAsia="zh-CN" w:bidi="ar"/>
              </w:rPr>
              <w:t>Default VPC</w:t>
            </w:r>
          </w:p>
        </w:tc>
        <w:tc>
          <w:tcPr>
            <w:tcW w:w="0" w:type="auto"/>
            <w:tcBorders>
              <w:top w:val="single" w:color="737C86" w:sz="2" w:space="0"/>
              <w:left w:val="single" w:color="737C86" w:sz="2" w:space="0"/>
              <w:bottom w:val="single" w:color="737C86" w:sz="4" w:space="0"/>
              <w:right w:val="single" w:color="737C86" w:sz="4" w:space="0"/>
            </w:tcBorders>
            <w:shd w:val="clear" w:color="auto" w:fill="131920"/>
            <w:tcMar>
              <w:top w:w="210" w:type="dxa"/>
              <w:left w:w="200" w:type="dxa"/>
              <w:bottom w:w="210" w:type="dxa"/>
              <w:right w:w="200" w:type="dxa"/>
            </w:tcMar>
            <w:vAlign w:val="top"/>
          </w:tcPr>
          <w:p w14:paraId="1514FFD5">
            <w:pPr>
              <w:keepNext w:val="0"/>
              <w:keepLines w:val="0"/>
              <w:widowControl/>
              <w:suppressLineNumbers w:val="0"/>
              <w:wordWrap/>
              <w:spacing w:before="0" w:beforeAutospacing="0" w:after="0" w:afterAutospacing="0" w:line="315" w:lineRule="atLeast"/>
              <w:ind w:left="0" w:right="0"/>
              <w:jc w:val="left"/>
              <w:textAlignment w:val="top"/>
              <w:rPr>
                <w:b/>
                <w:bCs/>
                <w:color w:val="EBEBF0"/>
                <w:sz w:val="21"/>
                <w:szCs w:val="21"/>
              </w:rPr>
            </w:pPr>
            <w:r>
              <w:rPr>
                <w:rFonts w:ascii="SimSun" w:hAnsi="SimSun" w:eastAsia="SimSun" w:cs="SimSun"/>
                <w:b/>
                <w:bCs/>
                <w:color w:val="EBEBF0"/>
                <w:kern w:val="0"/>
                <w:sz w:val="21"/>
                <w:szCs w:val="21"/>
                <w:bdr w:val="none" w:color="auto" w:sz="0" w:space="0"/>
                <w:lang w:val="en-US" w:eastAsia="zh-CN" w:bidi="ar"/>
              </w:rPr>
              <w:t>Nondefault VPC</w:t>
            </w:r>
          </w:p>
        </w:tc>
      </w:tr>
      <w:tr w14:paraId="68D20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737C86" w:sz="4" w:space="0"/>
              <w:right w:val="single" w:color="737C86" w:sz="4" w:space="0"/>
            </w:tcBorders>
            <w:shd w:val="clear"/>
            <w:tcMar>
              <w:top w:w="40" w:type="dxa"/>
              <w:left w:w="200" w:type="dxa"/>
              <w:bottom w:w="40" w:type="dxa"/>
              <w:right w:w="200" w:type="dxa"/>
            </w:tcMar>
            <w:vAlign w:val="top"/>
          </w:tcPr>
          <w:p w14:paraId="24284D11">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Fonts w:ascii="SimSun" w:hAnsi="SimSun" w:eastAsia="SimSun" w:cs="SimSun"/>
                <w:kern w:val="0"/>
                <w:sz w:val="21"/>
                <w:szCs w:val="21"/>
                <w:bdr w:val="none" w:color="auto" w:sz="0" w:space="0"/>
                <w:lang w:val="en-US" w:eastAsia="zh-CN" w:bidi="ar"/>
              </w:rPr>
              <w:t>Internet gateway</w:t>
            </w:r>
          </w:p>
        </w:tc>
        <w:tc>
          <w:tcPr>
            <w:tcW w:w="0" w:type="auto"/>
            <w:tcBorders>
              <w:top w:val="nil"/>
              <w:left w:val="nil"/>
              <w:bottom w:val="single" w:color="737C86" w:sz="4" w:space="0"/>
              <w:right w:val="single" w:color="737C86" w:sz="4" w:space="0"/>
            </w:tcBorders>
            <w:shd w:val="clear"/>
            <w:tcMar>
              <w:top w:w="40" w:type="dxa"/>
              <w:left w:w="200" w:type="dxa"/>
              <w:bottom w:w="40" w:type="dxa"/>
              <w:right w:w="200" w:type="dxa"/>
            </w:tcMar>
            <w:vAlign w:val="top"/>
          </w:tcPr>
          <w:p w14:paraId="4DE781D3">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Fonts w:ascii="SimSun" w:hAnsi="SimSun" w:eastAsia="SimSun" w:cs="SimSun"/>
                <w:kern w:val="0"/>
                <w:sz w:val="21"/>
                <w:szCs w:val="21"/>
                <w:bdr w:val="none" w:color="auto" w:sz="0" w:space="0"/>
                <w:lang w:val="en-US" w:eastAsia="zh-CN" w:bidi="ar"/>
              </w:rPr>
              <w:t>Yes</w:t>
            </w:r>
          </w:p>
        </w:tc>
        <w:tc>
          <w:tcPr>
            <w:tcW w:w="0" w:type="auto"/>
            <w:tcBorders>
              <w:top w:val="nil"/>
              <w:left w:val="nil"/>
              <w:bottom w:val="single" w:color="737C86" w:sz="4" w:space="0"/>
              <w:right w:val="single" w:color="737C86" w:sz="4" w:space="0"/>
            </w:tcBorders>
            <w:shd w:val="clear"/>
            <w:tcMar>
              <w:top w:w="40" w:type="dxa"/>
              <w:left w:w="200" w:type="dxa"/>
              <w:bottom w:w="40" w:type="dxa"/>
              <w:right w:w="200" w:type="dxa"/>
            </w:tcMar>
            <w:vAlign w:val="top"/>
          </w:tcPr>
          <w:p w14:paraId="5DAFB6D5">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Fonts w:ascii="SimSun" w:hAnsi="SimSun" w:eastAsia="SimSun" w:cs="SimSun"/>
                <w:kern w:val="0"/>
                <w:sz w:val="21"/>
                <w:szCs w:val="21"/>
                <w:bdr w:val="none" w:color="auto" w:sz="0" w:space="0"/>
                <w:lang w:val="en-US" w:eastAsia="zh-CN" w:bidi="ar"/>
              </w:rPr>
              <w:t>No</w:t>
            </w:r>
          </w:p>
        </w:tc>
      </w:tr>
      <w:tr w14:paraId="769CB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single" w:color="737C86" w:sz="4" w:space="0"/>
              <w:right w:val="single" w:color="737C86" w:sz="4" w:space="0"/>
            </w:tcBorders>
            <w:shd w:val="clear"/>
            <w:tcMar>
              <w:top w:w="40" w:type="dxa"/>
              <w:left w:w="200" w:type="dxa"/>
              <w:bottom w:w="40" w:type="dxa"/>
              <w:right w:w="200" w:type="dxa"/>
            </w:tcMar>
            <w:vAlign w:val="top"/>
          </w:tcPr>
          <w:p w14:paraId="2BCEA650">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Fonts w:ascii="SimSun" w:hAnsi="SimSun" w:eastAsia="SimSun" w:cs="SimSun"/>
                <w:kern w:val="0"/>
                <w:sz w:val="21"/>
                <w:szCs w:val="21"/>
                <w:bdr w:val="none" w:color="auto" w:sz="0" w:space="0"/>
                <w:lang w:val="en-US" w:eastAsia="zh-CN" w:bidi="ar"/>
              </w:rPr>
              <w:t>Route table with route to internet gateway for IPv4 traffic (0.0.0.0/0)</w:t>
            </w:r>
          </w:p>
        </w:tc>
        <w:tc>
          <w:tcPr>
            <w:tcW w:w="0" w:type="auto"/>
            <w:tcBorders>
              <w:top w:val="nil"/>
              <w:left w:val="nil"/>
              <w:bottom w:val="single" w:color="737C86" w:sz="4" w:space="0"/>
              <w:right w:val="single" w:color="737C86" w:sz="4" w:space="0"/>
            </w:tcBorders>
            <w:shd w:val="clear"/>
            <w:tcMar>
              <w:top w:w="40" w:type="dxa"/>
              <w:left w:w="200" w:type="dxa"/>
              <w:bottom w:w="40" w:type="dxa"/>
              <w:right w:w="200" w:type="dxa"/>
            </w:tcMar>
            <w:vAlign w:val="top"/>
          </w:tcPr>
          <w:p w14:paraId="2AFD4AFF">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Fonts w:ascii="SimSun" w:hAnsi="SimSun" w:eastAsia="SimSun" w:cs="SimSun"/>
                <w:kern w:val="0"/>
                <w:sz w:val="21"/>
                <w:szCs w:val="21"/>
                <w:bdr w:val="none" w:color="auto" w:sz="0" w:space="0"/>
                <w:lang w:val="en-US" w:eastAsia="zh-CN" w:bidi="ar"/>
              </w:rPr>
              <w:t>Yes</w:t>
            </w:r>
          </w:p>
        </w:tc>
        <w:tc>
          <w:tcPr>
            <w:tcW w:w="0" w:type="auto"/>
            <w:tcBorders>
              <w:top w:val="nil"/>
              <w:left w:val="nil"/>
              <w:bottom w:val="single" w:color="737C86" w:sz="4" w:space="0"/>
              <w:right w:val="single" w:color="737C86" w:sz="4" w:space="0"/>
            </w:tcBorders>
            <w:shd w:val="clear"/>
            <w:tcMar>
              <w:top w:w="40" w:type="dxa"/>
              <w:left w:w="200" w:type="dxa"/>
              <w:bottom w:w="40" w:type="dxa"/>
              <w:right w:w="200" w:type="dxa"/>
            </w:tcMar>
            <w:vAlign w:val="top"/>
          </w:tcPr>
          <w:p w14:paraId="36DEACB6">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Fonts w:ascii="SimSun" w:hAnsi="SimSun" w:eastAsia="SimSun" w:cs="SimSun"/>
                <w:kern w:val="0"/>
                <w:sz w:val="21"/>
                <w:szCs w:val="21"/>
                <w:bdr w:val="none" w:color="auto" w:sz="0" w:space="0"/>
                <w:lang w:val="en-US" w:eastAsia="zh-CN" w:bidi="ar"/>
              </w:rPr>
              <w:t>No</w:t>
            </w:r>
          </w:p>
        </w:tc>
      </w:tr>
      <w:tr w14:paraId="69791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single" w:color="737C86" w:sz="4" w:space="0"/>
              <w:right w:val="single" w:color="737C86" w:sz="4" w:space="0"/>
            </w:tcBorders>
            <w:shd w:val="clear"/>
            <w:tcMar>
              <w:top w:w="40" w:type="dxa"/>
              <w:left w:w="200" w:type="dxa"/>
              <w:bottom w:w="40" w:type="dxa"/>
              <w:right w:w="200" w:type="dxa"/>
            </w:tcMar>
            <w:vAlign w:val="top"/>
          </w:tcPr>
          <w:p w14:paraId="530C174B">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Fonts w:ascii="SimSun" w:hAnsi="SimSun" w:eastAsia="SimSun" w:cs="SimSun"/>
                <w:kern w:val="0"/>
                <w:sz w:val="21"/>
                <w:szCs w:val="21"/>
                <w:bdr w:val="none" w:color="auto" w:sz="0" w:space="0"/>
                <w:lang w:val="en-US" w:eastAsia="zh-CN" w:bidi="ar"/>
              </w:rPr>
              <w:t>Route table with route to internet gateway for IPv6 traffic (::/0)</w:t>
            </w:r>
          </w:p>
        </w:tc>
        <w:tc>
          <w:tcPr>
            <w:tcW w:w="0" w:type="auto"/>
            <w:tcBorders>
              <w:top w:val="nil"/>
              <w:left w:val="nil"/>
              <w:bottom w:val="single" w:color="737C86" w:sz="4" w:space="0"/>
              <w:right w:val="single" w:color="737C86" w:sz="4" w:space="0"/>
            </w:tcBorders>
            <w:shd w:val="clear"/>
            <w:tcMar>
              <w:top w:w="40" w:type="dxa"/>
              <w:left w:w="200" w:type="dxa"/>
              <w:bottom w:w="40" w:type="dxa"/>
              <w:right w:w="200" w:type="dxa"/>
            </w:tcMar>
            <w:vAlign w:val="top"/>
          </w:tcPr>
          <w:p w14:paraId="0E815D06">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Fonts w:ascii="SimSun" w:hAnsi="SimSun" w:eastAsia="SimSun" w:cs="SimSun"/>
                <w:kern w:val="0"/>
                <w:sz w:val="21"/>
                <w:szCs w:val="21"/>
                <w:bdr w:val="none" w:color="auto" w:sz="0" w:space="0"/>
                <w:lang w:val="en-US" w:eastAsia="zh-CN" w:bidi="ar"/>
              </w:rPr>
              <w:t>No</w:t>
            </w:r>
          </w:p>
        </w:tc>
        <w:tc>
          <w:tcPr>
            <w:tcW w:w="0" w:type="auto"/>
            <w:tcBorders>
              <w:top w:val="nil"/>
              <w:left w:val="nil"/>
              <w:bottom w:val="single" w:color="737C86" w:sz="4" w:space="0"/>
              <w:right w:val="single" w:color="737C86" w:sz="4" w:space="0"/>
            </w:tcBorders>
            <w:shd w:val="clear"/>
            <w:tcMar>
              <w:top w:w="40" w:type="dxa"/>
              <w:left w:w="200" w:type="dxa"/>
              <w:bottom w:w="40" w:type="dxa"/>
              <w:right w:w="200" w:type="dxa"/>
            </w:tcMar>
            <w:vAlign w:val="top"/>
          </w:tcPr>
          <w:p w14:paraId="6158EAEF">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Fonts w:ascii="SimSun" w:hAnsi="SimSun" w:eastAsia="SimSun" w:cs="SimSun"/>
                <w:kern w:val="0"/>
                <w:sz w:val="21"/>
                <w:szCs w:val="21"/>
                <w:bdr w:val="none" w:color="auto" w:sz="0" w:space="0"/>
                <w:lang w:val="en-US" w:eastAsia="zh-CN" w:bidi="ar"/>
              </w:rPr>
              <w:t>No</w:t>
            </w:r>
          </w:p>
        </w:tc>
      </w:tr>
      <w:tr w14:paraId="16398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737C86" w:sz="4" w:space="0"/>
              <w:right w:val="single" w:color="737C86" w:sz="4" w:space="0"/>
            </w:tcBorders>
            <w:shd w:val="clear"/>
            <w:tcMar>
              <w:top w:w="40" w:type="dxa"/>
              <w:left w:w="200" w:type="dxa"/>
              <w:bottom w:w="40" w:type="dxa"/>
              <w:right w:w="200" w:type="dxa"/>
            </w:tcMar>
            <w:vAlign w:val="top"/>
          </w:tcPr>
          <w:p w14:paraId="677C908B">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Fonts w:ascii="SimSun" w:hAnsi="SimSun" w:eastAsia="SimSun" w:cs="SimSun"/>
                <w:kern w:val="0"/>
                <w:sz w:val="21"/>
                <w:szCs w:val="21"/>
                <w:bdr w:val="none" w:color="auto" w:sz="0" w:space="0"/>
                <w:lang w:val="en-US" w:eastAsia="zh-CN" w:bidi="ar"/>
              </w:rPr>
              <w:t>Public IPv4 address automatically assigned to instance launched into subnet</w:t>
            </w:r>
          </w:p>
        </w:tc>
        <w:tc>
          <w:tcPr>
            <w:tcW w:w="0" w:type="auto"/>
            <w:tcBorders>
              <w:top w:val="nil"/>
              <w:left w:val="nil"/>
              <w:bottom w:val="single" w:color="737C86" w:sz="4" w:space="0"/>
              <w:right w:val="single" w:color="737C86" w:sz="4" w:space="0"/>
            </w:tcBorders>
            <w:shd w:val="clear"/>
            <w:tcMar>
              <w:top w:w="40" w:type="dxa"/>
              <w:left w:w="200" w:type="dxa"/>
              <w:bottom w:w="40" w:type="dxa"/>
              <w:right w:w="200" w:type="dxa"/>
            </w:tcMar>
            <w:vAlign w:val="top"/>
          </w:tcPr>
          <w:p w14:paraId="7D28660D">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Fonts w:ascii="SimSun" w:hAnsi="SimSun" w:eastAsia="SimSun" w:cs="SimSun"/>
                <w:kern w:val="0"/>
                <w:sz w:val="21"/>
                <w:szCs w:val="21"/>
                <w:bdr w:val="none" w:color="auto" w:sz="0" w:space="0"/>
                <w:lang w:val="en-US" w:eastAsia="zh-CN" w:bidi="ar"/>
              </w:rPr>
              <w:t>Yes (default subnet)</w:t>
            </w:r>
          </w:p>
        </w:tc>
        <w:tc>
          <w:tcPr>
            <w:tcW w:w="0" w:type="auto"/>
            <w:tcBorders>
              <w:top w:val="nil"/>
              <w:left w:val="nil"/>
              <w:bottom w:val="single" w:color="737C86" w:sz="4" w:space="0"/>
              <w:right w:val="single" w:color="737C86" w:sz="4" w:space="0"/>
            </w:tcBorders>
            <w:shd w:val="clear"/>
            <w:tcMar>
              <w:top w:w="40" w:type="dxa"/>
              <w:left w:w="200" w:type="dxa"/>
              <w:bottom w:w="40" w:type="dxa"/>
              <w:right w:w="200" w:type="dxa"/>
            </w:tcMar>
            <w:vAlign w:val="top"/>
          </w:tcPr>
          <w:p w14:paraId="2663AC7F">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Fonts w:ascii="SimSun" w:hAnsi="SimSun" w:eastAsia="SimSun" w:cs="SimSun"/>
                <w:kern w:val="0"/>
                <w:sz w:val="21"/>
                <w:szCs w:val="21"/>
                <w:bdr w:val="none" w:color="auto" w:sz="0" w:space="0"/>
                <w:lang w:val="en-US" w:eastAsia="zh-CN" w:bidi="ar"/>
              </w:rPr>
              <w:t>No (nondefault subnet)</w:t>
            </w:r>
          </w:p>
        </w:tc>
      </w:tr>
      <w:tr w14:paraId="04C65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737C86" w:sz="4" w:space="0"/>
              <w:right w:val="single" w:color="737C86" w:sz="4" w:space="0"/>
            </w:tcBorders>
            <w:shd w:val="clear"/>
            <w:tcMar>
              <w:top w:w="40" w:type="dxa"/>
              <w:left w:w="200" w:type="dxa"/>
              <w:bottom w:w="40" w:type="dxa"/>
              <w:right w:w="200" w:type="dxa"/>
            </w:tcMar>
            <w:vAlign w:val="top"/>
          </w:tcPr>
          <w:p w14:paraId="12E5C8C9">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Fonts w:ascii="SimSun" w:hAnsi="SimSun" w:eastAsia="SimSun" w:cs="SimSun"/>
                <w:kern w:val="0"/>
                <w:sz w:val="21"/>
                <w:szCs w:val="21"/>
                <w:bdr w:val="none" w:color="auto" w:sz="0" w:space="0"/>
                <w:lang w:val="en-US" w:eastAsia="zh-CN" w:bidi="ar"/>
              </w:rPr>
              <w:t>IPv6 address automatically assigned to instance launched into subnet</w:t>
            </w:r>
          </w:p>
        </w:tc>
        <w:tc>
          <w:tcPr>
            <w:tcW w:w="0" w:type="auto"/>
            <w:tcBorders>
              <w:top w:val="nil"/>
              <w:left w:val="nil"/>
              <w:bottom w:val="single" w:color="737C86" w:sz="4" w:space="0"/>
              <w:right w:val="single" w:color="737C86" w:sz="4" w:space="0"/>
            </w:tcBorders>
            <w:shd w:val="clear"/>
            <w:tcMar>
              <w:top w:w="40" w:type="dxa"/>
              <w:left w:w="200" w:type="dxa"/>
              <w:bottom w:w="40" w:type="dxa"/>
              <w:right w:w="200" w:type="dxa"/>
            </w:tcMar>
            <w:vAlign w:val="top"/>
          </w:tcPr>
          <w:p w14:paraId="2893BDF4">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Fonts w:ascii="SimSun" w:hAnsi="SimSun" w:eastAsia="SimSun" w:cs="SimSun"/>
                <w:kern w:val="0"/>
                <w:sz w:val="21"/>
                <w:szCs w:val="21"/>
                <w:bdr w:val="none" w:color="auto" w:sz="0" w:space="0"/>
                <w:lang w:val="en-US" w:eastAsia="zh-CN" w:bidi="ar"/>
              </w:rPr>
              <w:t>No (default subnet)</w:t>
            </w:r>
          </w:p>
        </w:tc>
        <w:tc>
          <w:tcPr>
            <w:tcW w:w="0" w:type="auto"/>
            <w:tcBorders>
              <w:top w:val="nil"/>
              <w:left w:val="nil"/>
              <w:bottom w:val="single" w:color="737C86" w:sz="4" w:space="0"/>
              <w:right w:val="single" w:color="737C86" w:sz="4" w:space="0"/>
            </w:tcBorders>
            <w:shd w:val="clear"/>
            <w:tcMar>
              <w:top w:w="40" w:type="dxa"/>
              <w:left w:w="200" w:type="dxa"/>
              <w:bottom w:w="40" w:type="dxa"/>
              <w:right w:w="200" w:type="dxa"/>
            </w:tcMar>
            <w:vAlign w:val="top"/>
          </w:tcPr>
          <w:p w14:paraId="59EBC816">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Fonts w:ascii="SimSun" w:hAnsi="SimSun" w:eastAsia="SimSun" w:cs="SimSun"/>
                <w:kern w:val="0"/>
                <w:sz w:val="21"/>
                <w:szCs w:val="21"/>
                <w:bdr w:val="none" w:color="auto" w:sz="0" w:space="0"/>
                <w:lang w:val="en-US" w:eastAsia="zh-CN" w:bidi="ar"/>
              </w:rPr>
              <w:t>No (nondefault subnet)</w:t>
            </w:r>
          </w:p>
        </w:tc>
      </w:tr>
    </w:tbl>
    <w:p w14:paraId="64E1312F"/>
    <w:p w14:paraId="03507A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An egress-only internet gateway is a horizontally scaled, redundant, and highly available VPC component that allows outbound communication over IPv6 from instances in your VPC to the internet, and prevents the internet from initiating an IPv6 connection with your instances.</w:t>
      </w:r>
    </w:p>
    <w:p w14:paraId="5D9587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An egress-only internet gateway is for use with IPv6 traffic only. To enable outbound-only internet communication over IPv4, use a NAT gateway instead. For more information, see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"https://docs.aws.amazon.com/vpc/latest/userguide/vpc-nat-gateway.html" </w:instrText>
      </w:r>
      <w:r>
        <w:rPr>
          <w:rFonts w:hint="eastAsia" w:ascii="SimSun" w:hAnsi="SimSun" w:eastAsia="SimSun" w:cs="SimSun"/>
          <w:sz w:val="24"/>
          <w:szCs w:val="24"/>
        </w:rPr>
        <w:fldChar w:fldCharType="separate"/>
      </w:r>
      <w:r>
        <w:rPr>
          <w:rFonts w:hint="eastAsia" w:ascii="SimSun" w:hAnsi="SimSun" w:eastAsia="SimSun" w:cs="SimSun"/>
          <w:sz w:val="24"/>
          <w:szCs w:val="24"/>
        </w:rPr>
        <w:t>NAT gateways</w:t>
      </w:r>
      <w:r>
        <w:rPr>
          <w:rFonts w:hint="eastAsia" w:ascii="SimSun" w:hAnsi="SimSun" w:eastAsia="SimSun" w:cs="SimSun"/>
          <w:sz w:val="24"/>
          <w:szCs w:val="24"/>
        </w:rPr>
        <w:fldChar w:fldCharType="end"/>
      </w:r>
      <w:r>
        <w:rPr>
          <w:rFonts w:hint="eastAsia" w:ascii="SimSun" w:hAnsi="SimSun" w:eastAsia="SimSun" w:cs="SimSun"/>
          <w:sz w:val="24"/>
          <w:szCs w:val="24"/>
        </w:rPr>
        <w:t>.</w:t>
      </w:r>
    </w:p>
    <w:p w14:paraId="5E1E13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IPv6 addresses are globally unique, and are therefore public by default. If you want your instance to be able to access the internet, but you want to prevent resources on the internet from initiating communication with your instance, you can use an egress-only internet gateway. To do this, create an egress-only internet gateway in your VPC, and then add a route to your route table that points all IPv6 traffic (::/0) or a specific range of IPv6 address to the egress-only internet gateway. IPv6 traffic in the subnet that's associated with the route table is routed to the egress-only internet gateway.</w:t>
      </w:r>
    </w:p>
    <w:p w14:paraId="55678C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15261E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An egress-only internet gateway is stateful: it forwards traffic from the instances in the subnet to the internet or other AWS services, and then sends the response back to the instances.</w:t>
      </w:r>
    </w:p>
    <w:p w14:paraId="5275F4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You can't associate a security group with an egress-only internet gateway to control the traffic that is allowed to reach or leave the egress-only internet gateway. You can use a network ACL to control the traffic to and from the subnet for which the egress-only internet gateway routes traffic.</w:t>
      </w:r>
    </w:p>
    <w:p w14:paraId="0C0B7F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4057650" cy="3343275"/>
            <wp:effectExtent l="9525" t="9525" r="9525" b="12700"/>
            <wp:docPr id="47" name="Picture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6" descr="IMG_256"/>
                    <pic:cNvPicPr>
                      <a:picLocks noChangeAspect="1"/>
                    </pic:cNvPicPr>
                  </pic:nvPicPr>
                  <pic:blipFill>
                    <a:blip r:embed="rId39"/>
                    <a:stretch>
                      <a:fillRect/>
                    </a:stretch>
                  </pic:blipFill>
                  <pic:spPr>
                    <a:xfrm>
                      <a:off x="0" y="0"/>
                      <a:ext cx="4057650" cy="3343275"/>
                    </a:xfrm>
                    <a:prstGeom prst="rect">
                      <a:avLst/>
                    </a:prstGeom>
                    <a:noFill/>
                    <a:ln w="9525">
                      <a:solidFill>
                        <a:schemeClr val="tx1"/>
                      </a:solidFill>
                    </a:ln>
                  </pic:spPr>
                </pic:pic>
              </a:graphicData>
            </a:graphic>
          </wp:inline>
        </w:drawing>
      </w:r>
    </w:p>
    <w:p w14:paraId="540915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tbl>
      <w:tblPr>
        <w:tblStyle w:val="7"/>
        <w:tblpPr w:leftFromText="180" w:rightFromText="180" w:vertAnchor="text" w:horzAnchor="page" w:tblpX="3536" w:tblpY="1175"/>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65"/>
        <w:gridCol w:w="1264"/>
      </w:tblGrid>
      <w:tr w14:paraId="0C225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2720" w:type="dxa"/>
            <w:tcBorders>
              <w:top w:val="single" w:color="737C86" w:sz="2" w:space="0"/>
              <w:left w:val="single" w:color="737C86" w:sz="2" w:space="0"/>
              <w:bottom w:val="single" w:color="737C86" w:sz="4" w:space="0"/>
              <w:right w:val="single" w:color="737C86" w:sz="4" w:space="0"/>
            </w:tcBorders>
            <w:shd w:val="clear" w:color="auto" w:fill="131920"/>
            <w:tcMar>
              <w:top w:w="210" w:type="dxa"/>
              <w:left w:w="200" w:type="dxa"/>
              <w:bottom w:w="210" w:type="dxa"/>
              <w:right w:w="200" w:type="dxa"/>
            </w:tcMar>
            <w:vAlign w:val="top"/>
          </w:tcPr>
          <w:p w14:paraId="5FB37763">
            <w:pPr>
              <w:keepNext w:val="0"/>
              <w:keepLines w:val="0"/>
              <w:widowControl/>
              <w:suppressLineNumbers w:val="0"/>
              <w:wordWrap/>
              <w:spacing w:before="0" w:beforeAutospacing="0" w:after="0" w:afterAutospacing="0" w:line="315" w:lineRule="atLeast"/>
              <w:ind w:left="0" w:right="0"/>
              <w:jc w:val="left"/>
              <w:textAlignment w:val="top"/>
              <w:rPr>
                <w:b/>
                <w:bCs/>
                <w:color w:val="EBEBF0"/>
                <w:sz w:val="21"/>
                <w:szCs w:val="21"/>
              </w:rPr>
            </w:pPr>
            <w:r>
              <w:rPr>
                <w:rFonts w:ascii="SimSun" w:hAnsi="SimSun" w:eastAsia="SimSun" w:cs="SimSun"/>
                <w:b/>
                <w:bCs/>
                <w:color w:val="EBEBF0"/>
                <w:kern w:val="0"/>
                <w:sz w:val="21"/>
                <w:szCs w:val="21"/>
                <w:lang w:val="en-US" w:eastAsia="zh-CN" w:bidi="ar"/>
              </w:rPr>
              <w:t>Destination</w:t>
            </w:r>
          </w:p>
        </w:tc>
        <w:tc>
          <w:tcPr>
            <w:tcW w:w="1219" w:type="dxa"/>
            <w:tcBorders>
              <w:top w:val="single" w:color="737C86" w:sz="2" w:space="0"/>
              <w:left w:val="single" w:color="737C86" w:sz="2" w:space="0"/>
              <w:bottom w:val="single" w:color="737C86" w:sz="4" w:space="0"/>
              <w:right w:val="single" w:color="737C86" w:sz="4" w:space="0"/>
            </w:tcBorders>
            <w:shd w:val="clear" w:color="auto" w:fill="131920"/>
            <w:tcMar>
              <w:top w:w="210" w:type="dxa"/>
              <w:left w:w="200" w:type="dxa"/>
              <w:bottom w:w="210" w:type="dxa"/>
              <w:right w:w="200" w:type="dxa"/>
            </w:tcMar>
            <w:vAlign w:val="top"/>
          </w:tcPr>
          <w:p w14:paraId="6ED9B5A8">
            <w:pPr>
              <w:keepNext w:val="0"/>
              <w:keepLines w:val="0"/>
              <w:widowControl/>
              <w:suppressLineNumbers w:val="0"/>
              <w:wordWrap/>
              <w:spacing w:before="0" w:beforeAutospacing="0" w:after="0" w:afterAutospacing="0" w:line="315" w:lineRule="atLeast"/>
              <w:ind w:left="0" w:right="0"/>
              <w:jc w:val="left"/>
              <w:textAlignment w:val="top"/>
              <w:rPr>
                <w:b/>
                <w:bCs/>
                <w:color w:val="EBEBF0"/>
                <w:sz w:val="21"/>
                <w:szCs w:val="21"/>
              </w:rPr>
            </w:pPr>
            <w:r>
              <w:rPr>
                <w:rFonts w:ascii="SimSun" w:hAnsi="SimSun" w:eastAsia="SimSun" w:cs="SimSun"/>
                <w:b/>
                <w:bCs/>
                <w:color w:val="EBEBF0"/>
                <w:kern w:val="0"/>
                <w:sz w:val="21"/>
                <w:szCs w:val="21"/>
                <w:lang w:val="en-US" w:eastAsia="zh-CN" w:bidi="ar"/>
              </w:rPr>
              <w:t>Target</w:t>
            </w:r>
          </w:p>
        </w:tc>
      </w:tr>
      <w:tr w14:paraId="59CA1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720" w:type="dxa"/>
            <w:tcBorders>
              <w:top w:val="nil"/>
              <w:left w:val="nil"/>
              <w:bottom w:val="single" w:color="737C86" w:sz="4" w:space="0"/>
              <w:right w:val="single" w:color="737C86" w:sz="4" w:space="0"/>
            </w:tcBorders>
            <w:shd w:val="clear" w:color="auto" w:fill="auto"/>
            <w:tcMar>
              <w:top w:w="40" w:type="dxa"/>
              <w:left w:w="200" w:type="dxa"/>
              <w:bottom w:w="40" w:type="dxa"/>
              <w:right w:w="200" w:type="dxa"/>
            </w:tcMar>
            <w:vAlign w:val="top"/>
          </w:tcPr>
          <w:p w14:paraId="4AA44849">
            <w:pPr>
              <w:keepNext w:val="0"/>
              <w:keepLines w:val="0"/>
              <w:pageBreakBefore w:val="0"/>
              <w:widowControl/>
              <w:suppressLineNumbers w:val="0"/>
              <w:tabs>
                <w:tab w:val="left" w:pos="2200"/>
              </w:tabs>
              <w:kinsoku/>
              <w:wordWrap/>
              <w:overflowPunct/>
              <w:topLinePunct w:val="0"/>
              <w:autoSpaceDE/>
              <w:autoSpaceDN/>
              <w:bidi w:val="0"/>
              <w:adjustRightInd/>
              <w:snapToGrid/>
              <w:spacing w:before="0" w:beforeAutospacing="0" w:after="0" w:afterAutospacing="0" w:line="315" w:lineRule="atLeast"/>
              <w:ind w:left="0" w:right="0"/>
              <w:jc w:val="center"/>
              <w:textAlignment w:val="top"/>
              <w:rPr>
                <w:sz w:val="21"/>
                <w:szCs w:val="21"/>
              </w:rPr>
            </w:pPr>
            <w:r>
              <w:rPr>
                <w:rFonts w:ascii="SimSun" w:hAnsi="SimSun" w:eastAsia="SimSun" w:cs="SimSun"/>
                <w:kern w:val="0"/>
                <w:sz w:val="21"/>
                <w:szCs w:val="21"/>
                <w:lang w:val="en-US" w:eastAsia="zh-CN" w:bidi="ar"/>
              </w:rPr>
              <w:t>10.0.0.0/16</w:t>
            </w:r>
          </w:p>
        </w:tc>
        <w:tc>
          <w:tcPr>
            <w:tcW w:w="1219" w:type="dxa"/>
            <w:tcBorders>
              <w:top w:val="nil"/>
              <w:left w:val="nil"/>
              <w:bottom w:val="single" w:color="737C86" w:sz="4" w:space="0"/>
              <w:right w:val="single" w:color="737C86" w:sz="4" w:space="0"/>
            </w:tcBorders>
            <w:shd w:val="clear" w:color="auto" w:fill="auto"/>
            <w:tcMar>
              <w:top w:w="40" w:type="dxa"/>
              <w:left w:w="200" w:type="dxa"/>
              <w:bottom w:w="40" w:type="dxa"/>
              <w:right w:w="200" w:type="dxa"/>
            </w:tcMar>
            <w:vAlign w:val="top"/>
          </w:tcPr>
          <w:p w14:paraId="021ABCC9">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Fonts w:ascii="SimSun" w:hAnsi="SimSun" w:eastAsia="SimSun" w:cs="SimSun"/>
                <w:kern w:val="0"/>
                <w:sz w:val="21"/>
                <w:szCs w:val="21"/>
                <w:lang w:val="en-US" w:eastAsia="zh-CN" w:bidi="ar"/>
              </w:rPr>
              <w:t>Local</w:t>
            </w:r>
          </w:p>
        </w:tc>
      </w:tr>
      <w:tr w14:paraId="5C4FF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720" w:type="dxa"/>
            <w:tcBorders>
              <w:top w:val="nil"/>
              <w:left w:val="nil"/>
              <w:bottom w:val="single" w:color="737C86" w:sz="4" w:space="0"/>
              <w:right w:val="single" w:color="737C86" w:sz="4" w:space="0"/>
            </w:tcBorders>
            <w:shd w:val="clear" w:color="auto" w:fill="auto"/>
            <w:tcMar>
              <w:top w:w="40" w:type="dxa"/>
              <w:left w:w="200" w:type="dxa"/>
              <w:bottom w:w="40" w:type="dxa"/>
              <w:right w:w="200" w:type="dxa"/>
            </w:tcMar>
            <w:vAlign w:val="top"/>
          </w:tcPr>
          <w:p w14:paraId="716F3568">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Fonts w:ascii="SimSun" w:hAnsi="SimSun" w:eastAsia="SimSun" w:cs="SimSun"/>
                <w:kern w:val="0"/>
                <w:sz w:val="21"/>
                <w:szCs w:val="21"/>
                <w:lang w:val="en-US" w:eastAsia="zh-CN" w:bidi="ar"/>
              </w:rPr>
              <w:t>2001:db8:1234:1a00:/64</w:t>
            </w:r>
          </w:p>
        </w:tc>
        <w:tc>
          <w:tcPr>
            <w:tcW w:w="1219" w:type="dxa"/>
            <w:tcBorders>
              <w:top w:val="nil"/>
              <w:left w:val="nil"/>
              <w:bottom w:val="single" w:color="737C86" w:sz="4" w:space="0"/>
              <w:right w:val="single" w:color="737C86" w:sz="4" w:space="0"/>
            </w:tcBorders>
            <w:shd w:val="clear" w:color="auto" w:fill="auto"/>
            <w:tcMar>
              <w:top w:w="40" w:type="dxa"/>
              <w:left w:w="200" w:type="dxa"/>
              <w:bottom w:w="40" w:type="dxa"/>
              <w:right w:w="200" w:type="dxa"/>
            </w:tcMar>
            <w:vAlign w:val="top"/>
          </w:tcPr>
          <w:p w14:paraId="334FB555">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Fonts w:ascii="SimSun" w:hAnsi="SimSun" w:eastAsia="SimSun" w:cs="SimSun"/>
                <w:kern w:val="0"/>
                <w:sz w:val="21"/>
                <w:szCs w:val="21"/>
                <w:lang w:val="en-US" w:eastAsia="zh-CN" w:bidi="ar"/>
              </w:rPr>
              <w:t>Local</w:t>
            </w:r>
          </w:p>
        </w:tc>
      </w:tr>
      <w:tr w14:paraId="415BC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20" w:type="dxa"/>
            <w:tcBorders>
              <w:top w:val="nil"/>
              <w:left w:val="nil"/>
              <w:bottom w:val="single" w:color="737C86" w:sz="4" w:space="0"/>
              <w:right w:val="single" w:color="737C86" w:sz="4" w:space="0"/>
            </w:tcBorders>
            <w:shd w:val="clear" w:color="auto" w:fill="auto"/>
            <w:tcMar>
              <w:top w:w="40" w:type="dxa"/>
              <w:left w:w="200" w:type="dxa"/>
              <w:bottom w:w="40" w:type="dxa"/>
              <w:right w:w="200" w:type="dxa"/>
            </w:tcMar>
            <w:vAlign w:val="top"/>
          </w:tcPr>
          <w:p w14:paraId="3CE24CB9">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Fonts w:ascii="SimSun" w:hAnsi="SimSun" w:eastAsia="SimSun" w:cs="SimSun"/>
                <w:kern w:val="0"/>
                <w:sz w:val="21"/>
                <w:szCs w:val="21"/>
                <w:lang w:val="en-US" w:eastAsia="zh-CN" w:bidi="ar"/>
              </w:rPr>
              <w:t>::/0</w:t>
            </w:r>
          </w:p>
        </w:tc>
        <w:tc>
          <w:tcPr>
            <w:tcW w:w="1219" w:type="dxa"/>
            <w:tcBorders>
              <w:top w:val="nil"/>
              <w:left w:val="nil"/>
              <w:bottom w:val="single" w:color="737C86" w:sz="4" w:space="0"/>
              <w:right w:val="single" w:color="737C86" w:sz="4" w:space="0"/>
            </w:tcBorders>
            <w:shd w:val="clear" w:color="auto" w:fill="auto"/>
            <w:tcMar>
              <w:top w:w="40" w:type="dxa"/>
              <w:left w:w="200" w:type="dxa"/>
              <w:bottom w:w="40" w:type="dxa"/>
              <w:right w:w="200" w:type="dxa"/>
            </w:tcMar>
            <w:vAlign w:val="top"/>
          </w:tcPr>
          <w:p w14:paraId="577799CC">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Style w:val="9"/>
                <w:rFonts w:ascii="Consolas" w:hAnsi="Consolas" w:eastAsia="Consolas" w:cs="Consolas"/>
                <w:i/>
                <w:iCs/>
                <w:color w:val="FF7A7A"/>
                <w:kern w:val="0"/>
                <w:sz w:val="21"/>
                <w:szCs w:val="21"/>
                <w:lang w:val="en-US" w:eastAsia="zh-CN" w:bidi="ar"/>
              </w:rPr>
              <w:t>eigw-id</w:t>
            </w:r>
          </w:p>
        </w:tc>
      </w:tr>
    </w:tbl>
    <w:p w14:paraId="6BB3C2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lang w:val="en-US"/>
        </w:rPr>
      </w:pPr>
      <w:r>
        <w:rPr>
          <w:rFonts w:hint="eastAsia" w:ascii="SimSun" w:hAnsi="SimSun" w:eastAsia="SimSun" w:cs="SimSun"/>
          <w:sz w:val="24"/>
          <w:szCs w:val="24"/>
        </w:rPr>
        <w:t>The following is an example of the route table associated with the subnet. There is a route that sends all internet-bound IPv6 traffic (::/0) to the egress-only internet gateway.</w:t>
      </w:r>
    </w:p>
    <w:p w14:paraId="54DDA0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77E2EC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18DABD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477AA5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467613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50E893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140CA6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1510F1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The VPC has public subnets and private subnets in two Availability Zones. Each public subnet contains a NAT gateway and a load balancer node. The servers run in the private subnets, are launched and terminated by using an Auto Scaling group, and receive traffic from the load balancer. The servers can connect to the internet by using the NAT gateway. The servers can connect to Amazon S3 by using a gateway VPC endpoint.</w:t>
      </w:r>
    </w:p>
    <w:p w14:paraId="690A3F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272405" cy="4150995"/>
            <wp:effectExtent l="9525" t="9525" r="13970" b="17780"/>
            <wp:docPr id="48" name="Picture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7" descr="IMG_256"/>
                    <pic:cNvPicPr>
                      <a:picLocks noChangeAspect="1"/>
                    </pic:cNvPicPr>
                  </pic:nvPicPr>
                  <pic:blipFill>
                    <a:blip r:embed="rId40"/>
                    <a:stretch>
                      <a:fillRect/>
                    </a:stretch>
                  </pic:blipFill>
                  <pic:spPr>
                    <a:xfrm>
                      <a:off x="0" y="0"/>
                      <a:ext cx="5272405" cy="4150995"/>
                    </a:xfrm>
                    <a:prstGeom prst="rect">
                      <a:avLst/>
                    </a:prstGeom>
                    <a:noFill/>
                    <a:ln w="9525">
                      <a:solidFill>
                        <a:schemeClr val="tx1"/>
                      </a:solidFill>
                    </a:ln>
                  </pic:spPr>
                </pic:pic>
              </a:graphicData>
            </a:graphic>
          </wp:inline>
        </w:drawing>
      </w:r>
    </w:p>
    <w:p w14:paraId="4B3AD5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2D25174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420" w:leftChars="0" w:right="0" w:hanging="420" w:firstLineChars="0"/>
        <w:jc w:val="left"/>
        <w:textAlignment w:val="baseline"/>
        <w:rPr>
          <w:rFonts w:hint="eastAsia" w:ascii="SimSun" w:hAnsi="SimSun" w:eastAsia="SimSun" w:cs="SimSun"/>
          <w:sz w:val="24"/>
          <w:szCs w:val="24"/>
        </w:rPr>
      </w:pPr>
      <w:r>
        <w:rPr>
          <w:rFonts w:hint="eastAsia" w:ascii="SimSun" w:hAnsi="SimSun" w:eastAsia="SimSun" w:cs="SimSun"/>
          <w:sz w:val="24"/>
          <w:szCs w:val="24"/>
        </w:rPr>
        <w:t>Routing</w:t>
      </w:r>
    </w:p>
    <w:p w14:paraId="115705D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right="0" w:rightChars="0"/>
        <w:jc w:val="left"/>
        <w:textAlignment w:val="baseline"/>
        <w:rPr>
          <w:rFonts w:hint="eastAsia" w:ascii="SimSun" w:hAnsi="SimSun" w:eastAsia="SimSun" w:cs="SimSun"/>
          <w:sz w:val="24"/>
          <w:szCs w:val="24"/>
        </w:rPr>
      </w:pPr>
      <w:r>
        <w:rPr>
          <w:rFonts w:hint="eastAsia" w:ascii="SimSun" w:hAnsi="SimSun" w:eastAsia="SimSun" w:cs="SimSun"/>
          <w:sz w:val="24"/>
          <w:szCs w:val="24"/>
        </w:rPr>
        <w:t>When you create this VPC by using the Amazon VPC console, we create a route table for the public subnets with local routes and routes to the internet gateway. We also create a route table for the private subnets with local routes, and routes to the NAT gateway, egress-only internet gateway, and gateway VPC endpoint.</w:t>
      </w:r>
    </w:p>
    <w:p w14:paraId="64A1077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right="0" w:rightChars="0"/>
        <w:jc w:val="left"/>
        <w:textAlignment w:val="baseline"/>
        <w:rPr>
          <w:rFonts w:hint="eastAsia" w:ascii="SimSun" w:hAnsi="SimSun" w:eastAsia="SimSun" w:cs="SimSun"/>
          <w:sz w:val="24"/>
          <w:szCs w:val="24"/>
        </w:rPr>
      </w:pPr>
    </w:p>
    <w:p w14:paraId="484808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 xml:space="preserve">The following is an example of the route table for the public subnets, with routes for both IPv4 and IPv6. If you create IPv4-only subnets </w:t>
      </w:r>
    </w:p>
    <w:p w14:paraId="7FCFE2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instead of dual stack subnets, your route table includes only the IPv4 routes.</w:t>
      </w:r>
    </w:p>
    <w:tbl>
      <w:tblPr>
        <w:tblStyle w:val="7"/>
        <w:tblpPr w:leftFromText="180" w:rightFromText="180" w:vertAnchor="text" w:horzAnchor="page" w:tblpX="3286" w:tblpY="42"/>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11"/>
        <w:gridCol w:w="1148"/>
      </w:tblGrid>
      <w:tr w14:paraId="4BF21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737C86" w:sz="2" w:space="0"/>
              <w:left w:val="single" w:color="737C86" w:sz="2" w:space="0"/>
              <w:bottom w:val="single" w:color="737C86" w:sz="4" w:space="0"/>
              <w:right w:val="single" w:color="737C86" w:sz="4" w:space="0"/>
            </w:tcBorders>
            <w:shd w:val="clear" w:color="auto" w:fill="131920"/>
            <w:tcMar>
              <w:top w:w="210" w:type="dxa"/>
              <w:left w:w="200" w:type="dxa"/>
              <w:bottom w:w="210" w:type="dxa"/>
              <w:right w:w="200" w:type="dxa"/>
            </w:tcMar>
            <w:vAlign w:val="top"/>
          </w:tcPr>
          <w:p w14:paraId="24659BD4">
            <w:pPr>
              <w:keepNext w:val="0"/>
              <w:keepLines w:val="0"/>
              <w:widowControl/>
              <w:suppressLineNumbers w:val="0"/>
              <w:wordWrap/>
              <w:spacing w:before="0" w:beforeAutospacing="0" w:after="0" w:afterAutospacing="0" w:line="315" w:lineRule="atLeast"/>
              <w:ind w:left="0" w:right="0"/>
              <w:jc w:val="left"/>
              <w:textAlignment w:val="top"/>
              <w:rPr>
                <w:b/>
                <w:bCs/>
                <w:color w:val="EBEBF0"/>
                <w:sz w:val="21"/>
                <w:szCs w:val="21"/>
              </w:rPr>
            </w:pPr>
            <w:r>
              <w:rPr>
                <w:rFonts w:ascii="SimSun" w:hAnsi="SimSun" w:eastAsia="SimSun" w:cs="SimSun"/>
                <w:b/>
                <w:bCs/>
                <w:color w:val="EBEBF0"/>
                <w:kern w:val="0"/>
                <w:sz w:val="21"/>
                <w:szCs w:val="21"/>
                <w:lang w:val="en-US" w:eastAsia="zh-CN" w:bidi="ar"/>
              </w:rPr>
              <w:t>Destination</w:t>
            </w:r>
          </w:p>
        </w:tc>
        <w:tc>
          <w:tcPr>
            <w:tcW w:w="0" w:type="auto"/>
            <w:tcBorders>
              <w:top w:val="single" w:color="737C86" w:sz="2" w:space="0"/>
              <w:left w:val="single" w:color="737C86" w:sz="2" w:space="0"/>
              <w:bottom w:val="single" w:color="737C86" w:sz="4" w:space="0"/>
              <w:right w:val="single" w:color="737C86" w:sz="4" w:space="0"/>
            </w:tcBorders>
            <w:shd w:val="clear" w:color="auto" w:fill="131920"/>
            <w:tcMar>
              <w:top w:w="210" w:type="dxa"/>
              <w:left w:w="200" w:type="dxa"/>
              <w:bottom w:w="210" w:type="dxa"/>
              <w:right w:w="200" w:type="dxa"/>
            </w:tcMar>
            <w:vAlign w:val="top"/>
          </w:tcPr>
          <w:p w14:paraId="2DE4ADF2">
            <w:pPr>
              <w:keepNext w:val="0"/>
              <w:keepLines w:val="0"/>
              <w:widowControl/>
              <w:suppressLineNumbers w:val="0"/>
              <w:wordWrap/>
              <w:spacing w:before="0" w:beforeAutospacing="0" w:after="0" w:afterAutospacing="0" w:line="315" w:lineRule="atLeast"/>
              <w:ind w:left="0" w:right="0"/>
              <w:jc w:val="left"/>
              <w:textAlignment w:val="top"/>
              <w:rPr>
                <w:b/>
                <w:bCs/>
                <w:color w:val="EBEBF0"/>
                <w:sz w:val="21"/>
                <w:szCs w:val="21"/>
              </w:rPr>
            </w:pPr>
            <w:r>
              <w:rPr>
                <w:rFonts w:ascii="SimSun" w:hAnsi="SimSun" w:eastAsia="SimSun" w:cs="SimSun"/>
                <w:b/>
                <w:bCs/>
                <w:color w:val="EBEBF0"/>
                <w:kern w:val="0"/>
                <w:sz w:val="21"/>
                <w:szCs w:val="21"/>
                <w:lang w:val="en-US" w:eastAsia="zh-CN" w:bidi="ar"/>
              </w:rPr>
              <w:t>Target</w:t>
            </w:r>
          </w:p>
        </w:tc>
      </w:tr>
      <w:tr w14:paraId="6C461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single" w:color="737C86" w:sz="4" w:space="0"/>
              <w:right w:val="single" w:color="737C86" w:sz="4" w:space="0"/>
            </w:tcBorders>
            <w:shd w:val="clear" w:color="auto" w:fill="auto"/>
            <w:tcMar>
              <w:top w:w="40" w:type="dxa"/>
              <w:left w:w="200" w:type="dxa"/>
              <w:bottom w:w="40" w:type="dxa"/>
              <w:right w:w="200" w:type="dxa"/>
            </w:tcMar>
            <w:vAlign w:val="top"/>
          </w:tcPr>
          <w:p w14:paraId="1AC7565E">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Style w:val="9"/>
                <w:rFonts w:ascii="Consolas" w:hAnsi="Consolas" w:eastAsia="Consolas" w:cs="Consolas"/>
                <w:i/>
                <w:iCs/>
                <w:color w:val="FF7A7A"/>
                <w:kern w:val="0"/>
                <w:sz w:val="21"/>
                <w:szCs w:val="21"/>
                <w:lang w:val="en-US" w:eastAsia="zh-CN" w:bidi="ar"/>
              </w:rPr>
              <w:t>10.0.0.0/16</w:t>
            </w:r>
          </w:p>
        </w:tc>
        <w:tc>
          <w:tcPr>
            <w:tcW w:w="0" w:type="auto"/>
            <w:tcBorders>
              <w:top w:val="nil"/>
              <w:left w:val="nil"/>
              <w:bottom w:val="single" w:color="737C86" w:sz="4" w:space="0"/>
              <w:right w:val="single" w:color="737C86" w:sz="4" w:space="0"/>
            </w:tcBorders>
            <w:shd w:val="clear" w:color="auto" w:fill="auto"/>
            <w:tcMar>
              <w:top w:w="40" w:type="dxa"/>
              <w:left w:w="200" w:type="dxa"/>
              <w:bottom w:w="40" w:type="dxa"/>
              <w:right w:w="200" w:type="dxa"/>
            </w:tcMar>
            <w:vAlign w:val="top"/>
          </w:tcPr>
          <w:p w14:paraId="449E863D">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Fonts w:ascii="SimSun" w:hAnsi="SimSun" w:eastAsia="SimSun" w:cs="SimSun"/>
                <w:kern w:val="0"/>
                <w:sz w:val="21"/>
                <w:szCs w:val="21"/>
                <w:lang w:val="en-US" w:eastAsia="zh-CN" w:bidi="ar"/>
              </w:rPr>
              <w:t>local</w:t>
            </w:r>
          </w:p>
        </w:tc>
      </w:tr>
      <w:tr w14:paraId="0794E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single" w:color="737C86" w:sz="4" w:space="0"/>
              <w:right w:val="single" w:color="737C86" w:sz="4" w:space="0"/>
            </w:tcBorders>
            <w:shd w:val="clear" w:color="auto" w:fill="auto"/>
            <w:tcMar>
              <w:top w:w="40" w:type="dxa"/>
              <w:left w:w="200" w:type="dxa"/>
              <w:bottom w:w="40" w:type="dxa"/>
              <w:right w:w="200" w:type="dxa"/>
            </w:tcMar>
            <w:vAlign w:val="top"/>
          </w:tcPr>
          <w:p w14:paraId="36F7307D">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Style w:val="9"/>
                <w:rFonts w:hint="default" w:ascii="Consolas" w:hAnsi="Consolas" w:eastAsia="Consolas" w:cs="Consolas"/>
                <w:i/>
                <w:iCs/>
                <w:color w:val="FF7A7A"/>
                <w:kern w:val="0"/>
                <w:sz w:val="21"/>
                <w:szCs w:val="21"/>
                <w:lang w:val="en-US" w:eastAsia="zh-CN" w:bidi="ar"/>
              </w:rPr>
              <w:t>2001:db8:1234:1a00::/56</w:t>
            </w:r>
          </w:p>
        </w:tc>
        <w:tc>
          <w:tcPr>
            <w:tcW w:w="0" w:type="auto"/>
            <w:tcBorders>
              <w:top w:val="nil"/>
              <w:left w:val="nil"/>
              <w:bottom w:val="single" w:color="737C86" w:sz="4" w:space="0"/>
              <w:right w:val="single" w:color="737C86" w:sz="4" w:space="0"/>
            </w:tcBorders>
            <w:shd w:val="clear" w:color="auto" w:fill="auto"/>
            <w:tcMar>
              <w:top w:w="40" w:type="dxa"/>
              <w:left w:w="200" w:type="dxa"/>
              <w:bottom w:w="40" w:type="dxa"/>
              <w:right w:w="200" w:type="dxa"/>
            </w:tcMar>
            <w:vAlign w:val="top"/>
          </w:tcPr>
          <w:p w14:paraId="458BF086">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Fonts w:ascii="SimSun" w:hAnsi="SimSun" w:eastAsia="SimSun" w:cs="SimSun"/>
                <w:kern w:val="0"/>
                <w:sz w:val="21"/>
                <w:szCs w:val="21"/>
                <w:lang w:val="en-US" w:eastAsia="zh-CN" w:bidi="ar"/>
              </w:rPr>
              <w:t>local</w:t>
            </w:r>
          </w:p>
        </w:tc>
      </w:tr>
      <w:tr w14:paraId="57B2B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single" w:color="737C86" w:sz="4" w:space="0"/>
              <w:right w:val="single" w:color="737C86" w:sz="4" w:space="0"/>
            </w:tcBorders>
            <w:shd w:val="clear" w:color="auto" w:fill="auto"/>
            <w:tcMar>
              <w:top w:w="40" w:type="dxa"/>
              <w:left w:w="200" w:type="dxa"/>
              <w:bottom w:w="40" w:type="dxa"/>
              <w:right w:w="200" w:type="dxa"/>
            </w:tcMar>
            <w:vAlign w:val="top"/>
          </w:tcPr>
          <w:p w14:paraId="404B95B5">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Fonts w:ascii="SimSun" w:hAnsi="SimSun" w:eastAsia="SimSun" w:cs="SimSun"/>
                <w:kern w:val="0"/>
                <w:sz w:val="21"/>
                <w:szCs w:val="21"/>
                <w:lang w:val="en-US" w:eastAsia="zh-CN" w:bidi="ar"/>
              </w:rPr>
              <w:t>0.0.0.0/0</w:t>
            </w:r>
          </w:p>
        </w:tc>
        <w:tc>
          <w:tcPr>
            <w:tcW w:w="0" w:type="auto"/>
            <w:tcBorders>
              <w:top w:val="nil"/>
              <w:left w:val="nil"/>
              <w:bottom w:val="single" w:color="737C86" w:sz="4" w:space="0"/>
              <w:right w:val="single" w:color="737C86" w:sz="4" w:space="0"/>
            </w:tcBorders>
            <w:shd w:val="clear" w:color="auto" w:fill="auto"/>
            <w:tcMar>
              <w:top w:w="40" w:type="dxa"/>
              <w:left w:w="200" w:type="dxa"/>
              <w:bottom w:w="40" w:type="dxa"/>
              <w:right w:w="200" w:type="dxa"/>
            </w:tcMar>
            <w:vAlign w:val="top"/>
          </w:tcPr>
          <w:p w14:paraId="03744330">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Style w:val="9"/>
                <w:rFonts w:hint="default" w:ascii="Consolas" w:hAnsi="Consolas" w:eastAsia="Consolas" w:cs="Consolas"/>
                <w:i/>
                <w:iCs/>
                <w:color w:val="FF7A7A"/>
                <w:kern w:val="0"/>
                <w:sz w:val="21"/>
                <w:szCs w:val="21"/>
                <w:lang w:val="en-US" w:eastAsia="zh-CN" w:bidi="ar"/>
              </w:rPr>
              <w:t>igw-id</w:t>
            </w:r>
          </w:p>
        </w:tc>
      </w:tr>
      <w:tr w14:paraId="0E178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737C86" w:sz="4" w:space="0"/>
              <w:right w:val="single" w:color="737C86" w:sz="4" w:space="0"/>
            </w:tcBorders>
            <w:shd w:val="clear" w:color="auto" w:fill="auto"/>
            <w:tcMar>
              <w:top w:w="40" w:type="dxa"/>
              <w:left w:w="200" w:type="dxa"/>
              <w:bottom w:w="40" w:type="dxa"/>
              <w:right w:w="200" w:type="dxa"/>
            </w:tcMar>
            <w:vAlign w:val="top"/>
          </w:tcPr>
          <w:p w14:paraId="5D08791C">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Fonts w:ascii="SimSun" w:hAnsi="SimSun" w:eastAsia="SimSun" w:cs="SimSun"/>
                <w:kern w:val="0"/>
                <w:sz w:val="21"/>
                <w:szCs w:val="21"/>
                <w:lang w:val="en-US" w:eastAsia="zh-CN" w:bidi="ar"/>
              </w:rPr>
              <w:t>::/0</w:t>
            </w:r>
          </w:p>
        </w:tc>
        <w:tc>
          <w:tcPr>
            <w:tcW w:w="0" w:type="auto"/>
            <w:tcBorders>
              <w:top w:val="nil"/>
              <w:left w:val="nil"/>
              <w:bottom w:val="single" w:color="737C86" w:sz="4" w:space="0"/>
              <w:right w:val="single" w:color="737C86" w:sz="4" w:space="0"/>
            </w:tcBorders>
            <w:shd w:val="clear" w:color="auto" w:fill="auto"/>
            <w:tcMar>
              <w:top w:w="40" w:type="dxa"/>
              <w:left w:w="200" w:type="dxa"/>
              <w:bottom w:w="40" w:type="dxa"/>
              <w:right w:w="200" w:type="dxa"/>
            </w:tcMar>
            <w:vAlign w:val="top"/>
          </w:tcPr>
          <w:p w14:paraId="17BC880C">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Style w:val="9"/>
                <w:rFonts w:hint="default" w:ascii="Consolas" w:hAnsi="Consolas" w:eastAsia="Consolas" w:cs="Consolas"/>
                <w:i/>
                <w:iCs/>
                <w:color w:val="FF7A7A"/>
                <w:kern w:val="0"/>
                <w:sz w:val="21"/>
                <w:szCs w:val="21"/>
                <w:lang w:val="en-US" w:eastAsia="zh-CN" w:bidi="ar"/>
              </w:rPr>
              <w:t>igw-id</w:t>
            </w:r>
          </w:p>
        </w:tc>
      </w:tr>
    </w:tbl>
    <w:p w14:paraId="50668A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3F1AB0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46873E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6058D8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17E022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3B7A8B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31D2F6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route table for one of the private subnets, with routes for both IPv4 and IPv6. If you created IPv4-only subnets, the route table includes only the IPv4 routes. The last route sends traffic destined for Amazon S3 to the gateway VPC endpoint.</w:t>
      </w:r>
    </w:p>
    <w:tbl>
      <w:tblPr>
        <w:tblpPr w:leftFromText="180" w:rightFromText="180" w:vertAnchor="text" w:horzAnchor="page" w:tblpX="3726" w:tblpY="675"/>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11"/>
        <w:gridCol w:w="2072"/>
      </w:tblGrid>
      <w:tr w14:paraId="1ED31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737C86" w:sz="2" w:space="0"/>
              <w:left w:val="single" w:color="737C86" w:sz="2" w:space="0"/>
              <w:bottom w:val="single" w:color="737C86" w:sz="4" w:space="0"/>
              <w:right w:val="single" w:color="737C86" w:sz="4" w:space="0"/>
            </w:tcBorders>
            <w:shd w:val="clear" w:color="auto" w:fill="131920"/>
            <w:tcMar>
              <w:top w:w="210" w:type="dxa"/>
              <w:left w:w="200" w:type="dxa"/>
              <w:bottom w:w="210" w:type="dxa"/>
              <w:right w:w="200" w:type="dxa"/>
            </w:tcMar>
            <w:vAlign w:val="top"/>
          </w:tcPr>
          <w:p w14:paraId="1F2AC56B">
            <w:pPr>
              <w:keepNext w:val="0"/>
              <w:keepLines w:val="0"/>
              <w:widowControl/>
              <w:suppressLineNumbers w:val="0"/>
              <w:wordWrap/>
              <w:spacing w:before="0" w:beforeAutospacing="0" w:after="0" w:afterAutospacing="0" w:line="315" w:lineRule="atLeast"/>
              <w:ind w:left="0" w:right="0"/>
              <w:jc w:val="left"/>
              <w:textAlignment w:val="top"/>
              <w:rPr>
                <w:b/>
                <w:bCs/>
                <w:color w:val="EBEBF0"/>
                <w:sz w:val="21"/>
                <w:szCs w:val="21"/>
              </w:rPr>
            </w:pPr>
            <w:r>
              <w:rPr>
                <w:rFonts w:ascii="SimSun" w:hAnsi="SimSun" w:eastAsia="SimSun" w:cs="SimSun"/>
                <w:b/>
                <w:bCs/>
                <w:color w:val="EBEBF0"/>
                <w:kern w:val="0"/>
                <w:sz w:val="21"/>
                <w:szCs w:val="21"/>
                <w:bdr w:val="none" w:color="auto" w:sz="0" w:space="0"/>
                <w:lang w:val="en-US" w:eastAsia="zh-CN" w:bidi="ar"/>
              </w:rPr>
              <w:t>Destination</w:t>
            </w:r>
          </w:p>
        </w:tc>
        <w:tc>
          <w:tcPr>
            <w:tcW w:w="0" w:type="auto"/>
            <w:tcBorders>
              <w:top w:val="single" w:color="737C86" w:sz="2" w:space="0"/>
              <w:left w:val="single" w:color="737C86" w:sz="2" w:space="0"/>
              <w:bottom w:val="single" w:color="737C86" w:sz="4" w:space="0"/>
              <w:right w:val="single" w:color="737C86" w:sz="4" w:space="0"/>
            </w:tcBorders>
            <w:shd w:val="clear" w:color="auto" w:fill="131920"/>
            <w:tcMar>
              <w:top w:w="210" w:type="dxa"/>
              <w:left w:w="200" w:type="dxa"/>
              <w:bottom w:w="210" w:type="dxa"/>
              <w:right w:w="200" w:type="dxa"/>
            </w:tcMar>
            <w:vAlign w:val="top"/>
          </w:tcPr>
          <w:p w14:paraId="0F6AFE4B">
            <w:pPr>
              <w:keepNext w:val="0"/>
              <w:keepLines w:val="0"/>
              <w:widowControl/>
              <w:suppressLineNumbers w:val="0"/>
              <w:wordWrap/>
              <w:spacing w:before="0" w:beforeAutospacing="0" w:after="0" w:afterAutospacing="0" w:line="315" w:lineRule="atLeast"/>
              <w:ind w:left="0" w:right="0"/>
              <w:jc w:val="left"/>
              <w:textAlignment w:val="top"/>
              <w:rPr>
                <w:b/>
                <w:bCs/>
                <w:color w:val="EBEBF0"/>
                <w:sz w:val="21"/>
                <w:szCs w:val="21"/>
              </w:rPr>
            </w:pPr>
            <w:r>
              <w:rPr>
                <w:rFonts w:ascii="SimSun" w:hAnsi="SimSun" w:eastAsia="SimSun" w:cs="SimSun"/>
                <w:b/>
                <w:bCs/>
                <w:color w:val="EBEBF0"/>
                <w:kern w:val="0"/>
                <w:sz w:val="21"/>
                <w:szCs w:val="21"/>
                <w:bdr w:val="none" w:color="auto" w:sz="0" w:space="0"/>
                <w:lang w:val="en-US" w:eastAsia="zh-CN" w:bidi="ar"/>
              </w:rPr>
              <w:t>Target</w:t>
            </w:r>
          </w:p>
        </w:tc>
      </w:tr>
      <w:tr w14:paraId="5DD96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737C86" w:sz="4" w:space="0"/>
              <w:right w:val="single" w:color="737C86" w:sz="4" w:space="0"/>
            </w:tcBorders>
            <w:shd w:val="clear"/>
            <w:tcMar>
              <w:top w:w="40" w:type="dxa"/>
              <w:left w:w="200" w:type="dxa"/>
              <w:bottom w:w="40" w:type="dxa"/>
              <w:right w:w="200" w:type="dxa"/>
            </w:tcMar>
            <w:vAlign w:val="top"/>
          </w:tcPr>
          <w:p w14:paraId="611B8EE7">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Style w:val="9"/>
                <w:rFonts w:ascii="Consolas" w:hAnsi="Consolas" w:eastAsia="Consolas" w:cs="Consolas"/>
                <w:i/>
                <w:iCs/>
                <w:color w:val="FF7A7A"/>
                <w:kern w:val="0"/>
                <w:sz w:val="21"/>
                <w:szCs w:val="21"/>
                <w:bdr w:val="none" w:color="auto" w:sz="0" w:space="0"/>
                <w:lang w:val="en-US" w:eastAsia="zh-CN" w:bidi="ar"/>
              </w:rPr>
              <w:t>10.0.0.0/16</w:t>
            </w:r>
          </w:p>
        </w:tc>
        <w:tc>
          <w:tcPr>
            <w:tcW w:w="0" w:type="auto"/>
            <w:tcBorders>
              <w:top w:val="nil"/>
              <w:left w:val="nil"/>
              <w:bottom w:val="single" w:color="737C86" w:sz="4" w:space="0"/>
              <w:right w:val="single" w:color="737C86" w:sz="4" w:space="0"/>
            </w:tcBorders>
            <w:shd w:val="clear"/>
            <w:tcMar>
              <w:top w:w="40" w:type="dxa"/>
              <w:left w:w="200" w:type="dxa"/>
              <w:bottom w:w="40" w:type="dxa"/>
              <w:right w:w="200" w:type="dxa"/>
            </w:tcMar>
            <w:vAlign w:val="top"/>
          </w:tcPr>
          <w:p w14:paraId="4A6ED8B6">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Fonts w:ascii="SimSun" w:hAnsi="SimSun" w:eastAsia="SimSun" w:cs="SimSun"/>
                <w:kern w:val="0"/>
                <w:sz w:val="21"/>
                <w:szCs w:val="21"/>
                <w:bdr w:val="none" w:color="auto" w:sz="0" w:space="0"/>
                <w:lang w:val="en-US" w:eastAsia="zh-CN" w:bidi="ar"/>
              </w:rPr>
              <w:t>local</w:t>
            </w:r>
          </w:p>
        </w:tc>
      </w:tr>
      <w:tr w14:paraId="719E4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737C86" w:sz="4" w:space="0"/>
              <w:right w:val="single" w:color="737C86" w:sz="4" w:space="0"/>
            </w:tcBorders>
            <w:shd w:val="clear"/>
            <w:tcMar>
              <w:top w:w="40" w:type="dxa"/>
              <w:left w:w="200" w:type="dxa"/>
              <w:bottom w:w="40" w:type="dxa"/>
              <w:right w:w="200" w:type="dxa"/>
            </w:tcMar>
            <w:vAlign w:val="top"/>
          </w:tcPr>
          <w:p w14:paraId="2AFD78BF">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Style w:val="9"/>
                <w:rFonts w:hint="default" w:ascii="Consolas" w:hAnsi="Consolas" w:eastAsia="Consolas" w:cs="Consolas"/>
                <w:i/>
                <w:iCs/>
                <w:color w:val="FF7A7A"/>
                <w:kern w:val="0"/>
                <w:sz w:val="21"/>
                <w:szCs w:val="21"/>
                <w:bdr w:val="none" w:color="auto" w:sz="0" w:space="0"/>
                <w:lang w:val="en-US" w:eastAsia="zh-CN" w:bidi="ar"/>
              </w:rPr>
              <w:t>2001:db8:1234:1a00::/56</w:t>
            </w:r>
          </w:p>
        </w:tc>
        <w:tc>
          <w:tcPr>
            <w:tcW w:w="0" w:type="auto"/>
            <w:tcBorders>
              <w:top w:val="nil"/>
              <w:left w:val="nil"/>
              <w:bottom w:val="single" w:color="737C86" w:sz="4" w:space="0"/>
              <w:right w:val="single" w:color="737C86" w:sz="4" w:space="0"/>
            </w:tcBorders>
            <w:shd w:val="clear"/>
            <w:tcMar>
              <w:top w:w="40" w:type="dxa"/>
              <w:left w:w="200" w:type="dxa"/>
              <w:bottom w:w="40" w:type="dxa"/>
              <w:right w:w="200" w:type="dxa"/>
            </w:tcMar>
            <w:vAlign w:val="top"/>
          </w:tcPr>
          <w:p w14:paraId="5F30FC38">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Fonts w:ascii="SimSun" w:hAnsi="SimSun" w:eastAsia="SimSun" w:cs="SimSun"/>
                <w:kern w:val="0"/>
                <w:sz w:val="21"/>
                <w:szCs w:val="21"/>
                <w:bdr w:val="none" w:color="auto" w:sz="0" w:space="0"/>
                <w:lang w:val="en-US" w:eastAsia="zh-CN" w:bidi="ar"/>
              </w:rPr>
              <w:t>local</w:t>
            </w:r>
          </w:p>
        </w:tc>
      </w:tr>
      <w:tr w14:paraId="777BE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single" w:color="737C86" w:sz="4" w:space="0"/>
              <w:right w:val="single" w:color="737C86" w:sz="4" w:space="0"/>
            </w:tcBorders>
            <w:shd w:val="clear"/>
            <w:tcMar>
              <w:top w:w="40" w:type="dxa"/>
              <w:left w:w="200" w:type="dxa"/>
              <w:bottom w:w="40" w:type="dxa"/>
              <w:right w:w="200" w:type="dxa"/>
            </w:tcMar>
            <w:vAlign w:val="top"/>
          </w:tcPr>
          <w:p w14:paraId="1B4D91DB">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Fonts w:ascii="SimSun" w:hAnsi="SimSun" w:eastAsia="SimSun" w:cs="SimSun"/>
                <w:kern w:val="0"/>
                <w:sz w:val="21"/>
                <w:szCs w:val="21"/>
                <w:bdr w:val="none" w:color="auto" w:sz="0" w:space="0"/>
                <w:lang w:val="en-US" w:eastAsia="zh-CN" w:bidi="ar"/>
              </w:rPr>
              <w:t>0.0.0.0/0</w:t>
            </w:r>
          </w:p>
        </w:tc>
        <w:tc>
          <w:tcPr>
            <w:tcW w:w="0" w:type="auto"/>
            <w:tcBorders>
              <w:top w:val="nil"/>
              <w:left w:val="nil"/>
              <w:bottom w:val="single" w:color="737C86" w:sz="4" w:space="0"/>
              <w:right w:val="single" w:color="737C86" w:sz="4" w:space="0"/>
            </w:tcBorders>
            <w:shd w:val="clear"/>
            <w:tcMar>
              <w:top w:w="40" w:type="dxa"/>
              <w:left w:w="200" w:type="dxa"/>
              <w:bottom w:w="40" w:type="dxa"/>
              <w:right w:w="200" w:type="dxa"/>
            </w:tcMar>
            <w:vAlign w:val="top"/>
          </w:tcPr>
          <w:p w14:paraId="39BE7D9C">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Style w:val="9"/>
                <w:rFonts w:hint="default" w:ascii="Consolas" w:hAnsi="Consolas" w:eastAsia="Consolas" w:cs="Consolas"/>
                <w:i/>
                <w:iCs/>
                <w:color w:val="FF7A7A"/>
                <w:kern w:val="0"/>
                <w:sz w:val="21"/>
                <w:szCs w:val="21"/>
                <w:bdr w:val="none" w:color="auto" w:sz="0" w:space="0"/>
                <w:lang w:val="en-US" w:eastAsia="zh-CN" w:bidi="ar"/>
              </w:rPr>
              <w:t>nat-gateway-id</w:t>
            </w:r>
          </w:p>
        </w:tc>
      </w:tr>
      <w:tr w14:paraId="2363B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single" w:color="737C86" w:sz="4" w:space="0"/>
              <w:right w:val="single" w:color="737C86" w:sz="4" w:space="0"/>
            </w:tcBorders>
            <w:shd w:val="clear"/>
            <w:tcMar>
              <w:top w:w="40" w:type="dxa"/>
              <w:left w:w="200" w:type="dxa"/>
              <w:bottom w:w="40" w:type="dxa"/>
              <w:right w:w="200" w:type="dxa"/>
            </w:tcMar>
            <w:vAlign w:val="top"/>
          </w:tcPr>
          <w:p w14:paraId="76DDB671">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Fonts w:ascii="SimSun" w:hAnsi="SimSun" w:eastAsia="SimSun" w:cs="SimSun"/>
                <w:kern w:val="0"/>
                <w:sz w:val="21"/>
                <w:szCs w:val="21"/>
                <w:bdr w:val="none" w:color="auto" w:sz="0" w:space="0"/>
                <w:lang w:val="en-US" w:eastAsia="zh-CN" w:bidi="ar"/>
              </w:rPr>
              <w:t>::/0</w:t>
            </w:r>
          </w:p>
        </w:tc>
        <w:tc>
          <w:tcPr>
            <w:tcW w:w="0" w:type="auto"/>
            <w:tcBorders>
              <w:top w:val="nil"/>
              <w:left w:val="nil"/>
              <w:bottom w:val="single" w:color="737C86" w:sz="4" w:space="0"/>
              <w:right w:val="single" w:color="737C86" w:sz="4" w:space="0"/>
            </w:tcBorders>
            <w:shd w:val="clear"/>
            <w:tcMar>
              <w:top w:w="40" w:type="dxa"/>
              <w:left w:w="200" w:type="dxa"/>
              <w:bottom w:w="40" w:type="dxa"/>
              <w:right w:w="200" w:type="dxa"/>
            </w:tcMar>
            <w:vAlign w:val="top"/>
          </w:tcPr>
          <w:p w14:paraId="6DA5DFA7">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Style w:val="9"/>
                <w:rFonts w:hint="default" w:ascii="Consolas" w:hAnsi="Consolas" w:eastAsia="Consolas" w:cs="Consolas"/>
                <w:i/>
                <w:iCs/>
                <w:color w:val="FF7A7A"/>
                <w:kern w:val="0"/>
                <w:sz w:val="21"/>
                <w:szCs w:val="21"/>
                <w:bdr w:val="none" w:color="auto" w:sz="0" w:space="0"/>
                <w:lang w:val="en-US" w:eastAsia="zh-CN" w:bidi="ar"/>
              </w:rPr>
              <w:t>eigw-id</w:t>
            </w:r>
          </w:p>
        </w:tc>
      </w:tr>
      <w:tr w14:paraId="295F8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single" w:color="737C86" w:sz="4" w:space="0"/>
              <w:right w:val="single" w:color="737C86" w:sz="4" w:space="0"/>
            </w:tcBorders>
            <w:shd w:val="clear"/>
            <w:tcMar>
              <w:top w:w="40" w:type="dxa"/>
              <w:left w:w="200" w:type="dxa"/>
              <w:bottom w:w="40" w:type="dxa"/>
              <w:right w:w="200" w:type="dxa"/>
            </w:tcMar>
            <w:vAlign w:val="top"/>
          </w:tcPr>
          <w:p w14:paraId="1CB96473">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Style w:val="9"/>
                <w:rFonts w:hint="default" w:ascii="Consolas" w:hAnsi="Consolas" w:eastAsia="Consolas" w:cs="Consolas"/>
                <w:i/>
                <w:iCs/>
                <w:color w:val="FF7A7A"/>
                <w:kern w:val="0"/>
                <w:sz w:val="21"/>
                <w:szCs w:val="21"/>
                <w:bdr w:val="none" w:color="auto" w:sz="0" w:space="0"/>
                <w:lang w:val="en-US" w:eastAsia="zh-CN" w:bidi="ar"/>
              </w:rPr>
              <w:t>s3-prefix-list-id</w:t>
            </w:r>
          </w:p>
        </w:tc>
        <w:tc>
          <w:tcPr>
            <w:tcW w:w="0" w:type="auto"/>
            <w:tcBorders>
              <w:top w:val="nil"/>
              <w:left w:val="nil"/>
              <w:bottom w:val="single" w:color="737C86" w:sz="4" w:space="0"/>
              <w:right w:val="single" w:color="737C86" w:sz="4" w:space="0"/>
            </w:tcBorders>
            <w:shd w:val="clear"/>
            <w:tcMar>
              <w:top w:w="40" w:type="dxa"/>
              <w:left w:w="200" w:type="dxa"/>
              <w:bottom w:w="40" w:type="dxa"/>
              <w:right w:w="200" w:type="dxa"/>
            </w:tcMar>
            <w:vAlign w:val="top"/>
          </w:tcPr>
          <w:p w14:paraId="5B2A7BC2">
            <w:pPr>
              <w:keepNext w:val="0"/>
              <w:keepLines w:val="0"/>
              <w:widowControl/>
              <w:suppressLineNumbers w:val="0"/>
              <w:wordWrap/>
              <w:spacing w:before="0" w:beforeAutospacing="0" w:after="0" w:afterAutospacing="0" w:line="315" w:lineRule="atLeast"/>
              <w:ind w:left="0" w:right="0"/>
              <w:jc w:val="left"/>
              <w:textAlignment w:val="top"/>
              <w:rPr>
                <w:sz w:val="21"/>
                <w:szCs w:val="21"/>
              </w:rPr>
            </w:pPr>
            <w:r>
              <w:rPr>
                <w:rStyle w:val="9"/>
                <w:rFonts w:hint="default" w:ascii="Consolas" w:hAnsi="Consolas" w:eastAsia="Consolas" w:cs="Consolas"/>
                <w:i/>
                <w:iCs/>
                <w:color w:val="FF7A7A"/>
                <w:kern w:val="0"/>
                <w:sz w:val="21"/>
                <w:szCs w:val="21"/>
                <w:bdr w:val="none" w:color="auto" w:sz="0" w:space="0"/>
                <w:lang w:val="en-US" w:eastAsia="zh-CN" w:bidi="ar"/>
              </w:rPr>
              <w:t>s3-gateway-id</w:t>
            </w:r>
          </w:p>
        </w:tc>
      </w:tr>
    </w:tbl>
    <w:p w14:paraId="769D9D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380F1A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41BB4E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sz w:val="24"/>
          <w:szCs w:val="24"/>
        </w:rPr>
      </w:pPr>
    </w:p>
    <w:p w14:paraId="3005FA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ans-serif" w:hAnsi="sans-serif" w:eastAsia="sans-serif" w:cs="sans-serif"/>
          <w:i w:val="0"/>
          <w:iCs w:val="0"/>
          <w:caps w:val="0"/>
          <w:color w:val="273239"/>
          <w:spacing w:val="2"/>
          <w:sz w:val="18"/>
          <w:szCs w:val="18"/>
        </w:rPr>
      </w:pPr>
    </w:p>
    <w:p w14:paraId="31959B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ans-serif" w:hAnsi="sans-serif" w:eastAsia="sans-serif" w:cs="sans-serif"/>
          <w:i w:val="0"/>
          <w:iCs w:val="0"/>
          <w:caps w:val="0"/>
          <w:color w:val="273239"/>
          <w:spacing w:val="2"/>
          <w:sz w:val="18"/>
          <w:szCs w:val="18"/>
        </w:rPr>
      </w:pPr>
    </w:p>
    <w:p w14:paraId="58931F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ans-serif" w:hAnsi="sans-serif" w:eastAsia="sans-serif" w:cs="sans-serif"/>
          <w:i w:val="0"/>
          <w:iCs w:val="0"/>
          <w:caps w:val="0"/>
          <w:color w:val="273239"/>
          <w:spacing w:val="2"/>
          <w:sz w:val="18"/>
          <w:szCs w:val="18"/>
        </w:rPr>
      </w:pPr>
    </w:p>
    <w:p w14:paraId="70BE5BB3">
      <w:pPr>
        <w:rPr>
          <w:rFonts w:hint="default" w:ascii="SimSun" w:hAnsi="SimSun" w:eastAsia="SimSun" w:cs="SimSun"/>
          <w:sz w:val="24"/>
          <w:szCs w:val="24"/>
          <w:lang w:val="en-US"/>
        </w:rPr>
      </w:pPr>
    </w:p>
    <w:p w14:paraId="07D3ADB9">
      <w:pPr>
        <w:rPr>
          <w:rFonts w:hint="default" w:ascii="SimSun" w:hAnsi="SimSun" w:eastAsia="SimSun" w:cs="SimSun"/>
          <w:sz w:val="24"/>
          <w:szCs w:val="24"/>
          <w:lang w:val="en-US"/>
        </w:rPr>
      </w:pPr>
    </w:p>
    <w:p w14:paraId="45483E74">
      <w:pPr>
        <w:rPr>
          <w:rFonts w:hint="default"/>
          <w:b w:val="0"/>
          <w:bCs w:val="0"/>
          <w:bdr w:val="single" w:sz="4" w:space="0"/>
          <w:lang w:val="en-US"/>
        </w:rPr>
      </w:pPr>
    </w:p>
    <w:p w14:paraId="16592D5A">
      <w:pPr>
        <w:rPr>
          <w:rFonts w:hint="default"/>
          <w:b w:val="0"/>
          <w:bCs w:val="0"/>
          <w:bdr w:val="single" w:sz="4" w:space="0"/>
          <w:lang w:val="en-US"/>
        </w:rPr>
      </w:pPr>
    </w:p>
    <w:p w14:paraId="43A45D6E">
      <w:pPr>
        <w:rPr>
          <w:rFonts w:hint="default"/>
          <w:b/>
          <w:bCs/>
          <w:sz w:val="36"/>
          <w:szCs w:val="36"/>
          <w:lang w:val="en-US"/>
        </w:rPr>
      </w:pPr>
      <w:r>
        <w:rPr>
          <w:rFonts w:hint="default"/>
          <w:b/>
          <w:bCs/>
          <w:sz w:val="36"/>
          <w:szCs w:val="36"/>
          <w:lang w:val="en-US"/>
        </w:rPr>
        <w:t>Security</w:t>
      </w:r>
    </w:p>
    <w:p w14:paraId="63776CE9">
      <w:pPr>
        <w:rPr>
          <w:rFonts w:hint="default"/>
          <w:b/>
          <w:bCs/>
          <w:sz w:val="36"/>
          <w:szCs w:val="36"/>
          <w:lang w:val="en-US"/>
        </w:rPr>
      </w:pPr>
    </w:p>
    <w:p w14:paraId="36F10211">
      <w:pPr>
        <w:rPr>
          <w:rFonts w:hint="default"/>
          <w:sz w:val="28"/>
          <w:szCs w:val="28"/>
          <w:lang w:val="en-US"/>
        </w:rPr>
      </w:pPr>
      <w:r>
        <w:rPr>
          <w:rFonts w:hint="default"/>
          <w:sz w:val="28"/>
          <w:szCs w:val="28"/>
          <w:lang w:val="en-US"/>
        </w:rPr>
        <w:t>The security group must allow traffic from the load balancer over the listener port and protocol. It must also allow health check traffic.</w:t>
      </w:r>
    </w:p>
    <w:p w14:paraId="17C087DD">
      <w:pPr>
        <w:rPr>
          <w:rFonts w:hint="default"/>
          <w:b w:val="0"/>
          <w:bCs w:val="0"/>
          <w:bdr w:val="single" w:sz="4" w:space="0"/>
          <w:lang w:val="en-US"/>
        </w:rPr>
      </w:pPr>
    </w:p>
    <w:p w14:paraId="7DB70BF3">
      <w:pPr>
        <w:rPr>
          <w:rFonts w:hint="default"/>
          <w:b w:val="0"/>
          <w:bCs w:val="0"/>
          <w:bdr w:val="single" w:sz="4" w:space="0"/>
          <w:lang w:val="en-US"/>
        </w:rPr>
      </w:pPr>
    </w:p>
    <w:p w14:paraId="1422C01E">
      <w:pPr>
        <w:rPr>
          <w:rFonts w:hint="default"/>
          <w:b w:val="0"/>
          <w:bCs w:val="0"/>
          <w:bdr w:val="single" w:sz="4" w:space="0"/>
          <w:lang w:val="en-US"/>
        </w:rPr>
      </w:pPr>
    </w:p>
    <w:p w14:paraId="0FBAAFC9">
      <w:pPr>
        <w:rPr>
          <w:rFonts w:hint="default"/>
          <w:b w:val="0"/>
          <w:bCs w:val="0"/>
          <w:bdr w:val="single" w:sz="4" w:space="0"/>
          <w:lang w:val="en-US"/>
        </w:rPr>
      </w:pPr>
    </w:p>
    <w:p w14:paraId="5AB293BB">
      <w:pPr>
        <w:rPr>
          <w:rFonts w:hint="default"/>
          <w:b w:val="0"/>
          <w:bCs w:val="0"/>
          <w:bdr w:val="single" w:sz="4" w:space="0"/>
          <w:lang w:val="en-US"/>
        </w:rPr>
      </w:pPr>
    </w:p>
    <w:p w14:paraId="7E72D377">
      <w:pPr>
        <w:rPr>
          <w:rFonts w:hint="default"/>
          <w:b w:val="0"/>
          <w:bCs w:val="0"/>
          <w:bdr w:val="single" w:sz="4" w:space="0"/>
          <w:lang w:val="en-US"/>
        </w:rPr>
      </w:pPr>
    </w:p>
    <w:p w14:paraId="01998632">
      <w:pPr>
        <w:rPr>
          <w:rFonts w:hint="default"/>
          <w:b w:val="0"/>
          <w:bCs w:val="0"/>
          <w:bdr w:val="single" w:sz="4" w:space="0"/>
          <w:lang w:val="en-US"/>
        </w:rPr>
      </w:pPr>
    </w:p>
    <w:p w14:paraId="59D9E51E">
      <w:pPr>
        <w:rPr>
          <w:rFonts w:hint="default"/>
          <w:b w:val="0"/>
          <w:bCs w:val="0"/>
          <w:bdr w:val="single" w:sz="4" w:space="0"/>
          <w:lang w:val="en-US"/>
        </w:rPr>
      </w:pPr>
    </w:p>
    <w:p w14:paraId="2EBF49EF">
      <w:pPr>
        <w:rPr>
          <w:rFonts w:hint="default"/>
          <w:b w:val="0"/>
          <w:bCs w:val="0"/>
          <w:bdr w:val="single" w:sz="4" w:space="0"/>
          <w:lang w:val="en-US"/>
        </w:rPr>
      </w:pPr>
    </w:p>
    <w:p w14:paraId="1EDC9884">
      <w:pPr>
        <w:rPr>
          <w:rFonts w:hint="default"/>
          <w:b w:val="0"/>
          <w:bCs w:val="0"/>
          <w:bdr w:val="single" w:sz="4" w:space="0"/>
          <w:lang w:val="en-US"/>
        </w:rPr>
      </w:pPr>
    </w:p>
    <w:tbl>
      <w:tblPr>
        <w:tblStyle w:val="7"/>
        <w:tblpPr w:leftFromText="180" w:rightFromText="180" w:vertAnchor="text" w:horzAnchor="page" w:tblpX="2596" w:tblpY="187"/>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61D26"/>
        <w:tblLayout w:type="autofit"/>
        <w:tblCellMar>
          <w:top w:w="15" w:type="dxa"/>
          <w:left w:w="15" w:type="dxa"/>
          <w:bottom w:w="15" w:type="dxa"/>
          <w:right w:w="15" w:type="dxa"/>
        </w:tblCellMar>
      </w:tblPr>
      <w:tblGrid>
        <w:gridCol w:w="2231"/>
        <w:gridCol w:w="1826"/>
        <w:gridCol w:w="3035"/>
      </w:tblGrid>
      <w:tr w14:paraId="2F729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61D26"/>
          <w:tblCellMar>
            <w:top w:w="15" w:type="dxa"/>
            <w:left w:w="15" w:type="dxa"/>
            <w:bottom w:w="15" w:type="dxa"/>
            <w:right w:w="15" w:type="dxa"/>
          </w:tblCellMar>
        </w:tblPrEx>
        <w:trPr>
          <w:trHeight w:val="720" w:hRule="atLeast"/>
          <w:tblHeader/>
          <w:tblCellSpacing w:w="15" w:type="dxa"/>
        </w:trPr>
        <w:tc>
          <w:tcPr>
            <w:tcW w:w="2186" w:type="dxa"/>
            <w:tcBorders>
              <w:top w:val="single" w:color="737C86" w:sz="2" w:space="0"/>
              <w:left w:val="single" w:color="737C86" w:sz="2" w:space="0"/>
              <w:bottom w:val="single" w:color="737C86" w:sz="4" w:space="0"/>
              <w:right w:val="single" w:color="737C86" w:sz="4" w:space="0"/>
            </w:tcBorders>
            <w:shd w:val="clear" w:color="auto" w:fill="131920"/>
            <w:tcMar>
              <w:top w:w="210" w:type="dxa"/>
              <w:left w:w="200" w:type="dxa"/>
              <w:bottom w:w="210" w:type="dxa"/>
              <w:right w:w="200" w:type="dxa"/>
            </w:tcMar>
            <w:vAlign w:val="top"/>
          </w:tcPr>
          <w:p w14:paraId="3D7D2EDC">
            <w:pPr>
              <w:keepNext w:val="0"/>
              <w:keepLines w:val="0"/>
              <w:widowControl/>
              <w:suppressLineNumbers w:val="0"/>
              <w:wordWrap/>
              <w:spacing w:before="0" w:beforeAutospacing="0" w:after="0" w:afterAutospacing="0" w:line="315" w:lineRule="atLeast"/>
              <w:ind w:left="0" w:right="0"/>
              <w:jc w:val="left"/>
              <w:textAlignment w:val="top"/>
              <w:rPr>
                <w:rFonts w:ascii="Helvetica" w:hAnsi="Helvetica" w:eastAsia="Helvetica" w:cs="Helvetica"/>
                <w:b/>
                <w:bCs/>
                <w:i w:val="0"/>
                <w:iCs w:val="0"/>
                <w:caps w:val="0"/>
                <w:color w:val="EBEBF0"/>
                <w:spacing w:val="0"/>
                <w:sz w:val="21"/>
                <w:szCs w:val="21"/>
              </w:rPr>
            </w:pPr>
            <w:r>
              <w:rPr>
                <w:rFonts w:hint="default" w:ascii="Helvetica" w:hAnsi="Helvetica" w:eastAsia="Helvetica" w:cs="Helvetica"/>
                <w:b/>
                <w:bCs/>
                <w:i w:val="0"/>
                <w:iCs w:val="0"/>
                <w:caps w:val="0"/>
                <w:color w:val="EBEBF0"/>
                <w:spacing w:val="0"/>
                <w:kern w:val="0"/>
                <w:sz w:val="21"/>
                <w:szCs w:val="21"/>
                <w:lang w:val="en-US" w:eastAsia="zh-CN" w:bidi="ar"/>
              </w:rPr>
              <w:t>Source</w:t>
            </w:r>
          </w:p>
        </w:tc>
        <w:tc>
          <w:tcPr>
            <w:tcW w:w="1796" w:type="dxa"/>
            <w:tcBorders>
              <w:top w:val="single" w:color="737C86" w:sz="2" w:space="0"/>
              <w:left w:val="single" w:color="737C86" w:sz="2" w:space="0"/>
              <w:bottom w:val="single" w:color="737C86" w:sz="4" w:space="0"/>
              <w:right w:val="single" w:color="737C86" w:sz="4" w:space="0"/>
            </w:tcBorders>
            <w:shd w:val="clear" w:color="auto" w:fill="131920"/>
            <w:tcMar>
              <w:top w:w="210" w:type="dxa"/>
              <w:left w:w="200" w:type="dxa"/>
              <w:bottom w:w="210" w:type="dxa"/>
              <w:right w:w="200" w:type="dxa"/>
            </w:tcMar>
            <w:vAlign w:val="top"/>
          </w:tcPr>
          <w:p w14:paraId="7716B998">
            <w:pPr>
              <w:keepNext w:val="0"/>
              <w:keepLines w:val="0"/>
              <w:widowControl/>
              <w:suppressLineNumbers w:val="0"/>
              <w:wordWrap/>
              <w:spacing w:before="0" w:beforeAutospacing="0" w:after="0" w:afterAutospacing="0" w:line="315" w:lineRule="atLeast"/>
              <w:ind w:left="0" w:right="0"/>
              <w:jc w:val="left"/>
              <w:textAlignment w:val="top"/>
              <w:rPr>
                <w:rFonts w:hint="default" w:ascii="Helvetica" w:hAnsi="Helvetica" w:eastAsia="Helvetica" w:cs="Helvetica"/>
                <w:b/>
                <w:bCs/>
                <w:i w:val="0"/>
                <w:iCs w:val="0"/>
                <w:caps w:val="0"/>
                <w:color w:val="EBEBF0"/>
                <w:spacing w:val="0"/>
                <w:sz w:val="21"/>
                <w:szCs w:val="21"/>
              </w:rPr>
            </w:pPr>
            <w:r>
              <w:rPr>
                <w:rFonts w:hint="default" w:ascii="Helvetica" w:hAnsi="Helvetica" w:eastAsia="Helvetica" w:cs="Helvetica"/>
                <w:b/>
                <w:bCs/>
                <w:i w:val="0"/>
                <w:iCs w:val="0"/>
                <w:caps w:val="0"/>
                <w:color w:val="EBEBF0"/>
                <w:spacing w:val="0"/>
                <w:kern w:val="0"/>
                <w:sz w:val="21"/>
                <w:szCs w:val="21"/>
                <w:lang w:val="en-US" w:eastAsia="zh-CN" w:bidi="ar"/>
              </w:rPr>
              <w:t>Protocol</w:t>
            </w:r>
          </w:p>
        </w:tc>
        <w:tc>
          <w:tcPr>
            <w:tcW w:w="2990" w:type="dxa"/>
            <w:tcBorders>
              <w:top w:val="single" w:color="737C86" w:sz="2" w:space="0"/>
              <w:left w:val="single" w:color="737C86" w:sz="2" w:space="0"/>
              <w:bottom w:val="single" w:color="737C86" w:sz="4" w:space="0"/>
              <w:right w:val="single" w:color="737C86" w:sz="4" w:space="0"/>
            </w:tcBorders>
            <w:shd w:val="clear" w:color="auto" w:fill="131920"/>
            <w:tcMar>
              <w:top w:w="210" w:type="dxa"/>
              <w:left w:w="200" w:type="dxa"/>
              <w:bottom w:w="210" w:type="dxa"/>
              <w:right w:w="200" w:type="dxa"/>
            </w:tcMar>
            <w:vAlign w:val="top"/>
          </w:tcPr>
          <w:p w14:paraId="627AC83D">
            <w:pPr>
              <w:keepNext w:val="0"/>
              <w:keepLines w:val="0"/>
              <w:widowControl/>
              <w:suppressLineNumbers w:val="0"/>
              <w:wordWrap/>
              <w:spacing w:before="0" w:beforeAutospacing="0" w:after="0" w:afterAutospacing="0" w:line="315" w:lineRule="atLeast"/>
              <w:ind w:left="0" w:right="0"/>
              <w:jc w:val="left"/>
              <w:textAlignment w:val="top"/>
              <w:rPr>
                <w:rFonts w:hint="default" w:ascii="Helvetica" w:hAnsi="Helvetica" w:eastAsia="Helvetica" w:cs="Helvetica"/>
                <w:b/>
                <w:bCs/>
                <w:i w:val="0"/>
                <w:iCs w:val="0"/>
                <w:caps w:val="0"/>
                <w:color w:val="EBEBF0"/>
                <w:spacing w:val="0"/>
                <w:sz w:val="21"/>
                <w:szCs w:val="21"/>
              </w:rPr>
            </w:pPr>
            <w:r>
              <w:rPr>
                <w:rFonts w:hint="default" w:ascii="Helvetica" w:hAnsi="Helvetica" w:eastAsia="Helvetica" w:cs="Helvetica"/>
                <w:b/>
                <w:bCs/>
                <w:i w:val="0"/>
                <w:iCs w:val="0"/>
                <w:caps w:val="0"/>
                <w:color w:val="EBEBF0"/>
                <w:spacing w:val="0"/>
                <w:kern w:val="0"/>
                <w:sz w:val="21"/>
                <w:szCs w:val="21"/>
                <w:lang w:val="en-US" w:eastAsia="zh-CN" w:bidi="ar"/>
              </w:rPr>
              <w:t>Comments</w:t>
            </w:r>
          </w:p>
        </w:tc>
      </w:tr>
      <w:tr w14:paraId="5A731A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61D26"/>
          <w:tblCellMar>
            <w:top w:w="15" w:type="dxa"/>
            <w:left w:w="15" w:type="dxa"/>
            <w:bottom w:w="15" w:type="dxa"/>
            <w:right w:w="15" w:type="dxa"/>
          </w:tblCellMar>
        </w:tblPrEx>
        <w:trPr>
          <w:trHeight w:val="964" w:hRule="atLeast"/>
          <w:tblCellSpacing w:w="15" w:type="dxa"/>
        </w:trPr>
        <w:tc>
          <w:tcPr>
            <w:tcW w:w="2186" w:type="dxa"/>
            <w:tcBorders>
              <w:top w:val="nil"/>
              <w:left w:val="nil"/>
              <w:bottom w:val="single" w:color="737C86" w:sz="4" w:space="0"/>
              <w:right w:val="single" w:color="737C86" w:sz="4" w:space="0"/>
            </w:tcBorders>
            <w:shd w:val="clear" w:color="auto" w:fill="161D26"/>
            <w:tcMar>
              <w:top w:w="40" w:type="dxa"/>
              <w:left w:w="200" w:type="dxa"/>
              <w:bottom w:w="40" w:type="dxa"/>
              <w:right w:w="200" w:type="dxa"/>
            </w:tcMar>
            <w:vAlign w:val="top"/>
          </w:tcPr>
          <w:p w14:paraId="3FC70DE9">
            <w:pPr>
              <w:keepNext w:val="0"/>
              <w:keepLines w:val="0"/>
              <w:widowControl/>
              <w:suppressLineNumbers w:val="0"/>
              <w:wordWrap/>
              <w:spacing w:before="0" w:beforeAutospacing="0" w:after="0" w:afterAutospacing="0" w:line="315" w:lineRule="atLeast"/>
              <w:ind w:left="0" w:right="0"/>
              <w:jc w:val="left"/>
              <w:textAlignment w:val="top"/>
              <w:rPr>
                <w:rFonts w:hint="default" w:ascii="Helvetica" w:hAnsi="Helvetica" w:eastAsia="Helvetica" w:cs="Helvetica"/>
                <w:i w:val="0"/>
                <w:iCs w:val="0"/>
                <w:caps w:val="0"/>
                <w:color w:val="C6C6CD"/>
                <w:spacing w:val="0"/>
                <w:sz w:val="21"/>
                <w:szCs w:val="21"/>
              </w:rPr>
            </w:pPr>
            <w:r>
              <w:rPr>
                <w:rStyle w:val="9"/>
                <w:rFonts w:ascii="Consolas" w:hAnsi="Consolas" w:eastAsia="Consolas" w:cs="Consolas"/>
                <w:i/>
                <w:iCs/>
                <w:caps w:val="0"/>
                <w:color w:val="FF7A7A"/>
                <w:spacing w:val="0"/>
                <w:kern w:val="0"/>
                <w:sz w:val="21"/>
                <w:szCs w:val="21"/>
                <w:lang w:val="en-US" w:eastAsia="zh-CN" w:bidi="ar"/>
              </w:rPr>
              <w:t>ID of the load balancer security group</w:t>
            </w:r>
          </w:p>
        </w:tc>
        <w:tc>
          <w:tcPr>
            <w:tcW w:w="1796" w:type="dxa"/>
            <w:tcBorders>
              <w:top w:val="nil"/>
              <w:left w:val="nil"/>
              <w:bottom w:val="single" w:color="737C86" w:sz="4" w:space="0"/>
              <w:right w:val="single" w:color="737C86" w:sz="4" w:space="0"/>
            </w:tcBorders>
            <w:shd w:val="clear" w:color="auto" w:fill="161D26"/>
            <w:tcMar>
              <w:top w:w="40" w:type="dxa"/>
              <w:left w:w="200" w:type="dxa"/>
              <w:bottom w:w="40" w:type="dxa"/>
              <w:right w:w="200" w:type="dxa"/>
            </w:tcMar>
            <w:vAlign w:val="top"/>
          </w:tcPr>
          <w:p w14:paraId="2CE5545A">
            <w:pPr>
              <w:keepNext w:val="0"/>
              <w:keepLines w:val="0"/>
              <w:widowControl/>
              <w:suppressLineNumbers w:val="0"/>
              <w:wordWrap/>
              <w:spacing w:before="0" w:beforeAutospacing="0" w:after="0" w:afterAutospacing="0" w:line="315" w:lineRule="atLeast"/>
              <w:ind w:left="0" w:right="0"/>
              <w:jc w:val="left"/>
              <w:textAlignment w:val="top"/>
              <w:rPr>
                <w:rFonts w:hint="default" w:ascii="Helvetica" w:hAnsi="Helvetica" w:eastAsia="Helvetica" w:cs="Helvetica"/>
                <w:i w:val="0"/>
                <w:iCs w:val="0"/>
                <w:caps w:val="0"/>
                <w:color w:val="C6C6CD"/>
                <w:spacing w:val="0"/>
                <w:sz w:val="21"/>
                <w:szCs w:val="21"/>
              </w:rPr>
            </w:pPr>
            <w:r>
              <w:rPr>
                <w:rStyle w:val="9"/>
                <w:rFonts w:hint="default" w:ascii="Consolas" w:hAnsi="Consolas" w:eastAsia="Consolas" w:cs="Consolas"/>
                <w:i/>
                <w:iCs/>
                <w:caps w:val="0"/>
                <w:color w:val="FF7A7A"/>
                <w:spacing w:val="0"/>
                <w:kern w:val="0"/>
                <w:sz w:val="21"/>
                <w:szCs w:val="21"/>
                <w:lang w:val="en-US" w:eastAsia="zh-CN" w:bidi="ar"/>
              </w:rPr>
              <w:t>listener protocol</w:t>
            </w:r>
          </w:p>
        </w:tc>
        <w:tc>
          <w:tcPr>
            <w:tcW w:w="2990" w:type="dxa"/>
            <w:tcBorders>
              <w:top w:val="nil"/>
              <w:left w:val="nil"/>
              <w:bottom w:val="single" w:color="737C86" w:sz="4" w:space="0"/>
              <w:right w:val="single" w:color="737C86" w:sz="4" w:space="0"/>
            </w:tcBorders>
            <w:shd w:val="clear" w:color="auto" w:fill="161D26"/>
            <w:tcMar>
              <w:top w:w="40" w:type="dxa"/>
              <w:left w:w="200" w:type="dxa"/>
              <w:bottom w:w="40" w:type="dxa"/>
              <w:right w:w="200" w:type="dxa"/>
            </w:tcMar>
            <w:vAlign w:val="top"/>
          </w:tcPr>
          <w:p w14:paraId="7DA39297">
            <w:pPr>
              <w:keepNext w:val="0"/>
              <w:keepLines w:val="0"/>
              <w:widowControl/>
              <w:suppressLineNumbers w:val="0"/>
              <w:wordWrap/>
              <w:spacing w:before="0" w:beforeAutospacing="0" w:after="0" w:afterAutospacing="0" w:line="315" w:lineRule="atLeast"/>
              <w:ind w:left="0" w:right="0"/>
              <w:jc w:val="left"/>
              <w:textAlignment w:val="top"/>
              <w:rPr>
                <w:rFonts w:hint="default" w:ascii="Helvetica" w:hAnsi="Helvetica" w:eastAsia="Helvetica" w:cs="Helvetica"/>
                <w:i w:val="0"/>
                <w:iCs w:val="0"/>
                <w:caps w:val="0"/>
                <w:color w:val="C6C6CD"/>
                <w:spacing w:val="0"/>
                <w:sz w:val="21"/>
                <w:szCs w:val="21"/>
              </w:rPr>
            </w:pPr>
            <w:r>
              <w:rPr>
                <w:rFonts w:hint="default" w:ascii="Helvetica" w:hAnsi="Helvetica" w:eastAsia="Helvetica" w:cs="Helvetica"/>
                <w:i w:val="0"/>
                <w:iCs w:val="0"/>
                <w:caps w:val="0"/>
                <w:color w:val="C6C6CD"/>
                <w:spacing w:val="0"/>
                <w:kern w:val="0"/>
                <w:sz w:val="21"/>
                <w:szCs w:val="21"/>
                <w:lang w:val="en-US" w:eastAsia="zh-CN" w:bidi="ar"/>
              </w:rPr>
              <w:t>Allows inbound traffic from the load balancer on the listener port</w:t>
            </w:r>
          </w:p>
        </w:tc>
      </w:tr>
      <w:tr w14:paraId="2C776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61D26"/>
          <w:tblCellMar>
            <w:top w:w="15" w:type="dxa"/>
            <w:left w:w="15" w:type="dxa"/>
            <w:bottom w:w="15" w:type="dxa"/>
            <w:right w:w="15" w:type="dxa"/>
          </w:tblCellMar>
        </w:tblPrEx>
        <w:trPr>
          <w:trHeight w:val="955" w:hRule="atLeast"/>
          <w:tblCellSpacing w:w="15" w:type="dxa"/>
        </w:trPr>
        <w:tc>
          <w:tcPr>
            <w:tcW w:w="2186" w:type="dxa"/>
            <w:tcBorders>
              <w:top w:val="nil"/>
              <w:left w:val="nil"/>
              <w:bottom w:val="nil"/>
              <w:right w:val="single" w:color="737C86" w:sz="4" w:space="0"/>
            </w:tcBorders>
            <w:shd w:val="clear" w:color="auto" w:fill="161D26"/>
            <w:tcMar>
              <w:top w:w="40" w:type="dxa"/>
              <w:left w:w="200" w:type="dxa"/>
              <w:bottom w:w="40" w:type="dxa"/>
              <w:right w:w="200" w:type="dxa"/>
            </w:tcMar>
            <w:vAlign w:val="top"/>
          </w:tcPr>
          <w:p w14:paraId="06EED167">
            <w:pPr>
              <w:keepNext w:val="0"/>
              <w:keepLines w:val="0"/>
              <w:widowControl/>
              <w:suppressLineNumbers w:val="0"/>
              <w:wordWrap/>
              <w:spacing w:before="0" w:beforeAutospacing="0" w:after="0" w:afterAutospacing="0" w:line="315" w:lineRule="atLeast"/>
              <w:ind w:left="0" w:right="0"/>
              <w:jc w:val="left"/>
              <w:textAlignment w:val="top"/>
              <w:rPr>
                <w:rFonts w:hint="default" w:ascii="Helvetica" w:hAnsi="Helvetica" w:eastAsia="Helvetica" w:cs="Helvetica"/>
                <w:i w:val="0"/>
                <w:iCs w:val="0"/>
                <w:caps w:val="0"/>
                <w:color w:val="C6C6CD"/>
                <w:spacing w:val="0"/>
                <w:sz w:val="21"/>
                <w:szCs w:val="21"/>
              </w:rPr>
            </w:pPr>
            <w:r>
              <w:rPr>
                <w:rStyle w:val="9"/>
                <w:rFonts w:hint="default" w:ascii="Consolas" w:hAnsi="Consolas" w:eastAsia="Consolas" w:cs="Consolas"/>
                <w:i/>
                <w:iCs/>
                <w:caps w:val="0"/>
                <w:color w:val="FF7A7A"/>
                <w:spacing w:val="0"/>
                <w:kern w:val="0"/>
                <w:sz w:val="21"/>
                <w:szCs w:val="21"/>
                <w:lang w:val="en-US" w:eastAsia="zh-CN" w:bidi="ar"/>
              </w:rPr>
              <w:t>ID of the load balancer security group</w:t>
            </w:r>
          </w:p>
        </w:tc>
        <w:tc>
          <w:tcPr>
            <w:tcW w:w="1796" w:type="dxa"/>
            <w:tcBorders>
              <w:top w:val="nil"/>
              <w:left w:val="nil"/>
              <w:bottom w:val="nil"/>
              <w:right w:val="single" w:color="737C86" w:sz="4" w:space="0"/>
            </w:tcBorders>
            <w:shd w:val="clear" w:color="auto" w:fill="161D26"/>
            <w:tcMar>
              <w:top w:w="40" w:type="dxa"/>
              <w:left w:w="200" w:type="dxa"/>
              <w:bottom w:w="40" w:type="dxa"/>
              <w:right w:w="200" w:type="dxa"/>
            </w:tcMar>
            <w:vAlign w:val="top"/>
          </w:tcPr>
          <w:p w14:paraId="3687DBEE">
            <w:pPr>
              <w:keepNext w:val="0"/>
              <w:keepLines w:val="0"/>
              <w:widowControl/>
              <w:suppressLineNumbers w:val="0"/>
              <w:wordWrap/>
              <w:spacing w:before="0" w:beforeAutospacing="0" w:after="0" w:afterAutospacing="0" w:line="315" w:lineRule="atLeast"/>
              <w:ind w:left="0" w:right="0"/>
              <w:jc w:val="left"/>
              <w:textAlignment w:val="top"/>
              <w:rPr>
                <w:rFonts w:hint="default" w:ascii="Helvetica" w:hAnsi="Helvetica" w:eastAsia="Helvetica" w:cs="Helvetica"/>
                <w:i w:val="0"/>
                <w:iCs w:val="0"/>
                <w:caps w:val="0"/>
                <w:color w:val="C6C6CD"/>
                <w:spacing w:val="0"/>
                <w:sz w:val="21"/>
                <w:szCs w:val="21"/>
              </w:rPr>
            </w:pPr>
            <w:r>
              <w:rPr>
                <w:rStyle w:val="9"/>
                <w:rFonts w:hint="default" w:ascii="Consolas" w:hAnsi="Consolas" w:eastAsia="Consolas" w:cs="Consolas"/>
                <w:i/>
                <w:iCs/>
                <w:caps w:val="0"/>
                <w:color w:val="FF7A7A"/>
                <w:spacing w:val="0"/>
                <w:kern w:val="0"/>
                <w:sz w:val="21"/>
                <w:szCs w:val="21"/>
                <w:lang w:val="en-US" w:eastAsia="zh-CN" w:bidi="ar"/>
              </w:rPr>
              <w:t>health check protocol</w:t>
            </w:r>
          </w:p>
        </w:tc>
        <w:tc>
          <w:tcPr>
            <w:tcW w:w="2990" w:type="dxa"/>
            <w:tcBorders>
              <w:top w:val="nil"/>
              <w:left w:val="nil"/>
              <w:bottom w:val="nil"/>
              <w:right w:val="single" w:color="737C86" w:sz="4" w:space="0"/>
            </w:tcBorders>
            <w:shd w:val="clear" w:color="auto" w:fill="161D26"/>
            <w:tcMar>
              <w:top w:w="40" w:type="dxa"/>
              <w:left w:w="200" w:type="dxa"/>
              <w:bottom w:w="40" w:type="dxa"/>
              <w:right w:w="200" w:type="dxa"/>
            </w:tcMar>
            <w:vAlign w:val="top"/>
          </w:tcPr>
          <w:p w14:paraId="7ABB8A6A">
            <w:pPr>
              <w:keepNext w:val="0"/>
              <w:keepLines w:val="0"/>
              <w:widowControl/>
              <w:suppressLineNumbers w:val="0"/>
              <w:wordWrap/>
              <w:spacing w:before="0" w:beforeAutospacing="0" w:after="0" w:afterAutospacing="0" w:line="315" w:lineRule="atLeast"/>
              <w:ind w:left="0" w:right="0"/>
              <w:jc w:val="left"/>
              <w:textAlignment w:val="top"/>
              <w:rPr>
                <w:rFonts w:hint="default" w:ascii="Helvetica" w:hAnsi="Helvetica" w:eastAsia="Helvetica" w:cs="Helvetica"/>
                <w:i w:val="0"/>
                <w:iCs w:val="0"/>
                <w:caps w:val="0"/>
                <w:color w:val="C6C6CD"/>
                <w:spacing w:val="0"/>
                <w:sz w:val="21"/>
                <w:szCs w:val="21"/>
              </w:rPr>
            </w:pPr>
            <w:r>
              <w:rPr>
                <w:rFonts w:hint="default" w:ascii="Helvetica" w:hAnsi="Helvetica" w:eastAsia="Helvetica" w:cs="Helvetica"/>
                <w:i w:val="0"/>
                <w:iCs w:val="0"/>
                <w:caps w:val="0"/>
                <w:color w:val="C6C6CD"/>
                <w:spacing w:val="0"/>
                <w:kern w:val="0"/>
                <w:sz w:val="21"/>
                <w:szCs w:val="21"/>
                <w:lang w:val="en-US" w:eastAsia="zh-CN" w:bidi="ar"/>
              </w:rPr>
              <w:t>Allows inbound health check traffic from the load balancer</w:t>
            </w:r>
          </w:p>
        </w:tc>
      </w:tr>
      <w:tr w14:paraId="38936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8" w:hRule="atLeast"/>
          <w:tblCellSpacing w:w="15" w:type="dxa"/>
        </w:trPr>
        <w:tc>
          <w:tcPr>
            <w:tcW w:w="2186" w:type="dxa"/>
            <w:tcBorders>
              <w:top w:val="nil"/>
              <w:left w:val="nil"/>
              <w:bottom w:val="single" w:color="737C86" w:sz="4" w:space="0"/>
              <w:right w:val="single" w:color="737C86" w:sz="4" w:space="0"/>
            </w:tcBorders>
            <w:shd w:val="clear" w:color="auto" w:fill="161D26"/>
            <w:tcMar>
              <w:top w:w="40" w:type="dxa"/>
              <w:left w:w="200" w:type="dxa"/>
              <w:bottom w:w="40" w:type="dxa"/>
              <w:right w:w="200" w:type="dxa"/>
            </w:tcMar>
            <w:vAlign w:val="top"/>
          </w:tcPr>
          <w:p w14:paraId="04B82ECC">
            <w:pPr>
              <w:keepNext w:val="0"/>
              <w:keepLines w:val="0"/>
              <w:widowControl/>
              <w:suppressLineNumbers w:val="0"/>
              <w:wordWrap/>
              <w:spacing w:before="0" w:beforeAutospacing="0" w:after="0" w:afterAutospacing="0" w:line="315" w:lineRule="atLeast"/>
              <w:ind w:left="0" w:right="0"/>
              <w:jc w:val="left"/>
              <w:textAlignment w:val="top"/>
              <w:rPr>
                <w:rStyle w:val="9"/>
                <w:rFonts w:hint="default" w:ascii="Consolas" w:hAnsi="Consolas" w:eastAsia="Consolas" w:cs="Consolas"/>
                <w:i/>
                <w:iCs/>
                <w:caps w:val="0"/>
                <w:color w:val="FF7A7A"/>
                <w:spacing w:val="0"/>
                <w:kern w:val="0"/>
                <w:sz w:val="21"/>
                <w:szCs w:val="21"/>
                <w:lang w:val="en-US" w:eastAsia="zh-CN" w:bidi="ar"/>
              </w:rPr>
            </w:pPr>
          </w:p>
        </w:tc>
        <w:tc>
          <w:tcPr>
            <w:tcW w:w="1796" w:type="dxa"/>
            <w:tcBorders>
              <w:top w:val="nil"/>
              <w:left w:val="nil"/>
              <w:bottom w:val="single" w:color="737C86" w:sz="4" w:space="0"/>
              <w:right w:val="single" w:color="737C86" w:sz="4" w:space="0"/>
            </w:tcBorders>
            <w:shd w:val="clear" w:color="auto" w:fill="161D26"/>
            <w:tcMar>
              <w:top w:w="40" w:type="dxa"/>
              <w:left w:w="200" w:type="dxa"/>
              <w:bottom w:w="40" w:type="dxa"/>
              <w:right w:w="200" w:type="dxa"/>
            </w:tcMar>
            <w:vAlign w:val="top"/>
          </w:tcPr>
          <w:p w14:paraId="44E2727F">
            <w:pPr>
              <w:keepNext w:val="0"/>
              <w:keepLines w:val="0"/>
              <w:widowControl/>
              <w:suppressLineNumbers w:val="0"/>
              <w:wordWrap/>
              <w:spacing w:before="0" w:beforeAutospacing="0" w:after="0" w:afterAutospacing="0" w:line="315" w:lineRule="atLeast"/>
              <w:ind w:left="0" w:right="0"/>
              <w:jc w:val="left"/>
              <w:textAlignment w:val="top"/>
              <w:rPr>
                <w:rStyle w:val="9"/>
                <w:rFonts w:hint="default" w:ascii="Consolas" w:hAnsi="Consolas" w:eastAsia="Consolas" w:cs="Consolas"/>
                <w:i/>
                <w:iCs/>
                <w:caps w:val="0"/>
                <w:color w:val="FF7A7A"/>
                <w:spacing w:val="0"/>
                <w:kern w:val="0"/>
                <w:sz w:val="21"/>
                <w:szCs w:val="21"/>
                <w:lang w:val="en-US" w:eastAsia="zh-CN" w:bidi="ar"/>
              </w:rPr>
            </w:pPr>
          </w:p>
        </w:tc>
        <w:tc>
          <w:tcPr>
            <w:tcW w:w="2990" w:type="dxa"/>
            <w:tcBorders>
              <w:top w:val="nil"/>
              <w:left w:val="nil"/>
              <w:bottom w:val="single" w:color="737C86" w:sz="4" w:space="0"/>
              <w:right w:val="single" w:color="737C86" w:sz="4" w:space="0"/>
            </w:tcBorders>
            <w:shd w:val="clear" w:color="auto" w:fill="161D26"/>
            <w:tcMar>
              <w:top w:w="40" w:type="dxa"/>
              <w:left w:w="200" w:type="dxa"/>
              <w:bottom w:w="40" w:type="dxa"/>
              <w:right w:w="200" w:type="dxa"/>
            </w:tcMar>
            <w:vAlign w:val="top"/>
          </w:tcPr>
          <w:p w14:paraId="4EE30ED1">
            <w:pPr>
              <w:keepNext w:val="0"/>
              <w:keepLines w:val="0"/>
              <w:widowControl/>
              <w:suppressLineNumbers w:val="0"/>
              <w:wordWrap/>
              <w:spacing w:before="0" w:beforeAutospacing="0" w:after="0" w:afterAutospacing="0" w:line="315" w:lineRule="atLeast"/>
              <w:ind w:left="0" w:right="0"/>
              <w:jc w:val="left"/>
              <w:textAlignment w:val="top"/>
              <w:rPr>
                <w:rFonts w:hint="default" w:ascii="Helvetica" w:hAnsi="Helvetica" w:eastAsia="Helvetica" w:cs="Helvetica"/>
                <w:i w:val="0"/>
                <w:iCs w:val="0"/>
                <w:caps w:val="0"/>
                <w:color w:val="C6C6CD"/>
                <w:spacing w:val="0"/>
                <w:kern w:val="0"/>
                <w:sz w:val="21"/>
                <w:szCs w:val="21"/>
                <w:lang w:val="en-US" w:eastAsia="zh-CN" w:bidi="ar"/>
              </w:rPr>
            </w:pPr>
          </w:p>
        </w:tc>
      </w:tr>
    </w:tbl>
    <w:p w14:paraId="435FD3E7">
      <w:pPr>
        <w:rPr>
          <w:rFonts w:hint="default"/>
          <w:b w:val="0"/>
          <w:bCs w:val="0"/>
          <w:bdr w:val="single" w:sz="4" w:space="0"/>
          <w:lang w:val="en-US"/>
        </w:rPr>
      </w:pPr>
    </w:p>
    <w:p w14:paraId="6F6542F7">
      <w:pPr>
        <w:rPr>
          <w:rFonts w:hint="default"/>
          <w:b w:val="0"/>
          <w:bCs w:val="0"/>
          <w:bdr w:val="single" w:sz="4" w:space="0"/>
          <w:lang w:val="en-US"/>
        </w:rPr>
      </w:pPr>
    </w:p>
    <w:p w14:paraId="53289756">
      <w:pPr>
        <w:rPr>
          <w:rFonts w:hint="default"/>
          <w:b w:val="0"/>
          <w:bCs w:val="0"/>
          <w:bdr w:val="single" w:sz="4" w:space="0"/>
          <w:lang w:val="en-US"/>
        </w:rPr>
      </w:pPr>
    </w:p>
    <w:p w14:paraId="7844D92F">
      <w:pPr>
        <w:rPr>
          <w:rFonts w:hint="default"/>
          <w:b w:val="0"/>
          <w:bCs w:val="0"/>
          <w:bdr w:val="single" w:sz="4" w:space="0"/>
          <w:lang w:val="en-US"/>
        </w:rPr>
      </w:pPr>
    </w:p>
    <w:p w14:paraId="628FFB90">
      <w:pPr>
        <w:rPr>
          <w:rFonts w:hint="default"/>
          <w:b w:val="0"/>
          <w:bCs w:val="0"/>
          <w:bdr w:val="single" w:sz="4" w:space="0"/>
          <w:lang w:val="en-US"/>
        </w:rPr>
      </w:pPr>
    </w:p>
    <w:p w14:paraId="1EC80AD9">
      <w:pPr>
        <w:rPr>
          <w:rFonts w:hint="default"/>
          <w:b w:val="0"/>
          <w:bCs w:val="0"/>
          <w:bdr w:val="single" w:sz="4" w:space="0"/>
          <w:lang w:val="en-US"/>
        </w:rPr>
      </w:pPr>
    </w:p>
    <w:p w14:paraId="6D9709DF">
      <w:pPr>
        <w:rPr>
          <w:rFonts w:hint="default"/>
          <w:b w:val="0"/>
          <w:bCs w:val="0"/>
          <w:bdr w:val="single" w:sz="4" w:space="0"/>
          <w:lang w:val="en-US"/>
        </w:rPr>
      </w:pPr>
    </w:p>
    <w:p w14:paraId="245BB8BB">
      <w:pPr>
        <w:rPr>
          <w:rFonts w:hint="default"/>
          <w:b w:val="0"/>
          <w:bCs w:val="0"/>
          <w:bdr w:val="single" w:sz="4" w:space="0"/>
          <w:lang w:val="en-US"/>
        </w:rPr>
      </w:pPr>
    </w:p>
    <w:p w14:paraId="6AEE176E">
      <w:pPr>
        <w:rPr>
          <w:rFonts w:hint="default"/>
          <w:b w:val="0"/>
          <w:bCs w:val="0"/>
          <w:bdr w:val="single" w:sz="4" w:space="0"/>
          <w:lang w:val="en-US"/>
        </w:rPr>
      </w:pPr>
    </w:p>
    <w:p w14:paraId="5D961624">
      <w:pPr>
        <w:rPr>
          <w:rFonts w:hint="default"/>
          <w:b w:val="0"/>
          <w:bCs w:val="0"/>
          <w:bdr w:val="single" w:sz="4" w:space="0"/>
          <w:lang w:val="en-US"/>
        </w:rPr>
      </w:pPr>
    </w:p>
    <w:p w14:paraId="4B6F7AF0">
      <w:pPr>
        <w:rPr>
          <w:rFonts w:hint="default"/>
          <w:b w:val="0"/>
          <w:bCs w:val="0"/>
          <w:bdr w:val="single" w:sz="4" w:space="0"/>
          <w:lang w:val="en-US"/>
        </w:rPr>
      </w:pPr>
    </w:p>
    <w:p w14:paraId="56CCE7C3">
      <w:pPr>
        <w:rPr>
          <w:rFonts w:hint="default"/>
          <w:b w:val="0"/>
          <w:bCs w:val="0"/>
          <w:bdr w:val="single" w:sz="4" w:space="0"/>
          <w:lang w:val="en-US"/>
        </w:rPr>
      </w:pPr>
    </w:p>
    <w:p w14:paraId="5D7FE6D5">
      <w:pPr>
        <w:rPr>
          <w:rFonts w:hint="default"/>
          <w:b w:val="0"/>
          <w:bCs w:val="0"/>
          <w:bdr w:val="single" w:sz="4" w:space="0"/>
          <w:lang w:val="en-US"/>
        </w:rPr>
      </w:pPr>
    </w:p>
    <w:p w14:paraId="13DE250A">
      <w:pPr>
        <w:rPr>
          <w:rFonts w:hint="default"/>
          <w:b w:val="0"/>
          <w:bCs w:val="0"/>
          <w:bdr w:val="single" w:sz="4" w:space="0"/>
          <w:lang w:val="en-US"/>
        </w:rPr>
      </w:pPr>
    </w:p>
    <w:p w14:paraId="61379596">
      <w:pPr>
        <w:rPr>
          <w:rFonts w:hint="default"/>
          <w:b w:val="0"/>
          <w:bCs w:val="0"/>
          <w:bdr w:val="single" w:sz="4" w:space="0"/>
          <w:lang w:val="en-US"/>
        </w:rPr>
      </w:pPr>
    </w:p>
    <w:p w14:paraId="5F923A00">
      <w:pPr>
        <w:rPr>
          <w:rFonts w:hint="default"/>
          <w:b w:val="0"/>
          <w:bCs w:val="0"/>
          <w:bdr w:val="single" w:sz="4" w:space="0"/>
          <w:lang w:val="en-US"/>
        </w:rPr>
      </w:pPr>
    </w:p>
    <w:p w14:paraId="4AE68650">
      <w:pPr>
        <w:rPr>
          <w:rFonts w:hint="default"/>
          <w:b w:val="0"/>
          <w:bCs w:val="0"/>
          <w:bdr w:val="single" w:sz="4" w:space="0"/>
          <w:lang w:val="en-US"/>
        </w:rPr>
      </w:pPr>
    </w:p>
    <w:p w14:paraId="36C6F542">
      <w:pPr>
        <w:rPr>
          <w:rFonts w:hint="default"/>
          <w:b w:val="0"/>
          <w:bCs w:val="0"/>
          <w:bdr w:val="single" w:sz="4" w:space="0"/>
          <w:lang w:val="en-US"/>
        </w:rPr>
      </w:pPr>
    </w:p>
    <w:p w14:paraId="4B080271">
      <w:pPr>
        <w:rPr>
          <w:rFonts w:hint="default"/>
          <w:b w:val="0"/>
          <w:bCs w:val="0"/>
          <w:bdr w:val="single" w:sz="4" w:space="0"/>
          <w:lang w:val="en-US"/>
        </w:rPr>
      </w:pPr>
    </w:p>
    <w:p w14:paraId="620E745A">
      <w:pPr>
        <w:rPr>
          <w:rFonts w:hint="default"/>
          <w:b w:val="0"/>
          <w:bCs w:val="0"/>
          <w:bdr w:val="single" w:sz="4" w:space="0"/>
          <w:lang w:val="en-US"/>
        </w:rPr>
      </w:pPr>
    </w:p>
    <w:p w14:paraId="0C9DD9B3">
      <w:pPr>
        <w:numPr>
          <w:ilvl w:val="0"/>
          <w:numId w:val="7"/>
        </w:numPr>
        <w:rPr>
          <w:rFonts w:hint="default"/>
          <w:sz w:val="32"/>
          <w:szCs w:val="32"/>
          <w:lang w:val="en-US"/>
        </w:rPr>
      </w:pPr>
      <w:r>
        <w:rPr>
          <w:rFonts w:hint="default"/>
          <w:sz w:val="32"/>
          <w:szCs w:val="32"/>
          <w:lang w:val="en-US"/>
        </w:rPr>
        <w:t>Create the VPC</w:t>
      </w:r>
    </w:p>
    <w:p w14:paraId="6074634C">
      <w:pPr>
        <w:numPr>
          <w:numId w:val="0"/>
        </w:numPr>
        <w:rPr>
          <w:rFonts w:hint="default"/>
          <w:sz w:val="32"/>
          <w:szCs w:val="32"/>
          <w:lang w:val="en-US"/>
        </w:rPr>
      </w:pPr>
    </w:p>
    <w:p w14:paraId="62D27961">
      <w:pPr>
        <w:numPr>
          <w:numId w:val="0"/>
        </w:numPr>
        <w:rPr>
          <w:rFonts w:hint="default"/>
          <w:sz w:val="32"/>
          <w:szCs w:val="32"/>
          <w:lang w:val="en-US"/>
        </w:rPr>
      </w:pPr>
    </w:p>
    <w:p w14:paraId="6EC4CBC3">
      <w:pPr>
        <w:numPr>
          <w:ilvl w:val="0"/>
          <w:numId w:val="8"/>
        </w:numPr>
        <w:ind w:left="420" w:leftChars="0" w:hanging="420" w:firstLineChars="0"/>
        <w:rPr>
          <w:rFonts w:hint="default"/>
          <w:sz w:val="32"/>
          <w:szCs w:val="32"/>
          <w:lang w:val="en-US"/>
        </w:rPr>
      </w:pPr>
      <w:r>
        <w:rPr>
          <w:rFonts w:hint="default"/>
          <w:sz w:val="32"/>
          <w:szCs w:val="32"/>
          <w:lang w:val="en-US"/>
        </w:rPr>
        <w:t>Open the Amazon VPC console at </w:t>
      </w:r>
      <w:r>
        <w:rPr>
          <w:rFonts w:hint="default"/>
          <w:sz w:val="32"/>
          <w:szCs w:val="32"/>
          <w:lang w:val="en-US"/>
        </w:rPr>
        <w:fldChar w:fldCharType="begin"/>
      </w:r>
      <w:r>
        <w:rPr>
          <w:rFonts w:hint="default"/>
          <w:sz w:val="32"/>
          <w:szCs w:val="32"/>
          <w:lang w:val="en-US"/>
        </w:rPr>
        <w:instrText xml:space="preserve"> HYPERLINK "https://console.aws.amazon.com/vpc/" \t "https://docs.aws.amazon.com/vpc/latest/userguide/_blank" </w:instrText>
      </w:r>
      <w:r>
        <w:rPr>
          <w:rFonts w:hint="default"/>
          <w:sz w:val="32"/>
          <w:szCs w:val="32"/>
          <w:lang w:val="en-US"/>
        </w:rPr>
        <w:fldChar w:fldCharType="separate"/>
      </w:r>
      <w:r>
        <w:rPr>
          <w:rFonts w:hint="default"/>
          <w:sz w:val="32"/>
          <w:szCs w:val="32"/>
          <w:lang w:val="en-US"/>
        </w:rPr>
        <w:t>https://console.aws.amazon.com/vpc/</w:t>
      </w:r>
      <w:r>
        <w:rPr>
          <w:rFonts w:hint="default"/>
          <w:sz w:val="32"/>
          <w:szCs w:val="32"/>
          <w:lang w:val="en-US"/>
        </w:rPr>
        <w:fldChar w:fldCharType="end"/>
      </w:r>
      <w:r>
        <w:rPr>
          <w:rFonts w:hint="default"/>
          <w:sz w:val="32"/>
          <w:szCs w:val="32"/>
          <w:lang w:val="en-US"/>
        </w:rPr>
        <w:t>.</w:t>
      </w:r>
    </w:p>
    <w:p w14:paraId="2082F42C">
      <w:pPr>
        <w:numPr>
          <w:numId w:val="0"/>
        </w:numPr>
        <w:rPr>
          <w:rFonts w:hint="default"/>
          <w:sz w:val="32"/>
          <w:szCs w:val="32"/>
          <w:lang w:val="en-US"/>
        </w:rPr>
      </w:pPr>
    </w:p>
    <w:p w14:paraId="54CCBE49">
      <w:pPr>
        <w:numPr>
          <w:ilvl w:val="0"/>
          <w:numId w:val="8"/>
        </w:numPr>
        <w:ind w:left="420" w:leftChars="0" w:hanging="420" w:firstLineChars="0"/>
        <w:rPr>
          <w:rFonts w:hint="default"/>
          <w:sz w:val="32"/>
          <w:szCs w:val="32"/>
          <w:lang w:val="en-US"/>
        </w:rPr>
      </w:pPr>
      <w:r>
        <w:rPr>
          <w:rFonts w:hint="default"/>
          <w:sz w:val="32"/>
          <w:szCs w:val="32"/>
          <w:lang w:val="en-US"/>
        </w:rPr>
        <w:t>On the dashboard, choose Create VPC.</w:t>
      </w:r>
    </w:p>
    <w:p w14:paraId="76350203">
      <w:pPr>
        <w:numPr>
          <w:numId w:val="0"/>
        </w:numPr>
        <w:rPr>
          <w:rFonts w:hint="default"/>
          <w:sz w:val="32"/>
          <w:szCs w:val="32"/>
          <w:lang w:val="en-US"/>
        </w:rPr>
      </w:pPr>
    </w:p>
    <w:p w14:paraId="3740E361">
      <w:pPr>
        <w:numPr>
          <w:ilvl w:val="0"/>
          <w:numId w:val="8"/>
        </w:numPr>
        <w:ind w:left="420" w:leftChars="0" w:hanging="420" w:firstLineChars="0"/>
        <w:rPr>
          <w:rFonts w:hint="default"/>
          <w:sz w:val="32"/>
          <w:szCs w:val="32"/>
          <w:lang w:val="en-US"/>
        </w:rPr>
      </w:pPr>
      <w:r>
        <w:rPr>
          <w:rFonts w:hint="default"/>
          <w:sz w:val="32"/>
          <w:szCs w:val="32"/>
          <w:lang w:val="en-US"/>
        </w:rPr>
        <w:t>For Resources to create, choose VPC and more.</w:t>
      </w:r>
    </w:p>
    <w:p w14:paraId="05759AC9">
      <w:pPr>
        <w:numPr>
          <w:numId w:val="0"/>
        </w:numPr>
        <w:rPr>
          <w:rFonts w:hint="default"/>
          <w:sz w:val="32"/>
          <w:szCs w:val="32"/>
          <w:lang w:val="en-US"/>
        </w:rPr>
      </w:pPr>
    </w:p>
    <w:p w14:paraId="0F4F785A">
      <w:pPr>
        <w:numPr>
          <w:ilvl w:val="0"/>
          <w:numId w:val="8"/>
        </w:numPr>
        <w:ind w:left="420" w:leftChars="0" w:hanging="420" w:firstLineChars="0"/>
        <w:rPr>
          <w:rFonts w:hint="default"/>
          <w:sz w:val="32"/>
          <w:szCs w:val="32"/>
          <w:lang w:val="en-US"/>
        </w:rPr>
      </w:pPr>
      <w:r>
        <w:rPr>
          <w:rFonts w:hint="default"/>
          <w:sz w:val="32"/>
          <w:szCs w:val="32"/>
          <w:lang w:val="en-US"/>
        </w:rPr>
        <w:t>Configure the VPC</w:t>
      </w:r>
    </w:p>
    <w:p w14:paraId="487DC177">
      <w:pPr>
        <w:numPr>
          <w:ilvl w:val="0"/>
          <w:numId w:val="8"/>
        </w:numPr>
        <w:ind w:left="420" w:leftChars="0" w:hanging="420" w:firstLineChars="0"/>
        <w:rPr>
          <w:rFonts w:hint="default"/>
          <w:sz w:val="32"/>
          <w:szCs w:val="32"/>
          <w:lang w:val="en-US"/>
        </w:rPr>
      </w:pPr>
      <w:r>
        <w:rPr>
          <w:rFonts w:hint="default"/>
          <w:sz w:val="32"/>
          <w:szCs w:val="32"/>
          <w:lang w:val="en-US"/>
        </w:rPr>
        <w:t>For Name tag auto-generation, enter a name for the VPC.</w:t>
      </w:r>
    </w:p>
    <w:p w14:paraId="2D9C77C6">
      <w:pPr>
        <w:numPr>
          <w:numId w:val="0"/>
        </w:numPr>
        <w:rPr>
          <w:rFonts w:hint="default"/>
          <w:sz w:val="32"/>
          <w:szCs w:val="32"/>
          <w:lang w:val="en-US"/>
        </w:rPr>
      </w:pPr>
    </w:p>
    <w:p w14:paraId="62A8BB28">
      <w:pPr>
        <w:numPr>
          <w:ilvl w:val="0"/>
          <w:numId w:val="8"/>
        </w:numPr>
        <w:ind w:left="420" w:leftChars="0" w:hanging="420" w:firstLineChars="0"/>
        <w:rPr>
          <w:rFonts w:hint="default"/>
          <w:sz w:val="32"/>
          <w:szCs w:val="32"/>
          <w:lang w:val="en-US"/>
        </w:rPr>
      </w:pPr>
      <w:r>
        <w:rPr>
          <w:rFonts w:hint="default"/>
          <w:sz w:val="32"/>
          <w:szCs w:val="32"/>
          <w:lang w:val="en-US"/>
        </w:rPr>
        <w:t>For IPv4 CIDR block, you can keep the default suggestion, or alternatively you can enter the CIDR block required by your application or network.</w:t>
      </w:r>
    </w:p>
    <w:p w14:paraId="088E0E50">
      <w:pPr>
        <w:numPr>
          <w:numId w:val="0"/>
        </w:numPr>
        <w:rPr>
          <w:rFonts w:hint="default"/>
          <w:sz w:val="32"/>
          <w:szCs w:val="32"/>
          <w:lang w:val="en-US"/>
        </w:rPr>
      </w:pPr>
    </w:p>
    <w:p w14:paraId="5184FAC5">
      <w:pPr>
        <w:numPr>
          <w:ilvl w:val="0"/>
          <w:numId w:val="8"/>
        </w:numPr>
        <w:ind w:left="420" w:leftChars="0" w:hanging="420" w:firstLineChars="0"/>
        <w:rPr>
          <w:rFonts w:hint="default"/>
          <w:sz w:val="32"/>
          <w:szCs w:val="32"/>
          <w:lang w:val="en-US"/>
        </w:rPr>
      </w:pPr>
      <w:r>
        <w:rPr>
          <w:rFonts w:hint="default"/>
          <w:sz w:val="32"/>
          <w:szCs w:val="32"/>
          <w:lang w:val="en-US"/>
        </w:rPr>
        <w:t>If your application communicates by using IPv6 addresses, choose IPv6 CIDR block, Amazon-provided IPv6 CIDR block.</w:t>
      </w:r>
    </w:p>
    <w:p w14:paraId="2E328F27">
      <w:pPr>
        <w:numPr>
          <w:numId w:val="0"/>
        </w:numPr>
        <w:rPr>
          <w:rFonts w:hint="default"/>
          <w:sz w:val="32"/>
          <w:szCs w:val="32"/>
          <w:lang w:val="en-US"/>
        </w:rPr>
      </w:pPr>
    </w:p>
    <w:p w14:paraId="3B2298C9">
      <w:pPr>
        <w:numPr>
          <w:ilvl w:val="0"/>
          <w:numId w:val="8"/>
        </w:numPr>
        <w:ind w:left="420" w:leftChars="0" w:hanging="420" w:firstLineChars="0"/>
        <w:rPr>
          <w:rFonts w:hint="default"/>
          <w:sz w:val="32"/>
          <w:szCs w:val="32"/>
          <w:lang w:val="en-US"/>
        </w:rPr>
      </w:pPr>
      <w:r>
        <w:rPr>
          <w:rFonts w:hint="default"/>
          <w:sz w:val="32"/>
          <w:szCs w:val="32"/>
          <w:lang w:val="en-US"/>
        </w:rPr>
        <w:t>Configure the subnets</w:t>
      </w:r>
    </w:p>
    <w:p w14:paraId="2215F184">
      <w:pPr>
        <w:numPr>
          <w:numId w:val="0"/>
        </w:numPr>
        <w:rPr>
          <w:rFonts w:hint="default"/>
          <w:sz w:val="32"/>
          <w:szCs w:val="32"/>
          <w:lang w:val="en-US"/>
        </w:rPr>
      </w:pPr>
    </w:p>
    <w:p w14:paraId="68226482">
      <w:pPr>
        <w:numPr>
          <w:numId w:val="0"/>
        </w:numPr>
        <w:rPr>
          <w:rFonts w:hint="default"/>
          <w:sz w:val="32"/>
          <w:szCs w:val="32"/>
          <w:lang w:val="en-US"/>
        </w:rPr>
      </w:pPr>
    </w:p>
    <w:p w14:paraId="5EE1B68E">
      <w:pPr>
        <w:numPr>
          <w:ilvl w:val="0"/>
          <w:numId w:val="8"/>
        </w:numPr>
        <w:ind w:left="420" w:leftChars="0" w:hanging="420" w:firstLineChars="0"/>
        <w:rPr>
          <w:rFonts w:hint="default"/>
          <w:sz w:val="32"/>
          <w:szCs w:val="32"/>
          <w:lang w:val="en-US"/>
        </w:rPr>
      </w:pPr>
      <w:r>
        <w:rPr>
          <w:rFonts w:hint="default"/>
          <w:sz w:val="32"/>
          <w:szCs w:val="32"/>
          <w:lang w:val="en-US"/>
        </w:rPr>
        <w:t>For Number of Availability Zones, choose 2, so that you can launch instances in multiple Availability Zones to improve resiliency.</w:t>
      </w:r>
    </w:p>
    <w:p w14:paraId="25675177">
      <w:pPr>
        <w:numPr>
          <w:numId w:val="0"/>
        </w:numPr>
        <w:rPr>
          <w:rFonts w:hint="default"/>
          <w:sz w:val="32"/>
          <w:szCs w:val="32"/>
          <w:lang w:val="en-US"/>
        </w:rPr>
      </w:pPr>
    </w:p>
    <w:p w14:paraId="74D1A91B">
      <w:pPr>
        <w:numPr>
          <w:ilvl w:val="0"/>
          <w:numId w:val="8"/>
        </w:numPr>
        <w:ind w:left="420" w:leftChars="0" w:hanging="420" w:firstLineChars="0"/>
        <w:rPr>
          <w:rFonts w:hint="default"/>
          <w:sz w:val="32"/>
          <w:szCs w:val="32"/>
          <w:lang w:val="en-US"/>
        </w:rPr>
      </w:pPr>
      <w:r>
        <w:rPr>
          <w:rFonts w:hint="default"/>
          <w:sz w:val="32"/>
          <w:szCs w:val="32"/>
          <w:lang w:val="en-US"/>
        </w:rPr>
        <w:t>For Number of public subnets, choose 2.</w:t>
      </w:r>
    </w:p>
    <w:p w14:paraId="54157396">
      <w:pPr>
        <w:numPr>
          <w:numId w:val="0"/>
        </w:numPr>
        <w:rPr>
          <w:rFonts w:hint="default"/>
          <w:sz w:val="32"/>
          <w:szCs w:val="32"/>
          <w:lang w:val="en-US"/>
        </w:rPr>
      </w:pPr>
    </w:p>
    <w:p w14:paraId="7838479B">
      <w:pPr>
        <w:numPr>
          <w:ilvl w:val="0"/>
          <w:numId w:val="8"/>
        </w:numPr>
        <w:ind w:left="420" w:leftChars="0" w:hanging="420" w:firstLineChars="0"/>
        <w:rPr>
          <w:rFonts w:hint="default"/>
          <w:sz w:val="32"/>
          <w:szCs w:val="32"/>
          <w:lang w:val="en-US"/>
        </w:rPr>
      </w:pPr>
      <w:r>
        <w:rPr>
          <w:rFonts w:hint="default"/>
          <w:sz w:val="32"/>
          <w:szCs w:val="32"/>
          <w:lang w:val="en-US"/>
        </w:rPr>
        <w:t>For Number of private subnets, choose 2.</w:t>
      </w:r>
    </w:p>
    <w:p w14:paraId="4BA2B366">
      <w:pPr>
        <w:numPr>
          <w:numId w:val="0"/>
        </w:numPr>
        <w:rPr>
          <w:rFonts w:hint="default"/>
          <w:sz w:val="32"/>
          <w:szCs w:val="32"/>
          <w:lang w:val="en-US"/>
        </w:rPr>
      </w:pPr>
    </w:p>
    <w:p w14:paraId="0C54B6AA">
      <w:pPr>
        <w:numPr>
          <w:ilvl w:val="0"/>
          <w:numId w:val="8"/>
        </w:numPr>
        <w:ind w:left="420" w:leftChars="0" w:hanging="420" w:firstLineChars="0"/>
        <w:rPr>
          <w:rFonts w:hint="default"/>
          <w:sz w:val="32"/>
          <w:szCs w:val="32"/>
          <w:lang w:val="en-US"/>
        </w:rPr>
      </w:pPr>
      <w:r>
        <w:rPr>
          <w:rFonts w:hint="default"/>
          <w:sz w:val="32"/>
          <w:szCs w:val="32"/>
          <w:lang w:val="en-US"/>
        </w:rPr>
        <w:t>You can keep the default CIDR block for the public subnet, or alternatively you can expand Customize subnet CIDR blocks and enter a CIDR block. For more information, see </w:t>
      </w:r>
      <w:r>
        <w:rPr>
          <w:rFonts w:hint="default"/>
          <w:sz w:val="32"/>
          <w:szCs w:val="32"/>
          <w:lang w:val="en-US"/>
        </w:rPr>
        <w:fldChar w:fldCharType="begin"/>
      </w:r>
      <w:r>
        <w:rPr>
          <w:rFonts w:hint="default"/>
          <w:sz w:val="32"/>
          <w:szCs w:val="32"/>
          <w:lang w:val="en-US"/>
        </w:rPr>
        <w:instrText xml:space="preserve"> HYPERLINK "https://docs.aws.amazon.com/vpc/latest/userguide/subnet-sizing.html" </w:instrText>
      </w:r>
      <w:r>
        <w:rPr>
          <w:rFonts w:hint="default"/>
          <w:sz w:val="32"/>
          <w:szCs w:val="32"/>
          <w:lang w:val="en-US"/>
        </w:rPr>
        <w:fldChar w:fldCharType="separate"/>
      </w:r>
      <w:r>
        <w:rPr>
          <w:rFonts w:hint="default"/>
          <w:sz w:val="32"/>
          <w:szCs w:val="32"/>
          <w:lang w:val="en-US"/>
        </w:rPr>
        <w:t>Subnet CIDR blocks</w:t>
      </w:r>
      <w:r>
        <w:rPr>
          <w:rFonts w:hint="default"/>
          <w:sz w:val="32"/>
          <w:szCs w:val="32"/>
          <w:lang w:val="en-US"/>
        </w:rPr>
        <w:fldChar w:fldCharType="end"/>
      </w:r>
      <w:r>
        <w:rPr>
          <w:rFonts w:hint="default"/>
          <w:sz w:val="32"/>
          <w:szCs w:val="32"/>
          <w:lang w:val="en-US"/>
        </w:rPr>
        <w:t>.</w:t>
      </w:r>
    </w:p>
    <w:p w14:paraId="5B42F15D">
      <w:pPr>
        <w:numPr>
          <w:numId w:val="0"/>
        </w:numPr>
        <w:rPr>
          <w:rFonts w:hint="default"/>
          <w:sz w:val="32"/>
          <w:szCs w:val="32"/>
          <w:lang w:val="en-US"/>
        </w:rPr>
      </w:pPr>
    </w:p>
    <w:p w14:paraId="2BFCC878">
      <w:pPr>
        <w:numPr>
          <w:ilvl w:val="0"/>
          <w:numId w:val="8"/>
        </w:numPr>
        <w:ind w:left="420" w:leftChars="0" w:hanging="420" w:firstLineChars="0"/>
        <w:rPr>
          <w:rFonts w:hint="default"/>
          <w:sz w:val="32"/>
          <w:szCs w:val="32"/>
          <w:lang w:val="en-US"/>
        </w:rPr>
      </w:pPr>
      <w:r>
        <w:rPr>
          <w:rFonts w:hint="default"/>
          <w:sz w:val="32"/>
          <w:szCs w:val="32"/>
          <w:lang w:val="en-US"/>
        </w:rPr>
        <w:t>For NAT gateways, choose 1 per AZ to improve resiliency.</w:t>
      </w:r>
    </w:p>
    <w:p w14:paraId="5F0EEB9A">
      <w:pPr>
        <w:numPr>
          <w:numId w:val="0"/>
        </w:numPr>
        <w:rPr>
          <w:rFonts w:hint="default"/>
          <w:sz w:val="32"/>
          <w:szCs w:val="32"/>
          <w:lang w:val="en-US"/>
        </w:rPr>
      </w:pPr>
    </w:p>
    <w:p w14:paraId="46BED69E">
      <w:pPr>
        <w:numPr>
          <w:ilvl w:val="0"/>
          <w:numId w:val="8"/>
        </w:numPr>
        <w:ind w:left="420" w:leftChars="0" w:hanging="420" w:firstLineChars="0"/>
        <w:rPr>
          <w:rFonts w:hint="default"/>
          <w:sz w:val="32"/>
          <w:szCs w:val="32"/>
          <w:lang w:val="en-US"/>
        </w:rPr>
      </w:pPr>
      <w:r>
        <w:rPr>
          <w:rFonts w:hint="default"/>
          <w:sz w:val="32"/>
          <w:szCs w:val="32"/>
          <w:lang w:val="en-US"/>
        </w:rPr>
        <w:t>If your application communicates by using IPv6 addresses, for Egress only internet gateway, choose Yes.</w:t>
      </w:r>
    </w:p>
    <w:p w14:paraId="2296AF04">
      <w:pPr>
        <w:numPr>
          <w:numId w:val="0"/>
        </w:numPr>
        <w:ind w:leftChars="0"/>
        <w:rPr>
          <w:rFonts w:hint="default"/>
          <w:sz w:val="32"/>
          <w:szCs w:val="32"/>
          <w:lang w:val="en-US"/>
        </w:rPr>
      </w:pPr>
    </w:p>
    <w:p w14:paraId="6B3110FF">
      <w:pPr>
        <w:numPr>
          <w:ilvl w:val="0"/>
          <w:numId w:val="8"/>
        </w:numPr>
        <w:ind w:left="420" w:leftChars="0" w:hanging="420" w:firstLineChars="0"/>
        <w:rPr>
          <w:rFonts w:hint="default"/>
          <w:sz w:val="32"/>
          <w:szCs w:val="32"/>
          <w:lang w:val="en-US"/>
        </w:rPr>
      </w:pPr>
      <w:r>
        <w:rPr>
          <w:rFonts w:hint="default"/>
          <w:sz w:val="32"/>
          <w:szCs w:val="32"/>
          <w:lang w:val="en-US"/>
        </w:rPr>
        <w:t>For VPC endpoints, if your instances must access an S3 bucket, keep the S3 Gateway default. Otherwise, instances in your private subnet can't access Amazon S3. There is no cost for this option, so you can keep the default if you might use an S3 bucket in the future. If you choose None, you can always add a gateway VPC endpoint later on.</w:t>
      </w:r>
    </w:p>
    <w:p w14:paraId="7DFF87D9">
      <w:pPr>
        <w:numPr>
          <w:numId w:val="0"/>
        </w:numPr>
        <w:rPr>
          <w:rFonts w:hint="default"/>
          <w:sz w:val="32"/>
          <w:szCs w:val="32"/>
          <w:lang w:val="en-US"/>
        </w:rPr>
      </w:pPr>
    </w:p>
    <w:p w14:paraId="674B1E52">
      <w:pPr>
        <w:numPr>
          <w:ilvl w:val="0"/>
          <w:numId w:val="8"/>
        </w:numPr>
        <w:ind w:left="420" w:leftChars="0" w:hanging="420" w:firstLineChars="0"/>
        <w:rPr>
          <w:rFonts w:hint="default"/>
          <w:sz w:val="32"/>
          <w:szCs w:val="32"/>
          <w:lang w:val="en-US"/>
        </w:rPr>
      </w:pPr>
      <w:r>
        <w:rPr>
          <w:rFonts w:hint="default"/>
          <w:sz w:val="32"/>
          <w:szCs w:val="32"/>
          <w:lang w:val="en-US"/>
        </w:rPr>
        <w:t>For DNS options, clear Enable DNS hostnames.</w:t>
      </w:r>
    </w:p>
    <w:p w14:paraId="2877A47C">
      <w:pPr>
        <w:numPr>
          <w:ilvl w:val="0"/>
          <w:numId w:val="8"/>
        </w:numPr>
        <w:ind w:left="420" w:leftChars="0" w:hanging="420" w:firstLineChars="0"/>
        <w:rPr>
          <w:rFonts w:hint="default"/>
          <w:sz w:val="32"/>
          <w:szCs w:val="32"/>
          <w:lang w:val="en-US"/>
        </w:rPr>
      </w:pPr>
      <w:r>
        <w:rPr>
          <w:rFonts w:hint="default"/>
          <w:sz w:val="32"/>
          <w:szCs w:val="32"/>
          <w:lang w:val="en-US"/>
        </w:rPr>
        <w:t>Choose Create VPC.</w:t>
      </w:r>
    </w:p>
    <w:p w14:paraId="016E1739">
      <w:pPr>
        <w:numPr>
          <w:numId w:val="0"/>
        </w:numPr>
        <w:rPr>
          <w:rFonts w:hint="default"/>
          <w:sz w:val="32"/>
          <w:szCs w:val="32"/>
          <w:lang w:val="en-US"/>
        </w:rPr>
      </w:pPr>
    </w:p>
    <w:p w14:paraId="657593CC">
      <w:pPr>
        <w:numPr>
          <w:numId w:val="0"/>
        </w:numPr>
        <w:rPr>
          <w:rFonts w:hint="default"/>
          <w:sz w:val="32"/>
          <w:szCs w:val="32"/>
          <w:lang w:val="en-US"/>
        </w:rPr>
      </w:pPr>
      <w:r>
        <w:rPr>
          <w:rFonts w:hint="default"/>
          <w:sz w:val="32"/>
          <w:szCs w:val="32"/>
          <w:lang w:val="en-US"/>
        </w:rPr>
        <w:t>2. Deploy your application</w:t>
      </w:r>
    </w:p>
    <w:p w14:paraId="0224A7F4">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r>
        <w:rPr>
          <w:rFonts w:hint="default"/>
          <w:sz w:val="28"/>
          <w:szCs w:val="28"/>
        </w:rPr>
        <w:t>To launch instances by using an Auto Scaling group</w:t>
      </w:r>
    </w:p>
    <w:p w14:paraId="076F6778">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r>
        <w:rPr>
          <w:rFonts w:hint="default"/>
          <w:sz w:val="28"/>
          <w:szCs w:val="28"/>
        </w:rPr>
        <w:t>Create a launch template to specify the configuration information needed to launch your EC2 instances by using Amazon EC2 Auto Scaling. For step-by-step directions, see </w:t>
      </w:r>
      <w:r>
        <w:rPr>
          <w:rFonts w:hint="default"/>
          <w:sz w:val="28"/>
          <w:szCs w:val="28"/>
        </w:rPr>
        <w:fldChar w:fldCharType="begin"/>
      </w:r>
      <w:r>
        <w:rPr>
          <w:rFonts w:hint="default"/>
          <w:sz w:val="28"/>
          <w:szCs w:val="28"/>
        </w:rPr>
        <w:instrText xml:space="preserve"> HYPERLINK "https://docs.aws.amazon.com/autoscaling/ec2/userguide/create-launch-template.html" </w:instrText>
      </w:r>
      <w:r>
        <w:rPr>
          <w:rFonts w:hint="default"/>
          <w:sz w:val="28"/>
          <w:szCs w:val="28"/>
        </w:rPr>
        <w:fldChar w:fldCharType="separate"/>
      </w:r>
      <w:r>
        <w:rPr>
          <w:rFonts w:hint="default"/>
          <w:sz w:val="28"/>
          <w:szCs w:val="28"/>
        </w:rPr>
        <w:t>Create a launch template for your Auto Scaling group</w:t>
      </w:r>
      <w:r>
        <w:rPr>
          <w:rFonts w:hint="default"/>
          <w:sz w:val="28"/>
          <w:szCs w:val="28"/>
        </w:rPr>
        <w:fldChar w:fldCharType="end"/>
      </w:r>
      <w:r>
        <w:rPr>
          <w:rFonts w:hint="default"/>
          <w:sz w:val="28"/>
          <w:szCs w:val="28"/>
        </w:rPr>
        <w:t> in the Amazon EC2 Auto Scaling User Guide.</w:t>
      </w:r>
    </w:p>
    <w:p w14:paraId="79CF66D4">
      <w:pPr>
        <w:keepNext w:val="0"/>
        <w:keepLines w:val="0"/>
        <w:widowControl/>
        <w:numPr>
          <w:ilvl w:val="0"/>
          <w:numId w:val="9"/>
        </w:numPr>
        <w:suppressLineNumbers w:val="0"/>
        <w:pBdr>
          <w:left w:val="none" w:color="auto" w:sz="0" w:space="0"/>
        </w:pBdr>
        <w:spacing w:before="0" w:beforeAutospacing="1" w:after="0" w:afterAutospacing="1" w:line="315" w:lineRule="atLeast"/>
        <w:ind w:left="425" w:leftChars="0" w:hanging="425" w:firstLineChars="0"/>
        <w:rPr>
          <w:rFonts w:hint="default"/>
          <w:sz w:val="28"/>
          <w:szCs w:val="28"/>
        </w:rPr>
      </w:pPr>
      <w:r>
        <w:rPr>
          <w:rFonts w:hint="default"/>
          <w:sz w:val="28"/>
          <w:szCs w:val="28"/>
        </w:rPr>
        <w:t>Create an Auto Scaling group, which is a collection of EC2 instances with a minimum, maximum, and desired size. For step-by-step directions, see </w:t>
      </w:r>
      <w:r>
        <w:rPr>
          <w:rFonts w:hint="default"/>
          <w:sz w:val="28"/>
          <w:szCs w:val="28"/>
        </w:rPr>
        <w:fldChar w:fldCharType="begin"/>
      </w:r>
      <w:r>
        <w:rPr>
          <w:rFonts w:hint="default"/>
          <w:sz w:val="28"/>
          <w:szCs w:val="28"/>
        </w:rPr>
        <w:instrText xml:space="preserve"> HYPERLINK "https://docs.aws.amazon.com/autoscaling/ec2/userguide/create-asg-launch-template.html" </w:instrText>
      </w:r>
      <w:r>
        <w:rPr>
          <w:rFonts w:hint="default"/>
          <w:sz w:val="28"/>
          <w:szCs w:val="28"/>
        </w:rPr>
        <w:fldChar w:fldCharType="separate"/>
      </w:r>
      <w:r>
        <w:rPr>
          <w:rFonts w:hint="default"/>
          <w:sz w:val="28"/>
          <w:szCs w:val="28"/>
        </w:rPr>
        <w:t>Create an Auto Scaling group using a launch template</w:t>
      </w:r>
      <w:r>
        <w:rPr>
          <w:rFonts w:hint="default"/>
          <w:sz w:val="28"/>
          <w:szCs w:val="28"/>
        </w:rPr>
        <w:fldChar w:fldCharType="end"/>
      </w:r>
      <w:r>
        <w:rPr>
          <w:rFonts w:hint="default"/>
          <w:sz w:val="28"/>
          <w:szCs w:val="28"/>
        </w:rPr>
        <w:t> in the Amazon EC2 Auto Scaling User Guide.</w:t>
      </w:r>
    </w:p>
    <w:p w14:paraId="6325D893">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p>
    <w:p w14:paraId="4E3AE931">
      <w:pPr>
        <w:keepNext w:val="0"/>
        <w:keepLines w:val="0"/>
        <w:widowControl/>
        <w:numPr>
          <w:ilvl w:val="0"/>
          <w:numId w:val="9"/>
        </w:numPr>
        <w:suppressLineNumbers w:val="0"/>
        <w:pBdr>
          <w:left w:val="none" w:color="auto" w:sz="0" w:space="0"/>
        </w:pBdr>
        <w:spacing w:before="0" w:beforeAutospacing="1" w:after="0" w:afterAutospacing="1" w:line="315" w:lineRule="atLeast"/>
        <w:ind w:left="425" w:leftChars="0" w:hanging="425" w:firstLineChars="0"/>
        <w:rPr>
          <w:rFonts w:hint="default"/>
          <w:sz w:val="28"/>
          <w:szCs w:val="28"/>
        </w:rPr>
      </w:pPr>
      <w:r>
        <w:rPr>
          <w:rFonts w:hint="default"/>
          <w:sz w:val="28"/>
          <w:szCs w:val="28"/>
        </w:rPr>
        <w:t>Create a load balancer, which distributes traffic evenly across the instances in your Auto Scaling group, and attach the load balancer to your Auto Scaling group. For more information, see the </w:t>
      </w:r>
      <w:r>
        <w:rPr>
          <w:rFonts w:hint="default"/>
          <w:sz w:val="28"/>
          <w:szCs w:val="28"/>
        </w:rPr>
        <w:fldChar w:fldCharType="begin"/>
      </w:r>
      <w:r>
        <w:rPr>
          <w:rFonts w:hint="default"/>
          <w:sz w:val="28"/>
          <w:szCs w:val="28"/>
        </w:rPr>
        <w:instrText xml:space="preserve"> HYPERLINK "https://docs.aws.amazon.com/elasticloadbalancing/latest/userguide/" </w:instrText>
      </w:r>
      <w:r>
        <w:rPr>
          <w:rFonts w:hint="default"/>
          <w:sz w:val="28"/>
          <w:szCs w:val="28"/>
        </w:rPr>
        <w:fldChar w:fldCharType="separate"/>
      </w:r>
      <w:r>
        <w:rPr>
          <w:rFonts w:hint="default"/>
          <w:sz w:val="28"/>
          <w:szCs w:val="28"/>
        </w:rPr>
        <w:t>Elastic Load Balancing User Guide</w:t>
      </w:r>
      <w:r>
        <w:rPr>
          <w:rFonts w:hint="default"/>
          <w:sz w:val="28"/>
          <w:szCs w:val="28"/>
        </w:rPr>
        <w:fldChar w:fldCharType="end"/>
      </w:r>
      <w:r>
        <w:rPr>
          <w:rFonts w:hint="default"/>
          <w:sz w:val="28"/>
          <w:szCs w:val="28"/>
        </w:rPr>
        <w:t> and </w:t>
      </w:r>
      <w:r>
        <w:rPr>
          <w:rFonts w:hint="default"/>
          <w:sz w:val="28"/>
          <w:szCs w:val="28"/>
        </w:rPr>
        <w:fldChar w:fldCharType="begin"/>
      </w:r>
      <w:r>
        <w:rPr>
          <w:rFonts w:hint="default"/>
          <w:sz w:val="28"/>
          <w:szCs w:val="28"/>
        </w:rPr>
        <w:instrText xml:space="preserve"> HYPERLINK "https://docs.aws.amazon.com/autoscaling/ec2/userguide/autoscaling-load-balancer.html" </w:instrText>
      </w:r>
      <w:r>
        <w:rPr>
          <w:rFonts w:hint="default"/>
          <w:sz w:val="28"/>
          <w:szCs w:val="28"/>
        </w:rPr>
        <w:fldChar w:fldCharType="separate"/>
      </w:r>
      <w:r>
        <w:rPr>
          <w:rFonts w:hint="default"/>
          <w:sz w:val="28"/>
          <w:szCs w:val="28"/>
        </w:rPr>
        <w:t>Use ELB</w:t>
      </w:r>
      <w:r>
        <w:rPr>
          <w:rFonts w:hint="default"/>
          <w:sz w:val="28"/>
          <w:szCs w:val="28"/>
        </w:rPr>
        <w:fldChar w:fldCharType="end"/>
      </w:r>
      <w:r>
        <w:rPr>
          <w:rFonts w:hint="default"/>
          <w:sz w:val="28"/>
          <w:szCs w:val="28"/>
        </w:rPr>
        <w:t> in the Amazon EC2 Auto Scaling User Guide.</w:t>
      </w:r>
    </w:p>
    <w:p w14:paraId="26703142">
      <w:pPr>
        <w:keepNext w:val="0"/>
        <w:keepLines w:val="0"/>
        <w:widowControl/>
        <w:numPr>
          <w:numId w:val="0"/>
        </w:numPr>
        <w:suppressLineNumbers w:val="0"/>
        <w:pBdr>
          <w:left w:val="none" w:color="auto" w:sz="0" w:space="0"/>
        </w:pBdr>
        <w:spacing w:before="0" w:beforeAutospacing="1" w:after="0" w:afterAutospacing="1" w:line="315" w:lineRule="atLeast"/>
        <w:ind w:leftChars="0"/>
        <w:rPr>
          <w:rFonts w:hint="default"/>
          <w:sz w:val="28"/>
          <w:szCs w:val="28"/>
        </w:rPr>
      </w:pPr>
      <w:r>
        <w:rPr>
          <w:rFonts w:hint="default"/>
          <w:sz w:val="28"/>
          <w:szCs w:val="28"/>
        </w:rPr>
        <w:t>3. Test your configuration</w:t>
      </w:r>
    </w:p>
    <w:p w14:paraId="0968FFF3">
      <w:pPr>
        <w:keepNext w:val="0"/>
        <w:keepLines w:val="0"/>
        <w:widowControl/>
        <w:numPr>
          <w:numId w:val="0"/>
        </w:numPr>
        <w:suppressLineNumbers w:val="0"/>
        <w:pBdr>
          <w:left w:val="none" w:color="auto" w:sz="0" w:space="0"/>
        </w:pBdr>
        <w:spacing w:before="0" w:beforeAutospacing="1" w:after="0" w:afterAutospacing="1" w:line="315" w:lineRule="atLeast"/>
        <w:ind w:leftChars="0"/>
        <w:rPr>
          <w:rFonts w:hint="default"/>
          <w:sz w:val="28"/>
          <w:szCs w:val="28"/>
        </w:rPr>
      </w:pPr>
      <w:r>
        <w:rPr>
          <w:rFonts w:hint="default"/>
          <w:sz w:val="28"/>
          <w:szCs w:val="28"/>
        </w:rPr>
        <w:t>After you've finished deploying your application, you can test it. If your application can't send or receive the traffic that you expect, you can use Reachability Analyzer to help you troubleshoot. For example, Reachability Analyzer can identify configuration issues with your route tables or security groups. For more information, see the </w:t>
      </w:r>
      <w:r>
        <w:rPr>
          <w:rFonts w:hint="default"/>
          <w:sz w:val="28"/>
          <w:szCs w:val="28"/>
        </w:rPr>
        <w:fldChar w:fldCharType="begin"/>
      </w:r>
      <w:r>
        <w:rPr>
          <w:rFonts w:hint="default"/>
          <w:sz w:val="28"/>
          <w:szCs w:val="28"/>
        </w:rPr>
        <w:instrText xml:space="preserve"> HYPERLINK "https://docs.aws.amazon.com/vpc/latest/reachability/" </w:instrText>
      </w:r>
      <w:r>
        <w:rPr>
          <w:rFonts w:hint="default"/>
          <w:sz w:val="28"/>
          <w:szCs w:val="28"/>
        </w:rPr>
        <w:fldChar w:fldCharType="separate"/>
      </w:r>
      <w:r>
        <w:rPr>
          <w:rFonts w:hint="default"/>
          <w:sz w:val="28"/>
          <w:szCs w:val="28"/>
        </w:rPr>
        <w:t>Reachability Analyzer Guide</w:t>
      </w:r>
      <w:r>
        <w:rPr>
          <w:rFonts w:hint="default"/>
          <w:sz w:val="28"/>
          <w:szCs w:val="28"/>
        </w:rPr>
        <w:fldChar w:fldCharType="end"/>
      </w:r>
      <w:r>
        <w:rPr>
          <w:rFonts w:hint="default"/>
          <w:sz w:val="28"/>
          <w:szCs w:val="28"/>
        </w:rPr>
        <w:t>.</w:t>
      </w:r>
    </w:p>
    <w:p w14:paraId="6CD8854E">
      <w:pPr>
        <w:keepNext w:val="0"/>
        <w:keepLines w:val="0"/>
        <w:widowControl/>
        <w:numPr>
          <w:numId w:val="0"/>
        </w:numPr>
        <w:suppressLineNumbers w:val="0"/>
        <w:pBdr>
          <w:left w:val="none" w:color="auto" w:sz="0" w:space="0"/>
        </w:pBdr>
        <w:spacing w:before="0" w:beforeAutospacing="1" w:after="0" w:afterAutospacing="1" w:line="315" w:lineRule="atLeast"/>
        <w:ind w:leftChars="0"/>
        <w:rPr>
          <w:rFonts w:hint="default"/>
          <w:sz w:val="28"/>
          <w:szCs w:val="28"/>
        </w:rPr>
      </w:pPr>
      <w:r>
        <w:rPr>
          <w:rFonts w:hint="default"/>
          <w:sz w:val="28"/>
          <w:szCs w:val="28"/>
        </w:rPr>
        <w:t>4. Clean up</w:t>
      </w:r>
    </w:p>
    <w:p w14:paraId="0634709E">
      <w:pPr>
        <w:keepNext w:val="0"/>
        <w:keepLines w:val="0"/>
        <w:widowControl/>
        <w:numPr>
          <w:numId w:val="0"/>
        </w:numPr>
        <w:suppressLineNumbers w:val="0"/>
        <w:pBdr>
          <w:left w:val="none" w:color="auto" w:sz="0" w:space="0"/>
        </w:pBdr>
        <w:spacing w:before="0" w:beforeAutospacing="1" w:after="0" w:afterAutospacing="1" w:line="315" w:lineRule="atLeast"/>
        <w:ind w:leftChars="0"/>
        <w:rPr>
          <w:rFonts w:hint="default"/>
          <w:sz w:val="28"/>
          <w:szCs w:val="28"/>
        </w:rPr>
      </w:pPr>
      <w:r>
        <w:rPr>
          <w:rFonts w:hint="default"/>
          <w:sz w:val="28"/>
          <w:szCs w:val="28"/>
        </w:rPr>
        <w:t>When you are finished with this configuration, you can delete it. Before you can delete the VPC, you must delete the Auto Scaling group, terminate your instances, delete the NAT gateways, and delete the load balancer. For more information, see Delete your VPC.</w:t>
      </w:r>
    </w:p>
    <w:p w14:paraId="5648CEE8">
      <w:pPr>
        <w:keepNext w:val="0"/>
        <w:keepLines w:val="0"/>
        <w:widowControl/>
        <w:numPr>
          <w:numId w:val="0"/>
        </w:numPr>
        <w:suppressLineNumbers w:val="0"/>
        <w:pBdr>
          <w:left w:val="none" w:color="auto" w:sz="0" w:space="0"/>
        </w:pBdr>
        <w:spacing w:before="0" w:beforeAutospacing="1" w:after="0" w:afterAutospacing="1" w:line="315" w:lineRule="atLeast"/>
        <w:ind w:leftChars="0"/>
        <w:rPr>
          <w:rFonts w:hint="default"/>
          <w:sz w:val="28"/>
          <w:szCs w:val="28"/>
        </w:rPr>
      </w:pPr>
      <w:r>
        <w:rPr>
          <w:rFonts w:hint="default"/>
          <w:sz w:val="28"/>
          <w:szCs w:val="28"/>
        </w:rPr>
        <w:t>Amazon EC2 provides scalable computing capacity in the AWS Cloud. You can launch an EC2 virtual computing environment (an instance) using a preconfigured template (an Amazon Machine Image or AMI). When you launch an EC2 instance, EC2 automatically installs the operating system (Linux or Microsoft Windows) and additional software included in the AMI, such as web server or database software.</w:t>
      </w:r>
    </w:p>
    <w:p w14:paraId="10EF0013">
      <w:pPr>
        <w:keepNext w:val="0"/>
        <w:keepLines w:val="0"/>
        <w:widowControl/>
        <w:numPr>
          <w:numId w:val="0"/>
        </w:numPr>
        <w:suppressLineNumbers w:val="0"/>
        <w:pBdr>
          <w:left w:val="none" w:color="auto" w:sz="0" w:space="0"/>
        </w:pBdr>
        <w:spacing w:before="0" w:beforeAutospacing="1" w:after="0" w:afterAutospacing="1" w:line="315" w:lineRule="atLeast"/>
        <w:ind w:leftChars="0"/>
        <w:rPr>
          <w:rFonts w:hint="default"/>
          <w:sz w:val="28"/>
          <w:szCs w:val="28"/>
        </w:rPr>
      </w:pPr>
    </w:p>
    <w:p w14:paraId="713008BB">
      <w:pPr>
        <w:keepNext w:val="0"/>
        <w:keepLines w:val="0"/>
        <w:widowControl/>
        <w:numPr>
          <w:numId w:val="0"/>
        </w:numPr>
        <w:suppressLineNumbers w:val="0"/>
        <w:pBdr>
          <w:left w:val="none" w:color="auto" w:sz="0" w:space="0"/>
        </w:pBdr>
        <w:spacing w:before="0" w:beforeAutospacing="1" w:after="0" w:afterAutospacing="1" w:line="315" w:lineRule="atLeast"/>
        <w:ind w:leftChars="0"/>
        <w:rPr>
          <w:rFonts w:hint="default"/>
          <w:sz w:val="28"/>
          <w:szCs w:val="28"/>
        </w:rPr>
      </w:pPr>
    </w:p>
    <w:p w14:paraId="2EB71A80">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p>
    <w:p w14:paraId="7E28E328">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r>
        <w:rPr>
          <w:rFonts w:hint="default"/>
          <w:sz w:val="28"/>
          <w:szCs w:val="28"/>
        </w:rPr>
        <w:t>You can route traffic for your domain, such as example.com, to your server by using Amazon Route 53, if you're hosting a website or running a web application on an EC2 instance.</w:t>
      </w:r>
    </w:p>
    <w:p w14:paraId="0DBC135F">
      <w:pPr>
        <w:keepNext w:val="0"/>
        <w:keepLines w:val="0"/>
        <w:widowControl/>
        <w:numPr>
          <w:numId w:val="0"/>
        </w:numPr>
        <w:suppressLineNumbers w:val="0"/>
        <w:pBdr>
          <w:left w:val="none" w:color="auto" w:sz="0" w:space="0"/>
        </w:pBdr>
        <w:spacing w:before="0" w:beforeAutospacing="1" w:after="0" w:afterAutospacing="1" w:line="315" w:lineRule="atLeast"/>
        <w:rPr>
          <w:rFonts w:hint="default"/>
          <w:b/>
          <w:bCs/>
          <w:sz w:val="36"/>
          <w:szCs w:val="36"/>
        </w:rPr>
      </w:pPr>
      <w:r>
        <w:rPr>
          <w:rFonts w:hint="default"/>
          <w:b/>
          <w:bCs/>
          <w:sz w:val="36"/>
          <w:szCs w:val="36"/>
          <w:lang w:val="en-US" w:eastAsia="zh-CN"/>
        </w:rPr>
        <w:t>Configure a New or Existing VPC with a Public Subnet</w:t>
      </w:r>
    </w:p>
    <w:p w14:paraId="051C2F59">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r>
        <w:rPr>
          <w:rFonts w:hint="default"/>
          <w:sz w:val="28"/>
          <w:szCs w:val="28"/>
        </w:rPr>
        <w:t>Step 1: Configure a VPC with a Public Subnet</w:t>
      </w:r>
    </w:p>
    <w:p w14:paraId="2485E722">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r>
        <w:rPr>
          <w:rFonts w:hint="default"/>
          <w:sz w:val="28"/>
          <w:szCs w:val="28"/>
        </w:rPr>
        <w:t>Create a New VPC with a Single Public Subnet</w:t>
      </w:r>
    </w:p>
    <w:p w14:paraId="67431608">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r>
        <w:rPr>
          <w:rFonts w:hint="default"/>
          <w:sz w:val="28"/>
          <w:szCs w:val="28"/>
        </w:rPr>
        <w:t>When you use the VPC wizard to create a new VPC, the wizard creates an internet gateway and a custom route table that is associated with the public subnet. The route table routes all traffic destined for an address outside the VPC to the internet gateway. For more information about this configuration, see </w:t>
      </w:r>
      <w:r>
        <w:rPr>
          <w:rFonts w:hint="default"/>
          <w:sz w:val="28"/>
          <w:szCs w:val="28"/>
        </w:rPr>
        <w:fldChar w:fldCharType="begin"/>
      </w:r>
      <w:r>
        <w:rPr>
          <w:rFonts w:hint="default"/>
          <w:sz w:val="28"/>
          <w:szCs w:val="28"/>
        </w:rPr>
        <w:instrText xml:space="preserve"> HYPERLINK "https://docs.aws.amazon.com/vpc/latest/userguide/VPC_Scenario1.html" </w:instrText>
      </w:r>
      <w:r>
        <w:rPr>
          <w:rFonts w:hint="default"/>
          <w:sz w:val="28"/>
          <w:szCs w:val="28"/>
        </w:rPr>
        <w:fldChar w:fldCharType="separate"/>
      </w:r>
      <w:r>
        <w:rPr>
          <w:rFonts w:hint="default"/>
          <w:sz w:val="28"/>
          <w:szCs w:val="28"/>
        </w:rPr>
        <w:t>VPC with a Single Public Subnet</w:t>
      </w:r>
      <w:r>
        <w:rPr>
          <w:rFonts w:hint="default"/>
          <w:sz w:val="28"/>
          <w:szCs w:val="28"/>
        </w:rPr>
        <w:fldChar w:fldCharType="end"/>
      </w:r>
      <w:r>
        <w:rPr>
          <w:rFonts w:hint="default"/>
          <w:sz w:val="28"/>
          <w:szCs w:val="28"/>
        </w:rPr>
        <w:t> in the Amazon VPC User Guide.</w:t>
      </w:r>
    </w:p>
    <w:p w14:paraId="393AC8D9">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r>
        <w:rPr>
          <w:rFonts w:hint="default"/>
          <w:sz w:val="28"/>
          <w:szCs w:val="28"/>
        </w:rPr>
        <w:t>Complete the steps in </w:t>
      </w:r>
      <w:r>
        <w:rPr>
          <w:rFonts w:hint="default"/>
          <w:sz w:val="28"/>
          <w:szCs w:val="28"/>
        </w:rPr>
        <w:fldChar w:fldCharType="begin"/>
      </w:r>
      <w:r>
        <w:rPr>
          <w:rFonts w:hint="default"/>
          <w:sz w:val="28"/>
          <w:szCs w:val="28"/>
        </w:rPr>
        <w:instrText xml:space="preserve"> HYPERLINK "https://docs.aws.amazon.com/vpc/latest/userguide/getting-started-ipv4.html" \l "getting-started-create-vpc" </w:instrText>
      </w:r>
      <w:r>
        <w:rPr>
          <w:rFonts w:hint="default"/>
          <w:sz w:val="28"/>
          <w:szCs w:val="28"/>
        </w:rPr>
        <w:fldChar w:fldCharType="separate"/>
      </w:r>
      <w:r>
        <w:rPr>
          <w:rFonts w:hint="default"/>
          <w:sz w:val="28"/>
          <w:szCs w:val="28"/>
        </w:rPr>
        <w:t>Step 1: Create the VPC</w:t>
      </w:r>
      <w:r>
        <w:rPr>
          <w:rFonts w:hint="default"/>
          <w:sz w:val="28"/>
          <w:szCs w:val="28"/>
        </w:rPr>
        <w:fldChar w:fldCharType="end"/>
      </w:r>
      <w:r>
        <w:rPr>
          <w:rFonts w:hint="default"/>
          <w:sz w:val="28"/>
          <w:szCs w:val="28"/>
        </w:rPr>
        <w:t> in the Amazon VPC User Guide to create your VPC.</w:t>
      </w:r>
    </w:p>
    <w:p w14:paraId="4947377A">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r>
        <w:rPr>
          <w:rFonts w:hint="default"/>
          <w:sz w:val="28"/>
          <w:szCs w:val="28"/>
        </w:rPr>
        <w:t>To enable your fleet instances and image builders to access the internet, complete the steps in </w:t>
      </w:r>
      <w:r>
        <w:rPr>
          <w:rFonts w:hint="default"/>
          <w:sz w:val="28"/>
          <w:szCs w:val="28"/>
        </w:rPr>
        <w:fldChar w:fldCharType="begin"/>
      </w:r>
      <w:r>
        <w:rPr>
          <w:rFonts w:hint="default"/>
          <w:sz w:val="28"/>
          <w:szCs w:val="28"/>
        </w:rPr>
        <w:instrText xml:space="preserve"> HYPERLINK "https://docs.aws.amazon.com/appstream2/latest/developerguide/managing-network-default-internet-access.html" \l "managing-network-enable-default-internet-access" </w:instrText>
      </w:r>
      <w:r>
        <w:rPr>
          <w:rFonts w:hint="default"/>
          <w:sz w:val="28"/>
          <w:szCs w:val="28"/>
        </w:rPr>
        <w:fldChar w:fldCharType="separate"/>
      </w:r>
      <w:r>
        <w:rPr>
          <w:rFonts w:hint="default"/>
          <w:sz w:val="28"/>
          <w:szCs w:val="28"/>
        </w:rPr>
        <w:t>Step 2: Enable Default Internet Access Your Fleet, Image Builder, or App Block Builder</w:t>
      </w:r>
      <w:r>
        <w:rPr>
          <w:rFonts w:hint="default"/>
          <w:sz w:val="28"/>
          <w:szCs w:val="28"/>
        </w:rPr>
        <w:fldChar w:fldCharType="end"/>
      </w:r>
      <w:r>
        <w:rPr>
          <w:rFonts w:hint="default"/>
          <w:sz w:val="28"/>
          <w:szCs w:val="28"/>
        </w:rPr>
        <w:t>.</w:t>
      </w:r>
    </w:p>
    <w:p w14:paraId="1C2D7810">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r>
        <w:rPr>
          <w:rFonts w:hint="default"/>
          <w:sz w:val="28"/>
          <w:szCs w:val="28"/>
        </w:rPr>
        <w:t>Configure an Existing VPC</w:t>
      </w:r>
    </w:p>
    <w:p w14:paraId="48F2F581">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r>
        <w:rPr>
          <w:rFonts w:hint="default"/>
          <w:sz w:val="28"/>
          <w:szCs w:val="28"/>
        </w:rPr>
        <w:t>If you want to use an existing VPC that does not have a public subnet, you can add a new public subnet. In addition to a public subnet, you must also have an internet gateway attached to your VPC and a route table that routes all traffic destined for an address outside the VPC to the internet gateway. To configure these components, complete the following steps.</w:t>
      </w:r>
    </w:p>
    <w:p w14:paraId="0252841B">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r>
        <w:rPr>
          <w:rFonts w:hint="default"/>
          <w:sz w:val="28"/>
          <w:szCs w:val="28"/>
        </w:rPr>
        <w:t>To add a public subnet, complete the steps in </w:t>
      </w:r>
      <w:r>
        <w:rPr>
          <w:rFonts w:hint="default"/>
          <w:sz w:val="28"/>
          <w:szCs w:val="28"/>
        </w:rPr>
        <w:fldChar w:fldCharType="begin"/>
      </w:r>
      <w:r>
        <w:rPr>
          <w:rFonts w:hint="default"/>
          <w:sz w:val="28"/>
          <w:szCs w:val="28"/>
        </w:rPr>
        <w:instrText xml:space="preserve"> HYPERLINK "https://docs.aws.amazon.com/vpc/latest/userguide/working-with-vpcs.html" \l "AddaSubnet" </w:instrText>
      </w:r>
      <w:r>
        <w:rPr>
          <w:rFonts w:hint="default"/>
          <w:sz w:val="28"/>
          <w:szCs w:val="28"/>
        </w:rPr>
        <w:fldChar w:fldCharType="separate"/>
      </w:r>
      <w:r>
        <w:rPr>
          <w:rFonts w:hint="default"/>
          <w:sz w:val="28"/>
          <w:szCs w:val="28"/>
        </w:rPr>
        <w:t>Creating a Subnet in Your VPC</w:t>
      </w:r>
      <w:r>
        <w:rPr>
          <w:rFonts w:hint="default"/>
          <w:sz w:val="28"/>
          <w:szCs w:val="28"/>
        </w:rPr>
        <w:fldChar w:fldCharType="end"/>
      </w:r>
      <w:r>
        <w:rPr>
          <w:rFonts w:hint="default"/>
          <w:sz w:val="28"/>
          <w:szCs w:val="28"/>
        </w:rPr>
        <w:t>. Use the existing VPC that you plan to use with WorkSpaces Applications.</w:t>
      </w:r>
    </w:p>
    <w:p w14:paraId="14287F45">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p>
    <w:p w14:paraId="65B57818">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r>
        <w:rPr>
          <w:rFonts w:hint="default"/>
          <w:sz w:val="28"/>
          <w:szCs w:val="28"/>
        </w:rPr>
        <w:t>If your VPC is configured to support IPv6 addressing, the IPv6 CIDR block list displays. Select Don't assign Ipv6.</w:t>
      </w:r>
    </w:p>
    <w:p w14:paraId="16426F9A">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r>
        <w:rPr>
          <w:rFonts w:hint="default"/>
          <w:sz w:val="28"/>
          <w:szCs w:val="28"/>
        </w:rPr>
        <w:t>To create and attach an internet gateway to your VPC, complete the steps in </w:t>
      </w:r>
      <w:r>
        <w:rPr>
          <w:rFonts w:hint="default"/>
          <w:sz w:val="28"/>
          <w:szCs w:val="28"/>
        </w:rPr>
        <w:fldChar w:fldCharType="begin"/>
      </w:r>
      <w:r>
        <w:rPr>
          <w:rFonts w:hint="default"/>
          <w:sz w:val="28"/>
          <w:szCs w:val="28"/>
        </w:rPr>
        <w:instrText xml:space="preserve"> HYPERLINK "https://docs.aws.amazon.com/vpc/latest/userguide/VPC_Internet_Gateway.html" \l "Add_IGW_Attach_Gateway" </w:instrText>
      </w:r>
      <w:r>
        <w:rPr>
          <w:rFonts w:hint="default"/>
          <w:sz w:val="28"/>
          <w:szCs w:val="28"/>
        </w:rPr>
        <w:fldChar w:fldCharType="separate"/>
      </w:r>
      <w:r>
        <w:rPr>
          <w:rFonts w:hint="default"/>
          <w:sz w:val="28"/>
          <w:szCs w:val="28"/>
        </w:rPr>
        <w:t>Creating and Attaching an Internet Gateway</w:t>
      </w:r>
      <w:r>
        <w:rPr>
          <w:rFonts w:hint="default"/>
          <w:sz w:val="28"/>
          <w:szCs w:val="28"/>
        </w:rPr>
        <w:fldChar w:fldCharType="end"/>
      </w:r>
      <w:r>
        <w:rPr>
          <w:rFonts w:hint="default"/>
          <w:sz w:val="28"/>
          <w:szCs w:val="28"/>
        </w:rPr>
        <w:t>.</w:t>
      </w:r>
    </w:p>
    <w:p w14:paraId="67FD3AC2">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r>
        <w:rPr>
          <w:rFonts w:hint="default"/>
          <w:sz w:val="28"/>
          <w:szCs w:val="28"/>
        </w:rPr>
        <w:t>To configure your subnet to route internet traffic through the internet gateway, complete the steps in </w:t>
      </w:r>
      <w:r>
        <w:rPr>
          <w:rFonts w:hint="default"/>
          <w:sz w:val="28"/>
          <w:szCs w:val="28"/>
        </w:rPr>
        <w:fldChar w:fldCharType="begin"/>
      </w:r>
      <w:r>
        <w:rPr>
          <w:rFonts w:hint="default"/>
          <w:sz w:val="28"/>
          <w:szCs w:val="28"/>
        </w:rPr>
        <w:instrText xml:space="preserve"> HYPERLINK "https://docs.aws.amazon.com/vpc/latest/userguide/VPC_Internet_Gateway.html" \l "Add_IGW_Routing" </w:instrText>
      </w:r>
      <w:r>
        <w:rPr>
          <w:rFonts w:hint="default"/>
          <w:sz w:val="28"/>
          <w:szCs w:val="28"/>
        </w:rPr>
        <w:fldChar w:fldCharType="separate"/>
      </w:r>
      <w:r>
        <w:rPr>
          <w:rFonts w:hint="default"/>
          <w:sz w:val="28"/>
          <w:szCs w:val="28"/>
        </w:rPr>
        <w:t>Creating a Custom Route Table</w:t>
      </w:r>
      <w:r>
        <w:rPr>
          <w:rFonts w:hint="default"/>
          <w:sz w:val="28"/>
          <w:szCs w:val="28"/>
        </w:rPr>
        <w:fldChar w:fldCharType="end"/>
      </w:r>
      <w:r>
        <w:rPr>
          <w:rFonts w:hint="default"/>
          <w:sz w:val="28"/>
          <w:szCs w:val="28"/>
        </w:rPr>
        <w:t>. In step 5, for Destination, use IPv4 format (0.0.0.0/0).</w:t>
      </w:r>
    </w:p>
    <w:p w14:paraId="2FBC785E">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r>
        <w:rPr>
          <w:rFonts w:hint="default"/>
          <w:sz w:val="28"/>
          <w:szCs w:val="28"/>
        </w:rPr>
        <w:t>To enable your fleet instances and image builders to access the internet, complete the steps in </w:t>
      </w:r>
      <w:r>
        <w:rPr>
          <w:rFonts w:hint="default"/>
          <w:sz w:val="28"/>
          <w:szCs w:val="28"/>
        </w:rPr>
        <w:fldChar w:fldCharType="begin"/>
      </w:r>
      <w:r>
        <w:rPr>
          <w:rFonts w:hint="default"/>
          <w:sz w:val="28"/>
          <w:szCs w:val="28"/>
        </w:rPr>
        <w:instrText xml:space="preserve"> HYPERLINK "https://docs.aws.amazon.com/appstream2/latest/developerguide/managing-network-default-internet-access.html" \l "managing-network-enable-default-internet-access" </w:instrText>
      </w:r>
      <w:r>
        <w:rPr>
          <w:rFonts w:hint="default"/>
          <w:sz w:val="28"/>
          <w:szCs w:val="28"/>
        </w:rPr>
        <w:fldChar w:fldCharType="separate"/>
      </w:r>
      <w:r>
        <w:rPr>
          <w:rFonts w:hint="default"/>
          <w:sz w:val="28"/>
          <w:szCs w:val="28"/>
        </w:rPr>
        <w:t>Step 2: Enable Default Internet Access Your Fleet, Image Builder, or App Block Builder</w:t>
      </w:r>
      <w:r>
        <w:rPr>
          <w:rFonts w:hint="default"/>
          <w:sz w:val="28"/>
          <w:szCs w:val="28"/>
        </w:rPr>
        <w:fldChar w:fldCharType="end"/>
      </w:r>
      <w:r>
        <w:rPr>
          <w:rFonts w:hint="default"/>
          <w:sz w:val="28"/>
          <w:szCs w:val="28"/>
        </w:rPr>
        <w:t>.</w:t>
      </w:r>
    </w:p>
    <w:p w14:paraId="197300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161D26"/>
        <w:spacing w:before="210" w:beforeAutospacing="0" w:after="158" w:afterAutospacing="0" w:line="257" w:lineRule="atLeast"/>
        <w:ind w:left="0" w:firstLine="0"/>
        <w:rPr>
          <w:rFonts w:hint="default"/>
          <w:sz w:val="28"/>
          <w:szCs w:val="28"/>
        </w:rPr>
      </w:pPr>
      <w:r>
        <w:rPr>
          <w:rFonts w:hint="default" w:ascii="Helvetica" w:hAnsi="Helvetica" w:eastAsia="Helvetica" w:cs="Helvetica"/>
          <w:b/>
          <w:bCs/>
          <w:i w:val="0"/>
          <w:iCs w:val="0"/>
          <w:caps w:val="0"/>
          <w:color w:val="EBEBF0"/>
          <w:spacing w:val="0"/>
          <w:sz w:val="34"/>
          <w:szCs w:val="34"/>
          <w:bdr w:val="none" w:color="auto" w:sz="0" w:space="0"/>
          <w:shd w:val="clear" w:fill="161D26"/>
        </w:rPr>
        <w:t>Step 2: Enable Default Internet Access Your Fleet, Image Builder, or App Block Builder</w:t>
      </w:r>
    </w:p>
    <w:p w14:paraId="751CBE93">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r>
        <w:rPr>
          <w:rFonts w:hint="default"/>
          <w:sz w:val="28"/>
          <w:szCs w:val="28"/>
        </w:rPr>
        <w:t>After you configure a VPC that has a public subnet, you can enable the Default Internet Access option for your fleet and image builder.</w:t>
      </w:r>
    </w:p>
    <w:p w14:paraId="0CF0420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161D26"/>
        <w:spacing w:before="263" w:beforeAutospacing="0" w:after="158" w:afterAutospacing="0" w:line="257" w:lineRule="atLeast"/>
        <w:ind w:left="0" w:firstLine="0"/>
        <w:rPr>
          <w:rFonts w:ascii="Helvetica" w:hAnsi="Helvetica" w:eastAsia="Helvetica" w:cs="Helvetica"/>
          <w:b/>
          <w:bCs/>
          <w:i w:val="0"/>
          <w:iCs w:val="0"/>
          <w:caps w:val="0"/>
          <w:color w:val="EBEBF0"/>
          <w:spacing w:val="0"/>
          <w:sz w:val="28"/>
          <w:szCs w:val="28"/>
        </w:rPr>
      </w:pPr>
      <w:r>
        <w:rPr>
          <w:rFonts w:hint="default" w:ascii="Helvetica" w:hAnsi="Helvetica" w:eastAsia="Helvetica" w:cs="Helvetica"/>
          <w:b/>
          <w:bCs/>
          <w:i w:val="0"/>
          <w:iCs w:val="0"/>
          <w:caps w:val="0"/>
          <w:color w:val="EBEBF0"/>
          <w:spacing w:val="0"/>
          <w:sz w:val="28"/>
          <w:szCs w:val="28"/>
          <w:bdr w:val="none" w:color="auto" w:sz="0" w:space="0"/>
          <w:shd w:val="clear" w:fill="161D26"/>
        </w:rPr>
        <w:t>Enable Default Internet Access for a Fleet</w:t>
      </w:r>
    </w:p>
    <w:p w14:paraId="55AE09B1">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r>
        <w:rPr>
          <w:rFonts w:hint="default"/>
          <w:sz w:val="28"/>
          <w:szCs w:val="28"/>
        </w:rPr>
        <w:t>To enable internet access at fleet creation</w:t>
      </w:r>
    </w:p>
    <w:p w14:paraId="2A232F3C">
      <w:pPr>
        <w:keepNext w:val="0"/>
        <w:keepLines w:val="0"/>
        <w:widowControl/>
        <w:numPr>
          <w:ilvl w:val="0"/>
          <w:numId w:val="10"/>
        </w:numPr>
        <w:suppressLineNumbers w:val="0"/>
        <w:pBdr>
          <w:left w:val="none" w:color="auto" w:sz="0" w:space="0"/>
        </w:pBdr>
        <w:spacing w:before="0" w:beforeAutospacing="1" w:after="0" w:afterAutospacing="1" w:line="315" w:lineRule="atLeast"/>
        <w:ind w:left="420" w:leftChars="0" w:hanging="420" w:firstLineChars="0"/>
        <w:rPr>
          <w:rFonts w:hint="default"/>
          <w:sz w:val="28"/>
          <w:szCs w:val="28"/>
        </w:rPr>
      </w:pPr>
      <w:r>
        <w:rPr>
          <w:rFonts w:hint="default"/>
          <w:sz w:val="28"/>
          <w:szCs w:val="28"/>
        </w:rPr>
        <w:t>Complete the steps in </w:t>
      </w:r>
      <w:r>
        <w:rPr>
          <w:rFonts w:hint="default"/>
          <w:sz w:val="28"/>
          <w:szCs w:val="28"/>
        </w:rPr>
        <w:fldChar w:fldCharType="begin"/>
      </w:r>
      <w:r>
        <w:rPr>
          <w:rFonts w:hint="default"/>
          <w:sz w:val="28"/>
          <w:szCs w:val="28"/>
        </w:rPr>
        <w:instrText xml:space="preserve"> HYPERLINK "https://docs.aws.amazon.com/appstream2/latest/developerguide/set-up-stacks-fleets-create.html" </w:instrText>
      </w:r>
      <w:r>
        <w:rPr>
          <w:rFonts w:hint="default"/>
          <w:sz w:val="28"/>
          <w:szCs w:val="28"/>
        </w:rPr>
        <w:fldChar w:fldCharType="separate"/>
      </w:r>
      <w:r>
        <w:rPr>
          <w:rFonts w:hint="default"/>
          <w:sz w:val="28"/>
          <w:szCs w:val="28"/>
        </w:rPr>
        <w:t>Create a Fleet in Amazon WorkSpaces Applications</w:t>
      </w:r>
      <w:r>
        <w:rPr>
          <w:rFonts w:hint="default"/>
          <w:sz w:val="28"/>
          <w:szCs w:val="28"/>
        </w:rPr>
        <w:fldChar w:fldCharType="end"/>
      </w:r>
      <w:r>
        <w:rPr>
          <w:rFonts w:hint="default"/>
          <w:sz w:val="28"/>
          <w:szCs w:val="28"/>
        </w:rPr>
        <w:t> up to Step 4: Configure Network</w:t>
      </w:r>
    </w:p>
    <w:p w14:paraId="1B49E4A1">
      <w:pPr>
        <w:keepNext w:val="0"/>
        <w:keepLines w:val="0"/>
        <w:widowControl/>
        <w:numPr>
          <w:ilvl w:val="0"/>
          <w:numId w:val="10"/>
        </w:numPr>
        <w:suppressLineNumbers w:val="0"/>
        <w:pBdr>
          <w:left w:val="none" w:color="auto" w:sz="0" w:space="0"/>
        </w:pBdr>
        <w:spacing w:before="0" w:beforeAutospacing="1" w:after="0" w:afterAutospacing="1" w:line="315" w:lineRule="atLeast"/>
        <w:ind w:left="420" w:leftChars="0" w:hanging="420" w:firstLineChars="0"/>
        <w:rPr>
          <w:rFonts w:hint="default"/>
          <w:sz w:val="28"/>
          <w:szCs w:val="28"/>
        </w:rPr>
      </w:pPr>
      <w:r>
        <w:rPr>
          <w:rFonts w:hint="default"/>
          <w:sz w:val="28"/>
          <w:szCs w:val="28"/>
        </w:rPr>
        <w:t>Select the Default Internet Access check box.</w:t>
      </w:r>
    </w:p>
    <w:p w14:paraId="2050E5E5">
      <w:pPr>
        <w:keepNext w:val="0"/>
        <w:keepLines w:val="0"/>
        <w:widowControl/>
        <w:numPr>
          <w:ilvl w:val="0"/>
          <w:numId w:val="10"/>
        </w:numPr>
        <w:suppressLineNumbers w:val="0"/>
        <w:pBdr>
          <w:left w:val="none" w:color="auto" w:sz="0" w:space="0"/>
        </w:pBdr>
        <w:spacing w:before="0" w:beforeAutospacing="1" w:after="0" w:afterAutospacing="1" w:line="315" w:lineRule="atLeast"/>
        <w:ind w:left="420" w:leftChars="0" w:hanging="420" w:firstLineChars="0"/>
        <w:rPr>
          <w:rFonts w:hint="default"/>
          <w:sz w:val="28"/>
          <w:szCs w:val="28"/>
        </w:rPr>
      </w:pPr>
      <w:r>
        <w:rPr>
          <w:rFonts w:hint="default"/>
          <w:sz w:val="28"/>
          <w:szCs w:val="28"/>
        </w:rPr>
        <w:t>If the subnet fields are empty, select a subnet for Subnet 1 and, optionally, Subnet 2.</w:t>
      </w:r>
    </w:p>
    <w:p w14:paraId="0EF2107A">
      <w:pPr>
        <w:keepNext w:val="0"/>
        <w:keepLines w:val="0"/>
        <w:widowControl/>
        <w:numPr>
          <w:ilvl w:val="0"/>
          <w:numId w:val="10"/>
        </w:numPr>
        <w:suppressLineNumbers w:val="0"/>
        <w:pBdr>
          <w:left w:val="none" w:color="auto" w:sz="0" w:space="0"/>
        </w:pBdr>
        <w:spacing w:before="0" w:beforeAutospacing="1" w:after="0" w:afterAutospacing="1" w:line="315" w:lineRule="atLeast"/>
        <w:ind w:left="420" w:leftChars="0" w:hanging="420" w:firstLineChars="0"/>
        <w:rPr>
          <w:rFonts w:hint="default"/>
          <w:sz w:val="28"/>
          <w:szCs w:val="28"/>
        </w:rPr>
      </w:pPr>
      <w:r>
        <w:rPr>
          <w:rFonts w:hint="default"/>
          <w:sz w:val="28"/>
          <w:szCs w:val="28"/>
        </w:rPr>
        <w:t>Continue with the steps in </w:t>
      </w:r>
      <w:r>
        <w:rPr>
          <w:rFonts w:hint="default"/>
          <w:sz w:val="28"/>
          <w:szCs w:val="28"/>
        </w:rPr>
        <w:fldChar w:fldCharType="begin"/>
      </w:r>
      <w:r>
        <w:rPr>
          <w:rFonts w:hint="default"/>
          <w:sz w:val="28"/>
          <w:szCs w:val="28"/>
        </w:rPr>
        <w:instrText xml:space="preserve"> HYPERLINK "https://docs.aws.amazon.com/appstream2/latest/developerguide/set-up-stacks-fleets-create.html" </w:instrText>
      </w:r>
      <w:r>
        <w:rPr>
          <w:rFonts w:hint="default"/>
          <w:sz w:val="28"/>
          <w:szCs w:val="28"/>
        </w:rPr>
        <w:fldChar w:fldCharType="separate"/>
      </w:r>
      <w:r>
        <w:rPr>
          <w:rFonts w:hint="default"/>
          <w:sz w:val="28"/>
          <w:szCs w:val="28"/>
        </w:rPr>
        <w:t>Create a Fleet in Amazon WorkSpaces Applications</w:t>
      </w:r>
      <w:r>
        <w:rPr>
          <w:rFonts w:hint="default"/>
          <w:sz w:val="28"/>
          <w:szCs w:val="28"/>
        </w:rPr>
        <w:fldChar w:fldCharType="end"/>
      </w:r>
      <w:r>
        <w:rPr>
          <w:rFonts w:hint="default"/>
          <w:sz w:val="28"/>
          <w:szCs w:val="28"/>
        </w:rPr>
        <w:t>.</w:t>
      </w:r>
    </w:p>
    <w:p w14:paraId="6AC6085F">
      <w:pPr>
        <w:keepNext w:val="0"/>
        <w:keepLines w:val="0"/>
        <w:widowControl/>
        <w:numPr>
          <w:numId w:val="0"/>
        </w:numPr>
        <w:suppressLineNumbers w:val="0"/>
        <w:pBdr>
          <w:left w:val="none" w:color="auto" w:sz="0" w:space="0"/>
        </w:pBdr>
        <w:spacing w:before="0" w:beforeAutospacing="1" w:after="0" w:afterAutospacing="1" w:line="315" w:lineRule="atLeast"/>
        <w:ind w:leftChars="0"/>
        <w:rPr>
          <w:rFonts w:hint="default"/>
          <w:sz w:val="28"/>
          <w:szCs w:val="28"/>
        </w:rPr>
      </w:pPr>
    </w:p>
    <w:p w14:paraId="2A8A14BB">
      <w:pPr>
        <w:keepNext w:val="0"/>
        <w:keepLines w:val="0"/>
        <w:widowControl/>
        <w:numPr>
          <w:numId w:val="0"/>
        </w:numPr>
        <w:suppressLineNumbers w:val="0"/>
        <w:pBdr>
          <w:left w:val="none" w:color="auto" w:sz="0" w:space="0"/>
        </w:pBdr>
        <w:spacing w:before="0" w:beforeAutospacing="1" w:after="0" w:afterAutospacing="1" w:line="315" w:lineRule="atLeast"/>
      </w:pPr>
    </w:p>
    <w:p w14:paraId="19A5DCB7">
      <w:pPr>
        <w:keepNext w:val="0"/>
        <w:keepLines w:val="0"/>
        <w:widowControl/>
        <w:numPr>
          <w:numId w:val="0"/>
        </w:numPr>
        <w:suppressLineNumbers w:val="0"/>
        <w:pBdr>
          <w:left w:val="none" w:color="auto" w:sz="0" w:space="0"/>
        </w:pBdr>
        <w:spacing w:before="0" w:beforeAutospacing="1" w:after="0" w:afterAutospacing="1" w:line="315" w:lineRule="atLeast"/>
      </w:pPr>
    </w:p>
    <w:p w14:paraId="7A708D3B">
      <w:pPr>
        <w:keepNext w:val="0"/>
        <w:keepLines w:val="0"/>
        <w:widowControl/>
        <w:numPr>
          <w:numId w:val="0"/>
        </w:numPr>
        <w:suppressLineNumbers w:val="0"/>
        <w:pBdr>
          <w:left w:val="none" w:color="auto" w:sz="0" w:space="0"/>
        </w:pBdr>
        <w:spacing w:before="0" w:beforeAutospacing="1" w:after="0" w:afterAutospacing="1" w:line="315" w:lineRule="atLeast"/>
      </w:pPr>
    </w:p>
    <w:p w14:paraId="164FA729">
      <w:pPr>
        <w:keepNext w:val="0"/>
        <w:keepLines w:val="0"/>
        <w:widowControl/>
        <w:numPr>
          <w:numId w:val="0"/>
        </w:numPr>
        <w:suppressLineNumbers w:val="0"/>
        <w:pBdr>
          <w:left w:val="none" w:color="auto" w:sz="0" w:space="0"/>
        </w:pBdr>
        <w:spacing w:before="0" w:beforeAutospacing="1" w:after="0" w:afterAutospacing="1" w:line="315" w:lineRule="atLeast"/>
      </w:pPr>
    </w:p>
    <w:p w14:paraId="63EFE612">
      <w:pPr>
        <w:keepNext w:val="0"/>
        <w:keepLines w:val="0"/>
        <w:widowControl/>
        <w:numPr>
          <w:numId w:val="0"/>
        </w:numPr>
        <w:suppressLineNumbers w:val="0"/>
        <w:pBdr>
          <w:left w:val="none" w:color="auto" w:sz="0" w:space="0"/>
        </w:pBdr>
        <w:spacing w:before="0" w:beforeAutospacing="1" w:after="0" w:afterAutospacing="1" w:line="315" w:lineRule="atLeast"/>
      </w:pPr>
    </w:p>
    <w:p w14:paraId="09092C3B">
      <w:pPr>
        <w:keepNext w:val="0"/>
        <w:keepLines w:val="0"/>
        <w:widowControl/>
        <w:numPr>
          <w:numId w:val="0"/>
        </w:numPr>
        <w:suppressLineNumbers w:val="0"/>
        <w:pBdr>
          <w:left w:val="none" w:color="auto" w:sz="0" w:space="0"/>
        </w:pBdr>
        <w:spacing w:before="0" w:beforeAutospacing="1" w:after="0" w:afterAutospacing="1" w:line="315" w:lineRule="atLeast"/>
      </w:pPr>
    </w:p>
    <w:p w14:paraId="7A2C04B1">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r>
        <w:drawing>
          <wp:inline distT="0" distB="0" distL="114300" distR="114300">
            <wp:extent cx="5273040" cy="2272665"/>
            <wp:effectExtent l="0" t="0" r="10160" b="635"/>
            <wp:docPr id="4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8"/>
                    <pic:cNvPicPr>
                      <a:picLocks noChangeAspect="1"/>
                    </pic:cNvPicPr>
                  </pic:nvPicPr>
                  <pic:blipFill>
                    <a:blip r:embed="rId41"/>
                    <a:stretch>
                      <a:fillRect/>
                    </a:stretch>
                  </pic:blipFill>
                  <pic:spPr>
                    <a:xfrm>
                      <a:off x="0" y="0"/>
                      <a:ext cx="5273040" cy="2272665"/>
                    </a:xfrm>
                    <a:prstGeom prst="rect">
                      <a:avLst/>
                    </a:prstGeom>
                    <a:noFill/>
                    <a:ln>
                      <a:noFill/>
                    </a:ln>
                  </pic:spPr>
                </pic:pic>
              </a:graphicData>
            </a:graphic>
          </wp:inline>
        </w:drawing>
      </w:r>
    </w:p>
    <w:p w14:paraId="7991EE9B">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r>
        <w:drawing>
          <wp:inline distT="0" distB="0" distL="114300" distR="114300">
            <wp:extent cx="5269865" cy="2940050"/>
            <wp:effectExtent l="0" t="0" r="635" b="6350"/>
            <wp:docPr id="5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9"/>
                    <pic:cNvPicPr>
                      <a:picLocks noChangeAspect="1"/>
                    </pic:cNvPicPr>
                  </pic:nvPicPr>
                  <pic:blipFill>
                    <a:blip r:embed="rId42"/>
                    <a:stretch>
                      <a:fillRect/>
                    </a:stretch>
                  </pic:blipFill>
                  <pic:spPr>
                    <a:xfrm>
                      <a:off x="0" y="0"/>
                      <a:ext cx="5269865" cy="2940050"/>
                    </a:xfrm>
                    <a:prstGeom prst="rect">
                      <a:avLst/>
                    </a:prstGeom>
                    <a:noFill/>
                    <a:ln>
                      <a:noFill/>
                    </a:ln>
                  </pic:spPr>
                </pic:pic>
              </a:graphicData>
            </a:graphic>
          </wp:inline>
        </w:drawing>
      </w:r>
    </w:p>
    <w:p w14:paraId="0C3C5DDB">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r>
        <w:drawing>
          <wp:inline distT="0" distB="0" distL="114300" distR="114300">
            <wp:extent cx="5269230" cy="2729230"/>
            <wp:effectExtent l="0" t="0" r="1270" b="1270"/>
            <wp:docPr id="5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1"/>
                    <pic:cNvPicPr>
                      <a:picLocks noChangeAspect="1"/>
                    </pic:cNvPicPr>
                  </pic:nvPicPr>
                  <pic:blipFill>
                    <a:blip r:embed="rId43"/>
                    <a:stretch>
                      <a:fillRect/>
                    </a:stretch>
                  </pic:blipFill>
                  <pic:spPr>
                    <a:xfrm>
                      <a:off x="0" y="0"/>
                      <a:ext cx="5269230" cy="2729230"/>
                    </a:xfrm>
                    <a:prstGeom prst="rect">
                      <a:avLst/>
                    </a:prstGeom>
                    <a:noFill/>
                    <a:ln>
                      <a:noFill/>
                    </a:ln>
                  </pic:spPr>
                </pic:pic>
              </a:graphicData>
            </a:graphic>
          </wp:inline>
        </w:drawing>
      </w:r>
    </w:p>
    <w:p w14:paraId="4CB8B0E1">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p>
    <w:p w14:paraId="766B07F0">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bookmarkStart w:id="0" w:name="_GoBack"/>
      <w:bookmarkEnd w:id="0"/>
    </w:p>
    <w:p w14:paraId="29A692E0">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p>
    <w:p w14:paraId="044140AD">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p>
    <w:p w14:paraId="46F6F6B8">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p>
    <w:p w14:paraId="5F96CFA7">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p>
    <w:p w14:paraId="54C763F0">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p>
    <w:p w14:paraId="40E6849E">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p>
    <w:p w14:paraId="3D2AE08B">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p>
    <w:p w14:paraId="3530A312">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p>
    <w:p w14:paraId="523DB388">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p>
    <w:p w14:paraId="2B32B34B">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p>
    <w:p w14:paraId="3642AEA3">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p>
    <w:p w14:paraId="38714F9E">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p>
    <w:p w14:paraId="76E94D99">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p>
    <w:p w14:paraId="78307BE1">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p>
    <w:p w14:paraId="22E161B6">
      <w:pPr>
        <w:keepNext w:val="0"/>
        <w:keepLines w:val="0"/>
        <w:widowControl/>
        <w:numPr>
          <w:numId w:val="0"/>
        </w:numPr>
        <w:suppressLineNumbers w:val="0"/>
        <w:pBdr>
          <w:left w:val="none" w:color="auto" w:sz="0" w:space="0"/>
        </w:pBdr>
        <w:spacing w:before="0" w:beforeAutospacing="1" w:after="0" w:afterAutospacing="1" w:line="315" w:lineRule="atLeast"/>
        <w:rPr>
          <w:rFonts w:hint="default"/>
          <w:sz w:val="28"/>
          <w:szCs w:val="28"/>
        </w:rPr>
      </w:pPr>
    </w:p>
    <w:p w14:paraId="05D00CC1">
      <w:pPr>
        <w:keepNext w:val="0"/>
        <w:keepLines w:val="0"/>
        <w:widowControl/>
        <w:numPr>
          <w:numId w:val="0"/>
        </w:numPr>
        <w:suppressLineNumbers w:val="0"/>
        <w:pBdr>
          <w:left w:val="none" w:color="auto" w:sz="0" w:space="0"/>
        </w:pBdr>
        <w:spacing w:before="0" w:beforeAutospacing="1" w:after="0" w:afterAutospacing="1" w:line="315" w:lineRule="atLeast"/>
        <w:rPr>
          <w:sz w:val="21"/>
          <w:szCs w:val="21"/>
        </w:rPr>
      </w:pPr>
    </w:p>
    <w:p w14:paraId="2F473DAB">
      <w:pPr>
        <w:keepNext w:val="0"/>
        <w:keepLines w:val="0"/>
        <w:widowControl/>
        <w:numPr>
          <w:numId w:val="0"/>
        </w:numPr>
        <w:suppressLineNumbers w:val="0"/>
        <w:pBdr>
          <w:left w:val="none" w:color="auto" w:sz="0" w:space="0"/>
        </w:pBdr>
        <w:spacing w:before="0" w:beforeAutospacing="1" w:after="0" w:afterAutospacing="1" w:line="315" w:lineRule="atLeast"/>
        <w:rPr>
          <w:sz w:val="21"/>
          <w:szCs w:val="21"/>
        </w:rPr>
      </w:pPr>
    </w:p>
    <w:p w14:paraId="6F602AEC">
      <w:pPr>
        <w:numPr>
          <w:numId w:val="0"/>
        </w:numPr>
        <w:rPr>
          <w:rFonts w:hint="default"/>
          <w:sz w:val="32"/>
          <w:szCs w:val="32"/>
          <w:lang w:val="en-US"/>
        </w:rPr>
      </w:pPr>
    </w:p>
    <w:p w14:paraId="588F10D1">
      <w:pPr>
        <w:numPr>
          <w:numId w:val="0"/>
        </w:numPr>
        <w:rPr>
          <w:rFonts w:hint="default"/>
          <w:sz w:val="32"/>
          <w:szCs w:val="32"/>
          <w:lang w:val="en-US"/>
        </w:rPr>
      </w:pPr>
    </w:p>
    <w:p w14:paraId="6DC44F90">
      <w:pPr>
        <w:rPr>
          <w:rFonts w:hint="default"/>
          <w:b w:val="0"/>
          <w:bCs w:val="0"/>
          <w:bdr w:val="single" w:sz="4" w:space="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Symbol">
    <w:panose1 w:val="05050102010706020507"/>
    <w:charset w:val="00"/>
    <w:family w:val="auto"/>
    <w:pitch w:val="default"/>
    <w:sig w:usb0="00000000" w:usb1="00000000" w:usb2="00000000" w:usb3="00000000" w:csb0="80000000"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cadEref">
    <w:panose1 w:val="02000500000000020003"/>
    <w:charset w:val="00"/>
    <w:family w:val="auto"/>
    <w:pitch w:val="default"/>
    <w:sig w:usb0="00000003" w:usb1="00000000" w:usb2="00000000" w:usb3="00000000" w:csb0="00000001" w:csb1="00000000"/>
  </w:font>
  <w:font w:name="Agency FB">
    <w:panose1 w:val="020B0503020202020204"/>
    <w:charset w:val="00"/>
    <w:family w:val="auto"/>
    <w:pitch w:val="default"/>
    <w:sig w:usb0="00000003" w:usb1="00000000" w:usb2="00000000" w:usb3="00000000" w:csb0="20000001" w:csb1="00000000"/>
  </w:font>
  <w:font w:name="SimSun-ExtB">
    <w:panose1 w:val="02010609060101010101"/>
    <w:charset w:val="86"/>
    <w:family w:val="auto"/>
    <w:pitch w:val="default"/>
    <w:sig w:usb0="00000001" w:usb1="02000000" w:usb2="00000000" w:usb3="00000000" w:csb0="00040001" w:csb1="00000000"/>
  </w:font>
  <w:font w:name="Consolas">
    <w:panose1 w:val="020B0609020204030204"/>
    <w:charset w:val="00"/>
    <w:family w:val="auto"/>
    <w:pitch w:val="default"/>
    <w:sig w:usb0="E00006FF" w:usb1="0000FCFF" w:usb2="00000001" w:usb3="00000000" w:csb0="6000019F" w:csb1="DFD70000"/>
  </w:font>
  <w:font w:name="Helvetica">
    <w:altName w:val="Arial"/>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BAMINI-Tamil07">
    <w:panose1 w:val="00000000000000000000"/>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77403A"/>
    <w:multiLevelType w:val="singleLevel"/>
    <w:tmpl w:val="C677403A"/>
    <w:lvl w:ilvl="0" w:tentative="0">
      <w:start w:val="1"/>
      <w:numFmt w:val="decimal"/>
      <w:suff w:val="space"/>
      <w:lvlText w:val="%1."/>
      <w:lvlJc w:val="left"/>
    </w:lvl>
  </w:abstractNum>
  <w:abstractNum w:abstractNumId="1">
    <w:nsid w:val="DE35E295"/>
    <w:multiLevelType w:val="singleLevel"/>
    <w:tmpl w:val="DE35E29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6EF0C52"/>
    <w:multiLevelType w:val="singleLevel"/>
    <w:tmpl w:val="E6EF0C52"/>
    <w:lvl w:ilvl="0" w:tentative="0">
      <w:start w:val="1"/>
      <w:numFmt w:val="decimal"/>
      <w:lvlText w:val="%1."/>
      <w:lvlJc w:val="left"/>
      <w:pPr>
        <w:tabs>
          <w:tab w:val="left" w:pos="425"/>
        </w:tabs>
        <w:ind w:left="425" w:leftChars="0" w:hanging="425" w:firstLineChars="0"/>
      </w:pPr>
      <w:rPr>
        <w:rFonts w:hint="default"/>
      </w:rPr>
    </w:lvl>
  </w:abstractNum>
  <w:abstractNum w:abstractNumId="3">
    <w:nsid w:val="FE803874"/>
    <w:multiLevelType w:val="singleLevel"/>
    <w:tmpl w:val="FE8038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1799587A"/>
    <w:multiLevelType w:val="singleLevel"/>
    <w:tmpl w:val="179958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22E3F9D7"/>
    <w:multiLevelType w:val="singleLevel"/>
    <w:tmpl w:val="22E3F9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37E3BFB1"/>
    <w:multiLevelType w:val="singleLevel"/>
    <w:tmpl w:val="37E3BFB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3C6EC62F"/>
    <w:multiLevelType w:val="singleLevel"/>
    <w:tmpl w:val="3C6EC62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5ACDAFFD"/>
    <w:multiLevelType w:val="singleLevel"/>
    <w:tmpl w:val="5ACDAFF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709AB54A"/>
    <w:multiLevelType w:val="singleLevel"/>
    <w:tmpl w:val="709AB54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6"/>
  </w:num>
  <w:num w:numId="3">
    <w:abstractNumId w:val="3"/>
  </w:num>
  <w:num w:numId="4">
    <w:abstractNumId w:val="5"/>
  </w:num>
  <w:num w:numId="5">
    <w:abstractNumId w:val="8"/>
  </w:num>
  <w:num w:numId="6">
    <w:abstractNumId w:val="9"/>
  </w:num>
  <w:num w:numId="7">
    <w:abstractNumId w:val="0"/>
  </w:num>
  <w:num w:numId="8">
    <w:abstractNumId w:val="4"/>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375E59"/>
    <w:rsid w:val="0A3429BB"/>
    <w:rsid w:val="0E375E59"/>
    <w:rsid w:val="1EDA71E5"/>
    <w:rsid w:val="2E1D23C1"/>
    <w:rsid w:val="34BB4A51"/>
    <w:rsid w:val="366D22D5"/>
    <w:rsid w:val="46F46899"/>
    <w:rsid w:val="50E23A41"/>
    <w:rsid w:val="70CC72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6">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6"/>
    <w:uiPriority w:val="0"/>
    <w:rPr>
      <w:color w:val="0000FF"/>
      <w:u w:val="single"/>
    </w:rPr>
  </w:style>
  <w:style w:type="paragraph" w:styleId="12">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96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2025-11-02T14:19:00Z</dcterms:created>
  <dc:creator>Anu Ammu</dc:creator>
  <cp:lastModifiedBy>Anu Ammu</cp:lastModifiedBy>
  <dcterms:modified xsi:type="dcterms:W3CDTF">2025-11-29T10:32:01Z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B927343A4A2243A8B4414B7218F838A6_11</vt:lpwstr>
  </property>
</Properties>
</file>