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61" w:rsidRDefault="00244D14" w:rsidP="00244D14">
      <w:pPr>
        <w:pStyle w:val="ListParagraph"/>
        <w:numPr>
          <w:ilvl w:val="0"/>
          <w:numId w:val="1"/>
        </w:numPr>
      </w:pPr>
      <w:r>
        <w:t>Download the keyCloak Identity and Access Management Tool. Download the zip file</w:t>
      </w:r>
    </w:p>
    <w:p w:rsidR="00244D14" w:rsidRDefault="00244D14" w:rsidP="00244D14">
      <w:pPr>
        <w:pStyle w:val="ListParagraph"/>
        <w:numPr>
          <w:ilvl w:val="0"/>
          <w:numId w:val="1"/>
        </w:numPr>
      </w:pPr>
      <w:r w:rsidRPr="00244D14">
        <w:t>Navigate to &lt;&lt;KeyCloack</w:t>
      </w:r>
      <w:r>
        <w:t xml:space="preserve"> </w:t>
      </w:r>
      <w:r w:rsidRPr="00244D14">
        <w:t>Install</w:t>
      </w:r>
      <w:r>
        <w:t xml:space="preserve"> </w:t>
      </w:r>
      <w:r w:rsidRPr="00244D14">
        <w:t>Directory&gt;/bin and start the server using following command</w:t>
      </w:r>
    </w:p>
    <w:p w:rsidR="00244D14" w:rsidRDefault="00244D14" w:rsidP="00244D14">
      <w:pPr>
        <w:pStyle w:val="ListParagraph"/>
      </w:pPr>
      <w:r w:rsidRPr="00244D14">
        <w:t>standalone.bat  -Djboss.socket.binding.port-offset=100</w:t>
      </w:r>
    </w:p>
    <w:p w:rsidR="00244D14" w:rsidRDefault="00244D14" w:rsidP="00244D14">
      <w:pPr>
        <w:pStyle w:val="ListParagraph"/>
      </w:pPr>
    </w:p>
    <w:p w:rsidR="00244D14" w:rsidRDefault="00244D14" w:rsidP="00244D14">
      <w:pPr>
        <w:pStyle w:val="ListParagraph"/>
      </w:pPr>
      <w:r w:rsidRPr="00244D14">
        <w:rPr>
          <w:noProof/>
        </w:rPr>
        <w:drawing>
          <wp:inline distT="0" distB="0" distL="0" distR="0" wp14:anchorId="3430EFD0" wp14:editId="54BD3015">
            <wp:extent cx="5943600" cy="1367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7790"/>
                    </a:xfrm>
                    <a:prstGeom prst="rect">
                      <a:avLst/>
                    </a:prstGeom>
                  </pic:spPr>
                </pic:pic>
              </a:graphicData>
            </a:graphic>
          </wp:inline>
        </w:drawing>
      </w:r>
    </w:p>
    <w:p w:rsidR="00244D14" w:rsidRDefault="00244D14" w:rsidP="00244D14">
      <w:pPr>
        <w:pStyle w:val="ListParagraph"/>
        <w:numPr>
          <w:ilvl w:val="0"/>
          <w:numId w:val="1"/>
        </w:numPr>
      </w:pPr>
      <w:r w:rsidRPr="00244D14">
        <w:t>Access the server using the following url</w:t>
      </w:r>
      <w:r>
        <w:t xml:space="preserve"> and click on the Administration Console. For the first time give the credentials </w:t>
      </w:r>
    </w:p>
    <w:p w:rsidR="00244D14" w:rsidRDefault="003F3068" w:rsidP="00244D14">
      <w:pPr>
        <w:pStyle w:val="ListParagraph"/>
      </w:pPr>
      <w:hyperlink r:id="rId8" w:history="1">
        <w:r w:rsidR="00244D14" w:rsidRPr="00951B74">
          <w:rPr>
            <w:rStyle w:val="Hyperlink"/>
          </w:rPr>
          <w:t>http://localhost:8180/auth/</w:t>
        </w:r>
      </w:hyperlink>
    </w:p>
    <w:p w:rsidR="00244D14" w:rsidRDefault="00244D14" w:rsidP="00244D14">
      <w:pPr>
        <w:pStyle w:val="ListParagraph"/>
      </w:pPr>
      <w:r w:rsidRPr="00244D14">
        <w:rPr>
          <w:noProof/>
        </w:rPr>
        <w:drawing>
          <wp:inline distT="0" distB="0" distL="0" distR="0" wp14:anchorId="1F9FB662" wp14:editId="0AF94588">
            <wp:extent cx="594360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5080"/>
                    </a:xfrm>
                    <a:prstGeom prst="rect">
                      <a:avLst/>
                    </a:prstGeom>
                  </pic:spPr>
                </pic:pic>
              </a:graphicData>
            </a:graphic>
          </wp:inline>
        </w:drawing>
      </w:r>
    </w:p>
    <w:p w:rsidR="00244D14" w:rsidRDefault="00244D14" w:rsidP="00244D14">
      <w:pPr>
        <w:pStyle w:val="ListParagraph"/>
        <w:numPr>
          <w:ilvl w:val="0"/>
          <w:numId w:val="1"/>
        </w:numPr>
      </w:pPr>
      <w:r w:rsidRPr="00244D14">
        <w:t>Select a Realm</w:t>
      </w:r>
      <w:r>
        <w:t xml:space="preserve"> and Add Realm </w:t>
      </w:r>
      <w:r w:rsidRPr="00244D14">
        <w:t>.As per the KeyClocak Realm is the container on which the clien</w:t>
      </w:r>
      <w:r>
        <w:t xml:space="preserve">ts, roles and scopes are created </w:t>
      </w:r>
    </w:p>
    <w:p w:rsidR="00244D14" w:rsidRDefault="00244D14" w:rsidP="00244D14">
      <w:pPr>
        <w:pStyle w:val="ListParagraph"/>
      </w:pPr>
      <w:r w:rsidRPr="00244D14">
        <w:rPr>
          <w:noProof/>
        </w:rPr>
        <w:drawing>
          <wp:inline distT="0" distB="0" distL="0" distR="0" wp14:anchorId="1AEB9E06" wp14:editId="6E576BD8">
            <wp:extent cx="22479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466975"/>
                    </a:xfrm>
                    <a:prstGeom prst="rect">
                      <a:avLst/>
                    </a:prstGeom>
                  </pic:spPr>
                </pic:pic>
              </a:graphicData>
            </a:graphic>
          </wp:inline>
        </w:drawing>
      </w:r>
      <w:r w:rsidRPr="00244D14">
        <w:rPr>
          <w:noProof/>
        </w:rPr>
        <w:drawing>
          <wp:inline distT="0" distB="0" distL="0" distR="0" wp14:anchorId="4D6C0281" wp14:editId="29A286BA">
            <wp:extent cx="31623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200275"/>
                    </a:xfrm>
                    <a:prstGeom prst="rect">
                      <a:avLst/>
                    </a:prstGeom>
                  </pic:spPr>
                </pic:pic>
              </a:graphicData>
            </a:graphic>
          </wp:inline>
        </w:drawing>
      </w:r>
    </w:p>
    <w:p w:rsidR="00244D14" w:rsidRDefault="00244D14" w:rsidP="00244D14">
      <w:pPr>
        <w:pStyle w:val="ListParagraph"/>
        <w:numPr>
          <w:ilvl w:val="0"/>
          <w:numId w:val="1"/>
        </w:numPr>
      </w:pPr>
      <w:r>
        <w:lastRenderedPageBreak/>
        <w:t>After creating the realm as shown in the screenshot below,click on the OpenID Endpoint Configuration and copy the  tokenendpoint url. Just enter the Realm name</w:t>
      </w:r>
    </w:p>
    <w:p w:rsidR="00244D14" w:rsidRDefault="00244D14" w:rsidP="00244D14">
      <w:pPr>
        <w:pStyle w:val="ListParagraph"/>
      </w:pPr>
      <w:r>
        <w:t xml:space="preserve">and other entries can be ignored </w:t>
      </w:r>
    </w:p>
    <w:p w:rsidR="00244D14" w:rsidRDefault="00244D14" w:rsidP="00244D14">
      <w:pPr>
        <w:pStyle w:val="ListParagraph"/>
      </w:pPr>
      <w:r w:rsidRPr="00244D14">
        <w:rPr>
          <w:noProof/>
        </w:rPr>
        <w:drawing>
          <wp:inline distT="0" distB="0" distL="0" distR="0" wp14:anchorId="6F81A585" wp14:editId="72CA5204">
            <wp:extent cx="5943600" cy="391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3505"/>
                    </a:xfrm>
                    <a:prstGeom prst="rect">
                      <a:avLst/>
                    </a:prstGeom>
                  </pic:spPr>
                </pic:pic>
              </a:graphicData>
            </a:graphic>
          </wp:inline>
        </w:drawing>
      </w:r>
    </w:p>
    <w:p w:rsidR="00244D14" w:rsidRDefault="00244D14" w:rsidP="00244D14">
      <w:pPr>
        <w:pStyle w:val="ListParagraph"/>
      </w:pPr>
    </w:p>
    <w:p w:rsidR="00244D14" w:rsidRDefault="00244D14" w:rsidP="00244D14">
      <w:pPr>
        <w:pStyle w:val="ListParagraph"/>
      </w:pPr>
      <w:r w:rsidRPr="00244D14">
        <w:rPr>
          <w:noProof/>
        </w:rPr>
        <w:drawing>
          <wp:inline distT="0" distB="0" distL="0" distR="0" wp14:anchorId="437506C7" wp14:editId="1685CE86">
            <wp:extent cx="5943600"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6730"/>
                    </a:xfrm>
                    <a:prstGeom prst="rect">
                      <a:avLst/>
                    </a:prstGeom>
                  </pic:spPr>
                </pic:pic>
              </a:graphicData>
            </a:graphic>
          </wp:inline>
        </w:drawing>
      </w:r>
    </w:p>
    <w:p w:rsidR="00244D14" w:rsidRDefault="00244D14" w:rsidP="00244D14">
      <w:pPr>
        <w:pStyle w:val="ListParagraph"/>
        <w:numPr>
          <w:ilvl w:val="0"/>
          <w:numId w:val="1"/>
        </w:numPr>
      </w:pPr>
      <w:r w:rsidRPr="00244D14">
        <w:t>Then create a Client. Client is the identity of the appl</w:t>
      </w:r>
      <w:r>
        <w:t>ication(Any WebClient, Postman,</w:t>
      </w:r>
      <w:r w:rsidRPr="00244D14">
        <w:t>Application etc)</w:t>
      </w:r>
      <w:r>
        <w:t>. For creating client click on the create button on right hand top corner</w:t>
      </w:r>
    </w:p>
    <w:p w:rsidR="00244D14" w:rsidRDefault="00244D14" w:rsidP="00244D14">
      <w:pPr>
        <w:pStyle w:val="ListParagraph"/>
      </w:pPr>
      <w:r w:rsidRPr="00244D14">
        <w:rPr>
          <w:noProof/>
        </w:rPr>
        <w:drawing>
          <wp:inline distT="0" distB="0" distL="0" distR="0" wp14:anchorId="645F9480" wp14:editId="33110984">
            <wp:extent cx="5943600" cy="1452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2245"/>
                    </a:xfrm>
                    <a:prstGeom prst="rect">
                      <a:avLst/>
                    </a:prstGeom>
                  </pic:spPr>
                </pic:pic>
              </a:graphicData>
            </a:graphic>
          </wp:inline>
        </w:drawing>
      </w:r>
    </w:p>
    <w:p w:rsidR="00AD222F" w:rsidRDefault="00AD222F" w:rsidP="00244D14">
      <w:pPr>
        <w:pStyle w:val="ListParagraph"/>
      </w:pPr>
    </w:p>
    <w:p w:rsidR="00AD222F" w:rsidRDefault="00AD222F" w:rsidP="00ED5C00">
      <w:pPr>
        <w:pStyle w:val="ListParagraph"/>
        <w:numPr>
          <w:ilvl w:val="0"/>
          <w:numId w:val="1"/>
        </w:numPr>
      </w:pPr>
      <w:r>
        <w:t>While adding the client give the Clientid and for Client Protocol select openid-connect. This is very important. In Neom we are not using SAML. Then give root url of the application which should be used to collect the client credentials. In our case it is http://localhost:8080. There are many parameters for client identity like Roles ,Scopes etc. Depending of the application it will be used</w:t>
      </w:r>
    </w:p>
    <w:p w:rsidR="00AD222F" w:rsidRDefault="00AD222F" w:rsidP="00AD222F">
      <w:r w:rsidRPr="00AD222F">
        <w:rPr>
          <w:noProof/>
        </w:rPr>
        <w:lastRenderedPageBreak/>
        <w:drawing>
          <wp:inline distT="0" distB="0" distL="0" distR="0" wp14:anchorId="66AC3580" wp14:editId="74F07928">
            <wp:extent cx="5524500" cy="2197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2197735"/>
                    </a:xfrm>
                    <a:prstGeom prst="rect">
                      <a:avLst/>
                    </a:prstGeom>
                  </pic:spPr>
                </pic:pic>
              </a:graphicData>
            </a:graphic>
          </wp:inline>
        </w:drawing>
      </w:r>
      <w:r w:rsidR="004A53B6">
        <w:t>c</w:t>
      </w:r>
    </w:p>
    <w:p w:rsidR="004A53B6" w:rsidRDefault="004A53B6" w:rsidP="00AD222F"/>
    <w:p w:rsidR="004A53B6" w:rsidRDefault="004A53B6" w:rsidP="004A53B6">
      <w:pPr>
        <w:pStyle w:val="ListParagraph"/>
        <w:numPr>
          <w:ilvl w:val="0"/>
          <w:numId w:val="1"/>
        </w:numPr>
      </w:pPr>
      <w:r>
        <w:t>Create the Roles which can be associated with the users of a particular client</w:t>
      </w:r>
    </w:p>
    <w:p w:rsidR="004A53B6" w:rsidRDefault="004A53B6" w:rsidP="004A53B6">
      <w:pPr>
        <w:pStyle w:val="ListParagraph"/>
        <w:numPr>
          <w:ilvl w:val="0"/>
          <w:numId w:val="1"/>
        </w:numPr>
      </w:pPr>
    </w:p>
    <w:p w:rsidR="004A53B6" w:rsidRDefault="004A53B6" w:rsidP="004A53B6">
      <w:pPr>
        <w:pStyle w:val="ListParagraph"/>
      </w:pPr>
      <w:r w:rsidRPr="004A53B6">
        <w:rPr>
          <w:noProof/>
        </w:rPr>
        <w:drawing>
          <wp:inline distT="0" distB="0" distL="0" distR="0" wp14:anchorId="322B2659" wp14:editId="2B3FAE71">
            <wp:extent cx="5943600" cy="1221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1740"/>
                    </a:xfrm>
                    <a:prstGeom prst="rect">
                      <a:avLst/>
                    </a:prstGeom>
                  </pic:spPr>
                </pic:pic>
              </a:graphicData>
            </a:graphic>
          </wp:inline>
        </w:drawing>
      </w:r>
    </w:p>
    <w:p w:rsidR="004A53B6" w:rsidRDefault="004A53B6" w:rsidP="004A53B6">
      <w:pPr>
        <w:pStyle w:val="ListParagraph"/>
      </w:pPr>
    </w:p>
    <w:p w:rsidR="00AD222F" w:rsidRDefault="00D85B8E" w:rsidP="00D85B8E">
      <w:pPr>
        <w:pStyle w:val="ListParagraph"/>
        <w:numPr>
          <w:ilvl w:val="0"/>
          <w:numId w:val="1"/>
        </w:numPr>
      </w:pPr>
      <w:r w:rsidRPr="00D85B8E">
        <w:t>After a client is created, we need to use users corresponding to client. In the left panel click Users and create users in the main window</w:t>
      </w:r>
      <w:r>
        <w:t xml:space="preserve"> right hand top corner</w:t>
      </w:r>
    </w:p>
    <w:p w:rsidR="00D85B8E" w:rsidRDefault="00D85B8E" w:rsidP="00D85B8E">
      <w:pPr>
        <w:pStyle w:val="ListParagraph"/>
      </w:pPr>
      <w:r w:rsidRPr="00D85B8E">
        <w:rPr>
          <w:noProof/>
        </w:rPr>
        <w:drawing>
          <wp:inline distT="0" distB="0" distL="0" distR="0" wp14:anchorId="7498BDB5" wp14:editId="4794C62D">
            <wp:extent cx="5943600" cy="2201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1545"/>
                    </a:xfrm>
                    <a:prstGeom prst="rect">
                      <a:avLst/>
                    </a:prstGeom>
                  </pic:spPr>
                </pic:pic>
              </a:graphicData>
            </a:graphic>
          </wp:inline>
        </w:drawing>
      </w:r>
    </w:p>
    <w:p w:rsidR="00D85B8E" w:rsidRDefault="000C510D" w:rsidP="000C510D">
      <w:pPr>
        <w:pStyle w:val="ListParagraph"/>
        <w:numPr>
          <w:ilvl w:val="0"/>
          <w:numId w:val="1"/>
        </w:numPr>
      </w:pPr>
      <w:r w:rsidRPr="000C510D">
        <w:t>Give the user name and click on credentials tab. Give the password and note the password and make Temporary as OFF. This is required while accessing the application</w:t>
      </w:r>
    </w:p>
    <w:p w:rsidR="000C510D" w:rsidRDefault="000C510D" w:rsidP="000C510D">
      <w:pPr>
        <w:pStyle w:val="ListParagraph"/>
      </w:pPr>
      <w:r w:rsidRPr="000C510D">
        <w:rPr>
          <w:noProof/>
        </w:rPr>
        <w:lastRenderedPageBreak/>
        <w:drawing>
          <wp:inline distT="0" distB="0" distL="0" distR="0" wp14:anchorId="1013A2A9" wp14:editId="44957927">
            <wp:extent cx="5687060" cy="27527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23" cy="2752804"/>
                    </a:xfrm>
                    <a:prstGeom prst="rect">
                      <a:avLst/>
                    </a:prstGeom>
                  </pic:spPr>
                </pic:pic>
              </a:graphicData>
            </a:graphic>
          </wp:inline>
        </w:drawing>
      </w:r>
    </w:p>
    <w:p w:rsidR="00486FE4" w:rsidRDefault="00486FE4" w:rsidP="000C510D">
      <w:pPr>
        <w:pStyle w:val="ListParagraph"/>
      </w:pPr>
    </w:p>
    <w:p w:rsidR="00AD222F" w:rsidRDefault="000C510D" w:rsidP="000C510D">
      <w:pPr>
        <w:pStyle w:val="ListParagraph"/>
        <w:numPr>
          <w:ilvl w:val="0"/>
          <w:numId w:val="1"/>
        </w:numPr>
      </w:pPr>
      <w:r w:rsidRPr="000C510D">
        <w:t>click on credentials tab. Give the password and note the password and make Temporary as OFF. This is required while accessing the application</w:t>
      </w:r>
    </w:p>
    <w:p w:rsidR="000C510D" w:rsidRDefault="000C510D" w:rsidP="000C510D">
      <w:pPr>
        <w:ind w:left="360"/>
      </w:pPr>
      <w:r w:rsidRPr="000C510D">
        <w:rPr>
          <w:noProof/>
        </w:rPr>
        <w:drawing>
          <wp:inline distT="0" distB="0" distL="0" distR="0" wp14:anchorId="20813CBD" wp14:editId="3EAC07B1">
            <wp:extent cx="5943600" cy="3513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13455"/>
                    </a:xfrm>
                    <a:prstGeom prst="rect">
                      <a:avLst/>
                    </a:prstGeom>
                  </pic:spPr>
                </pic:pic>
              </a:graphicData>
            </a:graphic>
          </wp:inline>
        </w:drawing>
      </w:r>
    </w:p>
    <w:p w:rsidR="00780344" w:rsidRDefault="00780344" w:rsidP="000C510D">
      <w:pPr>
        <w:ind w:left="360"/>
      </w:pPr>
    </w:p>
    <w:p w:rsidR="00780344" w:rsidRDefault="00780344" w:rsidP="000C510D">
      <w:pPr>
        <w:ind w:left="360"/>
      </w:pPr>
    </w:p>
    <w:p w:rsidR="00780344" w:rsidRDefault="00780344" w:rsidP="000C510D">
      <w:pPr>
        <w:ind w:left="360"/>
      </w:pPr>
    </w:p>
    <w:p w:rsidR="00780344" w:rsidRDefault="00780344" w:rsidP="000C510D">
      <w:pPr>
        <w:ind w:left="360"/>
      </w:pPr>
    </w:p>
    <w:p w:rsidR="001F5193" w:rsidRPr="001F5193" w:rsidRDefault="00780344" w:rsidP="000C510D">
      <w:pPr>
        <w:ind w:left="360"/>
        <w:rPr>
          <w:b/>
        </w:rPr>
      </w:pPr>
      <w:r w:rsidRPr="001F5193">
        <w:rPr>
          <w:b/>
        </w:rPr>
        <w:lastRenderedPageBreak/>
        <w:t xml:space="preserve">Changes in the .properties and </w:t>
      </w:r>
      <w:r w:rsidR="001F5193" w:rsidRPr="001F5193">
        <w:rPr>
          <w:b/>
        </w:rPr>
        <w:t>Spring Security Configuration</w:t>
      </w:r>
    </w:p>
    <w:p w:rsidR="001F5193" w:rsidRDefault="001F5193" w:rsidP="000C510D">
      <w:pPr>
        <w:ind w:left="360"/>
      </w:pPr>
      <w:r>
        <w:t>In The following entries needs to be added in Application.properties</w:t>
      </w:r>
    </w:p>
    <w:p w:rsidR="001F5193" w:rsidRDefault="001F5193" w:rsidP="000C510D">
      <w:pPr>
        <w:ind w:left="360"/>
      </w:pPr>
    </w:p>
    <w:p w:rsidR="001F5193" w:rsidRDefault="001F5193" w:rsidP="000C510D">
      <w:pPr>
        <w:ind w:left="360"/>
      </w:pPr>
      <w:r w:rsidRPr="001F5193">
        <w:drawing>
          <wp:inline distT="0" distB="0" distL="0" distR="0" wp14:anchorId="425B5122" wp14:editId="186F330B">
            <wp:extent cx="5943600" cy="989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89330"/>
                    </a:xfrm>
                    <a:prstGeom prst="rect">
                      <a:avLst/>
                    </a:prstGeom>
                  </pic:spPr>
                </pic:pic>
              </a:graphicData>
            </a:graphic>
          </wp:inline>
        </w:drawing>
      </w:r>
    </w:p>
    <w:p w:rsidR="001F5193" w:rsidRDefault="001F5193" w:rsidP="001F5193">
      <w:r>
        <w:t xml:space="preserve">The details needs to be given are </w:t>
      </w:r>
    </w:p>
    <w:p w:rsidR="001F5193" w:rsidRDefault="001F5193" w:rsidP="001F5193">
      <w:pPr>
        <w:pStyle w:val="ListParagraph"/>
        <w:numPr>
          <w:ilvl w:val="0"/>
          <w:numId w:val="2"/>
        </w:numPr>
      </w:pPr>
      <w:r>
        <w:t xml:space="preserve">Realm </w:t>
      </w:r>
    </w:p>
    <w:p w:rsidR="001F5193" w:rsidRDefault="001F5193" w:rsidP="001F5193">
      <w:pPr>
        <w:pStyle w:val="ListParagraph"/>
        <w:numPr>
          <w:ilvl w:val="0"/>
          <w:numId w:val="2"/>
        </w:numPr>
      </w:pPr>
      <w:r>
        <w:t>The url where the Kloack server is running</w:t>
      </w:r>
    </w:p>
    <w:p w:rsidR="001F5193" w:rsidRDefault="001F5193" w:rsidP="001F5193">
      <w:pPr>
        <w:pStyle w:val="ListParagraph"/>
        <w:numPr>
          <w:ilvl w:val="0"/>
          <w:numId w:val="2"/>
        </w:numPr>
      </w:pPr>
      <w:r>
        <w:t>The Client name which we created above</w:t>
      </w:r>
    </w:p>
    <w:p w:rsidR="001F5193" w:rsidRDefault="001F5193" w:rsidP="001F5193">
      <w:pPr>
        <w:pStyle w:val="ListParagraph"/>
        <w:numPr>
          <w:ilvl w:val="0"/>
          <w:numId w:val="2"/>
        </w:numPr>
      </w:pPr>
      <w:r>
        <w:t>Then other 2 entries can be defaulted to true</w:t>
      </w:r>
    </w:p>
    <w:p w:rsidR="001F5193" w:rsidRDefault="001F5193" w:rsidP="001F5193">
      <w:r>
        <w:t xml:space="preserve"> A  new configuration needs to be created for KeyCloack in the Spring boot Application</w:t>
      </w:r>
    </w:p>
    <w:bookmarkStart w:id="0" w:name="_MON_1738330032"/>
    <w:bookmarkEnd w:id="0"/>
    <w:p w:rsidR="001F5193" w:rsidRDefault="001F5193" w:rsidP="001F5193">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49.5pt" o:ole="">
            <v:imagedata r:id="rId21" o:title=""/>
          </v:shape>
          <o:OLEObject Type="Embed" ProgID="Word.Document.12" ShapeID="_x0000_i1035" DrawAspect="Icon" ObjectID="_1738334134" r:id="rId22">
            <o:FieldCodes>\s</o:FieldCodes>
          </o:OLEObject>
        </w:object>
      </w:r>
    </w:p>
    <w:p w:rsidR="00780344" w:rsidRDefault="00780344" w:rsidP="000C510D">
      <w:pPr>
        <w:ind w:left="360"/>
      </w:pPr>
    </w:p>
    <w:p w:rsidR="001F5193" w:rsidRDefault="001F5193" w:rsidP="000C510D">
      <w:pPr>
        <w:ind w:left="360"/>
      </w:pPr>
      <w:r>
        <w:t xml:space="preserve">Since we are using Spring 2.7.3 in the </w:t>
      </w:r>
      <w:r w:rsidR="004E7E44">
        <w:t>Spring boot version in the current MVP application, we need this configuration. ` upgrade the spring boot version, we need to change the above configuration</w:t>
      </w:r>
    </w:p>
    <w:p w:rsidR="004E7E44" w:rsidRDefault="004E7E44" w:rsidP="000C510D">
      <w:pPr>
        <w:ind w:left="360"/>
      </w:pPr>
    </w:p>
    <w:p w:rsidR="004E7E44" w:rsidRDefault="004E7E44" w:rsidP="000C510D">
      <w:pPr>
        <w:ind w:left="360"/>
      </w:pPr>
      <w:r>
        <w:t xml:space="preserve">In the POC  current implementation, we are are associating </w:t>
      </w:r>
      <w:r w:rsidRPr="004E7E44">
        <w:t>/api/notification</w:t>
      </w:r>
      <w:r>
        <w:t xml:space="preserve"> and </w:t>
      </w:r>
      <w:r w:rsidRPr="004E7E44">
        <w:t>/api/chartdata</w:t>
      </w:r>
      <w:r>
        <w:t xml:space="preserve"> with a Role we created in “</w:t>
      </w:r>
      <w:r w:rsidRPr="004E7E44">
        <w:t>getNotification</w:t>
      </w:r>
      <w:r>
        <w:t>” and “</w:t>
      </w:r>
      <w:r w:rsidRPr="004E7E44">
        <w:t>getCharts</w:t>
      </w:r>
      <w:r>
        <w:t>” in the KeyCloack Server above</w:t>
      </w:r>
    </w:p>
    <w:p w:rsidR="004E7E44" w:rsidRPr="004E7E44" w:rsidRDefault="004E7E44" w:rsidP="000C510D">
      <w:pPr>
        <w:ind w:left="360"/>
      </w:pPr>
      <w:r w:rsidRPr="004E7E44">
        <w:drawing>
          <wp:inline distT="0" distB="0" distL="0" distR="0" wp14:anchorId="2DE0B5D9" wp14:editId="78CB5EC7">
            <wp:extent cx="5943600" cy="1337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37310"/>
                    </a:xfrm>
                    <a:prstGeom prst="rect">
                      <a:avLst/>
                    </a:prstGeom>
                  </pic:spPr>
                </pic:pic>
              </a:graphicData>
            </a:graphic>
          </wp:inline>
        </w:drawing>
      </w:r>
    </w:p>
    <w:p w:rsidR="004E7E44" w:rsidRPr="004E7E44" w:rsidRDefault="004E7E44" w:rsidP="000C510D">
      <w:pPr>
        <w:ind w:left="360"/>
      </w:pPr>
      <w:r w:rsidRPr="004E7E44">
        <w:t xml:space="preserve">If a </w:t>
      </w:r>
      <w:r>
        <w:t>call is made to the above said API’s with a JWT token which doesn’t contain this role , we get forbidden exception as explained in the next section</w:t>
      </w:r>
    </w:p>
    <w:p w:rsidR="004E7E44" w:rsidRPr="004E7E44" w:rsidRDefault="004E7E44" w:rsidP="000C510D">
      <w:pPr>
        <w:ind w:left="360"/>
        <w:rPr>
          <w:b/>
        </w:rPr>
      </w:pPr>
    </w:p>
    <w:p w:rsidR="00780344" w:rsidRDefault="00780344" w:rsidP="000C510D">
      <w:pPr>
        <w:ind w:left="360"/>
      </w:pPr>
    </w:p>
    <w:p w:rsidR="00780344" w:rsidRPr="00C941A2" w:rsidRDefault="004E7E44" w:rsidP="000C510D">
      <w:pPr>
        <w:ind w:left="360"/>
        <w:rPr>
          <w:b/>
        </w:rPr>
      </w:pPr>
      <w:r w:rsidRPr="00C941A2">
        <w:rPr>
          <w:b/>
        </w:rPr>
        <w:lastRenderedPageBreak/>
        <w:t>Accessing the protected API’s through Postman</w:t>
      </w:r>
    </w:p>
    <w:p w:rsidR="004E7E44" w:rsidRDefault="004E7E44" w:rsidP="000C510D">
      <w:pPr>
        <w:ind w:left="360"/>
      </w:pPr>
    </w:p>
    <w:p w:rsidR="004E7E44" w:rsidRDefault="004E7E44" w:rsidP="004E7E44">
      <w:pPr>
        <w:ind w:left="360"/>
      </w:pPr>
      <w:r>
        <w:t>Setting up the Postman to generate the token</w:t>
      </w:r>
    </w:p>
    <w:p w:rsidR="00C941A2" w:rsidRDefault="00C941A2" w:rsidP="00C941A2">
      <w:pPr>
        <w:pStyle w:val="ListParagraph"/>
        <w:numPr>
          <w:ilvl w:val="0"/>
          <w:numId w:val="4"/>
        </w:numPr>
      </w:pPr>
      <w:r w:rsidRPr="00C941A2">
        <w:t>Under the Authroization tab in Postman,</w:t>
      </w:r>
      <w:r>
        <w:t xml:space="preserve"> </w:t>
      </w:r>
      <w:r w:rsidRPr="00C941A2">
        <w:t>select OAuth 2.0</w:t>
      </w:r>
    </w:p>
    <w:p w:rsidR="00C941A2" w:rsidRDefault="00C941A2" w:rsidP="00C941A2">
      <w:pPr>
        <w:pStyle w:val="ListParagraph"/>
      </w:pPr>
      <w:r w:rsidRPr="00C941A2">
        <w:drawing>
          <wp:inline distT="0" distB="0" distL="0" distR="0" wp14:anchorId="25F5B8A5" wp14:editId="04D9C959">
            <wp:extent cx="3248478"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478" cy="3600953"/>
                    </a:xfrm>
                    <a:prstGeom prst="rect">
                      <a:avLst/>
                    </a:prstGeom>
                  </pic:spPr>
                </pic:pic>
              </a:graphicData>
            </a:graphic>
          </wp:inline>
        </w:drawing>
      </w:r>
    </w:p>
    <w:p w:rsidR="00C941A2" w:rsidRDefault="00C941A2" w:rsidP="00C941A2">
      <w:pPr>
        <w:pStyle w:val="ListParagraph"/>
        <w:numPr>
          <w:ilvl w:val="0"/>
          <w:numId w:val="4"/>
        </w:numPr>
      </w:pPr>
      <w:r w:rsidRPr="00C941A2">
        <w:t>In the right hand side set the following values for each of the fields</w:t>
      </w:r>
    </w:p>
    <w:p w:rsidR="00C941A2" w:rsidRDefault="00C941A2" w:rsidP="00C941A2">
      <w:pPr>
        <w:pStyle w:val="ListParagraph"/>
        <w:numPr>
          <w:ilvl w:val="0"/>
          <w:numId w:val="5"/>
        </w:numPr>
      </w:pPr>
      <w:r w:rsidRPr="00C941A2">
        <w:rPr>
          <w:b/>
        </w:rPr>
        <w:t>Token</w:t>
      </w:r>
      <w:r>
        <w:t>: Available Tokens</w:t>
      </w:r>
    </w:p>
    <w:p w:rsidR="00C941A2" w:rsidRDefault="00C941A2" w:rsidP="00C941A2">
      <w:pPr>
        <w:pStyle w:val="ListParagraph"/>
        <w:numPr>
          <w:ilvl w:val="0"/>
          <w:numId w:val="5"/>
        </w:numPr>
      </w:pPr>
      <w:r w:rsidRPr="00C941A2">
        <w:rPr>
          <w:b/>
        </w:rPr>
        <w:t>Header Prefix</w:t>
      </w:r>
      <w:r>
        <w:t>: Bearer</w:t>
      </w:r>
    </w:p>
    <w:p w:rsidR="00C941A2" w:rsidRDefault="00C941A2" w:rsidP="00C941A2">
      <w:pPr>
        <w:pStyle w:val="ListParagraph"/>
        <w:numPr>
          <w:ilvl w:val="0"/>
          <w:numId w:val="5"/>
        </w:numPr>
      </w:pPr>
      <w:r>
        <w:t>Under Configure New Token Heading</w:t>
      </w:r>
    </w:p>
    <w:p w:rsidR="00C941A2" w:rsidRDefault="00C941A2" w:rsidP="00C941A2">
      <w:pPr>
        <w:pStyle w:val="ListParagraph"/>
        <w:numPr>
          <w:ilvl w:val="0"/>
          <w:numId w:val="5"/>
        </w:numPr>
      </w:pPr>
      <w:r w:rsidRPr="00C941A2">
        <w:rPr>
          <w:b/>
        </w:rPr>
        <w:t>Token Name :</w:t>
      </w:r>
      <w:r>
        <w:t xml:space="preserve"> Any name</w:t>
      </w:r>
    </w:p>
    <w:p w:rsidR="00C941A2" w:rsidRDefault="00C941A2" w:rsidP="00C941A2">
      <w:pPr>
        <w:pStyle w:val="ListParagraph"/>
        <w:numPr>
          <w:ilvl w:val="0"/>
          <w:numId w:val="5"/>
        </w:numPr>
      </w:pPr>
      <w:r>
        <w:t xml:space="preserve"> </w:t>
      </w:r>
      <w:r w:rsidRPr="00C941A2">
        <w:rPr>
          <w:b/>
        </w:rPr>
        <w:t>Grant Type:</w:t>
      </w:r>
      <w:r>
        <w:t xml:space="preserve"> This is very important. The Grant Types can be any of the following</w:t>
      </w:r>
    </w:p>
    <w:p w:rsidR="00C941A2" w:rsidRDefault="00C941A2" w:rsidP="00C941A2">
      <w:pPr>
        <w:pStyle w:val="ListParagraph"/>
        <w:ind w:left="1440"/>
      </w:pPr>
      <w:r>
        <w:t xml:space="preserve">   1. Authorization Code</w:t>
      </w:r>
    </w:p>
    <w:p w:rsidR="00C941A2" w:rsidRDefault="00C941A2" w:rsidP="00C941A2">
      <w:pPr>
        <w:pStyle w:val="ListParagraph"/>
        <w:ind w:left="1440"/>
      </w:pPr>
      <w:r>
        <w:t xml:space="preserve">   2. Implicit</w:t>
      </w:r>
    </w:p>
    <w:p w:rsidR="00C941A2" w:rsidRDefault="00C941A2" w:rsidP="00C941A2">
      <w:pPr>
        <w:pStyle w:val="ListParagraph"/>
        <w:ind w:left="1440"/>
      </w:pPr>
      <w:r>
        <w:t xml:space="preserve">   3. Password Credentials</w:t>
      </w:r>
    </w:p>
    <w:p w:rsidR="00C941A2" w:rsidRDefault="00C941A2" w:rsidP="00C941A2">
      <w:pPr>
        <w:pStyle w:val="ListParagraph"/>
        <w:ind w:left="1440"/>
      </w:pPr>
      <w:r>
        <w:t xml:space="preserve">   4. Client credentials</w:t>
      </w:r>
    </w:p>
    <w:p w:rsidR="00C941A2" w:rsidRDefault="00C941A2" w:rsidP="00C941A2">
      <w:pPr>
        <w:pStyle w:val="ListParagraph"/>
        <w:ind w:left="1440"/>
      </w:pPr>
      <w:r>
        <w:t xml:space="preserve">   The values we need to give when generating the token depends on the Grant Type. </w:t>
      </w:r>
      <w:r>
        <w:t xml:space="preserve">   </w:t>
      </w:r>
      <w:r>
        <w:t>Here we are using  Password Credentials. So we need to give UserName and Password</w:t>
      </w:r>
    </w:p>
    <w:p w:rsidR="00C941A2" w:rsidRDefault="00C941A2" w:rsidP="00C941A2">
      <w:pPr>
        <w:pStyle w:val="ListParagraph"/>
        <w:ind w:left="1440"/>
      </w:pPr>
    </w:p>
    <w:p w:rsidR="00C941A2" w:rsidRDefault="00C941A2" w:rsidP="00C941A2">
      <w:pPr>
        <w:pStyle w:val="ListParagraph"/>
        <w:numPr>
          <w:ilvl w:val="0"/>
          <w:numId w:val="6"/>
        </w:numPr>
      </w:pPr>
      <w:r w:rsidRPr="00C941A2">
        <w:rPr>
          <w:b/>
        </w:rPr>
        <w:t>Access Token Url</w:t>
      </w:r>
      <w:r>
        <w:t>: The value which we copied above in Step 5. For example http://localhost:8180/auth/realms/assettech/protocol/openid-connect/token</w:t>
      </w:r>
    </w:p>
    <w:p w:rsidR="00C941A2" w:rsidRDefault="00C941A2" w:rsidP="00C941A2">
      <w:pPr>
        <w:pStyle w:val="ListParagraph"/>
        <w:numPr>
          <w:ilvl w:val="0"/>
          <w:numId w:val="6"/>
        </w:numPr>
      </w:pPr>
      <w:r w:rsidRPr="00C941A2">
        <w:rPr>
          <w:b/>
        </w:rPr>
        <w:t>Client ID:</w:t>
      </w:r>
      <w:r>
        <w:t xml:space="preserve"> The Client name which we created in Step 7</w:t>
      </w:r>
    </w:p>
    <w:p w:rsidR="00C941A2" w:rsidRDefault="00C941A2" w:rsidP="00C941A2">
      <w:pPr>
        <w:pStyle w:val="ListParagraph"/>
        <w:numPr>
          <w:ilvl w:val="0"/>
          <w:numId w:val="6"/>
        </w:numPr>
      </w:pPr>
      <w:r w:rsidRPr="00C941A2">
        <w:rPr>
          <w:b/>
        </w:rPr>
        <w:t>Username:</w:t>
      </w:r>
      <w:r>
        <w:t xml:space="preserve"> The name we give while creating the User in the Step 11  </w:t>
      </w:r>
    </w:p>
    <w:p w:rsidR="00C941A2" w:rsidRDefault="00C941A2" w:rsidP="00C941A2">
      <w:pPr>
        <w:pStyle w:val="ListParagraph"/>
        <w:numPr>
          <w:ilvl w:val="0"/>
          <w:numId w:val="6"/>
        </w:numPr>
      </w:pPr>
      <w:r w:rsidRPr="00C941A2">
        <w:rPr>
          <w:b/>
        </w:rPr>
        <w:t>Password:</w:t>
      </w:r>
      <w:r>
        <w:t xml:space="preserve"> The password is the value we give  in the Credentials tab in Step 2</w:t>
      </w:r>
    </w:p>
    <w:p w:rsidR="00C941A2" w:rsidRDefault="00C941A2" w:rsidP="00C941A2">
      <w:pPr>
        <w:pStyle w:val="ListParagraph"/>
        <w:numPr>
          <w:ilvl w:val="0"/>
          <w:numId w:val="6"/>
        </w:numPr>
      </w:pPr>
      <w:r w:rsidRPr="00C941A2">
        <w:rPr>
          <w:b/>
        </w:rPr>
        <w:t>Scope:</w:t>
      </w:r>
      <w:r>
        <w:t xml:space="preserve"> openid   </w:t>
      </w:r>
    </w:p>
    <w:p w:rsidR="00C941A2" w:rsidRDefault="00C941A2" w:rsidP="00C941A2">
      <w:pPr>
        <w:pStyle w:val="ListParagraph"/>
        <w:numPr>
          <w:ilvl w:val="0"/>
          <w:numId w:val="6"/>
        </w:numPr>
      </w:pPr>
      <w:r w:rsidRPr="00C941A2">
        <w:rPr>
          <w:b/>
        </w:rPr>
        <w:lastRenderedPageBreak/>
        <w:t>Client Authentication:</w:t>
      </w:r>
      <w:r>
        <w:t xml:space="preserve"> Send as Basic Auth header</w:t>
      </w:r>
    </w:p>
    <w:p w:rsidR="00780344" w:rsidRDefault="009A0DB1" w:rsidP="000C510D">
      <w:pPr>
        <w:ind w:left="360"/>
      </w:pPr>
      <w:r w:rsidRPr="009A0DB1">
        <w:drawing>
          <wp:inline distT="0" distB="0" distL="0" distR="0" wp14:anchorId="0B61565C" wp14:editId="19F72C03">
            <wp:extent cx="5943600" cy="2112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2645"/>
                    </a:xfrm>
                    <a:prstGeom prst="rect">
                      <a:avLst/>
                    </a:prstGeom>
                  </pic:spPr>
                </pic:pic>
              </a:graphicData>
            </a:graphic>
          </wp:inline>
        </w:drawing>
      </w:r>
    </w:p>
    <w:p w:rsidR="009A0DB1" w:rsidRDefault="009A0DB1" w:rsidP="000C510D">
      <w:pPr>
        <w:ind w:left="360"/>
      </w:pPr>
      <w:r w:rsidRPr="009A0DB1">
        <w:drawing>
          <wp:inline distT="0" distB="0" distL="0" distR="0" wp14:anchorId="6B983894" wp14:editId="4C63EAF7">
            <wp:extent cx="5943600" cy="21139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3915"/>
                    </a:xfrm>
                    <a:prstGeom prst="rect">
                      <a:avLst/>
                    </a:prstGeom>
                  </pic:spPr>
                </pic:pic>
              </a:graphicData>
            </a:graphic>
          </wp:inline>
        </w:drawing>
      </w:r>
    </w:p>
    <w:p w:rsidR="009A0DB1" w:rsidRDefault="009A0DB1" w:rsidP="000C510D">
      <w:pPr>
        <w:ind w:left="360"/>
      </w:pPr>
      <w:r w:rsidRPr="009A0DB1">
        <w:drawing>
          <wp:inline distT="0" distB="0" distL="0" distR="0" wp14:anchorId="2D0CAA48" wp14:editId="2BC2A300">
            <wp:extent cx="5943600" cy="2452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52370"/>
                    </a:xfrm>
                    <a:prstGeom prst="rect">
                      <a:avLst/>
                    </a:prstGeom>
                  </pic:spPr>
                </pic:pic>
              </a:graphicData>
            </a:graphic>
          </wp:inline>
        </w:drawing>
      </w:r>
    </w:p>
    <w:p w:rsidR="009A0DB1" w:rsidRDefault="009A0DB1" w:rsidP="000C510D">
      <w:pPr>
        <w:ind w:left="360"/>
      </w:pPr>
    </w:p>
    <w:p w:rsidR="009A0DB1" w:rsidRDefault="009A0DB1" w:rsidP="009A0DB1">
      <w:pPr>
        <w:pStyle w:val="ListParagraph"/>
        <w:numPr>
          <w:ilvl w:val="0"/>
          <w:numId w:val="4"/>
        </w:numPr>
      </w:pPr>
      <w:r w:rsidRPr="009A0DB1">
        <w:t>Click on AccessNewToken button. When we get the token, Click on proceed and Use Token. The token will be sent as header</w:t>
      </w:r>
    </w:p>
    <w:p w:rsidR="009A0DB1" w:rsidRDefault="009A0DB1" w:rsidP="009A0DB1">
      <w:r w:rsidRPr="009A0DB1">
        <w:lastRenderedPageBreak/>
        <w:drawing>
          <wp:inline distT="0" distB="0" distL="0" distR="0" wp14:anchorId="2080EE99" wp14:editId="6453475A">
            <wp:extent cx="5943600" cy="4011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11930"/>
                    </a:xfrm>
                    <a:prstGeom prst="rect">
                      <a:avLst/>
                    </a:prstGeom>
                  </pic:spPr>
                </pic:pic>
              </a:graphicData>
            </a:graphic>
          </wp:inline>
        </w:drawing>
      </w:r>
    </w:p>
    <w:p w:rsidR="009A0DB1" w:rsidRDefault="009A0DB1" w:rsidP="009A0DB1">
      <w:r w:rsidRPr="009A0DB1">
        <w:drawing>
          <wp:inline distT="0" distB="0" distL="0" distR="0" wp14:anchorId="0C982343" wp14:editId="0B520059">
            <wp:extent cx="5943600" cy="3347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7720"/>
                    </a:xfrm>
                    <a:prstGeom prst="rect">
                      <a:avLst/>
                    </a:prstGeom>
                  </pic:spPr>
                </pic:pic>
              </a:graphicData>
            </a:graphic>
          </wp:inline>
        </w:drawing>
      </w:r>
    </w:p>
    <w:p w:rsidR="009A0DB1" w:rsidRDefault="009A0DB1" w:rsidP="009A0DB1"/>
    <w:p w:rsidR="009A0DB1" w:rsidRDefault="009A0DB1" w:rsidP="009A0DB1"/>
    <w:p w:rsidR="009A0DB1" w:rsidRDefault="009A0DB1" w:rsidP="009A0DB1">
      <w:pPr>
        <w:pStyle w:val="ListParagraph"/>
        <w:numPr>
          <w:ilvl w:val="0"/>
          <w:numId w:val="4"/>
        </w:numPr>
      </w:pPr>
      <w:r w:rsidRPr="009A0DB1">
        <w:lastRenderedPageBreak/>
        <w:t>Here for the developer user,</w:t>
      </w:r>
      <w:r>
        <w:t xml:space="preserve"> </w:t>
      </w:r>
      <w:r w:rsidRPr="009A0DB1">
        <w:t xml:space="preserve">I have configured getNotification Role. So if I generate token using these values, I get the </w:t>
      </w:r>
      <w:r>
        <w:t xml:space="preserve">valid </w:t>
      </w:r>
      <w:r w:rsidRPr="009A0DB1">
        <w:t>response</w:t>
      </w:r>
    </w:p>
    <w:p w:rsidR="009A0DB1" w:rsidRDefault="009A0DB1" w:rsidP="009A0DB1">
      <w:pPr>
        <w:pStyle w:val="ListParagraph"/>
      </w:pPr>
      <w:r>
        <w:t>\</w:t>
      </w:r>
      <w:r w:rsidRPr="009A0DB1">
        <w:drawing>
          <wp:inline distT="0" distB="0" distL="0" distR="0" wp14:anchorId="2023FB63" wp14:editId="77EA679E">
            <wp:extent cx="5943600" cy="2231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31390"/>
                    </a:xfrm>
                    <a:prstGeom prst="rect">
                      <a:avLst/>
                    </a:prstGeom>
                  </pic:spPr>
                </pic:pic>
              </a:graphicData>
            </a:graphic>
          </wp:inline>
        </w:drawing>
      </w:r>
    </w:p>
    <w:p w:rsidR="009A0DB1" w:rsidRDefault="009A0DB1" w:rsidP="009A0DB1">
      <w:pPr>
        <w:pStyle w:val="ListParagraph"/>
        <w:numPr>
          <w:ilvl w:val="0"/>
          <w:numId w:val="4"/>
        </w:numPr>
      </w:pPr>
      <w:r w:rsidRPr="009A0DB1">
        <w:t xml:space="preserve">Now I generate the token, </w:t>
      </w:r>
      <w:r>
        <w:t>using</w:t>
      </w:r>
      <w:r w:rsidRPr="009A0DB1">
        <w:t xml:space="preserve"> tester role, I get forbidden error</w:t>
      </w:r>
    </w:p>
    <w:p w:rsidR="00547592" w:rsidRDefault="00547592" w:rsidP="00547592">
      <w:pPr>
        <w:pStyle w:val="ListParagraph"/>
      </w:pPr>
      <w:r w:rsidRPr="00547592">
        <w:lastRenderedPageBreak/>
        <w:drawing>
          <wp:inline distT="0" distB="0" distL="0" distR="0" wp14:anchorId="421F2FD8" wp14:editId="778B6F79">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71800"/>
                    </a:xfrm>
                    <a:prstGeom prst="rect">
                      <a:avLst/>
                    </a:prstGeom>
                  </pic:spPr>
                </pic:pic>
              </a:graphicData>
            </a:graphic>
          </wp:inline>
        </w:drawing>
      </w:r>
      <w:bookmarkStart w:id="1" w:name="_GoBack"/>
      <w:bookmarkEnd w:id="1"/>
      <w:r w:rsidRPr="00547592">
        <w:drawing>
          <wp:inline distT="0" distB="0" distL="0" distR="0" wp14:anchorId="33266854" wp14:editId="797A503F">
            <wp:extent cx="59436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71800"/>
                    </a:xfrm>
                    <a:prstGeom prst="rect">
                      <a:avLst/>
                    </a:prstGeom>
                  </pic:spPr>
                </pic:pic>
              </a:graphicData>
            </a:graphic>
          </wp:inline>
        </w:drawing>
      </w:r>
    </w:p>
    <w:p w:rsidR="009A0DB1" w:rsidRDefault="009A0DB1" w:rsidP="009A0DB1">
      <w:pPr>
        <w:pStyle w:val="ListParagraph"/>
      </w:pPr>
    </w:p>
    <w:p w:rsidR="009A0DB1" w:rsidRDefault="009A0DB1" w:rsidP="009A0DB1"/>
    <w:p w:rsidR="009A0DB1" w:rsidRDefault="009A0DB1" w:rsidP="009A0DB1"/>
    <w:sectPr w:rsidR="009A0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068" w:rsidRDefault="003F3068" w:rsidP="00244D14">
      <w:pPr>
        <w:spacing w:after="0" w:line="240" w:lineRule="auto"/>
      </w:pPr>
      <w:r>
        <w:separator/>
      </w:r>
    </w:p>
  </w:endnote>
  <w:endnote w:type="continuationSeparator" w:id="0">
    <w:p w:rsidR="003F3068" w:rsidRDefault="003F3068" w:rsidP="0024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068" w:rsidRDefault="003F3068" w:rsidP="00244D14">
      <w:pPr>
        <w:spacing w:after="0" w:line="240" w:lineRule="auto"/>
      </w:pPr>
      <w:r>
        <w:separator/>
      </w:r>
    </w:p>
  </w:footnote>
  <w:footnote w:type="continuationSeparator" w:id="0">
    <w:p w:rsidR="003F3068" w:rsidRDefault="003F3068" w:rsidP="00244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C15"/>
    <w:multiLevelType w:val="hybridMultilevel"/>
    <w:tmpl w:val="0854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02C64"/>
    <w:multiLevelType w:val="hybridMultilevel"/>
    <w:tmpl w:val="7A8A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4CB7"/>
    <w:multiLevelType w:val="hybridMultilevel"/>
    <w:tmpl w:val="887C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0512E"/>
    <w:multiLevelType w:val="hybridMultilevel"/>
    <w:tmpl w:val="BAE0B8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4D88231B"/>
    <w:multiLevelType w:val="hybridMultilevel"/>
    <w:tmpl w:val="11EE1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0468C4"/>
    <w:multiLevelType w:val="hybridMultilevel"/>
    <w:tmpl w:val="5458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14"/>
    <w:rsid w:val="00020BED"/>
    <w:rsid w:val="00046518"/>
    <w:rsid w:val="000C510D"/>
    <w:rsid w:val="001F5193"/>
    <w:rsid w:val="00244D14"/>
    <w:rsid w:val="002638F6"/>
    <w:rsid w:val="003529A9"/>
    <w:rsid w:val="003F3068"/>
    <w:rsid w:val="00486FE4"/>
    <w:rsid w:val="004A53B6"/>
    <w:rsid w:val="004E7E44"/>
    <w:rsid w:val="00547592"/>
    <w:rsid w:val="00780344"/>
    <w:rsid w:val="009A0DB1"/>
    <w:rsid w:val="009C6E76"/>
    <w:rsid w:val="00A47D9F"/>
    <w:rsid w:val="00AD222F"/>
    <w:rsid w:val="00C941A2"/>
    <w:rsid w:val="00D85B8E"/>
    <w:rsid w:val="00F6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F8828"/>
  <w15:chartTrackingRefBased/>
  <w15:docId w15:val="{98BEDA14-6718-4C25-9B38-12372F44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14"/>
    <w:pPr>
      <w:ind w:left="720"/>
      <w:contextualSpacing/>
    </w:pPr>
  </w:style>
  <w:style w:type="character" w:styleId="Hyperlink">
    <w:name w:val="Hyperlink"/>
    <w:basedOn w:val="DefaultParagraphFont"/>
    <w:uiPriority w:val="99"/>
    <w:unhideWhenUsed/>
    <w:rsid w:val="00244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76911">
      <w:bodyDiv w:val="1"/>
      <w:marLeft w:val="0"/>
      <w:marRight w:val="0"/>
      <w:marTop w:val="0"/>
      <w:marBottom w:val="0"/>
      <w:divBdr>
        <w:top w:val="none" w:sz="0" w:space="0" w:color="auto"/>
        <w:left w:val="none" w:sz="0" w:space="0" w:color="auto"/>
        <w:bottom w:val="none" w:sz="0" w:space="0" w:color="auto"/>
        <w:right w:val="none" w:sz="0" w:space="0" w:color="auto"/>
      </w:divBdr>
      <w:divsChild>
        <w:div w:id="1059287896">
          <w:marLeft w:val="0"/>
          <w:marRight w:val="0"/>
          <w:marTop w:val="0"/>
          <w:marBottom w:val="0"/>
          <w:divBdr>
            <w:top w:val="none" w:sz="0" w:space="0" w:color="auto"/>
            <w:left w:val="none" w:sz="0" w:space="0" w:color="auto"/>
            <w:bottom w:val="none" w:sz="0" w:space="0" w:color="auto"/>
            <w:right w:val="none" w:sz="0" w:space="0" w:color="auto"/>
          </w:divBdr>
          <w:divsChild>
            <w:div w:id="645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Word_Document.docx"/><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localhost:8180/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10</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 P</dc:creator>
  <cp:keywords/>
  <dc:description/>
  <cp:lastModifiedBy>Mohan B P</cp:lastModifiedBy>
  <cp:revision>11</cp:revision>
  <dcterms:created xsi:type="dcterms:W3CDTF">2023-02-18T19:27:00Z</dcterms:created>
  <dcterms:modified xsi:type="dcterms:W3CDTF">2023-02-19T12:19:00Z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TECHMAHINDRA\MB00929507</vt:lpwstr>
  </property>
  <property fmtid="{D5CDD505-2E9C-101B-9397-08002B2CF9AE}" pid="4" name="DLPManualFileClassificationLastModificationDate">
    <vt:lpwstr>1676749471</vt:lpwstr>
  </property>
  <property fmtid="{D5CDD505-2E9C-101B-9397-08002B2CF9AE}" pid="5" name="DLPManualFileClassificationVersion">
    <vt:lpwstr>11.6.400.34</vt:lpwstr>
  </property>
  <property fmtid="{D5CDD505-2E9C-101B-9397-08002B2CF9AE}" pid="6" name="MSIP_Label_7331f486-f8b5-456b-a19a-dbe0d296c5fd_Enabled">
    <vt:lpwstr>true</vt:lpwstr>
  </property>
  <property fmtid="{D5CDD505-2E9C-101B-9397-08002B2CF9AE}" pid="7" name="MSIP_Label_7331f486-f8b5-456b-a19a-dbe0d296c5fd_SetDate">
    <vt:lpwstr>2023-02-18T19:44:35Z</vt:lpwstr>
  </property>
  <property fmtid="{D5CDD505-2E9C-101B-9397-08002B2CF9AE}" pid="8" name="MSIP_Label_7331f486-f8b5-456b-a19a-dbe0d296c5fd_Method">
    <vt:lpwstr>Privileged</vt:lpwstr>
  </property>
  <property fmtid="{D5CDD505-2E9C-101B-9397-08002B2CF9AE}" pid="9" name="MSIP_Label_7331f486-f8b5-456b-a19a-dbe0d296c5fd_Name">
    <vt:lpwstr>Company Confidential Internal Use</vt:lpwstr>
  </property>
  <property fmtid="{D5CDD505-2E9C-101B-9397-08002B2CF9AE}" pid="10" name="MSIP_Label_7331f486-f8b5-456b-a19a-dbe0d296c5fd_SiteId">
    <vt:lpwstr>edf442f5-b994-4c86-a131-b42b03a16c95</vt:lpwstr>
  </property>
  <property fmtid="{D5CDD505-2E9C-101B-9397-08002B2CF9AE}" pid="11" name="MSIP_Label_7331f486-f8b5-456b-a19a-dbe0d296c5fd_ActionId">
    <vt:lpwstr>72e2c888-fda6-4c1a-af12-56e40353c658</vt:lpwstr>
  </property>
  <property fmtid="{D5CDD505-2E9C-101B-9397-08002B2CF9AE}" pid="12" name="MSIP_Label_7331f486-f8b5-456b-a19a-dbe0d296c5fd_ContentBits">
    <vt:lpwstr>0</vt:lpwstr>
  </property>
</Properties>
</file>