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854" w:rsidRDefault="003F1429" w:rsidP="00821284">
      <w:pPr>
        <w:spacing w:line="480" w:lineRule="auto"/>
        <w:rPr>
          <w:rFonts w:ascii="Times New Roman" w:hAnsi="Times New Roman" w:cs="Times New Roman"/>
          <w:b/>
          <w:sz w:val="28"/>
          <w:u w:val="single"/>
        </w:rPr>
      </w:pPr>
      <w:r w:rsidRPr="00821284">
        <w:rPr>
          <w:rFonts w:ascii="Times New Roman" w:hAnsi="Times New Roman" w:cs="Times New Roman"/>
          <w:b/>
          <w:sz w:val="28"/>
          <w:u w:val="single"/>
        </w:rPr>
        <w:t>INTRODUCTION</w:t>
      </w:r>
    </w:p>
    <w:p w:rsidR="009403AE" w:rsidRDefault="009403AE" w:rsidP="009403AE">
      <w:pPr>
        <w:jc w:val="both"/>
        <w:rPr>
          <w:rFonts w:ascii="Times New Roman" w:hAnsi="Times New Roman" w:cs="Times New Roman"/>
        </w:rPr>
      </w:pPr>
    </w:p>
    <w:p w:rsidR="00230699" w:rsidRDefault="003F1429" w:rsidP="004041E6">
      <w:pPr>
        <w:spacing w:line="480" w:lineRule="auto"/>
        <w:jc w:val="both"/>
        <w:rPr>
          <w:rFonts w:ascii="Times New Roman" w:hAnsi="Times New Roman" w:cs="Times New Roman"/>
        </w:rPr>
      </w:pPr>
      <w:r>
        <w:rPr>
          <w:rFonts w:ascii="Times New Roman" w:hAnsi="Times New Roman" w:cs="Times New Roman"/>
        </w:rPr>
        <w:t>Machine learning is the scientific study of algorithms used for predicting and analyzing the data. It is a field which aims at improving the efficiency</w:t>
      </w:r>
      <w:r w:rsidR="00EE4289">
        <w:rPr>
          <w:rFonts w:ascii="Times New Roman" w:hAnsi="Times New Roman" w:cs="Times New Roman"/>
        </w:rPr>
        <w:t xml:space="preserve"> thereby making the machine</w:t>
      </w:r>
      <w:r w:rsidR="00652F89">
        <w:rPr>
          <w:rFonts w:ascii="Times New Roman" w:hAnsi="Times New Roman" w:cs="Times New Roman"/>
        </w:rPr>
        <w:t xml:space="preserve"> </w:t>
      </w:r>
      <w:r w:rsidR="00EE4289">
        <w:rPr>
          <w:rFonts w:ascii="Times New Roman" w:hAnsi="Times New Roman" w:cs="Times New Roman"/>
        </w:rPr>
        <w:t xml:space="preserve">learn </w:t>
      </w:r>
      <w:r w:rsidR="00652F89">
        <w:rPr>
          <w:rFonts w:ascii="Times New Roman" w:hAnsi="Times New Roman" w:cs="Times New Roman"/>
        </w:rPr>
        <w:t xml:space="preserve">by </w:t>
      </w:r>
      <w:r w:rsidR="00EE4289">
        <w:rPr>
          <w:rFonts w:ascii="Times New Roman" w:hAnsi="Times New Roman" w:cs="Times New Roman"/>
        </w:rPr>
        <w:t>itself</w:t>
      </w:r>
      <w:r w:rsidR="00652F89">
        <w:rPr>
          <w:rFonts w:ascii="Times New Roman" w:hAnsi="Times New Roman" w:cs="Times New Roman"/>
        </w:rPr>
        <w:t xml:space="preserve"> </w:t>
      </w:r>
      <w:r w:rsidR="00EE4289">
        <w:rPr>
          <w:rFonts w:ascii="Times New Roman" w:hAnsi="Times New Roman" w:cs="Times New Roman"/>
        </w:rPr>
        <w:t xml:space="preserve">without much human intervention. </w:t>
      </w:r>
      <w:r w:rsidR="004041E6">
        <w:rPr>
          <w:rFonts w:ascii="Times New Roman" w:hAnsi="Times New Roman" w:cs="Times New Roman"/>
        </w:rPr>
        <w:t>It is a branch of artificial intelligence involving numerous statistical model</w:t>
      </w:r>
      <w:r w:rsidR="006D2019">
        <w:rPr>
          <w:rFonts w:ascii="Times New Roman" w:hAnsi="Times New Roman" w:cs="Times New Roman"/>
        </w:rPr>
        <w:t>s</w:t>
      </w:r>
      <w:r w:rsidR="004041E6">
        <w:rPr>
          <w:rFonts w:ascii="Times New Roman" w:hAnsi="Times New Roman" w:cs="Times New Roman"/>
        </w:rPr>
        <w:t xml:space="preserve"> used by the computer</w:t>
      </w:r>
      <w:r w:rsidR="00652F89">
        <w:rPr>
          <w:rFonts w:ascii="Times New Roman" w:hAnsi="Times New Roman" w:cs="Times New Roman"/>
        </w:rPr>
        <w:t xml:space="preserve"> machines</w:t>
      </w:r>
      <w:r w:rsidR="004041E6">
        <w:rPr>
          <w:rFonts w:ascii="Times New Roman" w:hAnsi="Times New Roman" w:cs="Times New Roman"/>
        </w:rPr>
        <w:t xml:space="preserve"> to perform the tasks and make decisions on the basis of the data </w:t>
      </w:r>
      <w:r w:rsidR="00652F89">
        <w:rPr>
          <w:rFonts w:ascii="Times New Roman" w:hAnsi="Times New Roman" w:cs="Times New Roman"/>
        </w:rPr>
        <w:t>and the recognized patterns</w:t>
      </w:r>
      <w:r w:rsidR="004041E6">
        <w:rPr>
          <w:rFonts w:ascii="Times New Roman" w:hAnsi="Times New Roman" w:cs="Times New Roman"/>
        </w:rPr>
        <w:t>.</w:t>
      </w:r>
      <w:r w:rsidR="006D2019">
        <w:rPr>
          <w:rFonts w:ascii="Times New Roman" w:hAnsi="Times New Roman" w:cs="Times New Roman"/>
        </w:rPr>
        <w:t xml:space="preserve"> The ability to make the machine learn by itself is achieved through various algorithm</w:t>
      </w:r>
      <w:r w:rsidR="00F2681C">
        <w:rPr>
          <w:rFonts w:ascii="Times New Roman" w:hAnsi="Times New Roman" w:cs="Times New Roman"/>
        </w:rPr>
        <w:t>s</w:t>
      </w:r>
      <w:r w:rsidR="006D2019">
        <w:rPr>
          <w:rFonts w:ascii="Times New Roman" w:hAnsi="Times New Roman" w:cs="Times New Roman"/>
        </w:rPr>
        <w:t xml:space="preserve"> some of </w:t>
      </w:r>
      <w:r w:rsidR="0039342C">
        <w:rPr>
          <w:rFonts w:ascii="Times New Roman" w:hAnsi="Times New Roman" w:cs="Times New Roman"/>
        </w:rPr>
        <w:t>which are</w:t>
      </w:r>
      <w:r>
        <w:rPr>
          <w:rFonts w:ascii="Times New Roman" w:hAnsi="Times New Roman" w:cs="Times New Roman"/>
        </w:rPr>
        <w:t xml:space="preserve"> performed in the present assignment: </w:t>
      </w:r>
    </w:p>
    <w:p w:rsidR="00230699" w:rsidRPr="00230699" w:rsidRDefault="003F1429" w:rsidP="00230699">
      <w:pPr>
        <w:numPr>
          <w:ilvl w:val="0"/>
          <w:numId w:val="1"/>
        </w:numPr>
        <w:spacing w:line="480" w:lineRule="auto"/>
        <w:jc w:val="both"/>
        <w:rPr>
          <w:rFonts w:ascii="Times New Roman" w:hAnsi="Times New Roman" w:cs="Times New Roman"/>
        </w:rPr>
      </w:pPr>
      <w:r w:rsidRPr="00230699">
        <w:rPr>
          <w:rFonts w:ascii="Times New Roman" w:hAnsi="Times New Roman" w:cs="Times New Roman"/>
        </w:rPr>
        <w:t>Logistic Regression</w:t>
      </w:r>
    </w:p>
    <w:p w:rsidR="00230699" w:rsidRPr="00230699" w:rsidRDefault="003F1429" w:rsidP="00230699">
      <w:pPr>
        <w:numPr>
          <w:ilvl w:val="0"/>
          <w:numId w:val="1"/>
        </w:numPr>
        <w:spacing w:line="480" w:lineRule="auto"/>
        <w:jc w:val="both"/>
        <w:rPr>
          <w:rFonts w:ascii="Times New Roman" w:hAnsi="Times New Roman" w:cs="Times New Roman"/>
        </w:rPr>
      </w:pPr>
      <w:r>
        <w:rPr>
          <w:rFonts w:ascii="Times New Roman" w:hAnsi="Times New Roman" w:cs="Times New Roman"/>
        </w:rPr>
        <w:t>XG</w:t>
      </w:r>
      <w:r w:rsidRPr="00230699">
        <w:rPr>
          <w:rFonts w:ascii="Times New Roman" w:hAnsi="Times New Roman" w:cs="Times New Roman"/>
        </w:rPr>
        <w:t xml:space="preserve"> Boost  </w:t>
      </w:r>
    </w:p>
    <w:p w:rsidR="00230699" w:rsidRPr="00230699" w:rsidRDefault="003F1429" w:rsidP="00230699">
      <w:pPr>
        <w:numPr>
          <w:ilvl w:val="0"/>
          <w:numId w:val="1"/>
        </w:numPr>
        <w:spacing w:line="480" w:lineRule="auto"/>
        <w:jc w:val="both"/>
        <w:rPr>
          <w:rFonts w:ascii="Times New Roman" w:hAnsi="Times New Roman" w:cs="Times New Roman"/>
        </w:rPr>
      </w:pPr>
      <w:r w:rsidRPr="00230699">
        <w:rPr>
          <w:rFonts w:ascii="Times New Roman" w:hAnsi="Times New Roman" w:cs="Times New Roman"/>
        </w:rPr>
        <w:t>Random Forest</w:t>
      </w:r>
    </w:p>
    <w:p w:rsidR="00230699" w:rsidRPr="00186173" w:rsidRDefault="003F1429" w:rsidP="00186173">
      <w:pPr>
        <w:numPr>
          <w:ilvl w:val="0"/>
          <w:numId w:val="1"/>
        </w:numPr>
        <w:spacing w:line="480" w:lineRule="auto"/>
        <w:jc w:val="both"/>
        <w:rPr>
          <w:rFonts w:ascii="Times New Roman" w:hAnsi="Times New Roman" w:cs="Times New Roman"/>
        </w:rPr>
      </w:pPr>
      <w:r>
        <w:rPr>
          <w:rFonts w:ascii="Times New Roman" w:hAnsi="Times New Roman" w:cs="Times New Roman"/>
        </w:rPr>
        <w:t>Decision Tree</w:t>
      </w:r>
    </w:p>
    <w:p w:rsidR="000B7F4B" w:rsidRDefault="000B7F4B" w:rsidP="009403AE">
      <w:pPr>
        <w:jc w:val="both"/>
        <w:rPr>
          <w:rFonts w:ascii="Times New Roman" w:hAnsi="Times New Roman" w:cs="Times New Roman"/>
        </w:rPr>
      </w:pPr>
    </w:p>
    <w:p w:rsidR="000B7F4B" w:rsidRDefault="003F1429" w:rsidP="000B7F4B">
      <w:pPr>
        <w:spacing w:line="480" w:lineRule="auto"/>
        <w:jc w:val="both"/>
        <w:rPr>
          <w:rFonts w:ascii="Times New Roman" w:hAnsi="Times New Roman" w:cs="Times New Roman"/>
        </w:rPr>
      </w:pPr>
      <w:r>
        <w:rPr>
          <w:rFonts w:ascii="Times New Roman" w:hAnsi="Times New Roman" w:cs="Times New Roman"/>
        </w:rPr>
        <w:t>All the above algorithm</w:t>
      </w:r>
      <w:r w:rsidR="00DC2D2A">
        <w:rPr>
          <w:rFonts w:ascii="Times New Roman" w:hAnsi="Times New Roman" w:cs="Times New Roman"/>
        </w:rPr>
        <w:t>s</w:t>
      </w:r>
      <w:r>
        <w:rPr>
          <w:rFonts w:ascii="Times New Roman" w:hAnsi="Times New Roman" w:cs="Times New Roman"/>
        </w:rPr>
        <w:t xml:space="preserve"> </w:t>
      </w:r>
      <w:r w:rsidR="00DC2D2A">
        <w:rPr>
          <w:rFonts w:ascii="Times New Roman" w:hAnsi="Times New Roman" w:cs="Times New Roman"/>
        </w:rPr>
        <w:t xml:space="preserve">are performed </w:t>
      </w:r>
      <w:r w:rsidR="00F2681C">
        <w:rPr>
          <w:rFonts w:ascii="Times New Roman" w:hAnsi="Times New Roman" w:cs="Times New Roman"/>
        </w:rPr>
        <w:t>on a real-world dataset</w:t>
      </w:r>
      <w:r w:rsidR="00852E63">
        <w:rPr>
          <w:rFonts w:ascii="Times New Roman" w:hAnsi="Times New Roman" w:cs="Times New Roman"/>
        </w:rPr>
        <w:t xml:space="preserve"> which can be downloaded from </w:t>
      </w:r>
      <w:r w:rsidR="00852E63">
        <w:rPr>
          <w:rFonts w:ascii="Times New Roman" w:eastAsia="Times New Roman" w:hAnsi="Times New Roman" w:cs="Times New Roman"/>
        </w:rPr>
        <w:t xml:space="preserve">this </w:t>
      </w:r>
      <w:hyperlink r:id="rId7" w:history="1">
        <w:r w:rsidR="00852E63">
          <w:rPr>
            <w:rFonts w:ascii="Times New Roman" w:eastAsia="Times New Roman" w:hAnsi="Times New Roman" w:cs="Times New Roman"/>
            <w:color w:val="1155CC"/>
            <w:u w:val="single"/>
          </w:rPr>
          <w:t>link</w:t>
        </w:r>
      </w:hyperlink>
      <w:r w:rsidR="00F2681C" w:rsidRPr="00852E63">
        <w:rPr>
          <w:rFonts w:ascii="Times New Roman" w:hAnsi="Times New Roman" w:cs="Times New Roman"/>
          <w:color w:val="000000" w:themeColor="text1"/>
        </w:rPr>
        <w:t>.</w:t>
      </w:r>
      <w:r w:rsidRPr="00852E63">
        <w:rPr>
          <w:rFonts w:ascii="Times New Roman" w:hAnsi="Times New Roman" w:cs="Times New Roman"/>
          <w:color w:val="000000" w:themeColor="text1"/>
        </w:rPr>
        <w:t xml:space="preserve"> </w:t>
      </w:r>
      <w:r w:rsidR="00F2681C">
        <w:rPr>
          <w:rFonts w:ascii="Times New Roman" w:hAnsi="Times New Roman" w:cs="Times New Roman"/>
        </w:rPr>
        <w:t xml:space="preserve">The dataset used in the assignment is named as </w:t>
      </w:r>
      <w:r w:rsidR="00F2681C" w:rsidRPr="00852E63">
        <w:rPr>
          <w:rFonts w:ascii="Times New Roman" w:hAnsi="Times New Roman" w:cs="Times New Roman"/>
          <w:b/>
        </w:rPr>
        <w:t>Quora Question Pairs</w:t>
      </w:r>
      <w:r w:rsidR="00F2681C">
        <w:rPr>
          <w:rFonts w:ascii="Times New Roman" w:hAnsi="Times New Roman" w:cs="Times New Roman"/>
        </w:rPr>
        <w:t xml:space="preserve"> which aims at identifying the question pairs having the same intent.</w:t>
      </w:r>
      <w:r w:rsidR="00DC2D2A">
        <w:rPr>
          <w:rFonts w:ascii="Times New Roman" w:hAnsi="Times New Roman" w:cs="Times New Roman"/>
        </w:rPr>
        <w:t xml:space="preserve"> </w:t>
      </w:r>
      <w:r w:rsidR="0039342C">
        <w:rPr>
          <w:rFonts w:ascii="Times New Roman" w:hAnsi="Times New Roman" w:cs="Times New Roman"/>
        </w:rPr>
        <w:t>As we all know, Quora is a platform where a user post certain question and others</w:t>
      </w:r>
      <w:r w:rsidR="002D3C19">
        <w:rPr>
          <w:rFonts w:ascii="Times New Roman" w:hAnsi="Times New Roman" w:cs="Times New Roman"/>
        </w:rPr>
        <w:t>’</w:t>
      </w:r>
      <w:r w:rsidR="0039342C">
        <w:rPr>
          <w:rFonts w:ascii="Times New Roman" w:hAnsi="Times New Roman" w:cs="Times New Roman"/>
        </w:rPr>
        <w:t xml:space="preserve"> try to contribute by </w:t>
      </w:r>
      <w:r w:rsidR="002D3C19">
        <w:rPr>
          <w:rFonts w:ascii="Times New Roman" w:hAnsi="Times New Roman" w:cs="Times New Roman"/>
        </w:rPr>
        <w:t xml:space="preserve">replying to the asked question and giving useful insights. There can be instances where similar questions having the same intent been asked by different users in different versions. This results in seekers spending more time in searching the best answers to the questions with the same intent. </w:t>
      </w:r>
      <w:r w:rsidR="007E39D6">
        <w:rPr>
          <w:rFonts w:ascii="Times New Roman" w:hAnsi="Times New Roman" w:cs="Times New Roman"/>
        </w:rPr>
        <w:t xml:space="preserve">Thus, there arises a need club this duplication so that writers don’t spend time answering multiple version of a question. Thus, in the present assignment, we have tried to classify the questions pairs into duplicate and non-duplicate with the help of </w:t>
      </w:r>
      <w:r>
        <w:rPr>
          <w:rFonts w:ascii="Times New Roman" w:hAnsi="Times New Roman" w:cs="Times New Roman"/>
        </w:rPr>
        <w:t xml:space="preserve">the aforesaid </w:t>
      </w:r>
      <w:r w:rsidR="007E39D6">
        <w:rPr>
          <w:rFonts w:ascii="Times New Roman" w:hAnsi="Times New Roman" w:cs="Times New Roman"/>
        </w:rPr>
        <w:t>algorithms</w:t>
      </w:r>
      <w:r>
        <w:rPr>
          <w:rFonts w:ascii="Times New Roman" w:hAnsi="Times New Roman" w:cs="Times New Roman"/>
        </w:rPr>
        <w:t>.</w:t>
      </w:r>
    </w:p>
    <w:p w:rsidR="00FC433B" w:rsidRDefault="00FC433B" w:rsidP="00186173">
      <w:pPr>
        <w:spacing w:line="480" w:lineRule="auto"/>
        <w:jc w:val="both"/>
        <w:rPr>
          <w:rFonts w:ascii="Times New Roman" w:eastAsia="Times New Roman" w:hAnsi="Times New Roman" w:cs="Times New Roman"/>
          <w:b/>
          <w:sz w:val="28"/>
          <w:u w:val="single"/>
        </w:rPr>
      </w:pPr>
    </w:p>
    <w:p w:rsidR="00186173" w:rsidRPr="00852E63" w:rsidRDefault="003F1429" w:rsidP="00186173">
      <w:pPr>
        <w:spacing w:line="480" w:lineRule="auto"/>
        <w:jc w:val="both"/>
        <w:rPr>
          <w:rFonts w:ascii="Times New Roman" w:eastAsia="Times New Roman" w:hAnsi="Times New Roman" w:cs="Times New Roman"/>
          <w:b/>
          <w:sz w:val="28"/>
          <w:u w:val="single"/>
        </w:rPr>
      </w:pPr>
      <w:r w:rsidRPr="00852E63">
        <w:rPr>
          <w:rFonts w:ascii="Times New Roman" w:eastAsia="Times New Roman" w:hAnsi="Times New Roman" w:cs="Times New Roman"/>
          <w:b/>
          <w:sz w:val="28"/>
          <w:u w:val="single"/>
        </w:rPr>
        <w:lastRenderedPageBreak/>
        <w:t>EXPLORATORY DATA ANALYSIS</w:t>
      </w:r>
    </w:p>
    <w:p w:rsidR="009403AE" w:rsidRDefault="009403AE" w:rsidP="009403AE">
      <w:pPr>
        <w:jc w:val="both"/>
        <w:rPr>
          <w:rFonts w:ascii="Times New Roman" w:eastAsia="Times New Roman" w:hAnsi="Times New Roman" w:cs="Times New Roman"/>
        </w:rPr>
      </w:pPr>
    </w:p>
    <w:p w:rsidR="00186173"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Firstly, </w:t>
      </w:r>
      <w:r w:rsidR="009403AE">
        <w:rPr>
          <w:rFonts w:ascii="Times New Roman" w:eastAsia="Times New Roman" w:hAnsi="Times New Roman" w:cs="Times New Roman"/>
        </w:rPr>
        <w:t xml:space="preserve">the necessary packages are imported and then the dataset is extracted. After the extraction of the dataset, we have printed the data head to have a look at the data. </w:t>
      </w:r>
      <w:r>
        <w:rPr>
          <w:rFonts w:ascii="Times New Roman" w:eastAsia="Times New Roman" w:hAnsi="Times New Roman" w:cs="Times New Roman"/>
        </w:rPr>
        <w:t>The structure of the data</w:t>
      </w:r>
      <w:r w:rsidR="00852E63">
        <w:rPr>
          <w:rFonts w:ascii="Times New Roman" w:eastAsia="Times New Roman" w:hAnsi="Times New Roman" w:cs="Times New Roman"/>
        </w:rPr>
        <w:t>set</w:t>
      </w:r>
      <w:r>
        <w:rPr>
          <w:rFonts w:ascii="Times New Roman" w:eastAsia="Times New Roman" w:hAnsi="Times New Roman" w:cs="Times New Roman"/>
        </w:rPr>
        <w:t xml:space="preserve"> is as follows:</w:t>
      </w:r>
    </w:p>
    <w:p w:rsidR="00186173"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1270000"/>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461473324" name="image4.png"/>
                    <pic:cNvPicPr/>
                  </pic:nvPicPr>
                  <pic:blipFill>
                    <a:blip r:embed="rId8"/>
                    <a:stretch>
                      <a:fillRect/>
                    </a:stretch>
                  </pic:blipFill>
                  <pic:spPr>
                    <a:xfrm>
                      <a:off x="0" y="0"/>
                      <a:ext cx="5943600" cy="1270000"/>
                    </a:xfrm>
                    <a:prstGeom prst="rect">
                      <a:avLst/>
                    </a:prstGeom>
                    <a:ln>
                      <a:solidFill>
                        <a:schemeClr val="accent1"/>
                      </a:solidFill>
                    </a:ln>
                  </pic:spPr>
                </pic:pic>
              </a:graphicData>
            </a:graphic>
          </wp:inline>
        </w:drawing>
      </w:r>
    </w:p>
    <w:p w:rsidR="00186173"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rPr>
        <w:t>We are given a minimal number of data fields here, consisting of:</w:t>
      </w:r>
    </w:p>
    <w:p w:rsidR="00186173"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id – </w:t>
      </w:r>
      <w:r>
        <w:rPr>
          <w:rFonts w:ascii="Times New Roman" w:eastAsia="Times New Roman" w:hAnsi="Times New Roman" w:cs="Times New Roman"/>
        </w:rPr>
        <w:t xml:space="preserve">it looks like a simple row ID    </w:t>
      </w:r>
    </w:p>
    <w:p w:rsidR="00186173"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b/>
        </w:rPr>
        <w:t>qid{1, 2}</w:t>
      </w:r>
      <w:r>
        <w:rPr>
          <w:rFonts w:ascii="Times New Roman" w:eastAsia="Times New Roman" w:hAnsi="Times New Roman" w:cs="Times New Roman"/>
        </w:rPr>
        <w:t>: Th</w:t>
      </w:r>
      <w:r w:rsidR="00852E63">
        <w:rPr>
          <w:rFonts w:ascii="Times New Roman" w:eastAsia="Times New Roman" w:hAnsi="Times New Roman" w:cs="Times New Roman"/>
        </w:rPr>
        <w:t>is represents th</w:t>
      </w:r>
      <w:r>
        <w:rPr>
          <w:rFonts w:ascii="Times New Roman" w:eastAsia="Times New Roman" w:hAnsi="Times New Roman" w:cs="Times New Roman"/>
        </w:rPr>
        <w:t xml:space="preserve">e unique ID of each question in the pair    </w:t>
      </w:r>
    </w:p>
    <w:p w:rsidR="00186173"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b/>
        </w:rPr>
        <w:t>question{1, 2}</w:t>
      </w:r>
      <w:r>
        <w:rPr>
          <w:rFonts w:ascii="Times New Roman" w:eastAsia="Times New Roman" w:hAnsi="Times New Roman" w:cs="Times New Roman"/>
        </w:rPr>
        <w:t xml:space="preserve">: </w:t>
      </w:r>
      <w:r w:rsidR="00852E63">
        <w:rPr>
          <w:rFonts w:ascii="Times New Roman" w:eastAsia="Times New Roman" w:hAnsi="Times New Roman" w:cs="Times New Roman"/>
        </w:rPr>
        <w:t xml:space="preserve">these columns contains the actual text content of the question in the pair. </w:t>
      </w:r>
    </w:p>
    <w:p w:rsidR="00186173"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b/>
        </w:rPr>
        <w:t>is_duplicate</w:t>
      </w:r>
      <w:r>
        <w:rPr>
          <w:rFonts w:ascii="Times New Roman" w:eastAsia="Times New Roman" w:hAnsi="Times New Roman" w:cs="Times New Roman"/>
        </w:rPr>
        <w:t>: Th</w:t>
      </w:r>
      <w:r w:rsidR="00852E63">
        <w:rPr>
          <w:rFonts w:ascii="Times New Roman" w:eastAsia="Times New Roman" w:hAnsi="Times New Roman" w:cs="Times New Roman"/>
        </w:rPr>
        <w:t>is is the</w:t>
      </w:r>
      <w:r>
        <w:rPr>
          <w:rFonts w:ascii="Times New Roman" w:eastAsia="Times New Roman" w:hAnsi="Times New Roman" w:cs="Times New Roman"/>
        </w:rPr>
        <w:t xml:space="preserve"> </w:t>
      </w:r>
      <w:r w:rsidRPr="00852E63">
        <w:rPr>
          <w:rFonts w:ascii="Times New Roman" w:eastAsia="Times New Roman" w:hAnsi="Times New Roman" w:cs="Times New Roman"/>
        </w:rPr>
        <w:t>label</w:t>
      </w:r>
      <w:r>
        <w:rPr>
          <w:rFonts w:ascii="Times New Roman" w:eastAsia="Times New Roman" w:hAnsi="Times New Roman" w:cs="Times New Roman"/>
        </w:rPr>
        <w:t xml:space="preserve"> that we are trying to predict </w:t>
      </w:r>
      <w:r w:rsidR="00852E63">
        <w:rPr>
          <w:rFonts w:ascii="Times New Roman" w:eastAsia="Times New Roman" w:hAnsi="Times New Roman" w:cs="Times New Roman"/>
        </w:rPr>
        <w:t>i.e.</w:t>
      </w:r>
      <w:r>
        <w:rPr>
          <w:rFonts w:ascii="Times New Roman" w:eastAsia="Times New Roman" w:hAnsi="Times New Roman" w:cs="Times New Roman"/>
        </w:rPr>
        <w:t xml:space="preserve"> whether the two questions are duplicates of each other.</w:t>
      </w:r>
    </w:p>
    <w:p w:rsidR="00852E63" w:rsidRDefault="00852E63" w:rsidP="009403AE">
      <w:pPr>
        <w:jc w:val="both"/>
        <w:rPr>
          <w:rFonts w:ascii="Times New Roman" w:eastAsia="Times New Roman" w:hAnsi="Times New Roman" w:cs="Times New Roman"/>
        </w:rPr>
      </w:pPr>
    </w:p>
    <w:p w:rsidR="009403AE"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This is our dataset; we have explored and tried to find out </w:t>
      </w:r>
      <w:r w:rsidR="001D4E5E">
        <w:rPr>
          <w:rFonts w:ascii="Times New Roman" w:eastAsia="Times New Roman" w:hAnsi="Times New Roman" w:cs="Times New Roman"/>
        </w:rPr>
        <w:t xml:space="preserve">certain things about the dataset such as </w:t>
      </w:r>
      <w:r>
        <w:rPr>
          <w:rFonts w:ascii="Times New Roman" w:eastAsia="Times New Roman" w:hAnsi="Times New Roman" w:cs="Times New Roman"/>
        </w:rPr>
        <w:t xml:space="preserve">the total number of questions present, the percentage of duplicate pairs, number of questions appearing multiple times, etc. The following image shows the </w:t>
      </w:r>
      <w:r w:rsidR="001D4E5E">
        <w:rPr>
          <w:rFonts w:ascii="Times New Roman" w:eastAsia="Times New Roman" w:hAnsi="Times New Roman" w:cs="Times New Roman"/>
        </w:rPr>
        <w:t xml:space="preserve">result of the findings: </w:t>
      </w:r>
    </w:p>
    <w:p w:rsidR="009403AE" w:rsidRDefault="003F1429" w:rsidP="009403AE">
      <w:pPr>
        <w:spacing w:line="480" w:lineRule="auto"/>
        <w:jc w:val="center"/>
        <w:rPr>
          <w:rFonts w:ascii="Times New Roman" w:eastAsia="Times New Roman" w:hAnsi="Times New Roman" w:cs="Times New Roman"/>
        </w:rPr>
      </w:pPr>
      <w:r w:rsidRPr="009403AE">
        <w:rPr>
          <w:rFonts w:ascii="Times New Roman" w:eastAsia="Times New Roman" w:hAnsi="Times New Roman" w:cs="Times New Roman"/>
          <w:noProof/>
        </w:rPr>
        <w:drawing>
          <wp:inline distT="0" distB="0" distL="0" distR="0">
            <wp:extent cx="4863120" cy="818707"/>
            <wp:effectExtent l="12700" t="12700" r="139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1331" cy="820089"/>
                    </a:xfrm>
                    <a:prstGeom prst="rect">
                      <a:avLst/>
                    </a:prstGeom>
                    <a:ln>
                      <a:solidFill>
                        <a:schemeClr val="accent1"/>
                      </a:solidFill>
                    </a:ln>
                  </pic:spPr>
                </pic:pic>
              </a:graphicData>
            </a:graphic>
          </wp:inline>
        </w:drawing>
      </w:r>
    </w:p>
    <w:p w:rsidR="001D4E5E" w:rsidRDefault="001D4E5E" w:rsidP="00186173">
      <w:pPr>
        <w:spacing w:line="480" w:lineRule="auto"/>
        <w:jc w:val="both"/>
        <w:rPr>
          <w:rFonts w:ascii="Times New Roman" w:eastAsia="Times New Roman" w:hAnsi="Times New Roman" w:cs="Times New Roman"/>
        </w:rPr>
      </w:pPr>
    </w:p>
    <w:p w:rsidR="001D4E5E" w:rsidRDefault="001D4E5E" w:rsidP="00186173">
      <w:pPr>
        <w:spacing w:line="480" w:lineRule="auto"/>
        <w:jc w:val="both"/>
        <w:rPr>
          <w:rFonts w:ascii="Times New Roman" w:eastAsia="Times New Roman" w:hAnsi="Times New Roman" w:cs="Times New Roman"/>
        </w:rPr>
      </w:pPr>
    </w:p>
    <w:p w:rsidR="004F3848"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Now we have plotted the distribution of the question graph. The graph is as follows:</w:t>
      </w:r>
    </w:p>
    <w:p w:rsidR="00186173" w:rsidRDefault="003F1429" w:rsidP="00852E63">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016500" cy="2198873"/>
            <wp:effectExtent l="12700" t="12700" r="12700" b="11430"/>
            <wp:docPr id="5" name="image5.png"/>
            <wp:cNvGraphicFramePr/>
            <a:graphic xmlns:a="http://schemas.openxmlformats.org/drawingml/2006/main">
              <a:graphicData uri="http://schemas.openxmlformats.org/drawingml/2006/picture">
                <pic:pic xmlns:pic="http://schemas.openxmlformats.org/drawingml/2006/picture">
                  <pic:nvPicPr>
                    <pic:cNvPr id="812975486" name="image5.png"/>
                    <pic:cNvPicPr/>
                  </pic:nvPicPr>
                  <pic:blipFill>
                    <a:blip r:embed="rId10"/>
                    <a:stretch>
                      <a:fillRect/>
                    </a:stretch>
                  </pic:blipFill>
                  <pic:spPr>
                    <a:xfrm>
                      <a:off x="0" y="0"/>
                      <a:ext cx="5078335" cy="2225977"/>
                    </a:xfrm>
                    <a:prstGeom prst="rect">
                      <a:avLst/>
                    </a:prstGeom>
                    <a:ln>
                      <a:solidFill>
                        <a:schemeClr val="accent1"/>
                      </a:solidFill>
                    </a:ln>
                  </pic:spPr>
                </pic:pic>
              </a:graphicData>
            </a:graphic>
          </wp:inline>
        </w:drawing>
      </w:r>
    </w:p>
    <w:p w:rsidR="00537571" w:rsidRDefault="003F1429" w:rsidP="00537571">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It can be seen </w:t>
      </w:r>
      <w:r w:rsidR="00AF6021">
        <w:rPr>
          <w:rFonts w:ascii="Times New Roman" w:eastAsia="Times New Roman" w:hAnsi="Times New Roman" w:cs="Times New Roman"/>
        </w:rPr>
        <w:t xml:space="preserve">from the graph that most of the questions are occurring 2-3 times. However, there are some questions which are occurring 25 times or 29 times even. Probably these are the questions which are related to something which is very trending or something which is related </w:t>
      </w:r>
      <w:r w:rsidR="00C2127D">
        <w:rPr>
          <w:rFonts w:ascii="Times New Roman" w:eastAsia="Times New Roman" w:hAnsi="Times New Roman" w:cs="Times New Roman"/>
        </w:rPr>
        <w:t>or</w:t>
      </w:r>
      <w:r w:rsidR="00AF6021">
        <w:rPr>
          <w:rFonts w:ascii="Times New Roman" w:eastAsia="Times New Roman" w:hAnsi="Times New Roman" w:cs="Times New Roman"/>
        </w:rPr>
        <w:t xml:space="preserve"> concerned with a larger number of users. Now we have plotted another graph representing the character counts. The graph is as follows: </w:t>
      </w:r>
    </w:p>
    <w:p w:rsidR="001D4E5E" w:rsidRDefault="001D4E5E" w:rsidP="001D4E5E">
      <w:pPr>
        <w:jc w:val="center"/>
        <w:rPr>
          <w:rFonts w:ascii="Times New Roman" w:eastAsia="Times New Roman" w:hAnsi="Times New Roman" w:cs="Times New Roman"/>
        </w:rPr>
      </w:pPr>
    </w:p>
    <w:p w:rsidR="00186173" w:rsidRDefault="003F1429" w:rsidP="00852E63">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004882" cy="2220137"/>
            <wp:effectExtent l="12700" t="12700" r="12065" b="15240"/>
            <wp:docPr id="1254323145" name="image1.png"/>
            <wp:cNvGraphicFramePr/>
            <a:graphic xmlns:a="http://schemas.openxmlformats.org/drawingml/2006/main">
              <a:graphicData uri="http://schemas.openxmlformats.org/drawingml/2006/picture">
                <pic:pic xmlns:pic="http://schemas.openxmlformats.org/drawingml/2006/picture">
                  <pic:nvPicPr>
                    <pic:cNvPr id="2097920252" name="image1.png"/>
                    <pic:cNvPicPr/>
                  </pic:nvPicPr>
                  <pic:blipFill>
                    <a:blip r:embed="rId11"/>
                    <a:stretch>
                      <a:fillRect/>
                    </a:stretch>
                  </pic:blipFill>
                  <pic:spPr>
                    <a:xfrm>
                      <a:off x="0" y="0"/>
                      <a:ext cx="5131048" cy="2276104"/>
                    </a:xfrm>
                    <a:prstGeom prst="rect">
                      <a:avLst/>
                    </a:prstGeom>
                    <a:ln>
                      <a:solidFill>
                        <a:schemeClr val="accent1"/>
                      </a:solidFill>
                    </a:ln>
                  </pic:spPr>
                </pic:pic>
              </a:graphicData>
            </a:graphic>
          </wp:inline>
        </w:drawing>
      </w:r>
    </w:p>
    <w:p w:rsidR="007C35A8" w:rsidRDefault="003F1429" w:rsidP="004F3848">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It can be seen that </w:t>
      </w:r>
      <w:r w:rsidRPr="004F3848">
        <w:rPr>
          <w:rFonts w:ascii="Times New Roman" w:eastAsia="Times New Roman" w:hAnsi="Times New Roman" w:cs="Times New Roman"/>
        </w:rPr>
        <w:t>most questions have 15 to 150 characters in them.</w:t>
      </w:r>
      <w:r w:rsidR="00AF6021">
        <w:rPr>
          <w:rFonts w:ascii="Times New Roman" w:eastAsia="Times New Roman" w:hAnsi="Times New Roman" w:cs="Times New Roman"/>
        </w:rPr>
        <w:t xml:space="preserve"> </w:t>
      </w:r>
      <w:r w:rsidRPr="004F3848">
        <w:rPr>
          <w:rFonts w:ascii="Times New Roman" w:eastAsia="Times New Roman" w:hAnsi="Times New Roman" w:cs="Times New Roman"/>
        </w:rPr>
        <w:t>One thing that catches our eyes is the steep cut-off at 150 characters for the training set, for most questions.</w:t>
      </w:r>
      <w:r w:rsidR="00AF6021">
        <w:rPr>
          <w:rFonts w:ascii="Times New Roman" w:eastAsia="Times New Roman" w:hAnsi="Times New Roman" w:cs="Times New Roman"/>
        </w:rPr>
        <w:t xml:space="preserve"> This c</w:t>
      </w:r>
      <w:r w:rsidRPr="004F3848">
        <w:rPr>
          <w:rFonts w:ascii="Times New Roman" w:eastAsia="Times New Roman" w:hAnsi="Times New Roman" w:cs="Times New Roman"/>
        </w:rPr>
        <w:t xml:space="preserve">ould </w:t>
      </w:r>
      <w:r w:rsidR="00AF6021">
        <w:rPr>
          <w:rFonts w:ascii="Times New Roman" w:eastAsia="Times New Roman" w:hAnsi="Times New Roman" w:cs="Times New Roman"/>
        </w:rPr>
        <w:t xml:space="preserve">be </w:t>
      </w:r>
      <w:r w:rsidRPr="004F3848">
        <w:rPr>
          <w:rFonts w:ascii="Times New Roman" w:eastAsia="Times New Roman" w:hAnsi="Times New Roman" w:cs="Times New Roman"/>
        </w:rPr>
        <w:t>some sort of Quora question size limit</w:t>
      </w:r>
      <w:r w:rsidR="00AF6021">
        <w:rPr>
          <w:rFonts w:ascii="Times New Roman" w:eastAsia="Times New Roman" w:hAnsi="Times New Roman" w:cs="Times New Roman"/>
        </w:rPr>
        <w:t>.</w:t>
      </w:r>
    </w:p>
    <w:p w:rsidR="004F3848" w:rsidRPr="004F3848" w:rsidRDefault="003F1429" w:rsidP="004F3848">
      <w:pPr>
        <w:spacing w:line="480" w:lineRule="auto"/>
        <w:jc w:val="both"/>
        <w:rPr>
          <w:rFonts w:ascii="Times New Roman" w:eastAsia="Times New Roman" w:hAnsi="Times New Roman" w:cs="Times New Roman"/>
        </w:rPr>
      </w:pPr>
      <w:r w:rsidRPr="004F3848">
        <w:rPr>
          <w:rFonts w:ascii="Times New Roman" w:eastAsia="Times New Roman" w:hAnsi="Times New Roman" w:cs="Times New Roman"/>
        </w:rPr>
        <w:lastRenderedPageBreak/>
        <w:t>It's also worth noting that we have truncated this histogram at 200 characters</w:t>
      </w:r>
      <w:r w:rsidR="00A97237">
        <w:rPr>
          <w:rFonts w:ascii="Times New Roman" w:eastAsia="Times New Roman" w:hAnsi="Times New Roman" w:cs="Times New Roman"/>
        </w:rPr>
        <w:t xml:space="preserve">, however, the entire data distribution is under 1200 characters. We have truncated at 200 characters because the samples </w:t>
      </w:r>
      <w:r w:rsidRPr="004F3848">
        <w:rPr>
          <w:rFonts w:ascii="Times New Roman" w:eastAsia="Times New Roman" w:hAnsi="Times New Roman" w:cs="Times New Roman"/>
        </w:rPr>
        <w:t>with over 200 characters are very rare.</w:t>
      </w:r>
    </w:p>
    <w:p w:rsidR="004F3848" w:rsidRDefault="003F1429" w:rsidP="007C35A8">
      <w:pPr>
        <w:spacing w:line="480" w:lineRule="auto"/>
        <w:jc w:val="both"/>
        <w:rPr>
          <w:rFonts w:ascii="Times New Roman" w:eastAsia="Times New Roman" w:hAnsi="Times New Roman" w:cs="Times New Roman"/>
        </w:rPr>
      </w:pPr>
      <w:r>
        <w:rPr>
          <w:rFonts w:ascii="Times New Roman" w:eastAsia="Times New Roman" w:hAnsi="Times New Roman" w:cs="Times New Roman"/>
        </w:rPr>
        <w:t>Similarly, we have also plotted the word coun</w:t>
      </w:r>
      <w:r w:rsidR="007C35A8">
        <w:rPr>
          <w:rFonts w:ascii="Times New Roman" w:eastAsia="Times New Roman" w:hAnsi="Times New Roman" w:cs="Times New Roman"/>
        </w:rPr>
        <w:t>t</w:t>
      </w:r>
      <w:r>
        <w:rPr>
          <w:rFonts w:ascii="Times New Roman" w:eastAsia="Times New Roman" w:hAnsi="Times New Roman" w:cs="Times New Roman"/>
        </w:rPr>
        <w:t xml:space="preserve">. </w:t>
      </w:r>
      <w:r w:rsidR="00095817">
        <w:rPr>
          <w:rFonts w:ascii="Times New Roman" w:eastAsia="Times New Roman" w:hAnsi="Times New Roman" w:cs="Times New Roman"/>
        </w:rPr>
        <w:t xml:space="preserve">In order to split the words, we have </w:t>
      </w:r>
      <w:r>
        <w:rPr>
          <w:rFonts w:ascii="Times New Roman" w:eastAsia="Times New Roman" w:hAnsi="Times New Roman" w:cs="Times New Roman"/>
        </w:rPr>
        <w:t>used a naive</w:t>
      </w:r>
      <w:r w:rsidRPr="004F3848">
        <w:rPr>
          <w:rFonts w:ascii="Times New Roman" w:eastAsia="Times New Roman" w:hAnsi="Times New Roman" w:cs="Times New Roman"/>
        </w:rPr>
        <w:t xml:space="preserve"> method </w:t>
      </w:r>
      <w:r w:rsidR="00095817">
        <w:rPr>
          <w:rFonts w:ascii="Times New Roman" w:eastAsia="Times New Roman" w:hAnsi="Times New Roman" w:cs="Times New Roman"/>
        </w:rPr>
        <w:t xml:space="preserve">i.e. </w:t>
      </w:r>
      <w:r w:rsidRPr="004F3848">
        <w:rPr>
          <w:rFonts w:ascii="Times New Roman" w:eastAsia="Times New Roman" w:hAnsi="Times New Roman" w:cs="Times New Roman"/>
        </w:rPr>
        <w:t>splitting on spaces instead of using a serious tokenizer</w:t>
      </w:r>
      <w:r w:rsidR="00095817">
        <w:rPr>
          <w:rFonts w:ascii="Times New Roman" w:eastAsia="Times New Roman" w:hAnsi="Times New Roman" w:cs="Times New Roman"/>
        </w:rPr>
        <w:t xml:space="preserve">. This method would give us a good idea of the </w:t>
      </w:r>
      <w:r w:rsidRPr="004F3848">
        <w:rPr>
          <w:rFonts w:ascii="Times New Roman" w:eastAsia="Times New Roman" w:hAnsi="Times New Roman" w:cs="Times New Roman"/>
        </w:rPr>
        <w:t>distribution.</w:t>
      </w:r>
    </w:p>
    <w:p w:rsidR="007D4C45" w:rsidRDefault="007D4C45" w:rsidP="007D4C45">
      <w:pPr>
        <w:jc w:val="center"/>
        <w:rPr>
          <w:rFonts w:ascii="Times New Roman" w:eastAsia="Times New Roman" w:hAnsi="Times New Roman" w:cs="Times New Roman"/>
        </w:rPr>
      </w:pPr>
    </w:p>
    <w:p w:rsidR="00186173" w:rsidRDefault="003F1429" w:rsidP="00852E63">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954772" cy="2315830"/>
            <wp:effectExtent l="12700" t="12700" r="11430" b="8890"/>
            <wp:docPr id="2" name="image3.png"/>
            <wp:cNvGraphicFramePr/>
            <a:graphic xmlns:a="http://schemas.openxmlformats.org/drawingml/2006/main">
              <a:graphicData uri="http://schemas.openxmlformats.org/drawingml/2006/picture">
                <pic:pic xmlns:pic="http://schemas.openxmlformats.org/drawingml/2006/picture">
                  <pic:nvPicPr>
                    <pic:cNvPr id="1602821069" name="image3.png"/>
                    <pic:cNvPicPr/>
                  </pic:nvPicPr>
                  <pic:blipFill>
                    <a:blip r:embed="rId12"/>
                    <a:stretch>
                      <a:fillRect/>
                    </a:stretch>
                  </pic:blipFill>
                  <pic:spPr>
                    <a:xfrm>
                      <a:off x="0" y="0"/>
                      <a:ext cx="5037191" cy="2354352"/>
                    </a:xfrm>
                    <a:prstGeom prst="rect">
                      <a:avLst/>
                    </a:prstGeom>
                    <a:ln>
                      <a:solidFill>
                        <a:schemeClr val="accent1"/>
                      </a:solidFill>
                    </a:ln>
                  </pic:spPr>
                </pic:pic>
              </a:graphicData>
            </a:graphic>
          </wp:inline>
        </w:drawing>
      </w:r>
    </w:p>
    <w:p w:rsidR="007C35A8" w:rsidRDefault="003F1429" w:rsidP="00E95DEA">
      <w:pPr>
        <w:spacing w:line="480" w:lineRule="auto"/>
        <w:jc w:val="both"/>
        <w:rPr>
          <w:rFonts w:ascii="Times New Roman" w:eastAsia="Times New Roman" w:hAnsi="Times New Roman" w:cs="Times New Roman"/>
        </w:rPr>
      </w:pPr>
      <w:r w:rsidRPr="00E95DEA">
        <w:rPr>
          <w:rFonts w:ascii="Times New Roman" w:eastAsia="Times New Roman" w:hAnsi="Times New Roman" w:cs="Times New Roman"/>
        </w:rPr>
        <w:t>We see a similar distribution for word count</w:t>
      </w:r>
      <w:r w:rsidR="00095817">
        <w:rPr>
          <w:rFonts w:ascii="Times New Roman" w:eastAsia="Times New Roman" w:hAnsi="Times New Roman" w:cs="Times New Roman"/>
        </w:rPr>
        <w:t xml:space="preserve"> as that of character count. It can be seen that most </w:t>
      </w:r>
      <w:r w:rsidRPr="00E95DEA">
        <w:rPr>
          <w:rFonts w:ascii="Times New Roman" w:eastAsia="Times New Roman" w:hAnsi="Times New Roman" w:cs="Times New Roman"/>
        </w:rPr>
        <w:t xml:space="preserve">questions are about 10 words long. It looks that the distribution of the </w:t>
      </w:r>
      <w:r w:rsidR="00095817">
        <w:rPr>
          <w:rFonts w:ascii="Times New Roman" w:eastAsia="Times New Roman" w:hAnsi="Times New Roman" w:cs="Times New Roman"/>
        </w:rPr>
        <w:t>data is pointy. After this, we have created a word cloud. A word cloud reflects the most common words used. It can be observed from the word cloud image that the words such as "best", "india” are most commonly used. However, the words such as “difference”, “will”, “way”, “one”, “Donald Trump” are not far behind in terms of commonality. The word cloud is as follows:</w:t>
      </w:r>
    </w:p>
    <w:p w:rsidR="00E95DEA" w:rsidRDefault="003F1429" w:rsidP="00E95DEA">
      <w:pPr>
        <w:spacing w:line="480" w:lineRule="auto"/>
        <w:jc w:val="center"/>
        <w:rPr>
          <w:rFonts w:ascii="Times New Roman" w:eastAsia="Times New Roman" w:hAnsi="Times New Roman" w:cs="Times New Roman"/>
        </w:rPr>
      </w:pPr>
      <w:r w:rsidRPr="00E95DEA">
        <w:rPr>
          <w:rFonts w:ascii="Times New Roman" w:eastAsia="Times New Roman" w:hAnsi="Times New Roman" w:cs="Times New Roman"/>
          <w:noProof/>
        </w:rPr>
        <w:lastRenderedPageBreak/>
        <w:drawing>
          <wp:inline distT="0" distB="0" distL="0" distR="0">
            <wp:extent cx="4829019" cy="3432736"/>
            <wp:effectExtent l="12700" t="12700" r="1016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16865" name=""/>
                    <pic:cNvPicPr/>
                  </pic:nvPicPr>
                  <pic:blipFill>
                    <a:blip r:embed="rId13"/>
                    <a:stretch>
                      <a:fillRect/>
                    </a:stretch>
                  </pic:blipFill>
                  <pic:spPr>
                    <a:xfrm>
                      <a:off x="0" y="0"/>
                      <a:ext cx="4853925" cy="3450441"/>
                    </a:xfrm>
                    <a:prstGeom prst="rect">
                      <a:avLst/>
                    </a:prstGeom>
                    <a:ln>
                      <a:solidFill>
                        <a:schemeClr val="accent1"/>
                      </a:solidFill>
                    </a:ln>
                  </pic:spPr>
                </pic:pic>
              </a:graphicData>
            </a:graphic>
          </wp:inline>
        </w:drawing>
      </w:r>
    </w:p>
    <w:p w:rsidR="007D4C45" w:rsidRDefault="007D4C45" w:rsidP="007D4C45">
      <w:pPr>
        <w:jc w:val="center"/>
        <w:rPr>
          <w:rFonts w:ascii="Times New Roman" w:eastAsia="Times New Roman" w:hAnsi="Times New Roman" w:cs="Times New Roman"/>
        </w:rPr>
      </w:pPr>
    </w:p>
    <w:p w:rsidR="00186173" w:rsidRDefault="003F1429" w:rsidP="007D4C45">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892040" cy="2496584"/>
            <wp:effectExtent l="12700" t="12700" r="10160" b="18415"/>
            <wp:docPr id="3" name="image2.png"/>
            <wp:cNvGraphicFramePr/>
            <a:graphic xmlns:a="http://schemas.openxmlformats.org/drawingml/2006/main">
              <a:graphicData uri="http://schemas.openxmlformats.org/drawingml/2006/picture">
                <pic:pic xmlns:pic="http://schemas.openxmlformats.org/drawingml/2006/picture">
                  <pic:nvPicPr>
                    <pic:cNvPr id="583566842" name="image2.png"/>
                    <pic:cNvPicPr/>
                  </pic:nvPicPr>
                  <pic:blipFill>
                    <a:blip r:embed="rId14"/>
                    <a:stretch>
                      <a:fillRect/>
                    </a:stretch>
                  </pic:blipFill>
                  <pic:spPr>
                    <a:xfrm>
                      <a:off x="0" y="0"/>
                      <a:ext cx="4927387" cy="2514623"/>
                    </a:xfrm>
                    <a:prstGeom prst="rect">
                      <a:avLst/>
                    </a:prstGeom>
                    <a:ln>
                      <a:solidFill>
                        <a:schemeClr val="accent1"/>
                      </a:solidFill>
                    </a:ln>
                  </pic:spPr>
                </pic:pic>
              </a:graphicData>
            </a:graphic>
          </wp:inline>
        </w:drawing>
      </w:r>
    </w:p>
    <w:p w:rsidR="00E95DEA" w:rsidRPr="00E95DEA" w:rsidRDefault="003F1429" w:rsidP="00ED2150">
      <w:pPr>
        <w:spacing w:line="480" w:lineRule="auto"/>
        <w:jc w:val="both"/>
        <w:rPr>
          <w:rFonts w:ascii="Times New Roman" w:eastAsia="Times New Roman" w:hAnsi="Times New Roman" w:cs="Times New Roman"/>
          <w:sz w:val="22"/>
        </w:rPr>
      </w:pPr>
      <w:r>
        <w:rPr>
          <w:rFonts w:ascii="Times New Roman" w:eastAsia="Times New Roman" w:hAnsi="Times New Roman" w:cs="Times New Roman"/>
          <w:color w:val="000000"/>
          <w:szCs w:val="27"/>
          <w:shd w:val="clear" w:color="auto" w:fill="FFFFFF"/>
        </w:rPr>
        <w:t>The above graph highlights the word match share in terms of duplicate and non-duplicate. W</w:t>
      </w:r>
      <w:r w:rsidRPr="00E95DEA">
        <w:rPr>
          <w:rFonts w:ascii="Times New Roman" w:eastAsia="Times New Roman" w:hAnsi="Times New Roman" w:cs="Times New Roman"/>
          <w:color w:val="000000"/>
          <w:szCs w:val="27"/>
          <w:shd w:val="clear" w:color="auto" w:fill="FFFFFF"/>
        </w:rPr>
        <w:t xml:space="preserve">e can see that this feature has a lot of predictive power, as it is good at separating the duplicate questions from the non-duplicate ones. Interestingly, it seems very good at identifying questions which are </w:t>
      </w:r>
      <w:r w:rsidR="00DE2C1E">
        <w:rPr>
          <w:rFonts w:ascii="Times New Roman" w:eastAsia="Times New Roman" w:hAnsi="Times New Roman" w:cs="Times New Roman"/>
          <w:color w:val="000000"/>
          <w:szCs w:val="27"/>
          <w:shd w:val="clear" w:color="auto" w:fill="FFFFFF"/>
        </w:rPr>
        <w:t xml:space="preserve">definitely </w:t>
      </w:r>
      <w:r w:rsidRPr="00E95DEA">
        <w:rPr>
          <w:rFonts w:ascii="Times New Roman" w:eastAsia="Times New Roman" w:hAnsi="Times New Roman" w:cs="Times New Roman"/>
          <w:color w:val="000000"/>
          <w:szCs w:val="27"/>
          <w:shd w:val="clear" w:color="auto" w:fill="FFFFFF"/>
        </w:rPr>
        <w:t>different</w:t>
      </w:r>
      <w:r>
        <w:rPr>
          <w:rFonts w:ascii="Times New Roman" w:eastAsia="Times New Roman" w:hAnsi="Times New Roman" w:cs="Times New Roman"/>
          <w:color w:val="000000"/>
          <w:szCs w:val="27"/>
          <w:shd w:val="clear" w:color="auto" w:fill="FFFFFF"/>
        </w:rPr>
        <w:t xml:space="preserve"> </w:t>
      </w:r>
      <w:r w:rsidRPr="00E95DEA">
        <w:rPr>
          <w:rFonts w:ascii="Times New Roman" w:eastAsia="Times New Roman" w:hAnsi="Times New Roman" w:cs="Times New Roman"/>
          <w:color w:val="000000"/>
          <w:szCs w:val="27"/>
          <w:shd w:val="clear" w:color="auto" w:fill="FFFFFF"/>
        </w:rPr>
        <w:t>but is not so great at finding questions which are definitely duplicates.</w:t>
      </w:r>
    </w:p>
    <w:p w:rsidR="004F3848" w:rsidRPr="007D4C45" w:rsidRDefault="004F3848" w:rsidP="00F762EE">
      <w:pPr>
        <w:spacing w:line="480" w:lineRule="auto"/>
        <w:rPr>
          <w:rFonts w:ascii="Times New Roman" w:eastAsia="Times New Roman" w:hAnsi="Times New Roman" w:cs="Times New Roman"/>
        </w:rPr>
      </w:pPr>
    </w:p>
    <w:p w:rsidR="00551357" w:rsidRDefault="003F1429" w:rsidP="00821284">
      <w:pPr>
        <w:spacing w:line="480" w:lineRule="auto"/>
        <w:rPr>
          <w:rFonts w:ascii="Times New Roman" w:hAnsi="Times New Roman" w:cs="Times New Roman"/>
          <w:b/>
          <w:sz w:val="28"/>
          <w:u w:val="single"/>
        </w:rPr>
      </w:pPr>
      <w:r>
        <w:rPr>
          <w:rFonts w:ascii="Times New Roman" w:hAnsi="Times New Roman" w:cs="Times New Roman"/>
          <w:b/>
          <w:sz w:val="28"/>
          <w:u w:val="single"/>
        </w:rPr>
        <w:lastRenderedPageBreak/>
        <w:t xml:space="preserve">DATA </w:t>
      </w:r>
      <w:r w:rsidR="00ED2150" w:rsidRPr="00551357">
        <w:rPr>
          <w:rFonts w:ascii="Times New Roman" w:hAnsi="Times New Roman" w:cs="Times New Roman"/>
          <w:b/>
          <w:sz w:val="28"/>
          <w:u w:val="single"/>
        </w:rPr>
        <w:t>PROCESSING</w:t>
      </w:r>
      <w:r w:rsidR="00E913F7">
        <w:rPr>
          <w:rFonts w:ascii="Times New Roman" w:hAnsi="Times New Roman" w:cs="Times New Roman"/>
          <w:b/>
          <w:sz w:val="28"/>
          <w:u w:val="single"/>
        </w:rPr>
        <w:t xml:space="preserve"> AND FEATURE ENGINEERING</w:t>
      </w:r>
    </w:p>
    <w:p w:rsidR="00ED2150" w:rsidRDefault="00ED2150" w:rsidP="00ED2150">
      <w:pPr>
        <w:rPr>
          <w:rFonts w:ascii="Times New Roman" w:hAnsi="Times New Roman" w:cs="Times New Roman"/>
          <w:b/>
          <w:sz w:val="28"/>
          <w:u w:val="single"/>
        </w:rPr>
      </w:pPr>
    </w:p>
    <w:p w:rsidR="001D3177" w:rsidRDefault="003F1429" w:rsidP="008167A8">
      <w:pPr>
        <w:spacing w:line="480" w:lineRule="auto"/>
        <w:jc w:val="both"/>
        <w:rPr>
          <w:rFonts w:ascii="Times New Roman" w:hAnsi="Times New Roman" w:cs="Times New Roman"/>
        </w:rPr>
      </w:pPr>
      <w:r>
        <w:rPr>
          <w:rFonts w:ascii="Times New Roman" w:hAnsi="Times New Roman" w:cs="Times New Roman"/>
        </w:rPr>
        <w:t xml:space="preserve">The first step of Data Processing is Data Cleansing. </w:t>
      </w:r>
      <w:r w:rsidR="000B7F4B">
        <w:rPr>
          <w:rFonts w:ascii="Times New Roman" w:hAnsi="Times New Roman" w:cs="Times New Roman"/>
        </w:rPr>
        <w:t>In order to increase the overall performance of the model, data cleansing is required so that the overall quality of the data can be i</w:t>
      </w:r>
      <w:r w:rsidR="008167A8">
        <w:rPr>
          <w:rFonts w:ascii="Times New Roman" w:hAnsi="Times New Roman" w:cs="Times New Roman"/>
        </w:rPr>
        <w:t>mp</w:t>
      </w:r>
      <w:r w:rsidR="000B7F4B">
        <w:rPr>
          <w:rFonts w:ascii="Times New Roman" w:hAnsi="Times New Roman" w:cs="Times New Roman"/>
        </w:rPr>
        <w:t xml:space="preserve">roved. </w:t>
      </w:r>
      <w:r w:rsidR="00F762EE">
        <w:rPr>
          <w:rFonts w:ascii="Times New Roman" w:hAnsi="Times New Roman" w:cs="Times New Roman"/>
        </w:rPr>
        <w:t xml:space="preserve">It </w:t>
      </w:r>
      <w:r w:rsidR="00ED2150">
        <w:rPr>
          <w:rFonts w:ascii="Times New Roman" w:hAnsi="Times New Roman" w:cs="Times New Roman"/>
        </w:rPr>
        <w:t xml:space="preserve">is one of the necessary steps to be performed before fitting the model. </w:t>
      </w:r>
      <w:r w:rsidR="000B7F4B" w:rsidRPr="000B7F4B">
        <w:rPr>
          <w:rFonts w:ascii="Times New Roman" w:hAnsi="Times New Roman" w:cs="Times New Roman"/>
        </w:rPr>
        <w:t>Th</w:t>
      </w:r>
      <w:r w:rsidR="008167A8">
        <w:rPr>
          <w:rFonts w:ascii="Times New Roman" w:hAnsi="Times New Roman" w:cs="Times New Roman"/>
        </w:rPr>
        <w:t>e</w:t>
      </w:r>
      <w:r w:rsidR="000B7F4B" w:rsidRPr="000B7F4B">
        <w:rPr>
          <w:rFonts w:ascii="Times New Roman" w:hAnsi="Times New Roman" w:cs="Times New Roman"/>
        </w:rPr>
        <w:t xml:space="preserve"> present data</w:t>
      </w:r>
      <w:r w:rsidR="000B7F4B">
        <w:rPr>
          <w:rFonts w:ascii="Times New Roman" w:hAnsi="Times New Roman" w:cs="Times New Roman"/>
        </w:rPr>
        <w:t xml:space="preserve">set contains the </w:t>
      </w:r>
      <w:r w:rsidR="008167A8" w:rsidRPr="008167A8">
        <w:rPr>
          <w:rFonts w:ascii="Times New Roman" w:hAnsi="Times New Roman" w:cs="Times New Roman"/>
        </w:rPr>
        <w:t xml:space="preserve">data in text format and </w:t>
      </w:r>
      <w:r w:rsidR="008167A8">
        <w:rPr>
          <w:rFonts w:ascii="Times New Roman" w:hAnsi="Times New Roman" w:cs="Times New Roman"/>
        </w:rPr>
        <w:t xml:space="preserve">is </w:t>
      </w:r>
      <w:r w:rsidR="008167A8" w:rsidRPr="008167A8">
        <w:rPr>
          <w:rFonts w:ascii="Times New Roman" w:hAnsi="Times New Roman" w:cs="Times New Roman"/>
        </w:rPr>
        <w:t xml:space="preserve">gathered by the responses from the users on Quora, a lot of noise </w:t>
      </w:r>
      <w:r w:rsidR="008167A8">
        <w:rPr>
          <w:rFonts w:ascii="Times New Roman" w:hAnsi="Times New Roman" w:cs="Times New Roman"/>
        </w:rPr>
        <w:t xml:space="preserve">can be expected </w:t>
      </w:r>
      <w:r w:rsidR="008167A8" w:rsidRPr="008167A8">
        <w:rPr>
          <w:rFonts w:ascii="Times New Roman" w:hAnsi="Times New Roman" w:cs="Times New Roman"/>
        </w:rPr>
        <w:t>in the data</w:t>
      </w:r>
      <w:r w:rsidR="008167A8">
        <w:rPr>
          <w:rFonts w:ascii="Times New Roman" w:hAnsi="Times New Roman" w:cs="Times New Roman"/>
        </w:rPr>
        <w:t xml:space="preserve">set. Therefore, </w:t>
      </w:r>
      <w:r w:rsidR="008167A8" w:rsidRPr="008167A8">
        <w:rPr>
          <w:rFonts w:ascii="Times New Roman" w:hAnsi="Times New Roman" w:cs="Times New Roman"/>
        </w:rPr>
        <w:t xml:space="preserve">techniques like </w:t>
      </w:r>
      <w:r w:rsidR="00FE7DC2">
        <w:rPr>
          <w:rFonts w:ascii="Times New Roman" w:hAnsi="Times New Roman" w:cs="Times New Roman"/>
        </w:rPr>
        <w:t>S</w:t>
      </w:r>
      <w:r w:rsidR="008167A8" w:rsidRPr="008167A8">
        <w:rPr>
          <w:rFonts w:ascii="Times New Roman" w:hAnsi="Times New Roman" w:cs="Times New Roman"/>
        </w:rPr>
        <w:t xml:space="preserve">temming, </w:t>
      </w:r>
      <w:r w:rsidR="00FE7DC2">
        <w:rPr>
          <w:rFonts w:ascii="Times New Roman" w:hAnsi="Times New Roman" w:cs="Times New Roman"/>
        </w:rPr>
        <w:t>S</w:t>
      </w:r>
      <w:r w:rsidR="008167A8" w:rsidRPr="008167A8">
        <w:rPr>
          <w:rFonts w:ascii="Times New Roman" w:hAnsi="Times New Roman" w:cs="Times New Roman"/>
        </w:rPr>
        <w:t xml:space="preserve">top </w:t>
      </w:r>
      <w:r w:rsidR="00FE7DC2">
        <w:rPr>
          <w:rFonts w:ascii="Times New Roman" w:hAnsi="Times New Roman" w:cs="Times New Roman"/>
        </w:rPr>
        <w:t>W</w:t>
      </w:r>
      <w:r w:rsidR="008167A8" w:rsidRPr="008167A8">
        <w:rPr>
          <w:rFonts w:ascii="Times New Roman" w:hAnsi="Times New Roman" w:cs="Times New Roman"/>
        </w:rPr>
        <w:t xml:space="preserve">ord </w:t>
      </w:r>
      <w:r w:rsidR="00FE7DC2">
        <w:rPr>
          <w:rFonts w:ascii="Times New Roman" w:hAnsi="Times New Roman" w:cs="Times New Roman"/>
        </w:rPr>
        <w:t>R</w:t>
      </w:r>
      <w:r w:rsidR="008167A8" w:rsidRPr="008167A8">
        <w:rPr>
          <w:rFonts w:ascii="Times New Roman" w:hAnsi="Times New Roman" w:cs="Times New Roman"/>
        </w:rPr>
        <w:t xml:space="preserve">emoval, </w:t>
      </w:r>
      <w:r w:rsidR="00FE7DC2">
        <w:rPr>
          <w:rFonts w:ascii="Times New Roman" w:hAnsi="Times New Roman" w:cs="Times New Roman"/>
        </w:rPr>
        <w:t>S</w:t>
      </w:r>
      <w:r w:rsidR="008167A8" w:rsidRPr="008167A8">
        <w:rPr>
          <w:rFonts w:ascii="Times New Roman" w:hAnsi="Times New Roman" w:cs="Times New Roman"/>
        </w:rPr>
        <w:t xml:space="preserve">pell </w:t>
      </w:r>
      <w:r w:rsidR="00FE7DC2">
        <w:rPr>
          <w:rFonts w:ascii="Times New Roman" w:hAnsi="Times New Roman" w:cs="Times New Roman"/>
        </w:rPr>
        <w:t>C</w:t>
      </w:r>
      <w:r w:rsidR="008167A8" w:rsidRPr="008167A8">
        <w:rPr>
          <w:rFonts w:ascii="Times New Roman" w:hAnsi="Times New Roman" w:cs="Times New Roman"/>
        </w:rPr>
        <w:t xml:space="preserve">heck, </w:t>
      </w:r>
      <w:r w:rsidR="00FE7DC2">
        <w:rPr>
          <w:rFonts w:ascii="Times New Roman" w:hAnsi="Times New Roman" w:cs="Times New Roman"/>
        </w:rPr>
        <w:t>L</w:t>
      </w:r>
      <w:r w:rsidR="008167A8" w:rsidRPr="008167A8">
        <w:rPr>
          <w:rFonts w:ascii="Times New Roman" w:hAnsi="Times New Roman" w:cs="Times New Roman"/>
        </w:rPr>
        <w:t>emmatization</w:t>
      </w:r>
      <w:r w:rsidR="008167A8">
        <w:rPr>
          <w:rFonts w:ascii="Times New Roman" w:hAnsi="Times New Roman" w:cs="Times New Roman"/>
        </w:rPr>
        <w:t>, etc. have been used.</w:t>
      </w:r>
    </w:p>
    <w:p w:rsidR="00F762EE" w:rsidRDefault="00F762EE" w:rsidP="00F762EE">
      <w:pPr>
        <w:jc w:val="both"/>
        <w:rPr>
          <w:rFonts w:ascii="Times New Roman" w:hAnsi="Times New Roman" w:cs="Times New Roman"/>
        </w:rPr>
      </w:pPr>
    </w:p>
    <w:p w:rsidR="001D3177" w:rsidRDefault="003F1429" w:rsidP="008167A8">
      <w:pPr>
        <w:spacing w:line="480" w:lineRule="auto"/>
        <w:jc w:val="both"/>
        <w:rPr>
          <w:rFonts w:ascii="Times New Roman" w:hAnsi="Times New Roman" w:cs="Times New Roman"/>
        </w:rPr>
      </w:pPr>
      <w:r>
        <w:rPr>
          <w:rFonts w:ascii="Times New Roman" w:hAnsi="Times New Roman" w:cs="Times New Roman"/>
        </w:rPr>
        <w:t xml:space="preserve">Stemming is a technique where words of the same root are clubbed to together. In better words, it tries to produce the morphological variants of a base word and clubs them together. For example words such as likes, liking, likely, liked are all clubbed to the same root word "like". Stop word </w:t>
      </w:r>
      <w:r w:rsidR="00FE7DC2">
        <w:rPr>
          <w:rFonts w:ascii="Times New Roman" w:hAnsi="Times New Roman" w:cs="Times New Roman"/>
        </w:rPr>
        <w:t xml:space="preserve">removal </w:t>
      </w:r>
      <w:r>
        <w:rPr>
          <w:rFonts w:ascii="Times New Roman" w:hAnsi="Times New Roman" w:cs="Times New Roman"/>
        </w:rPr>
        <w:t>technique has been used to remove the useless words in the data. Commonly used stop words include “a”, “an”, “the”, “in” etc.</w:t>
      </w:r>
      <w:r w:rsidR="00FE7DC2">
        <w:rPr>
          <w:rFonts w:ascii="Times New Roman" w:hAnsi="Times New Roman" w:cs="Times New Roman"/>
        </w:rPr>
        <w:t xml:space="preserve"> Spell Check, as the words suggest, is a technique which is used to spell check in a text. Since the data involves the responses given by the users, there may be many spelling errors which can be corrected with the help of this technique. Lemmatization is a technique similar to stemming but the only difference is lemmatization takes into consideration the meaning of words and the intended parts of speech in the text. For example, </w:t>
      </w:r>
      <w:r>
        <w:rPr>
          <w:rFonts w:ascii="Times New Roman" w:hAnsi="Times New Roman" w:cs="Times New Roman"/>
        </w:rPr>
        <w:t xml:space="preserve">the word “good” </w:t>
      </w:r>
      <w:r w:rsidR="00FE7DC2">
        <w:rPr>
          <w:rFonts w:ascii="Times New Roman" w:hAnsi="Times New Roman" w:cs="Times New Roman"/>
        </w:rPr>
        <w:t xml:space="preserve">can be </w:t>
      </w:r>
      <w:r>
        <w:rPr>
          <w:rFonts w:ascii="Times New Roman" w:hAnsi="Times New Roman" w:cs="Times New Roman"/>
        </w:rPr>
        <w:t>considered as a lemma for the word “better”.</w:t>
      </w:r>
    </w:p>
    <w:p w:rsidR="00F762EE" w:rsidRDefault="00F762EE" w:rsidP="00F762EE">
      <w:pPr>
        <w:jc w:val="both"/>
        <w:rPr>
          <w:rFonts w:ascii="Times New Roman" w:hAnsi="Times New Roman" w:cs="Times New Roman"/>
        </w:rPr>
      </w:pPr>
    </w:p>
    <w:p w:rsidR="00F762EE" w:rsidRDefault="003F1429" w:rsidP="00173657">
      <w:pPr>
        <w:spacing w:line="480" w:lineRule="auto"/>
        <w:jc w:val="both"/>
        <w:rPr>
          <w:rFonts w:ascii="Times New Roman" w:hAnsi="Times New Roman" w:cs="Times New Roman"/>
        </w:rPr>
      </w:pPr>
      <w:r>
        <w:rPr>
          <w:rFonts w:ascii="Times New Roman" w:hAnsi="Times New Roman" w:cs="Times New Roman"/>
        </w:rPr>
        <w:t>In the present dataset, all the above-mentioned techniques have been applied to get cleansed data</w:t>
      </w:r>
      <w:r w:rsidR="004736EF">
        <w:rPr>
          <w:rFonts w:ascii="Times New Roman" w:hAnsi="Times New Roman" w:cs="Times New Roman"/>
        </w:rPr>
        <w:t>. Once the data is cleansed</w:t>
      </w:r>
      <w:r>
        <w:rPr>
          <w:rFonts w:ascii="Times New Roman" w:hAnsi="Times New Roman" w:cs="Times New Roman"/>
        </w:rPr>
        <w:t>,</w:t>
      </w:r>
      <w:r w:rsidRPr="001D3177">
        <w:rPr>
          <w:rFonts w:ascii="Times New Roman" w:hAnsi="Times New Roman" w:cs="Times New Roman"/>
        </w:rPr>
        <w:t xml:space="preserve"> the questions are processed into vectors so that the data </w:t>
      </w:r>
      <w:r w:rsidR="004736EF">
        <w:rPr>
          <w:rFonts w:ascii="Times New Roman" w:hAnsi="Times New Roman" w:cs="Times New Roman"/>
        </w:rPr>
        <w:t xml:space="preserve">can be fitted </w:t>
      </w:r>
      <w:r w:rsidRPr="001D3177">
        <w:rPr>
          <w:rFonts w:ascii="Times New Roman" w:hAnsi="Times New Roman" w:cs="Times New Roman"/>
        </w:rPr>
        <w:t>into the machine learning model.</w:t>
      </w:r>
      <w:r>
        <w:rPr>
          <w:rFonts w:ascii="Times New Roman" w:hAnsi="Times New Roman" w:cs="Times New Roman"/>
        </w:rPr>
        <w:t xml:space="preserve"> </w:t>
      </w:r>
      <w:r w:rsidRPr="001D3177">
        <w:rPr>
          <w:rFonts w:ascii="Times New Roman" w:hAnsi="Times New Roman" w:cs="Times New Roman"/>
        </w:rPr>
        <w:t xml:space="preserve">The data is processed using </w:t>
      </w:r>
      <w:r w:rsidRPr="004736EF">
        <w:rPr>
          <w:rFonts w:ascii="Times New Roman" w:hAnsi="Times New Roman" w:cs="Times New Roman"/>
        </w:rPr>
        <w:t>word2vec</w:t>
      </w:r>
      <w:r w:rsidR="004736EF">
        <w:rPr>
          <w:rFonts w:ascii="Times New Roman" w:hAnsi="Times New Roman" w:cs="Times New Roman"/>
        </w:rPr>
        <w:t xml:space="preserve"> and</w:t>
      </w:r>
      <w:r w:rsidRPr="001D3177">
        <w:rPr>
          <w:rFonts w:ascii="Times New Roman" w:hAnsi="Times New Roman" w:cs="Times New Roman"/>
        </w:rPr>
        <w:t xml:space="preserve"> glove methods to reduce the dimensionality of the data.</w:t>
      </w:r>
      <w:r>
        <w:rPr>
          <w:rFonts w:ascii="Times New Roman" w:hAnsi="Times New Roman" w:cs="Times New Roman"/>
        </w:rPr>
        <w:t xml:space="preserve"> Then, t</w:t>
      </w:r>
      <w:r w:rsidRPr="001D3177">
        <w:rPr>
          <w:rFonts w:ascii="Times New Roman" w:hAnsi="Times New Roman" w:cs="Times New Roman"/>
        </w:rPr>
        <w:t>he data is processed as question pair TF-IDF encodings</w:t>
      </w:r>
      <w:r>
        <w:rPr>
          <w:rFonts w:ascii="Times New Roman" w:hAnsi="Times New Roman" w:cs="Times New Roman"/>
        </w:rPr>
        <w:t>.</w:t>
      </w:r>
    </w:p>
    <w:p w:rsidR="00EC530C" w:rsidRDefault="003F1429" w:rsidP="00EC530C">
      <w:pPr>
        <w:spacing w:line="480" w:lineRule="auto"/>
        <w:jc w:val="both"/>
        <w:rPr>
          <w:rFonts w:ascii="Times New Roman" w:hAnsi="Times New Roman" w:cs="Times New Roman"/>
        </w:rPr>
      </w:pPr>
      <w:r>
        <w:rPr>
          <w:rFonts w:ascii="Times New Roman" w:hAnsi="Times New Roman" w:cs="Times New Roman"/>
        </w:rPr>
        <w:lastRenderedPageBreak/>
        <w:t>TF-IDF stands for T</w:t>
      </w:r>
      <w:r w:rsidRPr="00EC530C">
        <w:rPr>
          <w:rFonts w:ascii="Times New Roman" w:hAnsi="Times New Roman" w:cs="Times New Roman"/>
        </w:rPr>
        <w:t xml:space="preserve">erm </w:t>
      </w:r>
      <w:r>
        <w:rPr>
          <w:rFonts w:ascii="Times New Roman" w:hAnsi="Times New Roman" w:cs="Times New Roman"/>
        </w:rPr>
        <w:t>F</w:t>
      </w:r>
      <w:r w:rsidRPr="00EC530C">
        <w:rPr>
          <w:rFonts w:ascii="Times New Roman" w:hAnsi="Times New Roman" w:cs="Times New Roman"/>
        </w:rPr>
        <w:t>requency</w:t>
      </w:r>
      <w:r>
        <w:rPr>
          <w:rFonts w:ascii="Times New Roman" w:hAnsi="Times New Roman" w:cs="Times New Roman"/>
        </w:rPr>
        <w:t xml:space="preserve"> </w:t>
      </w:r>
      <w:r w:rsidRPr="00EC530C">
        <w:rPr>
          <w:rFonts w:ascii="Times New Roman" w:hAnsi="Times New Roman" w:cs="Times New Roman"/>
        </w:rPr>
        <w:t>–</w:t>
      </w:r>
      <w:r>
        <w:rPr>
          <w:rFonts w:ascii="Times New Roman" w:hAnsi="Times New Roman" w:cs="Times New Roman"/>
        </w:rPr>
        <w:t xml:space="preserve"> I</w:t>
      </w:r>
      <w:r w:rsidRPr="00EC530C">
        <w:rPr>
          <w:rFonts w:ascii="Times New Roman" w:hAnsi="Times New Roman" w:cs="Times New Roman"/>
        </w:rPr>
        <w:t xml:space="preserve">nverse </w:t>
      </w:r>
      <w:r>
        <w:rPr>
          <w:rFonts w:ascii="Times New Roman" w:hAnsi="Times New Roman" w:cs="Times New Roman"/>
        </w:rPr>
        <w:t>D</w:t>
      </w:r>
      <w:r w:rsidRPr="00EC530C">
        <w:rPr>
          <w:rFonts w:ascii="Times New Roman" w:hAnsi="Times New Roman" w:cs="Times New Roman"/>
        </w:rPr>
        <w:t xml:space="preserve">ocument </w:t>
      </w:r>
      <w:r>
        <w:rPr>
          <w:rFonts w:ascii="Times New Roman" w:hAnsi="Times New Roman" w:cs="Times New Roman"/>
        </w:rPr>
        <w:t>F</w:t>
      </w:r>
      <w:r w:rsidRPr="00EC530C">
        <w:rPr>
          <w:rFonts w:ascii="Times New Roman" w:hAnsi="Times New Roman" w:cs="Times New Roman"/>
        </w:rPr>
        <w:t>requency</w:t>
      </w:r>
      <w:r>
        <w:rPr>
          <w:rFonts w:ascii="Times New Roman" w:hAnsi="Times New Roman" w:cs="Times New Roman"/>
        </w:rPr>
        <w:t>. It is a numeric statistic which reflects the significance of a word in the document. The technique tells us how much important a word is in the document.</w:t>
      </w:r>
      <w:r w:rsidR="00173657">
        <w:rPr>
          <w:rFonts w:ascii="Times New Roman" w:hAnsi="Times New Roman" w:cs="Times New Roman"/>
        </w:rPr>
        <w:t xml:space="preserve"> By this technique, </w:t>
      </w:r>
      <w:r w:rsidR="00173657" w:rsidRPr="001A562A">
        <w:rPr>
          <w:rFonts w:ascii="Times New Roman" w:hAnsi="Times New Roman" w:cs="Times New Roman"/>
        </w:rPr>
        <w:t xml:space="preserve">we weigh the terms </w:t>
      </w:r>
      <w:r w:rsidR="00173657">
        <w:rPr>
          <w:rFonts w:ascii="Times New Roman" w:hAnsi="Times New Roman" w:cs="Times New Roman"/>
        </w:rPr>
        <w:t xml:space="preserve">on the basis of how uncommon </w:t>
      </w:r>
      <w:r w:rsidR="00173657" w:rsidRPr="001A562A">
        <w:rPr>
          <w:rFonts w:ascii="Times New Roman" w:hAnsi="Times New Roman" w:cs="Times New Roman"/>
        </w:rPr>
        <w:t>they are, meaning th</w:t>
      </w:r>
      <w:r w:rsidR="00173657">
        <w:rPr>
          <w:rFonts w:ascii="Times New Roman" w:hAnsi="Times New Roman" w:cs="Times New Roman"/>
        </w:rPr>
        <w:t>ereby</w:t>
      </w:r>
      <w:r w:rsidR="00173657" w:rsidRPr="001A562A">
        <w:rPr>
          <w:rFonts w:ascii="Times New Roman" w:hAnsi="Times New Roman" w:cs="Times New Roman"/>
        </w:rPr>
        <w:t xml:space="preserve"> we care more about rare words existing in both questions than the common </w:t>
      </w:r>
      <w:r w:rsidR="00173657">
        <w:rPr>
          <w:rFonts w:ascii="Times New Roman" w:hAnsi="Times New Roman" w:cs="Times New Roman"/>
        </w:rPr>
        <w:t>words</w:t>
      </w:r>
      <w:r w:rsidR="00173657" w:rsidRPr="001A562A">
        <w:rPr>
          <w:rFonts w:ascii="Times New Roman" w:hAnsi="Times New Roman" w:cs="Times New Roman"/>
        </w:rPr>
        <w:t>. This makes sense</w:t>
      </w:r>
      <w:r w:rsidR="00173657">
        <w:rPr>
          <w:rFonts w:ascii="Times New Roman" w:hAnsi="Times New Roman" w:cs="Times New Roman"/>
        </w:rPr>
        <w:t>,</w:t>
      </w:r>
      <w:r w:rsidR="00173657" w:rsidRPr="001A562A">
        <w:rPr>
          <w:rFonts w:ascii="Times New Roman" w:hAnsi="Times New Roman" w:cs="Times New Roman"/>
        </w:rPr>
        <w:t xml:space="preserve"> for example</w:t>
      </w:r>
      <w:r w:rsidR="00173657">
        <w:rPr>
          <w:rFonts w:ascii="Times New Roman" w:hAnsi="Times New Roman" w:cs="Times New Roman"/>
        </w:rPr>
        <w:t>,</w:t>
      </w:r>
      <w:r w:rsidR="00173657" w:rsidRPr="001A562A">
        <w:rPr>
          <w:rFonts w:ascii="Times New Roman" w:hAnsi="Times New Roman" w:cs="Times New Roman"/>
        </w:rPr>
        <w:t xml:space="preserve"> we care more about whether the word "exercise" appears in both the questions than the word "and"</w:t>
      </w:r>
      <w:r w:rsidR="00173657">
        <w:rPr>
          <w:rFonts w:ascii="Times New Roman" w:hAnsi="Times New Roman" w:cs="Times New Roman"/>
        </w:rPr>
        <w:t>,</w:t>
      </w:r>
      <w:r w:rsidR="00173657" w:rsidRPr="001A562A">
        <w:rPr>
          <w:rFonts w:ascii="Times New Roman" w:hAnsi="Times New Roman" w:cs="Times New Roman"/>
        </w:rPr>
        <w:t xml:space="preserve"> as uncommon words will be more indicative of the content.</w:t>
      </w:r>
    </w:p>
    <w:p w:rsidR="005C4AAB" w:rsidRDefault="003F1429" w:rsidP="005C4AAB">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336800"/>
            <wp:effectExtent l="12700" t="12700" r="12700" b="12700"/>
            <wp:docPr id="6" name="image6.png"/>
            <wp:cNvGraphicFramePr/>
            <a:graphic xmlns:a="http://schemas.openxmlformats.org/drawingml/2006/main">
              <a:graphicData uri="http://schemas.openxmlformats.org/drawingml/2006/picture">
                <pic:pic xmlns:pic="http://schemas.openxmlformats.org/drawingml/2006/picture">
                  <pic:nvPicPr>
                    <pic:cNvPr id="713009442" name="image6.png"/>
                    <pic:cNvPicPr/>
                  </pic:nvPicPr>
                  <pic:blipFill>
                    <a:blip r:embed="rId15"/>
                    <a:stretch>
                      <a:fillRect/>
                    </a:stretch>
                  </pic:blipFill>
                  <pic:spPr>
                    <a:xfrm>
                      <a:off x="0" y="0"/>
                      <a:ext cx="5943600" cy="2336800"/>
                    </a:xfrm>
                    <a:prstGeom prst="rect">
                      <a:avLst/>
                    </a:prstGeom>
                    <a:ln>
                      <a:solidFill>
                        <a:schemeClr val="accent1"/>
                      </a:solidFill>
                    </a:ln>
                  </pic:spPr>
                </pic:pic>
              </a:graphicData>
            </a:graphic>
          </wp:inline>
        </w:drawing>
      </w:r>
    </w:p>
    <w:p w:rsidR="00F762EE" w:rsidRDefault="003F1429" w:rsidP="00EC530C">
      <w:pPr>
        <w:spacing w:line="480" w:lineRule="auto"/>
        <w:jc w:val="both"/>
        <w:rPr>
          <w:rFonts w:ascii="Times New Roman" w:eastAsia="Times New Roman" w:hAnsi="Times New Roman" w:cs="Times New Roman"/>
        </w:rPr>
      </w:pPr>
      <w:r w:rsidRPr="00A72BCE">
        <w:rPr>
          <w:rFonts w:ascii="Times New Roman" w:eastAsia="Times New Roman" w:hAnsi="Times New Roman" w:cs="Times New Roman"/>
        </w:rPr>
        <w:t>So</w:t>
      </w:r>
      <w:r w:rsidR="004736EF">
        <w:rPr>
          <w:rFonts w:ascii="Times New Roman" w:eastAsia="Times New Roman" w:hAnsi="Times New Roman" w:cs="Times New Roman"/>
        </w:rPr>
        <w:t>,</w:t>
      </w:r>
      <w:r w:rsidRPr="00A72BCE">
        <w:rPr>
          <w:rFonts w:ascii="Times New Roman" w:eastAsia="Times New Roman" w:hAnsi="Times New Roman" w:cs="Times New Roman"/>
        </w:rPr>
        <w:t xml:space="preserve"> it looks like our TF-IDF actually got worse in terms of overall AUC, which is a bit disappointing. </w:t>
      </w:r>
      <w:r w:rsidR="004736EF">
        <w:rPr>
          <w:rFonts w:ascii="Times New Roman" w:eastAsia="Times New Roman" w:hAnsi="Times New Roman" w:cs="Times New Roman"/>
        </w:rPr>
        <w:t>In the present assignment, we have used</w:t>
      </w:r>
      <w:r w:rsidRPr="00A72BCE">
        <w:rPr>
          <w:rFonts w:ascii="Times New Roman" w:eastAsia="Times New Roman" w:hAnsi="Times New Roman" w:cs="Times New Roman"/>
        </w:rPr>
        <w:t xml:space="preserve"> the AUC metric </w:t>
      </w:r>
      <w:r w:rsidR="004736EF">
        <w:rPr>
          <w:rFonts w:ascii="Times New Roman" w:eastAsia="Times New Roman" w:hAnsi="Times New Roman" w:cs="Times New Roman"/>
        </w:rPr>
        <w:t>as</w:t>
      </w:r>
      <w:r w:rsidRPr="00A72BCE">
        <w:rPr>
          <w:rFonts w:ascii="Times New Roman" w:eastAsia="Times New Roman" w:hAnsi="Times New Roman" w:cs="Times New Roman"/>
        </w:rPr>
        <w:t xml:space="preserve"> it is unaffected by scaling </w:t>
      </w:r>
      <w:r w:rsidR="00E913F7">
        <w:rPr>
          <w:rFonts w:ascii="Times New Roman" w:eastAsia="Times New Roman" w:hAnsi="Times New Roman" w:cs="Times New Roman"/>
        </w:rPr>
        <w:t>implying it to be</w:t>
      </w:r>
      <w:r w:rsidRPr="00A72BCE">
        <w:rPr>
          <w:rFonts w:ascii="Times New Roman" w:eastAsia="Times New Roman" w:hAnsi="Times New Roman" w:cs="Times New Roman"/>
        </w:rPr>
        <w:t xml:space="preserve"> a good metric for testing the predictive power of individual features.</w:t>
      </w:r>
      <w:r w:rsidR="00E913F7">
        <w:rPr>
          <w:rFonts w:ascii="Times New Roman" w:eastAsia="Times New Roman" w:hAnsi="Times New Roman" w:cs="Times New Roman"/>
        </w:rPr>
        <w:t xml:space="preserve"> </w:t>
      </w:r>
    </w:p>
    <w:p w:rsidR="00F762EE" w:rsidRDefault="00F762EE" w:rsidP="00F762EE">
      <w:pPr>
        <w:jc w:val="both"/>
        <w:rPr>
          <w:rFonts w:ascii="Times New Roman" w:eastAsia="Times New Roman" w:hAnsi="Times New Roman" w:cs="Times New Roman"/>
        </w:rPr>
      </w:pPr>
    </w:p>
    <w:p w:rsidR="00186173" w:rsidRPr="00F762EE" w:rsidRDefault="003F1429" w:rsidP="00186173">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Now we have combined </w:t>
      </w:r>
      <w:r w:rsidR="005C4AAB" w:rsidRPr="00A72BCE">
        <w:rPr>
          <w:rFonts w:ascii="Times New Roman" w:eastAsia="Times New Roman" w:hAnsi="Times New Roman" w:cs="Times New Roman"/>
        </w:rPr>
        <w:t xml:space="preserve">these features </w:t>
      </w:r>
      <w:r>
        <w:rPr>
          <w:rFonts w:ascii="Times New Roman" w:eastAsia="Times New Roman" w:hAnsi="Times New Roman" w:cs="Times New Roman"/>
        </w:rPr>
        <w:t xml:space="preserve">so as to make the predictions. </w:t>
      </w:r>
      <w:r>
        <w:rPr>
          <w:rFonts w:ascii="Times New Roman" w:hAnsi="Times New Roman" w:cs="Times New Roman"/>
        </w:rPr>
        <w:t>But b</w:t>
      </w:r>
      <w:r w:rsidR="00E913F7">
        <w:rPr>
          <w:rFonts w:ascii="Times New Roman" w:hAnsi="Times New Roman" w:cs="Times New Roman"/>
        </w:rPr>
        <w:t>efore fitting the model, s</w:t>
      </w:r>
      <w:r w:rsidR="00EC530C" w:rsidRPr="00EC530C">
        <w:rPr>
          <w:rFonts w:ascii="Times New Roman" w:hAnsi="Times New Roman" w:cs="Times New Roman"/>
        </w:rPr>
        <w:t xml:space="preserve">ome manual feature engineering </w:t>
      </w:r>
      <w:r>
        <w:rPr>
          <w:rFonts w:ascii="Times New Roman" w:hAnsi="Times New Roman" w:cs="Times New Roman"/>
        </w:rPr>
        <w:t xml:space="preserve">is </w:t>
      </w:r>
      <w:r w:rsidR="00EC530C" w:rsidRPr="00EC530C">
        <w:rPr>
          <w:rFonts w:ascii="Times New Roman" w:hAnsi="Times New Roman" w:cs="Times New Roman"/>
        </w:rPr>
        <w:t>done like counting the number of important words in the question, ngrams and their embedding in lower dimensional spaces</w:t>
      </w:r>
      <w:r w:rsidR="00E913F7">
        <w:rPr>
          <w:rFonts w:ascii="Times New Roman" w:hAnsi="Times New Roman" w:cs="Times New Roman"/>
        </w:rPr>
        <w:t>, etc</w:t>
      </w:r>
      <w:r w:rsidR="00EC530C" w:rsidRPr="00EC530C">
        <w:rPr>
          <w:rFonts w:ascii="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rPr>
        <w:t xml:space="preserve">We know that the meaning of the word is determined by the words surrounded by it. An n-gram model is a type of probabilistic language model </w:t>
      </w:r>
      <w:r w:rsidR="00E913F7">
        <w:rPr>
          <w:rFonts w:ascii="Times New Roman" w:eastAsia="Times New Roman" w:hAnsi="Times New Roman" w:cs="Times New Roman"/>
        </w:rPr>
        <w:t xml:space="preserve">used </w:t>
      </w:r>
      <w:r>
        <w:rPr>
          <w:rFonts w:ascii="Times New Roman" w:eastAsia="Times New Roman" w:hAnsi="Times New Roman" w:cs="Times New Roman"/>
        </w:rPr>
        <w:t>for predicting the next item in such a sequence in the form of an (n-1) order Markov model.</w:t>
      </w:r>
    </w:p>
    <w:p w:rsidR="00551357" w:rsidRDefault="003F1429" w:rsidP="00821284">
      <w:pPr>
        <w:spacing w:line="480" w:lineRule="auto"/>
        <w:rPr>
          <w:rFonts w:ascii="Times New Roman" w:hAnsi="Times New Roman" w:cs="Times New Roman"/>
          <w:b/>
          <w:sz w:val="28"/>
          <w:u w:val="single"/>
        </w:rPr>
      </w:pPr>
      <w:r>
        <w:rPr>
          <w:rFonts w:ascii="Times New Roman" w:hAnsi="Times New Roman" w:cs="Times New Roman"/>
          <w:b/>
          <w:sz w:val="28"/>
          <w:u w:val="single"/>
        </w:rPr>
        <w:lastRenderedPageBreak/>
        <w:t>MODELING</w:t>
      </w:r>
    </w:p>
    <w:p w:rsidR="00F762EE" w:rsidRDefault="00F762EE" w:rsidP="00F762EE">
      <w:pPr>
        <w:rPr>
          <w:rFonts w:ascii="Times New Roman" w:hAnsi="Times New Roman" w:cs="Times New Roman"/>
        </w:rPr>
      </w:pPr>
    </w:p>
    <w:p w:rsidR="00F97798" w:rsidRPr="00186173" w:rsidRDefault="003F1429" w:rsidP="00821284">
      <w:pPr>
        <w:spacing w:line="480" w:lineRule="auto"/>
        <w:rPr>
          <w:rFonts w:ascii="Times New Roman" w:hAnsi="Times New Roman" w:cs="Times New Roman"/>
        </w:rPr>
      </w:pPr>
      <w:r>
        <w:rPr>
          <w:rFonts w:ascii="Times New Roman" w:hAnsi="Times New Roman" w:cs="Times New Roman"/>
        </w:rPr>
        <w:t xml:space="preserve">In the present assignment, we have tried to fit in </w:t>
      </w:r>
      <w:r w:rsidR="00186173">
        <w:rPr>
          <w:rFonts w:ascii="Times New Roman" w:hAnsi="Times New Roman" w:cs="Times New Roman"/>
        </w:rPr>
        <w:t>4</w:t>
      </w:r>
      <w:r>
        <w:rPr>
          <w:rFonts w:ascii="Times New Roman" w:hAnsi="Times New Roman" w:cs="Times New Roman"/>
        </w:rPr>
        <w:t xml:space="preserve"> models:</w:t>
      </w:r>
    </w:p>
    <w:p w:rsidR="00F762EE" w:rsidRDefault="003F1429" w:rsidP="00186173">
      <w:pPr>
        <w:numPr>
          <w:ilvl w:val="0"/>
          <w:numId w:val="1"/>
        </w:numPr>
        <w:spacing w:line="480" w:lineRule="auto"/>
        <w:jc w:val="both"/>
        <w:rPr>
          <w:rFonts w:ascii="Times New Roman" w:hAnsi="Times New Roman" w:cs="Times New Roman"/>
        </w:rPr>
      </w:pPr>
      <w:r>
        <w:rPr>
          <w:rFonts w:ascii="Times New Roman" w:hAnsi="Times New Roman" w:cs="Times New Roman"/>
        </w:rPr>
        <w:t>XG</w:t>
      </w:r>
      <w:r w:rsidRPr="00230699">
        <w:rPr>
          <w:rFonts w:ascii="Times New Roman" w:hAnsi="Times New Roman" w:cs="Times New Roman"/>
        </w:rPr>
        <w:t xml:space="preserve"> Boost </w:t>
      </w:r>
    </w:p>
    <w:p w:rsidR="00186173" w:rsidRPr="00F762EE" w:rsidRDefault="003F1429" w:rsidP="00F762EE">
      <w:pPr>
        <w:numPr>
          <w:ilvl w:val="0"/>
          <w:numId w:val="1"/>
        </w:numPr>
        <w:spacing w:line="480" w:lineRule="auto"/>
        <w:jc w:val="both"/>
        <w:rPr>
          <w:rFonts w:ascii="Times New Roman" w:hAnsi="Times New Roman" w:cs="Times New Roman"/>
        </w:rPr>
      </w:pPr>
      <w:r w:rsidRPr="00230699">
        <w:rPr>
          <w:rFonts w:ascii="Times New Roman" w:hAnsi="Times New Roman" w:cs="Times New Roman"/>
        </w:rPr>
        <w:t>Logistic Regression</w:t>
      </w:r>
    </w:p>
    <w:p w:rsidR="00186173" w:rsidRPr="00230699" w:rsidRDefault="003F1429" w:rsidP="00186173">
      <w:pPr>
        <w:numPr>
          <w:ilvl w:val="0"/>
          <w:numId w:val="1"/>
        </w:numPr>
        <w:spacing w:line="480" w:lineRule="auto"/>
        <w:jc w:val="both"/>
        <w:rPr>
          <w:rFonts w:ascii="Times New Roman" w:hAnsi="Times New Roman" w:cs="Times New Roman"/>
        </w:rPr>
      </w:pPr>
      <w:r w:rsidRPr="00230699">
        <w:rPr>
          <w:rFonts w:ascii="Times New Roman" w:hAnsi="Times New Roman" w:cs="Times New Roman"/>
        </w:rPr>
        <w:t>Random Forest</w:t>
      </w:r>
    </w:p>
    <w:p w:rsidR="00186173" w:rsidRPr="00186173" w:rsidRDefault="003F1429" w:rsidP="00186173">
      <w:pPr>
        <w:numPr>
          <w:ilvl w:val="0"/>
          <w:numId w:val="1"/>
        </w:numPr>
        <w:spacing w:line="480" w:lineRule="auto"/>
        <w:jc w:val="both"/>
        <w:rPr>
          <w:rFonts w:ascii="Times New Roman" w:hAnsi="Times New Roman" w:cs="Times New Roman"/>
        </w:rPr>
      </w:pPr>
      <w:r>
        <w:rPr>
          <w:rFonts w:ascii="Times New Roman" w:hAnsi="Times New Roman" w:cs="Times New Roman"/>
        </w:rPr>
        <w:t>Decision Tree</w:t>
      </w:r>
    </w:p>
    <w:p w:rsidR="000F3DBA" w:rsidRDefault="000F3DBA" w:rsidP="000F3DBA">
      <w:pPr>
        <w:jc w:val="both"/>
        <w:rPr>
          <w:rFonts w:ascii="Times New Roman" w:hAnsi="Times New Roman" w:cs="Times New Roman"/>
        </w:rPr>
      </w:pPr>
    </w:p>
    <w:p w:rsidR="000F3DBA" w:rsidRDefault="003F1429" w:rsidP="000F3DBA">
      <w:pPr>
        <w:spacing w:line="480" w:lineRule="auto"/>
        <w:jc w:val="both"/>
        <w:rPr>
          <w:rFonts w:ascii="Times New Roman" w:eastAsia="Times New Roman" w:hAnsi="Times New Roman" w:cs="Times New Roman"/>
          <w:color w:val="000000"/>
          <w:shd w:val="clear" w:color="auto" w:fill="FFFFFF"/>
        </w:rPr>
      </w:pPr>
      <w:r w:rsidRPr="000F3DBA">
        <w:rPr>
          <w:rFonts w:ascii="Times New Roman" w:hAnsi="Times New Roman" w:cs="Times New Roman"/>
        </w:rPr>
        <w:t>The first algorithm which we have performed is XG Boost. But before performing this, rebalancing of the data has been done as</w:t>
      </w:r>
      <w:r w:rsidRPr="000F3DBA">
        <w:rPr>
          <w:rFonts w:ascii="Times New Roman" w:eastAsia="Times New Roman" w:hAnsi="Times New Roman" w:cs="Times New Roman"/>
          <w:color w:val="000000"/>
          <w:shd w:val="clear" w:color="auto" w:fill="FFFFFF"/>
        </w:rPr>
        <w:t xml:space="preserve"> we have 37% positive class in our training data and only 17% in the test data. By re-balancing the data, such that our training set has 17% positives, we can ensure that XGBoost output probabilities will better match the data on the leaderboard and give us a better score (since LogLoss looks at the probabilities themselves and not just the order of the predictions like AUC).</w:t>
      </w:r>
    </w:p>
    <w:p w:rsidR="000F3DBA" w:rsidRDefault="000F3DBA" w:rsidP="000F3DBA">
      <w:pPr>
        <w:jc w:val="both"/>
        <w:rPr>
          <w:rFonts w:ascii="Times New Roman" w:eastAsia="Times New Roman" w:hAnsi="Times New Roman" w:cs="Times New Roman"/>
          <w:color w:val="000000"/>
          <w:shd w:val="clear" w:color="auto" w:fill="FFFFFF"/>
        </w:rPr>
      </w:pPr>
    </w:p>
    <w:p w:rsidR="000F3DBA" w:rsidRDefault="003F1429" w:rsidP="000F3DBA">
      <w:pPr>
        <w:spacing w:line="480"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After rebalancing the data, </w:t>
      </w:r>
      <w:r w:rsidR="00561131">
        <w:rPr>
          <w:rFonts w:ascii="Times New Roman" w:eastAsia="Times New Roman" w:hAnsi="Times New Roman" w:cs="Times New Roman"/>
          <w:color w:val="000000"/>
          <w:shd w:val="clear" w:color="auto" w:fill="FFFFFF"/>
        </w:rPr>
        <w:t>the model is fit, and predictions are made through XG Boost. The classification report is as follows:</w:t>
      </w:r>
    </w:p>
    <w:tbl>
      <w:tblPr>
        <w:tblStyle w:val="TableGrid"/>
        <w:tblW w:w="0" w:type="auto"/>
        <w:jc w:val="center"/>
        <w:tblLook w:val="04A0" w:firstRow="1" w:lastRow="0" w:firstColumn="1" w:lastColumn="0" w:noHBand="0" w:noVBand="1"/>
      </w:tblPr>
      <w:tblGrid>
        <w:gridCol w:w="715"/>
        <w:gridCol w:w="1260"/>
        <w:gridCol w:w="1260"/>
        <w:gridCol w:w="1260"/>
        <w:gridCol w:w="1260"/>
      </w:tblGrid>
      <w:tr w:rsidR="00D8098A" w:rsidTr="00561131">
        <w:trPr>
          <w:jc w:val="center"/>
        </w:trPr>
        <w:tc>
          <w:tcPr>
            <w:tcW w:w="715" w:type="dxa"/>
          </w:tcPr>
          <w:p w:rsidR="00561131" w:rsidRDefault="00561131" w:rsidP="00561131">
            <w:pPr>
              <w:spacing w:line="480" w:lineRule="auto"/>
              <w:jc w:val="center"/>
              <w:rPr>
                <w:rFonts w:ascii="Times New Roman" w:eastAsia="Times New Roman" w:hAnsi="Times New Roman" w:cs="Times New Roman"/>
              </w:rPr>
            </w:pP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Precision</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Recall</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F1-score</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Support</w:t>
            </w:r>
          </w:p>
        </w:tc>
      </w:tr>
      <w:tr w:rsidR="00D8098A" w:rsidTr="00561131">
        <w:trPr>
          <w:jc w:val="center"/>
        </w:trPr>
        <w:tc>
          <w:tcPr>
            <w:tcW w:w="715"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0</w:t>
            </w:r>
            <w:r w:rsidR="00427033">
              <w:rPr>
                <w:rFonts w:ascii="Times New Roman" w:eastAsia="Times New Roman" w:hAnsi="Times New Roman" w:cs="Times New Roman"/>
              </w:rPr>
              <w:t>.0</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0.99</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0.82</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0.89</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37915</w:t>
            </w:r>
          </w:p>
        </w:tc>
      </w:tr>
      <w:tr w:rsidR="00D8098A" w:rsidTr="00561131">
        <w:trPr>
          <w:jc w:val="center"/>
        </w:trPr>
        <w:tc>
          <w:tcPr>
            <w:tcW w:w="715"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1</w:t>
            </w:r>
            <w:r w:rsidR="00427033">
              <w:rPr>
                <w:rFonts w:ascii="Times New Roman" w:eastAsia="Times New Roman" w:hAnsi="Times New Roman" w:cs="Times New Roman"/>
              </w:rPr>
              <w:t>.0</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0.09</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0.15</w:t>
            </w:r>
          </w:p>
        </w:tc>
        <w:tc>
          <w:tcPr>
            <w:tcW w:w="1260" w:type="dxa"/>
          </w:tcPr>
          <w:p w:rsidR="00561131" w:rsidRDefault="003F1429" w:rsidP="00561131">
            <w:pPr>
              <w:spacing w:line="480" w:lineRule="auto"/>
              <w:jc w:val="center"/>
              <w:rPr>
                <w:rFonts w:ascii="Times New Roman" w:eastAsia="Times New Roman" w:hAnsi="Times New Roman" w:cs="Times New Roman"/>
              </w:rPr>
            </w:pPr>
            <w:r>
              <w:rPr>
                <w:rFonts w:ascii="Times New Roman" w:eastAsia="Times New Roman" w:hAnsi="Times New Roman" w:cs="Times New Roman"/>
              </w:rPr>
              <w:t>1105</w:t>
            </w:r>
          </w:p>
        </w:tc>
      </w:tr>
    </w:tbl>
    <w:p w:rsidR="00561131" w:rsidRPr="000F3DBA" w:rsidRDefault="00561131" w:rsidP="000F3DBA">
      <w:pPr>
        <w:spacing w:line="480" w:lineRule="auto"/>
        <w:jc w:val="both"/>
        <w:rPr>
          <w:rFonts w:ascii="Times New Roman" w:eastAsia="Times New Roman" w:hAnsi="Times New Roman" w:cs="Times New Roman"/>
        </w:rPr>
      </w:pPr>
    </w:p>
    <w:p w:rsidR="00F762EE" w:rsidRPr="000F3DBA" w:rsidRDefault="003F1429" w:rsidP="000F3DBA">
      <w:pPr>
        <w:spacing w:line="480" w:lineRule="auto"/>
        <w:jc w:val="both"/>
        <w:rPr>
          <w:rFonts w:ascii="Times New Roman" w:hAnsi="Times New Roman" w:cs="Times New Roman"/>
        </w:rPr>
      </w:pPr>
      <w:r>
        <w:rPr>
          <w:rFonts w:ascii="Times New Roman" w:hAnsi="Times New Roman" w:cs="Times New Roman"/>
        </w:rPr>
        <w:t xml:space="preserve">It can be seen from the classification report that the model is </w:t>
      </w:r>
      <w:r w:rsidR="003440E4">
        <w:rPr>
          <w:rFonts w:ascii="Times New Roman" w:hAnsi="Times New Roman" w:cs="Times New Roman"/>
        </w:rPr>
        <w:t xml:space="preserve">good but </w:t>
      </w:r>
      <w:r>
        <w:rPr>
          <w:rFonts w:ascii="Times New Roman" w:hAnsi="Times New Roman" w:cs="Times New Roman"/>
        </w:rPr>
        <w:t>not great</w:t>
      </w:r>
      <w:r w:rsidR="003440E4">
        <w:rPr>
          <w:rFonts w:ascii="Times New Roman" w:hAnsi="Times New Roman" w:cs="Times New Roman"/>
        </w:rPr>
        <w:t xml:space="preserve">. </w:t>
      </w:r>
      <w:r>
        <w:rPr>
          <w:rFonts w:ascii="Times New Roman" w:hAnsi="Times New Roman" w:cs="Times New Roman"/>
        </w:rPr>
        <w:t xml:space="preserve">The precision and recall are higher for the one class but not for the other. The ROC score is also 0.705 which is </w:t>
      </w:r>
      <w:r w:rsidR="003440E4">
        <w:rPr>
          <w:rFonts w:ascii="Times New Roman" w:hAnsi="Times New Roman" w:cs="Times New Roman"/>
        </w:rPr>
        <w:t>average</w:t>
      </w:r>
      <w:r w:rsidR="00FE18F1">
        <w:rPr>
          <w:rFonts w:ascii="Times New Roman" w:hAnsi="Times New Roman" w:cs="Times New Roman"/>
        </w:rPr>
        <w:t>.</w:t>
      </w:r>
    </w:p>
    <w:p w:rsidR="00F762EE" w:rsidRPr="000F3DBA" w:rsidRDefault="00F762EE" w:rsidP="000F3DBA">
      <w:pPr>
        <w:spacing w:line="480" w:lineRule="auto"/>
        <w:ind w:left="360"/>
        <w:jc w:val="both"/>
        <w:rPr>
          <w:rFonts w:ascii="Times New Roman" w:hAnsi="Times New Roman" w:cs="Times New Roman"/>
        </w:rPr>
      </w:pPr>
    </w:p>
    <w:p w:rsidR="00FE18F1" w:rsidRDefault="003F1429" w:rsidP="00016E9B">
      <w:pPr>
        <w:spacing w:line="480" w:lineRule="auto"/>
        <w:jc w:val="both"/>
        <w:rPr>
          <w:rFonts w:ascii="Times New Roman" w:hAnsi="Times New Roman" w:cs="Times New Roman"/>
        </w:rPr>
      </w:pPr>
      <w:r>
        <w:rPr>
          <w:rFonts w:ascii="Times New Roman" w:hAnsi="Times New Roman" w:cs="Times New Roman"/>
        </w:rPr>
        <w:lastRenderedPageBreak/>
        <w:t xml:space="preserve">The next model which is used for making the prediction is Random Forest. Random Forest </w:t>
      </w:r>
      <w:r w:rsidR="00427033">
        <w:rPr>
          <w:rFonts w:ascii="Times New Roman" w:hAnsi="Times New Roman" w:cs="Times New Roman"/>
        </w:rPr>
        <w:t>is an algorithm which often gives accurate results since it merges the multiple decision trees. It can be seen that the ROC score is 0.796 which is quite good. The classification report also highlights the same.</w:t>
      </w:r>
    </w:p>
    <w:tbl>
      <w:tblPr>
        <w:tblStyle w:val="TableGrid"/>
        <w:tblW w:w="0" w:type="auto"/>
        <w:jc w:val="center"/>
        <w:tblLook w:val="04A0" w:firstRow="1" w:lastRow="0" w:firstColumn="1" w:lastColumn="0" w:noHBand="0" w:noVBand="1"/>
      </w:tblPr>
      <w:tblGrid>
        <w:gridCol w:w="715"/>
        <w:gridCol w:w="1260"/>
        <w:gridCol w:w="1260"/>
        <w:gridCol w:w="1260"/>
        <w:gridCol w:w="1260"/>
      </w:tblGrid>
      <w:tr w:rsidR="00D8098A" w:rsidTr="004B6BBC">
        <w:trPr>
          <w:jc w:val="center"/>
        </w:trPr>
        <w:tc>
          <w:tcPr>
            <w:tcW w:w="715" w:type="dxa"/>
          </w:tcPr>
          <w:p w:rsidR="00427033" w:rsidRDefault="00427033" w:rsidP="0048594C">
            <w:pPr>
              <w:spacing w:line="480" w:lineRule="auto"/>
              <w:jc w:val="center"/>
              <w:rPr>
                <w:rFonts w:ascii="Times New Roman" w:eastAsia="Times New Roman" w:hAnsi="Times New Roman" w:cs="Times New Roman"/>
              </w:rPr>
            </w:pP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Precision</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Recall</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F1-score</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Support</w:t>
            </w:r>
          </w:p>
        </w:tc>
      </w:tr>
      <w:tr w:rsidR="00D8098A" w:rsidTr="004B6BBC">
        <w:trPr>
          <w:jc w:val="center"/>
        </w:trPr>
        <w:tc>
          <w:tcPr>
            <w:tcW w:w="715"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0.0</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0.95</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0.89</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0.92</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33408</w:t>
            </w:r>
          </w:p>
        </w:tc>
      </w:tr>
      <w:tr w:rsidR="00D8098A" w:rsidTr="004B6BBC">
        <w:trPr>
          <w:jc w:val="center"/>
        </w:trPr>
        <w:tc>
          <w:tcPr>
            <w:tcW w:w="715"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0.52</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0.70</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0.60</w:t>
            </w:r>
          </w:p>
        </w:tc>
        <w:tc>
          <w:tcPr>
            <w:tcW w:w="1260" w:type="dxa"/>
          </w:tcPr>
          <w:p w:rsidR="00427033"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5612</w:t>
            </w:r>
          </w:p>
        </w:tc>
      </w:tr>
    </w:tbl>
    <w:p w:rsidR="00427033" w:rsidRDefault="00427033" w:rsidP="00016E9B">
      <w:pPr>
        <w:spacing w:line="480" w:lineRule="auto"/>
        <w:jc w:val="both"/>
        <w:rPr>
          <w:rFonts w:ascii="Times New Roman" w:hAnsi="Times New Roman" w:cs="Times New Roman"/>
        </w:rPr>
      </w:pPr>
    </w:p>
    <w:p w:rsidR="00FE18F1" w:rsidRDefault="003F1429" w:rsidP="00016E9B">
      <w:pPr>
        <w:spacing w:line="480" w:lineRule="auto"/>
        <w:jc w:val="both"/>
        <w:rPr>
          <w:rFonts w:ascii="Times New Roman" w:hAnsi="Times New Roman" w:cs="Times New Roman"/>
        </w:rPr>
      </w:pPr>
      <w:r>
        <w:rPr>
          <w:rFonts w:ascii="Times New Roman" w:hAnsi="Times New Roman" w:cs="Times New Roman"/>
        </w:rPr>
        <w:t xml:space="preserve">It can be seen that the precision and recall is higher than the previous XG Boost. Both the </w:t>
      </w:r>
      <w:r w:rsidR="005E1F6E">
        <w:rPr>
          <w:rFonts w:ascii="Times New Roman" w:hAnsi="Times New Roman" w:cs="Times New Roman"/>
        </w:rPr>
        <w:t>classes</w:t>
      </w:r>
      <w:r>
        <w:rPr>
          <w:rFonts w:ascii="Times New Roman" w:hAnsi="Times New Roman" w:cs="Times New Roman"/>
        </w:rPr>
        <w:t xml:space="preserve"> are recalled and also the F1 – score is improved.</w:t>
      </w:r>
    </w:p>
    <w:p w:rsidR="00016E9B" w:rsidRDefault="00016E9B" w:rsidP="00016E9B">
      <w:pPr>
        <w:jc w:val="both"/>
        <w:rPr>
          <w:rFonts w:ascii="Times New Roman" w:hAnsi="Times New Roman" w:cs="Times New Roman"/>
        </w:rPr>
      </w:pPr>
    </w:p>
    <w:p w:rsidR="00016E9B" w:rsidRDefault="003F1429" w:rsidP="00016E9B">
      <w:pPr>
        <w:spacing w:line="480" w:lineRule="auto"/>
        <w:jc w:val="both"/>
        <w:rPr>
          <w:rFonts w:ascii="Times New Roman" w:hAnsi="Times New Roman" w:cs="Times New Roman"/>
        </w:rPr>
      </w:pPr>
      <w:r>
        <w:rPr>
          <w:rFonts w:ascii="Times New Roman" w:hAnsi="Times New Roman" w:cs="Times New Roman"/>
        </w:rPr>
        <w:t xml:space="preserve">After Random Forest, the next model which we have fitted is the Decision Tree. Although the results of the decision tree may not be as </w:t>
      </w:r>
      <w:r w:rsidR="00FE2C39">
        <w:rPr>
          <w:rFonts w:ascii="Times New Roman" w:hAnsi="Times New Roman" w:cs="Times New Roman"/>
        </w:rPr>
        <w:t>great</w:t>
      </w:r>
      <w:r>
        <w:rPr>
          <w:rFonts w:ascii="Times New Roman" w:hAnsi="Times New Roman" w:cs="Times New Roman"/>
        </w:rPr>
        <w:t xml:space="preserve"> as Random Forest, they are still better or at par when compared to other algorithms. </w:t>
      </w:r>
      <w:r w:rsidR="00FE2C39">
        <w:rPr>
          <w:rFonts w:ascii="Times New Roman" w:hAnsi="Times New Roman" w:cs="Times New Roman"/>
        </w:rPr>
        <w:t>However, in the present assignment, it can be seen that the decision trees model does fit well a</w:t>
      </w:r>
      <w:r w:rsidR="00C05C08">
        <w:rPr>
          <w:rFonts w:ascii="Times New Roman" w:hAnsi="Times New Roman" w:cs="Times New Roman"/>
        </w:rPr>
        <w:t>nd</w:t>
      </w:r>
      <w:r w:rsidR="00FE2C39">
        <w:rPr>
          <w:rFonts w:ascii="Times New Roman" w:hAnsi="Times New Roman" w:cs="Times New Roman"/>
        </w:rPr>
        <w:t xml:space="preserve"> produces similar results as that of the random forest. The classification report of the decision tree is as follows: </w:t>
      </w:r>
    </w:p>
    <w:tbl>
      <w:tblPr>
        <w:tblStyle w:val="TableGrid"/>
        <w:tblW w:w="0" w:type="auto"/>
        <w:jc w:val="center"/>
        <w:tblLook w:val="04A0" w:firstRow="1" w:lastRow="0" w:firstColumn="1" w:lastColumn="0" w:noHBand="0" w:noVBand="1"/>
      </w:tblPr>
      <w:tblGrid>
        <w:gridCol w:w="715"/>
        <w:gridCol w:w="1260"/>
        <w:gridCol w:w="1260"/>
        <w:gridCol w:w="1260"/>
        <w:gridCol w:w="1260"/>
      </w:tblGrid>
      <w:tr w:rsidR="00D8098A" w:rsidTr="004B6BBC">
        <w:trPr>
          <w:jc w:val="center"/>
        </w:trPr>
        <w:tc>
          <w:tcPr>
            <w:tcW w:w="715" w:type="dxa"/>
          </w:tcPr>
          <w:p w:rsidR="00FE2C39" w:rsidRDefault="00FE2C39" w:rsidP="0048594C">
            <w:pPr>
              <w:spacing w:line="480" w:lineRule="auto"/>
              <w:jc w:val="center"/>
              <w:rPr>
                <w:rFonts w:ascii="Times New Roman" w:eastAsia="Times New Roman" w:hAnsi="Times New Roman" w:cs="Times New Roman"/>
              </w:rPr>
            </w:pP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Precision</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Recall</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F1-score</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Support</w:t>
            </w:r>
          </w:p>
        </w:tc>
      </w:tr>
      <w:tr w:rsidR="00D8098A" w:rsidTr="004B6BBC">
        <w:trPr>
          <w:jc w:val="center"/>
        </w:trPr>
        <w:tc>
          <w:tcPr>
            <w:tcW w:w="715"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0.0</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0.95</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0.89</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0.92</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33449</w:t>
            </w:r>
          </w:p>
        </w:tc>
      </w:tr>
      <w:tr w:rsidR="00D8098A" w:rsidTr="004B6BBC">
        <w:trPr>
          <w:jc w:val="center"/>
        </w:trPr>
        <w:tc>
          <w:tcPr>
            <w:tcW w:w="715"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0.52</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0.71</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0.60</w:t>
            </w:r>
          </w:p>
        </w:tc>
        <w:tc>
          <w:tcPr>
            <w:tcW w:w="1260" w:type="dxa"/>
          </w:tcPr>
          <w:p w:rsidR="00FE2C39"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5571</w:t>
            </w:r>
          </w:p>
        </w:tc>
      </w:tr>
    </w:tbl>
    <w:p w:rsidR="00C05C08" w:rsidRDefault="00C05C08" w:rsidP="00016E9B">
      <w:pPr>
        <w:spacing w:line="480" w:lineRule="auto"/>
        <w:jc w:val="both"/>
        <w:rPr>
          <w:rFonts w:ascii="Times New Roman" w:hAnsi="Times New Roman" w:cs="Times New Roman"/>
        </w:rPr>
      </w:pPr>
    </w:p>
    <w:p w:rsidR="00C05C08" w:rsidRDefault="003F1429" w:rsidP="00016E9B">
      <w:pPr>
        <w:spacing w:line="480" w:lineRule="auto"/>
        <w:jc w:val="both"/>
        <w:rPr>
          <w:rFonts w:ascii="Times New Roman" w:hAnsi="Times New Roman" w:cs="Times New Roman"/>
        </w:rPr>
      </w:pPr>
      <w:r>
        <w:rPr>
          <w:rFonts w:ascii="Times New Roman" w:hAnsi="Times New Roman" w:cs="Times New Roman"/>
        </w:rPr>
        <w:t>The ROC score is 0.798 which is pretty good. The classification of the decision tree is very similar to that of the random forest. This highlights that both decision tree and random forest are pretty good on the current dataset.</w:t>
      </w:r>
    </w:p>
    <w:p w:rsidR="00C05C08" w:rsidRDefault="00C05C08" w:rsidP="00016E9B">
      <w:pPr>
        <w:spacing w:line="480" w:lineRule="auto"/>
        <w:jc w:val="both"/>
        <w:rPr>
          <w:rFonts w:ascii="Times New Roman" w:hAnsi="Times New Roman" w:cs="Times New Roman"/>
        </w:rPr>
      </w:pPr>
    </w:p>
    <w:p w:rsidR="00FE2C39" w:rsidRDefault="003F1429" w:rsidP="00016E9B">
      <w:pPr>
        <w:spacing w:line="480" w:lineRule="auto"/>
        <w:jc w:val="both"/>
        <w:rPr>
          <w:rFonts w:ascii="Times New Roman" w:hAnsi="Times New Roman" w:cs="Times New Roman"/>
        </w:rPr>
      </w:pPr>
      <w:r>
        <w:rPr>
          <w:rFonts w:ascii="Times New Roman" w:hAnsi="Times New Roman" w:cs="Times New Roman"/>
        </w:rPr>
        <w:lastRenderedPageBreak/>
        <w:t>Now, the last model which we have fit in order to make the prediction is that of Random Forest. The ROC score of Random Forest is 0.608 which is not good. Even the precision and recall have been reduced resulting in the decrease in F1 score.</w:t>
      </w:r>
    </w:p>
    <w:tbl>
      <w:tblPr>
        <w:tblStyle w:val="TableGrid"/>
        <w:tblW w:w="0" w:type="auto"/>
        <w:jc w:val="center"/>
        <w:tblLook w:val="04A0" w:firstRow="1" w:lastRow="0" w:firstColumn="1" w:lastColumn="0" w:noHBand="0" w:noVBand="1"/>
      </w:tblPr>
      <w:tblGrid>
        <w:gridCol w:w="715"/>
        <w:gridCol w:w="1260"/>
        <w:gridCol w:w="1260"/>
        <w:gridCol w:w="1260"/>
        <w:gridCol w:w="1260"/>
      </w:tblGrid>
      <w:tr w:rsidR="00D8098A" w:rsidTr="004B6BBC">
        <w:trPr>
          <w:jc w:val="center"/>
        </w:trPr>
        <w:tc>
          <w:tcPr>
            <w:tcW w:w="715" w:type="dxa"/>
          </w:tcPr>
          <w:p w:rsidR="0048594C" w:rsidRDefault="0048594C" w:rsidP="0048594C">
            <w:pPr>
              <w:spacing w:line="480" w:lineRule="auto"/>
              <w:jc w:val="center"/>
              <w:rPr>
                <w:rFonts w:ascii="Times New Roman" w:eastAsia="Times New Roman" w:hAnsi="Times New Roman" w:cs="Times New Roman"/>
              </w:rPr>
            </w:pP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Precision</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Recall</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F1-score</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Support</w:t>
            </w:r>
          </w:p>
        </w:tc>
      </w:tr>
      <w:tr w:rsidR="00D8098A" w:rsidTr="004B6BBC">
        <w:trPr>
          <w:jc w:val="center"/>
        </w:trPr>
        <w:tc>
          <w:tcPr>
            <w:tcW w:w="715"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0.0</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0.95</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0.82</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0.88</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36506</w:t>
            </w:r>
          </w:p>
        </w:tc>
      </w:tr>
      <w:tr w:rsidR="00D8098A" w:rsidTr="004B6BBC">
        <w:trPr>
          <w:jc w:val="center"/>
        </w:trPr>
        <w:tc>
          <w:tcPr>
            <w:tcW w:w="715"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0.13</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0.40</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0.20</w:t>
            </w:r>
          </w:p>
        </w:tc>
        <w:tc>
          <w:tcPr>
            <w:tcW w:w="1260" w:type="dxa"/>
          </w:tcPr>
          <w:p w:rsidR="0048594C" w:rsidRDefault="003F1429" w:rsidP="0048594C">
            <w:pPr>
              <w:spacing w:line="480" w:lineRule="auto"/>
              <w:jc w:val="center"/>
              <w:rPr>
                <w:rFonts w:ascii="Times New Roman" w:eastAsia="Times New Roman" w:hAnsi="Times New Roman" w:cs="Times New Roman"/>
              </w:rPr>
            </w:pPr>
            <w:r>
              <w:rPr>
                <w:rFonts w:ascii="Times New Roman" w:eastAsia="Times New Roman" w:hAnsi="Times New Roman" w:cs="Times New Roman"/>
              </w:rPr>
              <w:t>2514</w:t>
            </w:r>
          </w:p>
        </w:tc>
      </w:tr>
    </w:tbl>
    <w:p w:rsidR="0048594C" w:rsidRDefault="0048594C" w:rsidP="00016E9B">
      <w:pPr>
        <w:spacing w:line="480" w:lineRule="auto"/>
        <w:jc w:val="both"/>
        <w:rPr>
          <w:rFonts w:ascii="Times New Roman" w:hAnsi="Times New Roman" w:cs="Times New Roman"/>
        </w:rPr>
      </w:pPr>
    </w:p>
    <w:p w:rsidR="00F45DB5" w:rsidRPr="00324D52" w:rsidRDefault="00F45DB5" w:rsidP="00821284">
      <w:pPr>
        <w:spacing w:line="480" w:lineRule="auto"/>
        <w:rPr>
          <w:rFonts w:ascii="Times New Roman" w:hAnsi="Times New Roman" w:cs="Times New Roman"/>
          <w:b/>
          <w:u w:val="single"/>
        </w:rPr>
      </w:pPr>
    </w:p>
    <w:p w:rsidR="00F45DB5" w:rsidRPr="00324D52" w:rsidRDefault="00F45DB5" w:rsidP="00821284">
      <w:pPr>
        <w:spacing w:line="480" w:lineRule="auto"/>
        <w:rPr>
          <w:rFonts w:ascii="Times New Roman" w:hAnsi="Times New Roman" w:cs="Times New Roman"/>
          <w:b/>
          <w:u w:val="single"/>
        </w:rPr>
      </w:pPr>
    </w:p>
    <w:p w:rsidR="00551357" w:rsidRDefault="003F1429" w:rsidP="00821284">
      <w:pPr>
        <w:spacing w:line="480" w:lineRule="auto"/>
        <w:rPr>
          <w:rFonts w:ascii="Times New Roman" w:hAnsi="Times New Roman" w:cs="Times New Roman"/>
          <w:b/>
          <w:sz w:val="28"/>
          <w:u w:val="single"/>
        </w:rPr>
      </w:pPr>
      <w:r>
        <w:rPr>
          <w:rFonts w:ascii="Times New Roman" w:hAnsi="Times New Roman" w:cs="Times New Roman"/>
          <w:b/>
          <w:sz w:val="28"/>
          <w:u w:val="single"/>
        </w:rPr>
        <w:t>EVALUATION &amp; ANALYSIS</w:t>
      </w:r>
    </w:p>
    <w:p w:rsidR="005E1F6E" w:rsidRDefault="005E1F6E" w:rsidP="005E1F6E">
      <w:pPr>
        <w:jc w:val="both"/>
        <w:rPr>
          <w:rFonts w:ascii="Times New Roman" w:hAnsi="Times New Roman" w:cs="Times New Roman"/>
        </w:rPr>
      </w:pPr>
    </w:p>
    <w:p w:rsidR="00CD18C5" w:rsidRDefault="003F1429" w:rsidP="00F45DB5">
      <w:pPr>
        <w:spacing w:line="480" w:lineRule="auto"/>
        <w:jc w:val="both"/>
        <w:rPr>
          <w:rFonts w:ascii="Times New Roman" w:hAnsi="Times New Roman" w:cs="Times New Roman"/>
        </w:rPr>
      </w:pPr>
      <w:r>
        <w:rPr>
          <w:rFonts w:ascii="Times New Roman" w:hAnsi="Times New Roman" w:cs="Times New Roman"/>
        </w:rPr>
        <w:t xml:space="preserve">In the present assignment, predictions have been made through 4 models and their evaluation is done on the basis of ROC score. </w:t>
      </w:r>
      <w:r w:rsidR="0029429E">
        <w:rPr>
          <w:rFonts w:ascii="Times New Roman" w:hAnsi="Times New Roman" w:cs="Times New Roman"/>
        </w:rPr>
        <w:t xml:space="preserve">ROC stands for Receiver Operating Characteristics. </w:t>
      </w:r>
      <w:r>
        <w:rPr>
          <w:rFonts w:ascii="Times New Roman" w:hAnsi="Times New Roman" w:cs="Times New Roman"/>
        </w:rPr>
        <w:t xml:space="preserve">It is a measure of separability. </w:t>
      </w:r>
      <w:r w:rsidR="008935DD">
        <w:rPr>
          <w:rFonts w:ascii="Times New Roman" w:hAnsi="Times New Roman" w:cs="Times New Roman"/>
        </w:rPr>
        <w:t xml:space="preserve">ROC score </w:t>
      </w:r>
      <w:r w:rsidR="0029429E">
        <w:rPr>
          <w:rFonts w:ascii="Times New Roman" w:hAnsi="Times New Roman" w:cs="Times New Roman"/>
        </w:rPr>
        <w:t xml:space="preserve">represents the performance measurement of the </w:t>
      </w:r>
      <w:r w:rsidR="006D326A">
        <w:rPr>
          <w:rFonts w:ascii="Times New Roman" w:hAnsi="Times New Roman" w:cs="Times New Roman"/>
        </w:rPr>
        <w:t xml:space="preserve">classification problem. In order to check the performance, </w:t>
      </w:r>
      <w:r w:rsidR="005E1F6E">
        <w:rPr>
          <w:rFonts w:ascii="Times New Roman" w:hAnsi="Times New Roman" w:cs="Times New Roman"/>
        </w:rPr>
        <w:t>ROC score</w:t>
      </w:r>
      <w:r w:rsidR="006D326A">
        <w:rPr>
          <w:rFonts w:ascii="Times New Roman" w:hAnsi="Times New Roman" w:cs="Times New Roman"/>
        </w:rPr>
        <w:t xml:space="preserve"> is </w:t>
      </w:r>
      <w:r w:rsidR="005E1F6E">
        <w:rPr>
          <w:rFonts w:ascii="Times New Roman" w:hAnsi="Times New Roman" w:cs="Times New Roman"/>
        </w:rPr>
        <w:t>analyzed,</w:t>
      </w:r>
      <w:r w:rsidR="006D326A">
        <w:rPr>
          <w:rFonts w:ascii="Times New Roman" w:hAnsi="Times New Roman" w:cs="Times New Roman"/>
        </w:rPr>
        <w:t xml:space="preserve"> and the conclusions are drawn. The </w:t>
      </w:r>
      <w:r w:rsidR="005E1F6E">
        <w:rPr>
          <w:rFonts w:ascii="Times New Roman" w:hAnsi="Times New Roman" w:cs="Times New Roman"/>
        </w:rPr>
        <w:t>ROC</w:t>
      </w:r>
      <w:r w:rsidR="006D326A">
        <w:rPr>
          <w:rFonts w:ascii="Times New Roman" w:hAnsi="Times New Roman" w:cs="Times New Roman"/>
        </w:rPr>
        <w:t xml:space="preserve"> represents the capability of the model </w:t>
      </w:r>
      <w:r w:rsidR="00F45DB5">
        <w:rPr>
          <w:rFonts w:ascii="Times New Roman" w:hAnsi="Times New Roman" w:cs="Times New Roman"/>
        </w:rPr>
        <w:t xml:space="preserve">in distinguishing the classes. Higher the </w:t>
      </w:r>
      <w:r w:rsidR="005E1F6E">
        <w:rPr>
          <w:rFonts w:ascii="Times New Roman" w:hAnsi="Times New Roman" w:cs="Times New Roman"/>
        </w:rPr>
        <w:t>ROC score</w:t>
      </w:r>
      <w:r w:rsidR="00F45DB5">
        <w:rPr>
          <w:rFonts w:ascii="Times New Roman" w:hAnsi="Times New Roman" w:cs="Times New Roman"/>
        </w:rPr>
        <w:t xml:space="preserve">, better the model in making the predictions. Higher the </w:t>
      </w:r>
      <w:r w:rsidR="005E1F6E">
        <w:rPr>
          <w:rFonts w:ascii="Times New Roman" w:hAnsi="Times New Roman" w:cs="Times New Roman"/>
        </w:rPr>
        <w:t>score</w:t>
      </w:r>
      <w:r w:rsidR="00F45DB5">
        <w:rPr>
          <w:rFonts w:ascii="Times New Roman" w:hAnsi="Times New Roman" w:cs="Times New Roman"/>
        </w:rPr>
        <w:t>, higher chances of predicting 0s as 0s and 1s as 1s.</w:t>
      </w:r>
      <w:r>
        <w:rPr>
          <w:rFonts w:ascii="Times New Roman" w:hAnsi="Times New Roman" w:cs="Times New Roman"/>
        </w:rPr>
        <w:t xml:space="preserve"> The following table shows the comparison of the ROC scores:</w:t>
      </w:r>
    </w:p>
    <w:tbl>
      <w:tblPr>
        <w:tblStyle w:val="TableGrid"/>
        <w:tblW w:w="0" w:type="auto"/>
        <w:jc w:val="center"/>
        <w:tblLook w:val="04A0" w:firstRow="1" w:lastRow="0" w:firstColumn="1" w:lastColumn="0" w:noHBand="0" w:noVBand="1"/>
      </w:tblPr>
      <w:tblGrid>
        <w:gridCol w:w="2245"/>
        <w:gridCol w:w="2250"/>
      </w:tblGrid>
      <w:tr w:rsidR="00D8098A" w:rsidTr="00F40AAF">
        <w:trPr>
          <w:jc w:val="center"/>
        </w:trPr>
        <w:tc>
          <w:tcPr>
            <w:tcW w:w="2245" w:type="dxa"/>
          </w:tcPr>
          <w:p w:rsidR="00CD18C5" w:rsidRPr="0029429E" w:rsidRDefault="003F1429" w:rsidP="004B6BBC">
            <w:pPr>
              <w:spacing w:line="480" w:lineRule="auto"/>
              <w:jc w:val="center"/>
              <w:rPr>
                <w:rFonts w:ascii="Times New Roman" w:hAnsi="Times New Roman" w:cs="Times New Roman"/>
                <w:b/>
                <w:color w:val="1F4E79" w:themeColor="accent5" w:themeShade="80"/>
              </w:rPr>
            </w:pPr>
            <w:r w:rsidRPr="0029429E">
              <w:rPr>
                <w:rFonts w:ascii="Times New Roman" w:hAnsi="Times New Roman" w:cs="Times New Roman"/>
                <w:b/>
                <w:color w:val="1F4E79" w:themeColor="accent5" w:themeShade="80"/>
              </w:rPr>
              <w:t>Models</w:t>
            </w:r>
          </w:p>
        </w:tc>
        <w:tc>
          <w:tcPr>
            <w:tcW w:w="2250" w:type="dxa"/>
          </w:tcPr>
          <w:p w:rsidR="00CD18C5" w:rsidRPr="0029429E" w:rsidRDefault="003F1429" w:rsidP="004B6BBC">
            <w:pPr>
              <w:spacing w:line="480" w:lineRule="auto"/>
              <w:jc w:val="center"/>
              <w:rPr>
                <w:rFonts w:ascii="Times New Roman" w:hAnsi="Times New Roman" w:cs="Times New Roman"/>
                <w:b/>
                <w:color w:val="1F4E79" w:themeColor="accent5" w:themeShade="80"/>
              </w:rPr>
            </w:pPr>
            <w:r>
              <w:rPr>
                <w:rFonts w:ascii="Times New Roman" w:hAnsi="Times New Roman" w:cs="Times New Roman"/>
                <w:b/>
                <w:color w:val="1F4E79" w:themeColor="accent5" w:themeShade="80"/>
              </w:rPr>
              <w:t>ROC score</w:t>
            </w:r>
          </w:p>
        </w:tc>
      </w:tr>
      <w:tr w:rsidR="00D8098A" w:rsidTr="00F40AAF">
        <w:trPr>
          <w:jc w:val="center"/>
        </w:trPr>
        <w:tc>
          <w:tcPr>
            <w:tcW w:w="2245" w:type="dxa"/>
          </w:tcPr>
          <w:p w:rsidR="00CD18C5" w:rsidRDefault="003F1429" w:rsidP="00F40AAF">
            <w:pPr>
              <w:spacing w:line="480" w:lineRule="auto"/>
              <w:rPr>
                <w:rFonts w:ascii="Times New Roman" w:hAnsi="Times New Roman" w:cs="Times New Roman"/>
              </w:rPr>
            </w:pPr>
            <w:r>
              <w:rPr>
                <w:rFonts w:ascii="Times New Roman" w:hAnsi="Times New Roman" w:cs="Times New Roman"/>
              </w:rPr>
              <w:t>Logistic Regression</w:t>
            </w:r>
          </w:p>
        </w:tc>
        <w:tc>
          <w:tcPr>
            <w:tcW w:w="2250" w:type="dxa"/>
          </w:tcPr>
          <w:p w:rsidR="00CD18C5" w:rsidRPr="0029429E" w:rsidRDefault="003F1429" w:rsidP="00F40AAF">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0.60</w:t>
            </w:r>
          </w:p>
        </w:tc>
      </w:tr>
      <w:tr w:rsidR="00D8098A" w:rsidTr="00F40AAF">
        <w:trPr>
          <w:jc w:val="center"/>
        </w:trPr>
        <w:tc>
          <w:tcPr>
            <w:tcW w:w="2245" w:type="dxa"/>
          </w:tcPr>
          <w:p w:rsidR="00CD18C5" w:rsidRDefault="003F1429" w:rsidP="00F40AAF">
            <w:pPr>
              <w:spacing w:line="480" w:lineRule="auto"/>
              <w:rPr>
                <w:rFonts w:ascii="Times New Roman" w:hAnsi="Times New Roman" w:cs="Times New Roman"/>
              </w:rPr>
            </w:pPr>
            <w:r>
              <w:rPr>
                <w:rFonts w:ascii="Times New Roman" w:hAnsi="Times New Roman" w:cs="Times New Roman"/>
              </w:rPr>
              <w:t>X</w:t>
            </w:r>
            <w:r w:rsidR="00F40AAF">
              <w:rPr>
                <w:rFonts w:ascii="Times New Roman" w:hAnsi="Times New Roman" w:cs="Times New Roman"/>
              </w:rPr>
              <w:t>G B</w:t>
            </w:r>
            <w:r>
              <w:rPr>
                <w:rFonts w:ascii="Times New Roman" w:hAnsi="Times New Roman" w:cs="Times New Roman"/>
              </w:rPr>
              <w:t>oost</w:t>
            </w:r>
          </w:p>
        </w:tc>
        <w:tc>
          <w:tcPr>
            <w:tcW w:w="2250" w:type="dxa"/>
          </w:tcPr>
          <w:p w:rsidR="00CD18C5" w:rsidRDefault="003F1429" w:rsidP="00F40AAF">
            <w:pPr>
              <w:spacing w:line="480" w:lineRule="auto"/>
              <w:jc w:val="center"/>
              <w:rPr>
                <w:rFonts w:ascii="Times New Roman" w:hAnsi="Times New Roman" w:cs="Times New Roman"/>
              </w:rPr>
            </w:pPr>
            <w:r>
              <w:rPr>
                <w:rFonts w:ascii="Times New Roman" w:hAnsi="Times New Roman" w:cs="Times New Roman"/>
              </w:rPr>
              <w:t>0.70</w:t>
            </w:r>
          </w:p>
        </w:tc>
      </w:tr>
      <w:tr w:rsidR="00D8098A" w:rsidTr="00F40AAF">
        <w:trPr>
          <w:jc w:val="center"/>
        </w:trPr>
        <w:tc>
          <w:tcPr>
            <w:tcW w:w="2245" w:type="dxa"/>
          </w:tcPr>
          <w:p w:rsidR="00CD18C5" w:rsidRDefault="003F1429" w:rsidP="00F40AAF">
            <w:pPr>
              <w:spacing w:line="480" w:lineRule="auto"/>
              <w:rPr>
                <w:rFonts w:ascii="Times New Roman" w:hAnsi="Times New Roman" w:cs="Times New Roman"/>
              </w:rPr>
            </w:pPr>
            <w:r>
              <w:rPr>
                <w:rFonts w:ascii="Times New Roman" w:hAnsi="Times New Roman" w:cs="Times New Roman"/>
              </w:rPr>
              <w:t>Random Forest</w:t>
            </w:r>
          </w:p>
        </w:tc>
        <w:tc>
          <w:tcPr>
            <w:tcW w:w="2250" w:type="dxa"/>
          </w:tcPr>
          <w:p w:rsidR="00CD18C5" w:rsidRDefault="003F1429" w:rsidP="00F40AAF">
            <w:pPr>
              <w:spacing w:line="480" w:lineRule="auto"/>
              <w:jc w:val="center"/>
              <w:rPr>
                <w:rFonts w:ascii="Times New Roman" w:hAnsi="Times New Roman" w:cs="Times New Roman"/>
              </w:rPr>
            </w:pPr>
            <w:r>
              <w:rPr>
                <w:rFonts w:ascii="Times New Roman" w:hAnsi="Times New Roman" w:cs="Times New Roman"/>
              </w:rPr>
              <w:t>0.79</w:t>
            </w:r>
          </w:p>
        </w:tc>
      </w:tr>
      <w:tr w:rsidR="00D8098A" w:rsidTr="00F40AAF">
        <w:trPr>
          <w:jc w:val="center"/>
        </w:trPr>
        <w:tc>
          <w:tcPr>
            <w:tcW w:w="2245" w:type="dxa"/>
          </w:tcPr>
          <w:p w:rsidR="00CD18C5" w:rsidRDefault="003F1429" w:rsidP="00F40AAF">
            <w:pPr>
              <w:spacing w:line="480" w:lineRule="auto"/>
              <w:rPr>
                <w:rFonts w:ascii="Times New Roman" w:hAnsi="Times New Roman" w:cs="Times New Roman"/>
              </w:rPr>
            </w:pPr>
            <w:r>
              <w:rPr>
                <w:rFonts w:ascii="Times New Roman" w:hAnsi="Times New Roman" w:cs="Times New Roman"/>
              </w:rPr>
              <w:t>Decision Tree</w:t>
            </w:r>
          </w:p>
        </w:tc>
        <w:tc>
          <w:tcPr>
            <w:tcW w:w="2250" w:type="dxa"/>
          </w:tcPr>
          <w:p w:rsidR="00CD18C5" w:rsidRDefault="003F1429" w:rsidP="00F40AAF">
            <w:pPr>
              <w:spacing w:line="480" w:lineRule="auto"/>
              <w:jc w:val="center"/>
              <w:rPr>
                <w:rFonts w:ascii="Times New Roman" w:hAnsi="Times New Roman" w:cs="Times New Roman"/>
              </w:rPr>
            </w:pPr>
            <w:r>
              <w:rPr>
                <w:rFonts w:ascii="Times New Roman" w:hAnsi="Times New Roman" w:cs="Times New Roman"/>
              </w:rPr>
              <w:t>0.79</w:t>
            </w:r>
          </w:p>
        </w:tc>
      </w:tr>
    </w:tbl>
    <w:p w:rsidR="003440E4" w:rsidRDefault="003F1429" w:rsidP="00F45DB5">
      <w:pPr>
        <w:spacing w:line="480" w:lineRule="auto"/>
        <w:jc w:val="both"/>
        <w:rPr>
          <w:rFonts w:ascii="Times New Roman" w:hAnsi="Times New Roman" w:cs="Times New Roman"/>
        </w:rPr>
      </w:pPr>
      <w:r>
        <w:rPr>
          <w:rFonts w:ascii="Times New Roman" w:hAnsi="Times New Roman" w:cs="Times New Roman"/>
        </w:rPr>
        <w:lastRenderedPageBreak/>
        <w:t xml:space="preserve">From the above table, it can be analyzed that Random Forest and Decision Trees models </w:t>
      </w:r>
      <w:r w:rsidR="00F40AAF">
        <w:rPr>
          <w:rFonts w:ascii="Times New Roman" w:hAnsi="Times New Roman" w:cs="Times New Roman"/>
        </w:rPr>
        <w:t>have made the most accurate predictions as compared to the other models. It can further be analyzed that the ROC score of both Random Forest and Decision Tree is similar. This is because of the fact that Random Forest merges the multiple decision trees so as to give accurate results. The core of Random Forest is a Decision Tree.</w:t>
      </w:r>
    </w:p>
    <w:p w:rsidR="002F31B1" w:rsidRDefault="002F31B1" w:rsidP="002F31B1">
      <w:pPr>
        <w:jc w:val="both"/>
        <w:rPr>
          <w:rFonts w:ascii="Times New Roman" w:hAnsi="Times New Roman" w:cs="Times New Roman"/>
        </w:rPr>
      </w:pPr>
    </w:p>
    <w:p w:rsidR="0048594C" w:rsidRPr="00EB009B" w:rsidRDefault="003F1429" w:rsidP="003440E4">
      <w:pPr>
        <w:spacing w:line="480" w:lineRule="auto"/>
        <w:jc w:val="both"/>
        <w:rPr>
          <w:rFonts w:ascii="Times New Roman" w:hAnsi="Times New Roman" w:cs="Times New Roman"/>
        </w:rPr>
      </w:pPr>
      <w:r>
        <w:rPr>
          <w:rFonts w:ascii="Times New Roman" w:hAnsi="Times New Roman" w:cs="Times New Roman"/>
        </w:rPr>
        <w:t xml:space="preserve">It has been observed that Logistic Regression is </w:t>
      </w:r>
      <w:r w:rsidRPr="00EB009B">
        <w:rPr>
          <w:rFonts w:ascii="Times New Roman" w:hAnsi="Times New Roman" w:cs="Times New Roman"/>
        </w:rPr>
        <w:t xml:space="preserve">underfitting the data even after feature engineering. </w:t>
      </w:r>
      <w:r>
        <w:rPr>
          <w:rFonts w:ascii="Times New Roman" w:hAnsi="Times New Roman" w:cs="Times New Roman"/>
        </w:rPr>
        <w:t xml:space="preserve">Thus, it is because of under-fitting the Logistic Model is not predicting well. Also, the </w:t>
      </w:r>
      <w:r w:rsidRPr="00EB009B">
        <w:rPr>
          <w:rFonts w:ascii="Times New Roman" w:hAnsi="Times New Roman" w:cs="Times New Roman"/>
        </w:rPr>
        <w:t>X</w:t>
      </w:r>
      <w:r>
        <w:rPr>
          <w:rFonts w:ascii="Times New Roman" w:hAnsi="Times New Roman" w:cs="Times New Roman"/>
        </w:rPr>
        <w:t>G Boost</w:t>
      </w:r>
      <w:r w:rsidRPr="00EB009B">
        <w:rPr>
          <w:rFonts w:ascii="Times New Roman" w:hAnsi="Times New Roman" w:cs="Times New Roman"/>
        </w:rPr>
        <w:t xml:space="preserve"> underfit</w:t>
      </w:r>
      <w:r>
        <w:rPr>
          <w:rFonts w:ascii="Times New Roman" w:hAnsi="Times New Roman" w:cs="Times New Roman"/>
        </w:rPr>
        <w:t>s</w:t>
      </w:r>
      <w:r w:rsidRPr="00EB009B">
        <w:rPr>
          <w:rFonts w:ascii="Times New Roman" w:hAnsi="Times New Roman" w:cs="Times New Roman"/>
        </w:rPr>
        <w:t xml:space="preserve"> the data due to the bad hyperparameter tuning and </w:t>
      </w:r>
      <w:r>
        <w:rPr>
          <w:rFonts w:ascii="Times New Roman" w:hAnsi="Times New Roman" w:cs="Times New Roman"/>
        </w:rPr>
        <w:t>it is extremely difficult to</w:t>
      </w:r>
      <w:r w:rsidRPr="00EB009B">
        <w:rPr>
          <w:rFonts w:ascii="Times New Roman" w:hAnsi="Times New Roman" w:cs="Times New Roman"/>
        </w:rPr>
        <w:t xml:space="preserve"> tune the hyperparameters as the data size is very large and XG </w:t>
      </w:r>
      <w:r>
        <w:rPr>
          <w:rFonts w:ascii="Times New Roman" w:hAnsi="Times New Roman" w:cs="Times New Roman"/>
        </w:rPr>
        <w:t>B</w:t>
      </w:r>
      <w:r w:rsidRPr="00EB009B">
        <w:rPr>
          <w:rFonts w:ascii="Times New Roman" w:hAnsi="Times New Roman" w:cs="Times New Roman"/>
        </w:rPr>
        <w:t>oost runs sequentially.</w:t>
      </w:r>
    </w:p>
    <w:p w:rsidR="00F45DB5" w:rsidRDefault="00F45DB5" w:rsidP="00821284">
      <w:pPr>
        <w:spacing w:line="480" w:lineRule="auto"/>
        <w:rPr>
          <w:rFonts w:ascii="Times New Roman" w:hAnsi="Times New Roman" w:cs="Times New Roman"/>
        </w:rPr>
      </w:pPr>
    </w:p>
    <w:p w:rsidR="00F830E8" w:rsidRDefault="00F830E8" w:rsidP="00821284">
      <w:pPr>
        <w:spacing w:line="480" w:lineRule="auto"/>
        <w:rPr>
          <w:rFonts w:ascii="Times New Roman" w:hAnsi="Times New Roman" w:cs="Times New Roman"/>
          <w:b/>
          <w:sz w:val="28"/>
          <w:u w:val="single"/>
        </w:rPr>
      </w:pPr>
    </w:p>
    <w:p w:rsidR="00F830E8" w:rsidRPr="00324D52" w:rsidRDefault="00F830E8" w:rsidP="00821284">
      <w:pPr>
        <w:spacing w:line="480" w:lineRule="auto"/>
        <w:rPr>
          <w:rFonts w:ascii="Times New Roman" w:hAnsi="Times New Roman" w:cs="Times New Roman"/>
          <w:b/>
          <w:u w:val="single"/>
        </w:rPr>
      </w:pPr>
    </w:p>
    <w:p w:rsidR="003531DD" w:rsidRDefault="003F1429" w:rsidP="003531DD">
      <w:pPr>
        <w:spacing w:line="480" w:lineRule="auto"/>
        <w:rPr>
          <w:rFonts w:ascii="Times New Roman" w:hAnsi="Times New Roman" w:cs="Times New Roman"/>
          <w:b/>
          <w:sz w:val="28"/>
          <w:u w:val="single"/>
        </w:rPr>
      </w:pPr>
      <w:r>
        <w:rPr>
          <w:rFonts w:ascii="Times New Roman" w:hAnsi="Times New Roman" w:cs="Times New Roman"/>
          <w:b/>
          <w:sz w:val="28"/>
          <w:u w:val="single"/>
        </w:rPr>
        <w:t>CONCLUSION</w:t>
      </w:r>
    </w:p>
    <w:p w:rsidR="00262118" w:rsidRDefault="003F1429" w:rsidP="003531DD">
      <w:pPr>
        <w:spacing w:line="480" w:lineRule="auto"/>
        <w:jc w:val="both"/>
        <w:rPr>
          <w:rFonts w:ascii="Times New Roman" w:hAnsi="Times New Roman" w:cs="Times New Roman"/>
        </w:rPr>
      </w:pPr>
      <w:r>
        <w:rPr>
          <w:rFonts w:ascii="Times New Roman" w:hAnsi="Times New Roman" w:cs="Times New Roman"/>
        </w:rPr>
        <w:t xml:space="preserve">This brings an end to the report. On the basis of the analysis, it can be concluded that machine learning is the study of algorithms used for predicting and analyzing the data. It is a field in which machines are trained to respond on the basis of the data and the recognized patterns. It has been done by with the help of various algorithms which are nothing, but a set of rules used in training the computer to work with less human intervention. </w:t>
      </w:r>
    </w:p>
    <w:p w:rsidR="002F31B1" w:rsidRDefault="002F31B1" w:rsidP="002F31B1">
      <w:pPr>
        <w:jc w:val="both"/>
        <w:rPr>
          <w:rFonts w:ascii="Times New Roman" w:hAnsi="Times New Roman" w:cs="Times New Roman"/>
        </w:rPr>
      </w:pPr>
    </w:p>
    <w:p w:rsidR="002F31B1" w:rsidRDefault="003F1429" w:rsidP="00EC530C">
      <w:pPr>
        <w:spacing w:line="480" w:lineRule="auto"/>
        <w:jc w:val="both"/>
        <w:rPr>
          <w:rFonts w:ascii="Times New Roman" w:eastAsia="Times New Roman" w:hAnsi="Times New Roman" w:cs="Times New Roman"/>
          <w:szCs w:val="28"/>
        </w:rPr>
      </w:pPr>
      <w:r>
        <w:rPr>
          <w:rFonts w:ascii="Times New Roman" w:hAnsi="Times New Roman" w:cs="Times New Roman"/>
        </w:rPr>
        <w:t xml:space="preserve">In the present assignment, predictions about the duplicate questions have been made on </w:t>
      </w:r>
      <w:r w:rsidR="00DF5D7A">
        <w:rPr>
          <w:rFonts w:ascii="Times New Roman" w:hAnsi="Times New Roman" w:cs="Times New Roman"/>
        </w:rPr>
        <w:t xml:space="preserve">Quora Question Pairs dataset and it has been found that Random Forest and Decision Tree predict well on the dataset. </w:t>
      </w:r>
      <w:r w:rsidR="00186173" w:rsidRPr="00DF5D7A">
        <w:rPr>
          <w:rFonts w:ascii="Times New Roman" w:eastAsia="Times New Roman" w:hAnsi="Times New Roman" w:cs="Times New Roman"/>
          <w:szCs w:val="28"/>
        </w:rPr>
        <w:t xml:space="preserve">We have done some feature engineering but there is a scope to add a lot of features to boost the accuracy and </w:t>
      </w:r>
      <w:r w:rsidR="00DF5D7A">
        <w:rPr>
          <w:rFonts w:ascii="Times New Roman" w:eastAsia="Times New Roman" w:hAnsi="Times New Roman" w:cs="Times New Roman"/>
          <w:szCs w:val="28"/>
        </w:rPr>
        <w:t>also</w:t>
      </w:r>
      <w:r w:rsidR="00186173" w:rsidRPr="00DF5D7A">
        <w:rPr>
          <w:rFonts w:ascii="Times New Roman" w:eastAsia="Times New Roman" w:hAnsi="Times New Roman" w:cs="Times New Roman"/>
          <w:szCs w:val="28"/>
        </w:rPr>
        <w:t xml:space="preserve"> tune the hyperparameters for better modeling</w:t>
      </w:r>
      <w:r w:rsidR="00DF5D7A">
        <w:rPr>
          <w:rFonts w:ascii="Times New Roman" w:eastAsia="Times New Roman" w:hAnsi="Times New Roman" w:cs="Times New Roman"/>
          <w:szCs w:val="28"/>
        </w:rPr>
        <w:t xml:space="preserve">. </w:t>
      </w:r>
    </w:p>
    <w:p w:rsidR="00EC530C" w:rsidRPr="007E7D60" w:rsidRDefault="003F1429" w:rsidP="007E7D60">
      <w:pPr>
        <w:spacing w:line="480" w:lineRule="auto"/>
        <w:jc w:val="both"/>
        <w:rPr>
          <w:rFonts w:ascii="Times New Roman" w:eastAsia="Times New Roman" w:hAnsi="Times New Roman" w:cs="Times New Roman"/>
          <w:szCs w:val="28"/>
        </w:rPr>
      </w:pPr>
      <w:r>
        <w:rPr>
          <w:rFonts w:ascii="Times New Roman" w:eastAsia="Times New Roman" w:hAnsi="Times New Roman" w:cs="Times New Roman"/>
          <w:szCs w:val="28"/>
        </w:rPr>
        <w:lastRenderedPageBreak/>
        <w:t xml:space="preserve">Thus, it can be concluded that </w:t>
      </w:r>
      <w:r w:rsidR="00837435">
        <w:rPr>
          <w:rFonts w:ascii="Times New Roman" w:eastAsia="Times New Roman" w:hAnsi="Times New Roman" w:cs="Times New Roman"/>
          <w:szCs w:val="28"/>
        </w:rPr>
        <w:t xml:space="preserve">the success of predictive analysis depends </w:t>
      </w:r>
      <w:r w:rsidR="007E7D60">
        <w:rPr>
          <w:rFonts w:ascii="Times New Roman" w:eastAsia="Times New Roman" w:hAnsi="Times New Roman" w:cs="Times New Roman"/>
          <w:szCs w:val="28"/>
        </w:rPr>
        <w:t>upon various things i.e. ability to mine the data, the technique or modeling used, the prediction which is to be made and lastly intelligence to generate and analyze the results. The entire process should be viewed as the amalgamation of these rather than the discrete and indivisible process.</w:t>
      </w:r>
    </w:p>
    <w:p w:rsidR="00EC530C" w:rsidRPr="00EC530C" w:rsidRDefault="00EC530C" w:rsidP="00EC530C">
      <w:pPr>
        <w:spacing w:line="480" w:lineRule="auto"/>
        <w:jc w:val="both"/>
        <w:rPr>
          <w:rFonts w:ascii="Times New Roman" w:hAnsi="Times New Roman" w:cs="Times New Roman"/>
        </w:rPr>
      </w:pPr>
    </w:p>
    <w:p w:rsidR="00F97798" w:rsidRPr="00324D52" w:rsidRDefault="00F97798" w:rsidP="00821284">
      <w:pPr>
        <w:spacing w:line="480" w:lineRule="auto"/>
        <w:rPr>
          <w:rFonts w:ascii="Times New Roman" w:hAnsi="Times New Roman" w:cs="Times New Roman"/>
          <w:b/>
          <w:u w:val="single"/>
        </w:rPr>
      </w:pPr>
    </w:p>
    <w:p w:rsidR="00324D52" w:rsidRDefault="00324D52" w:rsidP="00821284">
      <w:pPr>
        <w:spacing w:line="480" w:lineRule="auto"/>
        <w:rPr>
          <w:rFonts w:ascii="Times New Roman" w:hAnsi="Times New Roman" w:cs="Times New Roman"/>
          <w:b/>
          <w:sz w:val="28"/>
          <w:u w:val="single"/>
        </w:rPr>
      </w:pPr>
    </w:p>
    <w:p w:rsidR="00551357" w:rsidRDefault="003F1429" w:rsidP="00821284">
      <w:pPr>
        <w:spacing w:line="480" w:lineRule="auto"/>
        <w:rPr>
          <w:rFonts w:ascii="Times New Roman" w:hAnsi="Times New Roman" w:cs="Times New Roman"/>
          <w:b/>
          <w:sz w:val="28"/>
          <w:u w:val="single"/>
        </w:rPr>
      </w:pPr>
      <w:r>
        <w:rPr>
          <w:rFonts w:ascii="Times New Roman" w:hAnsi="Times New Roman" w:cs="Times New Roman"/>
          <w:b/>
          <w:sz w:val="28"/>
          <w:u w:val="single"/>
        </w:rPr>
        <w:t>REFERENCES</w:t>
      </w:r>
    </w:p>
    <w:p w:rsidR="00F97798" w:rsidRDefault="003F1429" w:rsidP="00097F6D">
      <w:pPr>
        <w:pStyle w:val="ListParagraph"/>
        <w:numPr>
          <w:ilvl w:val="0"/>
          <w:numId w:val="2"/>
        </w:numPr>
        <w:spacing w:line="480" w:lineRule="auto"/>
        <w:jc w:val="both"/>
        <w:rPr>
          <w:rFonts w:ascii="Times New Roman" w:hAnsi="Times New Roman" w:cs="Times New Roman"/>
        </w:rPr>
      </w:pPr>
      <w:r w:rsidRPr="00F97798">
        <w:rPr>
          <w:rFonts w:ascii="Times New Roman" w:hAnsi="Times New Roman" w:cs="Times New Roman"/>
        </w:rPr>
        <w:t xml:space="preserve">Sarang Narkhede. (2018, June 26). Understanding AUC - ROC Curve. Retrieved from </w:t>
      </w:r>
      <w:hyperlink r:id="rId16" w:history="1">
        <w:r w:rsidRPr="00F97798">
          <w:rPr>
            <w:rStyle w:val="Hyperlink"/>
            <w:rFonts w:ascii="Times New Roman" w:hAnsi="Times New Roman" w:cs="Times New Roman"/>
          </w:rPr>
          <w:t>https://towardsdatascience.com/understanding-auc-roc-curve-68b2303cc9c5</w:t>
        </w:r>
      </w:hyperlink>
    </w:p>
    <w:p w:rsidR="007E7D60" w:rsidRDefault="003F1429" w:rsidP="00097F6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Salman Khan. (2016, October 13). </w:t>
      </w:r>
      <w:r w:rsidRPr="007E7D60">
        <w:rPr>
          <w:rFonts w:ascii="Times New Roman" w:hAnsi="Times New Roman" w:cs="Times New Roman"/>
        </w:rPr>
        <w:t>Predictive analytics – knowledge is power</w:t>
      </w:r>
      <w:r>
        <w:rPr>
          <w:rFonts w:ascii="Times New Roman" w:hAnsi="Times New Roman" w:cs="Times New Roman"/>
        </w:rPr>
        <w:t>. Retri</w:t>
      </w:r>
      <w:r w:rsidR="00097F6D">
        <w:rPr>
          <w:rFonts w:ascii="Times New Roman" w:hAnsi="Times New Roman" w:cs="Times New Roman"/>
        </w:rPr>
        <w:t>e</w:t>
      </w:r>
      <w:r>
        <w:rPr>
          <w:rFonts w:ascii="Times New Roman" w:hAnsi="Times New Roman" w:cs="Times New Roman"/>
        </w:rPr>
        <w:t>ved from</w:t>
      </w:r>
      <w:r w:rsidR="00097F6D">
        <w:rPr>
          <w:rFonts w:ascii="Times New Roman" w:hAnsi="Times New Roman" w:cs="Times New Roman"/>
        </w:rPr>
        <w:t xml:space="preserve"> </w:t>
      </w:r>
      <w:hyperlink r:id="rId17" w:history="1">
        <w:r w:rsidR="00097F6D" w:rsidRPr="002515E7">
          <w:rPr>
            <w:rStyle w:val="Hyperlink"/>
            <w:rFonts w:ascii="Times New Roman" w:hAnsi="Times New Roman" w:cs="Times New Roman"/>
          </w:rPr>
          <w:t>https://www.itworldcanada.com/blog/predictive-analytics-knowledge-is-power/387243</w:t>
        </w:r>
      </w:hyperlink>
    </w:p>
    <w:p w:rsidR="007E7D60" w:rsidRPr="007E7D60" w:rsidRDefault="007E7D60" w:rsidP="00097F6D">
      <w:pPr>
        <w:spacing w:line="480" w:lineRule="auto"/>
        <w:jc w:val="both"/>
        <w:rPr>
          <w:rFonts w:ascii="Times New Roman" w:hAnsi="Times New Roman" w:cs="Times New Roman"/>
        </w:rPr>
      </w:pPr>
    </w:p>
    <w:p w:rsidR="00F97798" w:rsidRPr="00F97798" w:rsidRDefault="00F97798" w:rsidP="00097F6D">
      <w:pPr>
        <w:spacing w:line="480" w:lineRule="auto"/>
        <w:jc w:val="both"/>
        <w:rPr>
          <w:rFonts w:ascii="Times New Roman" w:hAnsi="Times New Roman" w:cs="Times New Roman"/>
        </w:rPr>
      </w:pPr>
    </w:p>
    <w:p w:rsidR="00FB7EA9" w:rsidRDefault="00FB7EA9" w:rsidP="00821284">
      <w:pPr>
        <w:spacing w:line="480" w:lineRule="auto"/>
      </w:pPr>
    </w:p>
    <w:sectPr w:rsidR="00FB7EA9" w:rsidSect="005F0B1F">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7D7B" w:rsidRDefault="005D7D7B">
      <w:r>
        <w:separator/>
      </w:r>
    </w:p>
  </w:endnote>
  <w:endnote w:type="continuationSeparator" w:id="0">
    <w:p w:rsidR="005D7D7B" w:rsidRDefault="005D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4677836"/>
      <w:docPartObj>
        <w:docPartGallery w:val="Page Numbers (Bottom of Page)"/>
        <w:docPartUnique/>
      </w:docPartObj>
    </w:sdtPr>
    <w:sdtEndPr>
      <w:rPr>
        <w:rStyle w:val="PageNumber"/>
      </w:rPr>
    </w:sdtEndPr>
    <w:sdtContent>
      <w:p w:rsidR="00821284" w:rsidRDefault="003F1429" w:rsidP="002515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1284" w:rsidRDefault="00821284" w:rsidP="00821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6563138"/>
      <w:docPartObj>
        <w:docPartGallery w:val="Page Numbers (Bottom of Page)"/>
        <w:docPartUnique/>
      </w:docPartObj>
    </w:sdtPr>
    <w:sdtEndPr>
      <w:rPr>
        <w:rStyle w:val="PageNumber"/>
      </w:rPr>
    </w:sdtEndPr>
    <w:sdtContent>
      <w:p w:rsidR="00821284" w:rsidRDefault="003F1429" w:rsidP="002515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1284" w:rsidRDefault="00821284" w:rsidP="008212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7D7B" w:rsidRDefault="005D7D7B">
      <w:r>
        <w:separator/>
      </w:r>
    </w:p>
  </w:footnote>
  <w:footnote w:type="continuationSeparator" w:id="0">
    <w:p w:rsidR="005D7D7B" w:rsidRDefault="005D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284" w:rsidRPr="00821284" w:rsidRDefault="003F1429" w:rsidP="00821284">
    <w:pPr>
      <w:pStyle w:val="Header"/>
      <w:rPr>
        <w:rFonts w:ascii="Times New Roman" w:hAnsi="Times New Roman" w:cs="Times New Roman"/>
        <w:b/>
      </w:rPr>
    </w:pPr>
    <w:r w:rsidRPr="00821284">
      <w:rPr>
        <w:rFonts w:ascii="Times New Roman" w:hAnsi="Times New Roman" w:cs="Times New Roman"/>
        <w:b/>
      </w:rPr>
      <w:t>QUORA QUESTION PAIRS</w:t>
    </w:r>
  </w:p>
  <w:p w:rsidR="00821284" w:rsidRDefault="00821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63131"/>
    <w:multiLevelType w:val="hybridMultilevel"/>
    <w:tmpl w:val="CFE656CC"/>
    <w:lvl w:ilvl="0" w:tplc="C6427DF0">
      <w:start w:val="1"/>
      <w:numFmt w:val="bullet"/>
      <w:lvlText w:val=""/>
      <w:lvlJc w:val="left"/>
      <w:pPr>
        <w:ind w:left="720" w:hanging="360"/>
      </w:pPr>
      <w:rPr>
        <w:rFonts w:ascii="Symbol" w:hAnsi="Symbol" w:hint="default"/>
      </w:rPr>
    </w:lvl>
    <w:lvl w:ilvl="1" w:tplc="F3C42A88" w:tentative="1">
      <w:start w:val="1"/>
      <w:numFmt w:val="bullet"/>
      <w:lvlText w:val="o"/>
      <w:lvlJc w:val="left"/>
      <w:pPr>
        <w:ind w:left="1440" w:hanging="360"/>
      </w:pPr>
      <w:rPr>
        <w:rFonts w:ascii="Courier New" w:hAnsi="Courier New" w:cs="Courier New" w:hint="default"/>
      </w:rPr>
    </w:lvl>
    <w:lvl w:ilvl="2" w:tplc="F1FCEA1E" w:tentative="1">
      <w:start w:val="1"/>
      <w:numFmt w:val="bullet"/>
      <w:lvlText w:val=""/>
      <w:lvlJc w:val="left"/>
      <w:pPr>
        <w:ind w:left="2160" w:hanging="360"/>
      </w:pPr>
      <w:rPr>
        <w:rFonts w:ascii="Wingdings" w:hAnsi="Wingdings" w:hint="default"/>
      </w:rPr>
    </w:lvl>
    <w:lvl w:ilvl="3" w:tplc="1D2CA8FC" w:tentative="1">
      <w:start w:val="1"/>
      <w:numFmt w:val="bullet"/>
      <w:lvlText w:val=""/>
      <w:lvlJc w:val="left"/>
      <w:pPr>
        <w:ind w:left="2880" w:hanging="360"/>
      </w:pPr>
      <w:rPr>
        <w:rFonts w:ascii="Symbol" w:hAnsi="Symbol" w:hint="default"/>
      </w:rPr>
    </w:lvl>
    <w:lvl w:ilvl="4" w:tplc="5E04163E" w:tentative="1">
      <w:start w:val="1"/>
      <w:numFmt w:val="bullet"/>
      <w:lvlText w:val="o"/>
      <w:lvlJc w:val="left"/>
      <w:pPr>
        <w:ind w:left="3600" w:hanging="360"/>
      </w:pPr>
      <w:rPr>
        <w:rFonts w:ascii="Courier New" w:hAnsi="Courier New" w:cs="Courier New" w:hint="default"/>
      </w:rPr>
    </w:lvl>
    <w:lvl w:ilvl="5" w:tplc="A992E258" w:tentative="1">
      <w:start w:val="1"/>
      <w:numFmt w:val="bullet"/>
      <w:lvlText w:val=""/>
      <w:lvlJc w:val="left"/>
      <w:pPr>
        <w:ind w:left="4320" w:hanging="360"/>
      </w:pPr>
      <w:rPr>
        <w:rFonts w:ascii="Wingdings" w:hAnsi="Wingdings" w:hint="default"/>
      </w:rPr>
    </w:lvl>
    <w:lvl w:ilvl="6" w:tplc="EAE29BA0" w:tentative="1">
      <w:start w:val="1"/>
      <w:numFmt w:val="bullet"/>
      <w:lvlText w:val=""/>
      <w:lvlJc w:val="left"/>
      <w:pPr>
        <w:ind w:left="5040" w:hanging="360"/>
      </w:pPr>
      <w:rPr>
        <w:rFonts w:ascii="Symbol" w:hAnsi="Symbol" w:hint="default"/>
      </w:rPr>
    </w:lvl>
    <w:lvl w:ilvl="7" w:tplc="ECDAF19A" w:tentative="1">
      <w:start w:val="1"/>
      <w:numFmt w:val="bullet"/>
      <w:lvlText w:val="o"/>
      <w:lvlJc w:val="left"/>
      <w:pPr>
        <w:ind w:left="5760" w:hanging="360"/>
      </w:pPr>
      <w:rPr>
        <w:rFonts w:ascii="Courier New" w:hAnsi="Courier New" w:cs="Courier New" w:hint="default"/>
      </w:rPr>
    </w:lvl>
    <w:lvl w:ilvl="8" w:tplc="4DF62728" w:tentative="1">
      <w:start w:val="1"/>
      <w:numFmt w:val="bullet"/>
      <w:lvlText w:val=""/>
      <w:lvlJc w:val="left"/>
      <w:pPr>
        <w:ind w:left="6480" w:hanging="360"/>
      </w:pPr>
      <w:rPr>
        <w:rFonts w:ascii="Wingdings" w:hAnsi="Wingdings" w:hint="default"/>
      </w:rPr>
    </w:lvl>
  </w:abstractNum>
  <w:abstractNum w:abstractNumId="1" w15:restartNumberingAfterBreak="0">
    <w:nsid w:val="28061DC3"/>
    <w:multiLevelType w:val="hybridMultilevel"/>
    <w:tmpl w:val="175C8E68"/>
    <w:lvl w:ilvl="0" w:tplc="5ADE8224">
      <w:start w:val="1"/>
      <w:numFmt w:val="bullet"/>
      <w:lvlText w:val="•"/>
      <w:lvlJc w:val="left"/>
      <w:pPr>
        <w:tabs>
          <w:tab w:val="num" w:pos="720"/>
        </w:tabs>
        <w:ind w:left="720" w:hanging="360"/>
      </w:pPr>
      <w:rPr>
        <w:rFonts w:ascii="Arial" w:hAnsi="Arial" w:hint="default"/>
      </w:rPr>
    </w:lvl>
    <w:lvl w:ilvl="1" w:tplc="084E0E6A" w:tentative="1">
      <w:start w:val="1"/>
      <w:numFmt w:val="bullet"/>
      <w:lvlText w:val="•"/>
      <w:lvlJc w:val="left"/>
      <w:pPr>
        <w:tabs>
          <w:tab w:val="num" w:pos="1440"/>
        </w:tabs>
        <w:ind w:left="1440" w:hanging="360"/>
      </w:pPr>
      <w:rPr>
        <w:rFonts w:ascii="Arial" w:hAnsi="Arial" w:hint="default"/>
      </w:rPr>
    </w:lvl>
    <w:lvl w:ilvl="2" w:tplc="4C2A6BC8" w:tentative="1">
      <w:start w:val="1"/>
      <w:numFmt w:val="bullet"/>
      <w:lvlText w:val="•"/>
      <w:lvlJc w:val="left"/>
      <w:pPr>
        <w:tabs>
          <w:tab w:val="num" w:pos="2160"/>
        </w:tabs>
        <w:ind w:left="2160" w:hanging="360"/>
      </w:pPr>
      <w:rPr>
        <w:rFonts w:ascii="Arial" w:hAnsi="Arial" w:hint="default"/>
      </w:rPr>
    </w:lvl>
    <w:lvl w:ilvl="3" w:tplc="70363F78" w:tentative="1">
      <w:start w:val="1"/>
      <w:numFmt w:val="bullet"/>
      <w:lvlText w:val="•"/>
      <w:lvlJc w:val="left"/>
      <w:pPr>
        <w:tabs>
          <w:tab w:val="num" w:pos="2880"/>
        </w:tabs>
        <w:ind w:left="2880" w:hanging="360"/>
      </w:pPr>
      <w:rPr>
        <w:rFonts w:ascii="Arial" w:hAnsi="Arial" w:hint="default"/>
      </w:rPr>
    </w:lvl>
    <w:lvl w:ilvl="4" w:tplc="4F70037A" w:tentative="1">
      <w:start w:val="1"/>
      <w:numFmt w:val="bullet"/>
      <w:lvlText w:val="•"/>
      <w:lvlJc w:val="left"/>
      <w:pPr>
        <w:tabs>
          <w:tab w:val="num" w:pos="3600"/>
        </w:tabs>
        <w:ind w:left="3600" w:hanging="360"/>
      </w:pPr>
      <w:rPr>
        <w:rFonts w:ascii="Arial" w:hAnsi="Arial" w:hint="default"/>
      </w:rPr>
    </w:lvl>
    <w:lvl w:ilvl="5" w:tplc="B372C03E" w:tentative="1">
      <w:start w:val="1"/>
      <w:numFmt w:val="bullet"/>
      <w:lvlText w:val="•"/>
      <w:lvlJc w:val="left"/>
      <w:pPr>
        <w:tabs>
          <w:tab w:val="num" w:pos="4320"/>
        </w:tabs>
        <w:ind w:left="4320" w:hanging="360"/>
      </w:pPr>
      <w:rPr>
        <w:rFonts w:ascii="Arial" w:hAnsi="Arial" w:hint="default"/>
      </w:rPr>
    </w:lvl>
    <w:lvl w:ilvl="6" w:tplc="A202B5A4" w:tentative="1">
      <w:start w:val="1"/>
      <w:numFmt w:val="bullet"/>
      <w:lvlText w:val="•"/>
      <w:lvlJc w:val="left"/>
      <w:pPr>
        <w:tabs>
          <w:tab w:val="num" w:pos="5040"/>
        </w:tabs>
        <w:ind w:left="5040" w:hanging="360"/>
      </w:pPr>
      <w:rPr>
        <w:rFonts w:ascii="Arial" w:hAnsi="Arial" w:hint="default"/>
      </w:rPr>
    </w:lvl>
    <w:lvl w:ilvl="7" w:tplc="04245382" w:tentative="1">
      <w:start w:val="1"/>
      <w:numFmt w:val="bullet"/>
      <w:lvlText w:val="•"/>
      <w:lvlJc w:val="left"/>
      <w:pPr>
        <w:tabs>
          <w:tab w:val="num" w:pos="5760"/>
        </w:tabs>
        <w:ind w:left="5760" w:hanging="360"/>
      </w:pPr>
      <w:rPr>
        <w:rFonts w:ascii="Arial" w:hAnsi="Arial" w:hint="default"/>
      </w:rPr>
    </w:lvl>
    <w:lvl w:ilvl="8" w:tplc="3A42641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84"/>
    <w:rsid w:val="00016E9B"/>
    <w:rsid w:val="00095817"/>
    <w:rsid w:val="00097F6D"/>
    <w:rsid w:val="000B7F4B"/>
    <w:rsid w:val="000F3DBA"/>
    <w:rsid w:val="00173657"/>
    <w:rsid w:val="00186173"/>
    <w:rsid w:val="001A562A"/>
    <w:rsid w:val="001D3177"/>
    <w:rsid w:val="001D4E5E"/>
    <w:rsid w:val="001E6854"/>
    <w:rsid w:val="00230699"/>
    <w:rsid w:val="002515E7"/>
    <w:rsid w:val="00262118"/>
    <w:rsid w:val="0029429E"/>
    <w:rsid w:val="002B2587"/>
    <w:rsid w:val="002D3C19"/>
    <w:rsid w:val="002F31B1"/>
    <w:rsid w:val="00324D52"/>
    <w:rsid w:val="003440E4"/>
    <w:rsid w:val="00351780"/>
    <w:rsid w:val="003531DD"/>
    <w:rsid w:val="0039342C"/>
    <w:rsid w:val="003F1429"/>
    <w:rsid w:val="00402578"/>
    <w:rsid w:val="004041E6"/>
    <w:rsid w:val="00422F8C"/>
    <w:rsid w:val="00427033"/>
    <w:rsid w:val="004736EF"/>
    <w:rsid w:val="0048594C"/>
    <w:rsid w:val="004B6BBC"/>
    <w:rsid w:val="004F3848"/>
    <w:rsid w:val="00537571"/>
    <w:rsid w:val="00551357"/>
    <w:rsid w:val="00561131"/>
    <w:rsid w:val="005C4AAB"/>
    <w:rsid w:val="005D7D7B"/>
    <w:rsid w:val="005E1F6E"/>
    <w:rsid w:val="005F0B1F"/>
    <w:rsid w:val="006436EB"/>
    <w:rsid w:val="00652F89"/>
    <w:rsid w:val="006D2019"/>
    <w:rsid w:val="006D326A"/>
    <w:rsid w:val="00706281"/>
    <w:rsid w:val="007C35A8"/>
    <w:rsid w:val="007D4C45"/>
    <w:rsid w:val="007E39D6"/>
    <w:rsid w:val="007E7D60"/>
    <w:rsid w:val="008023F6"/>
    <w:rsid w:val="00805675"/>
    <w:rsid w:val="008167A8"/>
    <w:rsid w:val="00821284"/>
    <w:rsid w:val="00831D47"/>
    <w:rsid w:val="00837435"/>
    <w:rsid w:val="0084321C"/>
    <w:rsid w:val="00850114"/>
    <w:rsid w:val="00852E63"/>
    <w:rsid w:val="00861418"/>
    <w:rsid w:val="008935DD"/>
    <w:rsid w:val="008B7C5E"/>
    <w:rsid w:val="008D7504"/>
    <w:rsid w:val="00927D85"/>
    <w:rsid w:val="009403AE"/>
    <w:rsid w:val="00A049CA"/>
    <w:rsid w:val="00A17999"/>
    <w:rsid w:val="00A72BCE"/>
    <w:rsid w:val="00A97237"/>
    <w:rsid w:val="00AA6991"/>
    <w:rsid w:val="00AF6021"/>
    <w:rsid w:val="00B05A4D"/>
    <w:rsid w:val="00BB4BD3"/>
    <w:rsid w:val="00C05C08"/>
    <w:rsid w:val="00C2127D"/>
    <w:rsid w:val="00C62452"/>
    <w:rsid w:val="00CA17A5"/>
    <w:rsid w:val="00CD18C5"/>
    <w:rsid w:val="00D43084"/>
    <w:rsid w:val="00D8098A"/>
    <w:rsid w:val="00D94EA1"/>
    <w:rsid w:val="00DC2D2A"/>
    <w:rsid w:val="00DE2C1E"/>
    <w:rsid w:val="00DF5D7A"/>
    <w:rsid w:val="00E20409"/>
    <w:rsid w:val="00E913F7"/>
    <w:rsid w:val="00E95DEA"/>
    <w:rsid w:val="00EB009B"/>
    <w:rsid w:val="00EC530C"/>
    <w:rsid w:val="00ED2150"/>
    <w:rsid w:val="00EE4289"/>
    <w:rsid w:val="00F14996"/>
    <w:rsid w:val="00F2681C"/>
    <w:rsid w:val="00F40AAF"/>
    <w:rsid w:val="00F45DB5"/>
    <w:rsid w:val="00F762EE"/>
    <w:rsid w:val="00F830E8"/>
    <w:rsid w:val="00F90B5F"/>
    <w:rsid w:val="00F97798"/>
    <w:rsid w:val="00FB7EA9"/>
    <w:rsid w:val="00FC433B"/>
    <w:rsid w:val="00FE18F1"/>
    <w:rsid w:val="00FE2C39"/>
    <w:rsid w:val="00FE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7BDF0"/>
  <w15:chartTrackingRefBased/>
  <w15:docId w15:val="{B8B834F8-AFE4-6744-9B09-338D1CBF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1284"/>
    <w:pPr>
      <w:tabs>
        <w:tab w:val="center" w:pos="4680"/>
        <w:tab w:val="right" w:pos="9360"/>
      </w:tabs>
    </w:pPr>
  </w:style>
  <w:style w:type="character" w:customStyle="1" w:styleId="FooterChar">
    <w:name w:val="Footer Char"/>
    <w:basedOn w:val="DefaultParagraphFont"/>
    <w:link w:val="Footer"/>
    <w:uiPriority w:val="99"/>
    <w:rsid w:val="00821284"/>
  </w:style>
  <w:style w:type="character" w:styleId="PageNumber">
    <w:name w:val="page number"/>
    <w:basedOn w:val="DefaultParagraphFont"/>
    <w:uiPriority w:val="99"/>
    <w:semiHidden/>
    <w:unhideWhenUsed/>
    <w:rsid w:val="00821284"/>
  </w:style>
  <w:style w:type="paragraph" w:styleId="Header">
    <w:name w:val="header"/>
    <w:basedOn w:val="Normal"/>
    <w:link w:val="HeaderChar"/>
    <w:uiPriority w:val="99"/>
    <w:unhideWhenUsed/>
    <w:rsid w:val="00821284"/>
    <w:pPr>
      <w:tabs>
        <w:tab w:val="center" w:pos="4680"/>
        <w:tab w:val="right" w:pos="9360"/>
      </w:tabs>
    </w:pPr>
  </w:style>
  <w:style w:type="character" w:customStyle="1" w:styleId="HeaderChar">
    <w:name w:val="Header Char"/>
    <w:basedOn w:val="DefaultParagraphFont"/>
    <w:link w:val="Header"/>
    <w:uiPriority w:val="99"/>
    <w:rsid w:val="00821284"/>
  </w:style>
  <w:style w:type="paragraph" w:styleId="NormalWeb">
    <w:name w:val="Normal (Web)"/>
    <w:basedOn w:val="Normal"/>
    <w:uiPriority w:val="99"/>
    <w:semiHidden/>
    <w:unhideWhenUsed/>
    <w:rsid w:val="0039342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9342C"/>
  </w:style>
  <w:style w:type="character" w:styleId="Hyperlink">
    <w:name w:val="Hyperlink"/>
    <w:basedOn w:val="DefaultParagraphFont"/>
    <w:uiPriority w:val="99"/>
    <w:unhideWhenUsed/>
    <w:rsid w:val="0039342C"/>
    <w:rPr>
      <w:color w:val="0000FF"/>
      <w:u w:val="single"/>
    </w:rPr>
  </w:style>
  <w:style w:type="table" w:styleId="TableGrid">
    <w:name w:val="Table Grid"/>
    <w:basedOn w:val="TableNormal"/>
    <w:uiPriority w:val="39"/>
    <w:rsid w:val="00294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97798"/>
    <w:rPr>
      <w:color w:val="605E5C"/>
      <w:shd w:val="clear" w:color="auto" w:fill="E1DFDD"/>
    </w:rPr>
  </w:style>
  <w:style w:type="paragraph" w:styleId="ListParagraph">
    <w:name w:val="List Paragraph"/>
    <w:basedOn w:val="Normal"/>
    <w:uiPriority w:val="34"/>
    <w:qFormat/>
    <w:rsid w:val="00F97798"/>
    <w:pPr>
      <w:ind w:left="720"/>
      <w:contextualSpacing/>
    </w:pPr>
  </w:style>
  <w:style w:type="paragraph" w:styleId="BalloonText">
    <w:name w:val="Balloon Text"/>
    <w:basedOn w:val="Normal"/>
    <w:link w:val="BalloonTextChar"/>
    <w:uiPriority w:val="99"/>
    <w:semiHidden/>
    <w:unhideWhenUsed/>
    <w:rsid w:val="001861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617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97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quora-question-pairs/data" TargetMode="External"/><Relationship Id="rId12" Type="http://schemas.openxmlformats.org/officeDocument/2006/relationships/image" Target="media/image5.png"/><Relationship Id="rId17" Type="http://schemas.openxmlformats.org/officeDocument/2006/relationships/hyperlink" Target="https://www.itworldcanada.com/blog/predictive-analytics-knowledge-is-power/387243" TargetMode="External"/><Relationship Id="rId2" Type="http://schemas.openxmlformats.org/officeDocument/2006/relationships/styles" Target="styles.xml"/><Relationship Id="rId16" Type="http://schemas.openxmlformats.org/officeDocument/2006/relationships/hyperlink" Target="https://towardsdatascience.com/understanding-auc-roc-curve-68b2303cc9c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1980</Words>
  <Characters>11979</Characters>
  <Application>Microsoft Office Word</Application>
  <DocSecurity>0</DocSecurity>
  <Lines>544</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Rastogi</dc:creator>
  <cp:lastModifiedBy>Anubhav Rastogi</cp:lastModifiedBy>
  <cp:revision>2</cp:revision>
  <dcterms:created xsi:type="dcterms:W3CDTF">2020-09-04T21:45:00Z</dcterms:created>
  <dcterms:modified xsi:type="dcterms:W3CDTF">2020-09-04T21:45:00Z</dcterms:modified>
</cp:coreProperties>
</file>