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C97F" w14:textId="77777777" w:rsidR="00076EA9" w:rsidRDefault="006A34AD">
      <w:pPr>
        <w:spacing w:after="268" w:line="265" w:lineRule="auto"/>
        <w:ind w:left="26" w:hanging="10"/>
        <w:jc w:val="center"/>
      </w:pPr>
      <w:r>
        <w:rPr>
          <w:sz w:val="34"/>
        </w:rPr>
        <w:t>Supplementary Information:</w:t>
      </w:r>
    </w:p>
    <w:p w14:paraId="1785C7BC" w14:textId="77777777" w:rsidR="00076EA9" w:rsidRDefault="006A34AD">
      <w:pPr>
        <w:spacing w:after="268" w:line="265" w:lineRule="auto"/>
        <w:ind w:left="26" w:hanging="10"/>
        <w:jc w:val="center"/>
      </w:pPr>
      <w:r>
        <w:rPr>
          <w:sz w:val="34"/>
        </w:rPr>
        <w:t>How much gut content data is required to predict trophic</w:t>
      </w:r>
    </w:p>
    <w:p w14:paraId="024C436B" w14:textId="77777777" w:rsidR="00076EA9" w:rsidRDefault="006A34AD">
      <w:pPr>
        <w:spacing w:after="451" w:line="265" w:lineRule="auto"/>
        <w:ind w:left="26" w:hanging="10"/>
        <w:jc w:val="center"/>
      </w:pPr>
      <w:r>
        <w:rPr>
          <w:sz w:val="34"/>
        </w:rPr>
        <w:t>interactions?</w:t>
      </w:r>
    </w:p>
    <w:p w14:paraId="42C31914" w14:textId="77777777" w:rsidR="00076EA9" w:rsidRDefault="006A34AD">
      <w:pPr>
        <w:tabs>
          <w:tab w:val="center" w:pos="1451"/>
          <w:tab w:val="center" w:pos="3688"/>
          <w:tab w:val="center" w:pos="5787"/>
          <w:tab w:val="center" w:pos="7907"/>
        </w:tabs>
        <w:spacing w:after="409" w:line="294" w:lineRule="auto"/>
      </w:pPr>
      <w:r>
        <w:tab/>
      </w:r>
      <w:r>
        <w:rPr>
          <w:sz w:val="24"/>
        </w:rPr>
        <w:t>Anubhav Gupta</w:t>
      </w:r>
      <w:r>
        <w:rPr>
          <w:sz w:val="24"/>
        </w:rPr>
        <w:tab/>
        <w:t>Eoin O’ Gorman</w:t>
      </w:r>
      <w:r>
        <w:rPr>
          <w:sz w:val="24"/>
        </w:rPr>
        <w:tab/>
        <w:t>other authors</w:t>
      </w:r>
      <w:r>
        <w:rPr>
          <w:sz w:val="24"/>
        </w:rPr>
        <w:tab/>
        <w:t>Owen L. Petchey</w:t>
      </w:r>
    </w:p>
    <w:p w14:paraId="51A5F51D" w14:textId="77777777" w:rsidR="00076EA9" w:rsidRDefault="006A34AD">
      <w:pPr>
        <w:spacing w:after="717" w:line="294" w:lineRule="auto"/>
        <w:ind w:left="26" w:hanging="10"/>
        <w:jc w:val="center"/>
      </w:pPr>
      <w:r>
        <w:rPr>
          <w:sz w:val="24"/>
        </w:rPr>
        <w:t>25 May 2022</w:t>
      </w:r>
    </w:p>
    <w:p w14:paraId="66B92E5A" w14:textId="77777777" w:rsidR="00076EA9" w:rsidRDefault="006A34AD">
      <w:pPr>
        <w:pStyle w:val="Heading1"/>
        <w:ind w:left="507" w:hanging="484"/>
      </w:pPr>
      <w:r>
        <w:t>Supplementary Information</w:t>
      </w:r>
    </w:p>
    <w:p w14:paraId="69342436" w14:textId="77777777" w:rsidR="00076EA9" w:rsidRDefault="006A34AD">
      <w:pPr>
        <w:pStyle w:val="Heading2"/>
        <w:spacing w:after="337"/>
        <w:ind w:left="621" w:hanging="613"/>
      </w:pPr>
      <w:r>
        <w:t>Gut content data simulation</w:t>
      </w:r>
    </w:p>
    <w:p w14:paraId="105E0C94" w14:textId="77777777" w:rsidR="00076EA9" w:rsidRDefault="006A34AD">
      <w:pPr>
        <w:spacing w:after="120" w:line="393" w:lineRule="auto"/>
        <w:ind w:left="23" w:hanging="10"/>
        <w:jc w:val="both"/>
      </w:pPr>
      <w:r>
        <w:rPr>
          <w:sz w:val="20"/>
        </w:rPr>
        <w:t xml:space="preserve">We simulated a food web using the ADBM for a given set of parameters. For a given set of predators, we subset the diet from the simulated food web. Then using a probability mass function (distribution), we sampled the gut content data from predators’ diet </w:t>
      </w:r>
      <w:r>
        <w:rPr>
          <w:sz w:val="20"/>
        </w:rPr>
        <w:t>thereby incorporating the uncertainty in the gut content data. We repeated this process multiple number of times for every predator in the food web.</w:t>
      </w:r>
    </w:p>
    <w:p w14:paraId="03153EE5" w14:textId="77777777" w:rsidR="00076EA9" w:rsidRDefault="006A34AD">
      <w:pPr>
        <w:spacing w:after="285"/>
        <w:ind w:left="7" w:hanging="10"/>
      </w:pPr>
      <w:r>
        <w:rPr>
          <w:i/>
          <w:sz w:val="20"/>
        </w:rPr>
        <w:t>Input:</w:t>
      </w:r>
    </w:p>
    <w:p w14:paraId="611A8259" w14:textId="77777777" w:rsidR="00076EA9" w:rsidRDefault="006A34AD">
      <w:pPr>
        <w:numPr>
          <w:ilvl w:val="0"/>
          <w:numId w:val="1"/>
        </w:numPr>
        <w:spacing w:after="300" w:line="252" w:lineRule="auto"/>
        <w:ind w:left="507" w:hanging="255"/>
        <w:jc w:val="both"/>
      </w:pPr>
      <w:r>
        <w:rPr>
          <w:sz w:val="20"/>
        </w:rPr>
        <w:t xml:space="preserve">Predators whose diet are to be simulated </w:t>
      </w:r>
      <w:r>
        <w:rPr>
          <w:i/>
          <w:sz w:val="20"/>
        </w:rPr>
        <w:t xml:space="preserve">P </w:t>
      </w:r>
      <w:r>
        <w:rPr>
          <w:sz w:val="20"/>
        </w:rPr>
        <w:t xml:space="preserve">= </w:t>
      </w:r>
      <w:r>
        <w:rPr>
          <w:i/>
          <w:sz w:val="20"/>
        </w:rPr>
        <w:t>{p</w:t>
      </w:r>
      <w:r>
        <w:rPr>
          <w:sz w:val="20"/>
          <w:vertAlign w:val="subscript"/>
        </w:rPr>
        <w:t>1</w:t>
      </w:r>
      <w:r>
        <w:rPr>
          <w:i/>
          <w:sz w:val="20"/>
        </w:rPr>
        <w:t>,...,p</w:t>
      </w:r>
      <w:r>
        <w:rPr>
          <w:i/>
          <w:sz w:val="20"/>
          <w:vertAlign w:val="subscript"/>
        </w:rPr>
        <w:t>n</w:t>
      </w:r>
      <w:r>
        <w:rPr>
          <w:i/>
          <w:sz w:val="20"/>
        </w:rPr>
        <w:t>}</w:t>
      </w:r>
    </w:p>
    <w:p w14:paraId="51078226" w14:textId="77777777" w:rsidR="00076EA9" w:rsidRDefault="006A34AD">
      <w:pPr>
        <w:numPr>
          <w:ilvl w:val="0"/>
          <w:numId w:val="1"/>
        </w:numPr>
        <w:spacing w:after="109" w:line="438" w:lineRule="auto"/>
        <w:ind w:left="507" w:hanging="255"/>
        <w:jc w:val="both"/>
      </w:pPr>
      <w:r>
        <w:rPr>
          <w:sz w:val="20"/>
        </w:rPr>
        <w:t xml:space="preserve">A simulated food web </w:t>
      </w:r>
      <w:r>
        <w:rPr>
          <w:i/>
          <w:sz w:val="20"/>
        </w:rPr>
        <w:t>ADBM</w:t>
      </w:r>
      <w:r>
        <w:rPr>
          <w:sz w:val="20"/>
        </w:rPr>
        <w:t>(</w:t>
      </w:r>
      <w:r>
        <w:rPr>
          <w:i/>
          <w:sz w:val="20"/>
        </w:rPr>
        <w:t>θ</w:t>
      </w:r>
      <w:r>
        <w:rPr>
          <w:i/>
          <w:sz w:val="20"/>
          <w:vertAlign w:val="subscript"/>
        </w:rPr>
        <w:t>i</w:t>
      </w:r>
      <w:r>
        <w:rPr>
          <w:sz w:val="20"/>
        </w:rPr>
        <w:t xml:space="preserve">) = </w:t>
      </w:r>
      <w:r>
        <w:rPr>
          <w:i/>
          <w:sz w:val="20"/>
        </w:rPr>
        <w:t>{d</w:t>
      </w:r>
      <w:r>
        <w:rPr>
          <w:i/>
          <w:sz w:val="20"/>
          <w:vertAlign w:val="subscript"/>
        </w:rPr>
        <w:t>p</w:t>
      </w:r>
      <w:r>
        <w:rPr>
          <w:sz w:val="15"/>
          <w:vertAlign w:val="subscript"/>
        </w:rPr>
        <w:t>1</w:t>
      </w:r>
      <w:r>
        <w:rPr>
          <w:i/>
          <w:sz w:val="20"/>
        </w:rPr>
        <w:t>,d</w:t>
      </w:r>
      <w:r>
        <w:rPr>
          <w:i/>
          <w:sz w:val="20"/>
          <w:vertAlign w:val="subscript"/>
        </w:rPr>
        <w:t>p</w:t>
      </w:r>
      <w:r>
        <w:rPr>
          <w:sz w:val="15"/>
          <w:vertAlign w:val="subscript"/>
        </w:rPr>
        <w:t>1</w:t>
      </w:r>
      <w:r>
        <w:rPr>
          <w:i/>
          <w:sz w:val="20"/>
        </w:rPr>
        <w:t>,...,d</w:t>
      </w:r>
      <w:r>
        <w:rPr>
          <w:i/>
          <w:sz w:val="20"/>
          <w:vertAlign w:val="subscript"/>
        </w:rPr>
        <w:t>p</w:t>
      </w:r>
      <w:r>
        <w:rPr>
          <w:i/>
          <w:sz w:val="15"/>
          <w:vertAlign w:val="subscript"/>
        </w:rPr>
        <w:t>k</w:t>
      </w:r>
      <w:r>
        <w:rPr>
          <w:i/>
          <w:sz w:val="20"/>
        </w:rPr>
        <w:t>}</w:t>
      </w:r>
      <w:r>
        <w:rPr>
          <w:sz w:val="20"/>
        </w:rPr>
        <w:t xml:space="preserve">, where </w:t>
      </w:r>
      <w:r>
        <w:rPr>
          <w:i/>
          <w:sz w:val="20"/>
        </w:rPr>
        <w:t>d</w:t>
      </w:r>
      <w:r>
        <w:rPr>
          <w:i/>
          <w:sz w:val="20"/>
          <w:vertAlign w:val="subscript"/>
        </w:rPr>
        <w:t>p</w:t>
      </w:r>
      <w:r>
        <w:rPr>
          <w:i/>
          <w:sz w:val="15"/>
          <w:vertAlign w:val="subscript"/>
        </w:rPr>
        <w:t xml:space="preserve">k </w:t>
      </w:r>
      <w:r>
        <w:rPr>
          <w:sz w:val="20"/>
        </w:rPr>
        <w:t xml:space="preserve">is a one-dimensional diet matrix of predator </w:t>
      </w:r>
      <w:r>
        <w:rPr>
          <w:i/>
          <w:sz w:val="20"/>
        </w:rPr>
        <w:t xml:space="preserve">k </w:t>
      </w:r>
      <w:r>
        <w:rPr>
          <w:sz w:val="20"/>
        </w:rPr>
        <w:t>containing ones and zeros.</w:t>
      </w:r>
    </w:p>
    <w:p w14:paraId="2818D947" w14:textId="77777777" w:rsidR="00076EA9" w:rsidRDefault="006A34AD">
      <w:pPr>
        <w:numPr>
          <w:ilvl w:val="0"/>
          <w:numId w:val="1"/>
        </w:numPr>
        <w:spacing w:after="300" w:line="252" w:lineRule="auto"/>
        <w:ind w:left="507" w:hanging="255"/>
        <w:jc w:val="both"/>
      </w:pPr>
      <w:r>
        <w:rPr>
          <w:sz w:val="20"/>
        </w:rPr>
        <w:t xml:space="preserve">A function which describes uncertainty in the diet </w:t>
      </w:r>
      <w:r>
        <w:rPr>
          <w:i/>
          <w:sz w:val="20"/>
        </w:rPr>
        <w:t>U</w:t>
      </w:r>
      <w:r>
        <w:rPr>
          <w:sz w:val="20"/>
        </w:rPr>
        <w:t>(</w:t>
      </w:r>
      <w:r>
        <w:rPr>
          <w:i/>
          <w:sz w:val="20"/>
        </w:rPr>
        <w:t>d</w:t>
      </w:r>
      <w:r>
        <w:rPr>
          <w:sz w:val="20"/>
        </w:rPr>
        <w:t>)</w:t>
      </w:r>
    </w:p>
    <w:p w14:paraId="5C543ABA" w14:textId="77777777" w:rsidR="00076EA9" w:rsidRDefault="006A34AD">
      <w:pPr>
        <w:numPr>
          <w:ilvl w:val="0"/>
          <w:numId w:val="1"/>
        </w:numPr>
        <w:spacing w:after="15" w:line="530" w:lineRule="auto"/>
        <w:ind w:left="507" w:hanging="255"/>
        <w:jc w:val="both"/>
      </w:pPr>
      <w:r>
        <w:rPr>
          <w:sz w:val="20"/>
        </w:rPr>
        <w:t xml:space="preserve">Number of independent guts to be simulated for a predator </w:t>
      </w:r>
      <w:r>
        <w:rPr>
          <w:i/>
          <w:sz w:val="20"/>
        </w:rPr>
        <w:t>p</w:t>
      </w:r>
      <w:r>
        <w:rPr>
          <w:i/>
          <w:sz w:val="20"/>
          <w:vertAlign w:val="subscript"/>
        </w:rPr>
        <w:t xml:space="preserve">i </w:t>
      </w:r>
      <w:r>
        <w:rPr>
          <w:sz w:val="20"/>
        </w:rPr>
        <w:t xml:space="preserve">: </w:t>
      </w:r>
      <w:r>
        <w:rPr>
          <w:i/>
          <w:sz w:val="20"/>
        </w:rPr>
        <w:t>ngut Sampling:</w:t>
      </w:r>
    </w:p>
    <w:p w14:paraId="265DEBC8" w14:textId="77777777" w:rsidR="00076EA9" w:rsidRDefault="006A34AD">
      <w:pPr>
        <w:numPr>
          <w:ilvl w:val="0"/>
          <w:numId w:val="1"/>
        </w:numPr>
        <w:spacing w:after="300" w:line="252" w:lineRule="auto"/>
        <w:ind w:left="507" w:hanging="255"/>
        <w:jc w:val="both"/>
      </w:pPr>
      <w:r>
        <w:rPr>
          <w:sz w:val="20"/>
        </w:rPr>
        <w:t xml:space="preserve">for </w:t>
      </w:r>
      <w:r>
        <w:rPr>
          <w:i/>
          <w:sz w:val="20"/>
        </w:rPr>
        <w:t>p</w:t>
      </w:r>
      <w:r>
        <w:rPr>
          <w:i/>
          <w:sz w:val="20"/>
          <w:vertAlign w:val="subscript"/>
        </w:rPr>
        <w:t xml:space="preserve">i </w:t>
      </w:r>
      <w:r>
        <w:rPr>
          <w:i/>
          <w:sz w:val="20"/>
        </w:rPr>
        <w:t>∈ P</w:t>
      </w:r>
    </w:p>
    <w:p w14:paraId="7C2B14F2" w14:textId="77777777" w:rsidR="00076EA9" w:rsidRDefault="006A34AD">
      <w:pPr>
        <w:numPr>
          <w:ilvl w:val="1"/>
          <w:numId w:val="1"/>
        </w:numPr>
        <w:spacing w:after="300" w:line="252" w:lineRule="auto"/>
        <w:ind w:left="959" w:hanging="214"/>
        <w:jc w:val="both"/>
      </w:pPr>
      <w:r>
        <w:rPr>
          <w:sz w:val="20"/>
        </w:rPr>
        <w:t xml:space="preserve">for </w:t>
      </w:r>
      <w:r>
        <w:rPr>
          <w:i/>
          <w:sz w:val="20"/>
        </w:rPr>
        <w:t xml:space="preserve">j </w:t>
      </w:r>
      <w:r>
        <w:rPr>
          <w:sz w:val="20"/>
        </w:rPr>
        <w:t>= 1</w:t>
      </w:r>
      <w:r>
        <w:rPr>
          <w:i/>
          <w:sz w:val="20"/>
        </w:rPr>
        <w:t>,...,ngut</w:t>
      </w:r>
      <w:r>
        <w:rPr>
          <w:sz w:val="20"/>
        </w:rPr>
        <w:t xml:space="preserve">, where </w:t>
      </w:r>
      <w:r>
        <w:rPr>
          <w:i/>
          <w:sz w:val="20"/>
        </w:rPr>
        <w:t xml:space="preserve">ngut </w:t>
      </w:r>
      <w:r>
        <w:rPr>
          <w:sz w:val="20"/>
        </w:rPr>
        <w:t>is the number of guts to be simulated</w:t>
      </w:r>
    </w:p>
    <w:p w14:paraId="1BCF7816" w14:textId="77777777" w:rsidR="00076EA9" w:rsidRDefault="006A34AD">
      <w:pPr>
        <w:spacing w:after="324" w:line="252" w:lineRule="auto"/>
        <w:ind w:left="1143" w:hanging="10"/>
        <w:jc w:val="both"/>
      </w:pPr>
      <w:r>
        <w:rPr>
          <w:sz w:val="20"/>
        </w:rPr>
        <w:t>∗</w:t>
      </w:r>
      <w:r>
        <w:rPr>
          <w:sz w:val="20"/>
        </w:rPr>
        <w:t xml:space="preserve"> Simulate a single gut of a predator </w:t>
      </w:r>
      <w:r>
        <w:rPr>
          <w:i/>
          <w:sz w:val="20"/>
        </w:rPr>
        <w:t>p</w:t>
      </w:r>
      <w:r>
        <w:rPr>
          <w:i/>
          <w:sz w:val="20"/>
          <w:vertAlign w:val="subscript"/>
        </w:rPr>
        <w:t xml:space="preserve">i </w:t>
      </w:r>
      <w:r>
        <w:rPr>
          <w:sz w:val="20"/>
        </w:rPr>
        <w:t xml:space="preserve">: </w:t>
      </w:r>
      <w:r>
        <w:rPr>
          <w:i/>
          <w:sz w:val="20"/>
        </w:rPr>
        <w:t>g</w:t>
      </w:r>
      <w:r>
        <w:rPr>
          <w:sz w:val="20"/>
        </w:rPr>
        <w:t>(</w:t>
      </w:r>
      <w:r>
        <w:rPr>
          <w:i/>
          <w:sz w:val="20"/>
        </w:rPr>
        <w:t>p</w:t>
      </w:r>
      <w:r>
        <w:rPr>
          <w:i/>
          <w:sz w:val="20"/>
          <w:vertAlign w:val="subscript"/>
        </w:rPr>
        <w:t>i</w:t>
      </w:r>
      <w:r>
        <w:rPr>
          <w:sz w:val="20"/>
        </w:rPr>
        <w:t xml:space="preserve">) = </w:t>
      </w:r>
      <w:r>
        <w:rPr>
          <w:i/>
          <w:sz w:val="20"/>
        </w:rPr>
        <w:t>d</w:t>
      </w:r>
      <w:r>
        <w:rPr>
          <w:i/>
          <w:sz w:val="20"/>
          <w:vertAlign w:val="subscript"/>
        </w:rPr>
        <w:t>p</w:t>
      </w:r>
      <w:r>
        <w:rPr>
          <w:i/>
          <w:sz w:val="15"/>
          <w:vertAlign w:val="subscript"/>
        </w:rPr>
        <w:t xml:space="preserve">i </w:t>
      </w:r>
      <w:r>
        <w:rPr>
          <w:i/>
          <w:sz w:val="20"/>
        </w:rPr>
        <w:t>∗</w:t>
      </w:r>
      <w:r>
        <w:rPr>
          <w:i/>
          <w:sz w:val="20"/>
        </w:rPr>
        <w:t xml:space="preserve"> U</w:t>
      </w:r>
      <w:r>
        <w:rPr>
          <w:sz w:val="20"/>
        </w:rPr>
        <w:t>(</w:t>
      </w:r>
      <w:r>
        <w:rPr>
          <w:i/>
          <w:sz w:val="20"/>
        </w:rPr>
        <w:t>d</w:t>
      </w:r>
      <w:r>
        <w:rPr>
          <w:i/>
          <w:sz w:val="20"/>
          <w:vertAlign w:val="subscript"/>
        </w:rPr>
        <w:t>p</w:t>
      </w:r>
      <w:r>
        <w:rPr>
          <w:i/>
          <w:sz w:val="15"/>
          <w:vertAlign w:val="subscript"/>
        </w:rPr>
        <w:t>i</w:t>
      </w:r>
      <w:r>
        <w:rPr>
          <w:sz w:val="20"/>
        </w:rPr>
        <w:t>)</w:t>
      </w:r>
    </w:p>
    <w:p w14:paraId="013E9453" w14:textId="77777777" w:rsidR="00076EA9" w:rsidRDefault="006A34AD">
      <w:pPr>
        <w:numPr>
          <w:ilvl w:val="1"/>
          <w:numId w:val="1"/>
        </w:numPr>
        <w:spacing w:after="300" w:line="252" w:lineRule="auto"/>
        <w:ind w:left="959" w:hanging="214"/>
        <w:jc w:val="both"/>
      </w:pPr>
      <w:r>
        <w:rPr>
          <w:sz w:val="20"/>
        </w:rPr>
        <w:t xml:space="preserve">Set of gut of a predator </w:t>
      </w:r>
      <w:r>
        <w:rPr>
          <w:i/>
          <w:sz w:val="20"/>
        </w:rPr>
        <w:t>p</w:t>
      </w:r>
      <w:r>
        <w:rPr>
          <w:i/>
          <w:sz w:val="20"/>
          <w:vertAlign w:val="subscript"/>
        </w:rPr>
        <w:t xml:space="preserve">i </w:t>
      </w:r>
      <w:r>
        <w:rPr>
          <w:sz w:val="20"/>
        </w:rPr>
        <w:t xml:space="preserve">: </w:t>
      </w:r>
      <w:r>
        <w:rPr>
          <w:i/>
          <w:sz w:val="20"/>
        </w:rPr>
        <w:t>G</w:t>
      </w:r>
      <w:r>
        <w:rPr>
          <w:sz w:val="20"/>
        </w:rPr>
        <w:t>(</w:t>
      </w:r>
      <w:r>
        <w:rPr>
          <w:i/>
          <w:sz w:val="20"/>
        </w:rPr>
        <w:t>p</w:t>
      </w:r>
      <w:r>
        <w:rPr>
          <w:i/>
          <w:sz w:val="20"/>
          <w:vertAlign w:val="subscript"/>
        </w:rPr>
        <w:t>i</w:t>
      </w:r>
      <w:r>
        <w:rPr>
          <w:sz w:val="20"/>
        </w:rPr>
        <w:t xml:space="preserve">) = </w:t>
      </w:r>
      <w:r>
        <w:rPr>
          <w:i/>
          <w:sz w:val="20"/>
        </w:rPr>
        <w:t>{g</w:t>
      </w:r>
      <w:r>
        <w:rPr>
          <w:sz w:val="20"/>
        </w:rPr>
        <w:t>(</w:t>
      </w:r>
      <w:r>
        <w:rPr>
          <w:i/>
          <w:sz w:val="20"/>
        </w:rPr>
        <w:t>p</w:t>
      </w:r>
      <w:r>
        <w:rPr>
          <w:i/>
          <w:sz w:val="20"/>
          <w:vertAlign w:val="subscript"/>
        </w:rPr>
        <w:t>i</w:t>
      </w:r>
      <w:r>
        <w:rPr>
          <w:sz w:val="20"/>
        </w:rPr>
        <w:t xml:space="preserve">) : </w:t>
      </w:r>
      <w:r>
        <w:rPr>
          <w:i/>
          <w:sz w:val="20"/>
        </w:rPr>
        <w:t>g</w:t>
      </w:r>
      <w:r>
        <w:rPr>
          <w:sz w:val="20"/>
        </w:rPr>
        <w:t>(</w:t>
      </w:r>
      <w:r>
        <w:rPr>
          <w:i/>
          <w:sz w:val="20"/>
        </w:rPr>
        <w:t>p</w:t>
      </w:r>
      <w:r>
        <w:rPr>
          <w:i/>
          <w:sz w:val="20"/>
          <w:vertAlign w:val="subscript"/>
        </w:rPr>
        <w:t>i</w:t>
      </w:r>
      <w:r>
        <w:rPr>
          <w:sz w:val="20"/>
        </w:rPr>
        <w:t xml:space="preserve">) = </w:t>
      </w:r>
      <w:r>
        <w:rPr>
          <w:i/>
          <w:sz w:val="20"/>
        </w:rPr>
        <w:t>d</w:t>
      </w:r>
      <w:r>
        <w:rPr>
          <w:i/>
          <w:sz w:val="20"/>
          <w:vertAlign w:val="subscript"/>
        </w:rPr>
        <w:t>p</w:t>
      </w:r>
      <w:r>
        <w:rPr>
          <w:i/>
          <w:sz w:val="15"/>
          <w:vertAlign w:val="subscript"/>
        </w:rPr>
        <w:t xml:space="preserve">i </w:t>
      </w:r>
      <w:r>
        <w:rPr>
          <w:i/>
          <w:sz w:val="20"/>
        </w:rPr>
        <w:t>∗</w:t>
      </w:r>
      <w:r>
        <w:rPr>
          <w:i/>
          <w:sz w:val="20"/>
        </w:rPr>
        <w:t xml:space="preserve"> U</w:t>
      </w:r>
      <w:r>
        <w:rPr>
          <w:sz w:val="20"/>
        </w:rPr>
        <w:t>(</w:t>
      </w:r>
      <w:r>
        <w:rPr>
          <w:i/>
          <w:sz w:val="20"/>
        </w:rPr>
        <w:t>d</w:t>
      </w:r>
      <w:r>
        <w:rPr>
          <w:i/>
          <w:sz w:val="20"/>
          <w:vertAlign w:val="subscript"/>
        </w:rPr>
        <w:t>p</w:t>
      </w:r>
      <w:r>
        <w:rPr>
          <w:i/>
          <w:sz w:val="15"/>
          <w:vertAlign w:val="subscript"/>
        </w:rPr>
        <w:t>i</w:t>
      </w:r>
      <w:r>
        <w:rPr>
          <w:sz w:val="20"/>
        </w:rPr>
        <w:t>)</w:t>
      </w:r>
      <w:r>
        <w:rPr>
          <w:i/>
          <w:sz w:val="20"/>
        </w:rPr>
        <w:t>}</w:t>
      </w:r>
    </w:p>
    <w:p w14:paraId="58CCEDB2" w14:textId="77777777" w:rsidR="00076EA9" w:rsidRDefault="006A34AD">
      <w:pPr>
        <w:spacing w:after="285"/>
        <w:ind w:left="7" w:hanging="10"/>
      </w:pPr>
      <w:r>
        <w:rPr>
          <w:i/>
          <w:sz w:val="20"/>
        </w:rPr>
        <w:lastRenderedPageBreak/>
        <w:t>Output:</w:t>
      </w:r>
    </w:p>
    <w:p w14:paraId="48C7B2B0" w14:textId="77777777" w:rsidR="00076EA9" w:rsidRDefault="006A34AD">
      <w:pPr>
        <w:numPr>
          <w:ilvl w:val="0"/>
          <w:numId w:val="1"/>
        </w:numPr>
        <w:spacing w:after="453" w:line="445" w:lineRule="auto"/>
        <w:ind w:left="507" w:hanging="255"/>
        <w:jc w:val="both"/>
      </w:pPr>
      <w:r>
        <w:rPr>
          <w:sz w:val="20"/>
        </w:rPr>
        <w:t xml:space="preserve">We simulated a pool of gut content data which contains </w:t>
      </w:r>
      <w:r>
        <w:rPr>
          <w:sz w:val="20"/>
        </w:rPr>
        <w:t xml:space="preserve">simulated gut content data </w:t>
      </w:r>
      <w:r>
        <w:rPr>
          <w:i/>
          <w:sz w:val="20"/>
        </w:rPr>
        <w:t>G</w:t>
      </w:r>
      <w:r>
        <w:rPr>
          <w:sz w:val="20"/>
        </w:rPr>
        <w:t>(</w:t>
      </w:r>
      <w:r>
        <w:rPr>
          <w:i/>
          <w:sz w:val="20"/>
        </w:rPr>
        <w:t>p</w:t>
      </w:r>
      <w:r>
        <w:rPr>
          <w:i/>
          <w:sz w:val="20"/>
          <w:vertAlign w:val="subscript"/>
        </w:rPr>
        <w:t>i</w:t>
      </w:r>
      <w:r>
        <w:rPr>
          <w:sz w:val="20"/>
        </w:rPr>
        <w:t xml:space="preserve">) for every predator </w:t>
      </w:r>
      <w:r>
        <w:rPr>
          <w:i/>
          <w:sz w:val="20"/>
        </w:rPr>
        <w:t>p</w:t>
      </w:r>
      <w:r>
        <w:rPr>
          <w:i/>
          <w:sz w:val="20"/>
          <w:vertAlign w:val="subscript"/>
        </w:rPr>
        <w:t>i</w:t>
      </w:r>
    </w:p>
    <w:p w14:paraId="301ED3E5" w14:textId="77777777" w:rsidR="00076EA9" w:rsidRDefault="006A34AD">
      <w:pPr>
        <w:pStyle w:val="Heading2"/>
        <w:ind w:left="621" w:hanging="613"/>
      </w:pPr>
      <w:r>
        <w:t>Prediction using gut content data from a simulated food web</w:t>
      </w:r>
    </w:p>
    <w:p w14:paraId="29B3B662" w14:textId="77777777" w:rsidR="00076EA9" w:rsidRDefault="006A34AD">
      <w:pPr>
        <w:spacing w:after="301"/>
        <w:ind w:left="703"/>
      </w:pPr>
      <w:r>
        <w:rPr>
          <w:noProof/>
        </w:rPr>
        <w:drawing>
          <wp:inline distT="0" distB="0" distL="0" distR="0" wp14:anchorId="6E48121B" wp14:editId="5DEB7F62">
            <wp:extent cx="5079493" cy="3386328"/>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5079493" cy="3386328"/>
                    </a:xfrm>
                    <a:prstGeom prst="rect">
                      <a:avLst/>
                    </a:prstGeom>
                  </pic:spPr>
                </pic:pic>
              </a:graphicData>
            </a:graphic>
          </wp:inline>
        </w:drawing>
      </w:r>
    </w:p>
    <w:p w14:paraId="6E689E4C" w14:textId="77777777" w:rsidR="00076EA9" w:rsidRDefault="006A34AD">
      <w:pPr>
        <w:spacing w:after="392" w:line="245" w:lineRule="auto"/>
        <w:ind w:left="13" w:firstLine="10"/>
      </w:pPr>
      <w:r>
        <w:rPr>
          <w:sz w:val="20"/>
        </w:rPr>
        <w:t>Figure S1:</w:t>
      </w:r>
      <w:r>
        <w:rPr>
          <w:sz w:val="20"/>
        </w:rPr>
        <w:tab/>
        <w:t>True skill statistics between predicted food web and observed food web for a simulated small reef food web estimated for distinct predator guts in a sample. The observed simulated food web consists of 50 species and ...links. The vertical bars c</w:t>
      </w:r>
      <w:r>
        <w:rPr>
          <w:sz w:val="20"/>
        </w:rPr>
        <w:t>orrespond to the prediction intervals of the true skill statistics with filled circles representing the corresponding mean. A prediction interval of the TSS is formed using a set of 100 accepted TSS values using the ABC method.</w:t>
      </w:r>
    </w:p>
    <w:p w14:paraId="3E8DBB80" w14:textId="77777777" w:rsidR="00076EA9" w:rsidRDefault="006A34AD" w:rsidP="002426C4">
      <w:pPr>
        <w:spacing w:after="120" w:line="393" w:lineRule="auto"/>
      </w:pPr>
      <w:r>
        <w:rPr>
          <w:sz w:val="20"/>
        </w:rPr>
        <w:t>The true skill statistics (T</w:t>
      </w:r>
      <w:r>
        <w:rPr>
          <w:sz w:val="20"/>
        </w:rPr>
        <w:t>SS) between the predicted food web and simulated observed food web saturated with an increasing number of distinct predator guts in a sample (Fig. S1). The TSS of the predicted food webs estimated using the complete individual gut data had narrower predict</w:t>
      </w:r>
      <w:r>
        <w:rPr>
          <w:sz w:val="20"/>
        </w:rPr>
        <w:t>ion intervals resulting in less uncertainty, and higher mean TSS than that using the partial individual gut data. The maximum limit of the prediction interval of TSS estimated using the complete gut data and the partial gut data were almost equal, with the</w:t>
      </w:r>
      <w:r>
        <w:rPr>
          <w:sz w:val="20"/>
        </w:rPr>
        <w:t xml:space="preserve"> minimum limit of the prediction interval of TSS using partial gut data being lower than that from the complete gut data. Eventually, the gap between the mean TSS using the partial gut data and the complete gut data reduced with an increasing number of dis</w:t>
      </w:r>
      <w:r>
        <w:rPr>
          <w:sz w:val="20"/>
        </w:rPr>
        <w:t>tinct predator guts. This suggests that when there is enough predator species’ gut data, the achieved TSS was almost constant and hence independent of the amount of gut data.</w:t>
      </w:r>
    </w:p>
    <w:p w14:paraId="5E5EFAEF" w14:textId="77777777" w:rsidR="00076EA9" w:rsidRDefault="006A34AD">
      <w:pPr>
        <w:spacing w:after="0" w:line="393" w:lineRule="auto"/>
        <w:ind w:left="26" w:hanging="10"/>
        <w:jc w:val="both"/>
      </w:pPr>
      <w:r>
        <w:rPr>
          <w:sz w:val="20"/>
        </w:rPr>
        <w:lastRenderedPageBreak/>
        <w:t>The maximum TSS estimated using the complete gut data was very close to one and a</w:t>
      </w:r>
      <w:r>
        <w:rPr>
          <w:sz w:val="20"/>
        </w:rPr>
        <w:t>lmost remained constant with an increasing number of different predator species sampled. With the gut data sample of only five distinct predator species, 95% of the maximum mean TSS was achieved when complete individual gut data was used, while the same wa</w:t>
      </w:r>
      <w:r>
        <w:rPr>
          <w:sz w:val="20"/>
        </w:rPr>
        <w:t>s achieved with 15 predator species for partial gut data. This shows that one does not need to know the gut data of all the species to predict the food web and the accuracy is dependent on the completeness of an individual gut data.</w:t>
      </w:r>
    </w:p>
    <w:p w14:paraId="7CCD9011" w14:textId="77777777" w:rsidR="00076EA9" w:rsidRDefault="006A34AD">
      <w:pPr>
        <w:spacing w:after="301"/>
        <w:ind w:left="703"/>
      </w:pPr>
      <w:r>
        <w:rPr>
          <w:noProof/>
        </w:rPr>
        <w:drawing>
          <wp:inline distT="0" distB="0" distL="0" distR="0" wp14:anchorId="2E82A9E5" wp14:editId="65BC811E">
            <wp:extent cx="5079911" cy="3384423"/>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5079911" cy="3384423"/>
                    </a:xfrm>
                    <a:prstGeom prst="rect">
                      <a:avLst/>
                    </a:prstGeom>
                  </pic:spPr>
                </pic:pic>
              </a:graphicData>
            </a:graphic>
          </wp:inline>
        </w:drawing>
      </w:r>
    </w:p>
    <w:p w14:paraId="751CD5EE" w14:textId="77777777" w:rsidR="00076EA9" w:rsidRDefault="006A34AD">
      <w:pPr>
        <w:spacing w:after="300" w:line="252" w:lineRule="auto"/>
        <w:ind w:left="33" w:hanging="10"/>
        <w:jc w:val="both"/>
      </w:pPr>
      <w:r>
        <w:rPr>
          <w:sz w:val="20"/>
        </w:rPr>
        <w:t>Figure S2: Link accum</w:t>
      </w:r>
      <w:r>
        <w:rPr>
          <w:sz w:val="20"/>
        </w:rPr>
        <w:t>ulation curve of the food web constructed using gut content data plotted against number of gut content data.</w:t>
      </w:r>
    </w:p>
    <w:sectPr w:rsidR="00076EA9">
      <w:footerReference w:type="even" r:id="rId9"/>
      <w:footerReference w:type="default" r:id="rId10"/>
      <w:footerReference w:type="first" r:id="rId11"/>
      <w:pgSz w:w="12240" w:h="15840"/>
      <w:pgMar w:top="1502" w:right="1433" w:bottom="1581" w:left="1417"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603A" w14:textId="77777777" w:rsidR="006A34AD" w:rsidRDefault="006A34AD">
      <w:pPr>
        <w:spacing w:after="0" w:line="240" w:lineRule="auto"/>
      </w:pPr>
      <w:r>
        <w:separator/>
      </w:r>
    </w:p>
  </w:endnote>
  <w:endnote w:type="continuationSeparator" w:id="0">
    <w:p w14:paraId="76E7562A" w14:textId="77777777" w:rsidR="006A34AD" w:rsidRDefault="006A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75F9"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C686"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FFD9"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AD2B" w14:textId="77777777" w:rsidR="006A34AD" w:rsidRDefault="006A34AD">
      <w:pPr>
        <w:spacing w:after="0" w:line="240" w:lineRule="auto"/>
      </w:pPr>
      <w:r>
        <w:separator/>
      </w:r>
    </w:p>
  </w:footnote>
  <w:footnote w:type="continuationSeparator" w:id="0">
    <w:p w14:paraId="73805439" w14:textId="77777777" w:rsidR="006A34AD" w:rsidRDefault="006A3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3907"/>
    <w:multiLevelType w:val="hybridMultilevel"/>
    <w:tmpl w:val="1E54D734"/>
    <w:lvl w:ilvl="0" w:tplc="76785BC0">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7ECF04">
      <w:start w:val="1"/>
      <w:numFmt w:val="bullet"/>
      <w:lvlText w:val="–"/>
      <w:lvlJc w:val="left"/>
      <w:pPr>
        <w:ind w:left="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BA4F7CA">
      <w:start w:val="1"/>
      <w:numFmt w:val="bullet"/>
      <w:lvlText w:val="▪"/>
      <w:lvlJc w:val="left"/>
      <w:pPr>
        <w:ind w:left="18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DC24A4A">
      <w:start w:val="1"/>
      <w:numFmt w:val="bullet"/>
      <w:lvlText w:val="•"/>
      <w:lvlJc w:val="left"/>
      <w:pPr>
        <w:ind w:left="25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5F8FC50">
      <w:start w:val="1"/>
      <w:numFmt w:val="bullet"/>
      <w:lvlText w:val="o"/>
      <w:lvlJc w:val="left"/>
      <w:pPr>
        <w:ind w:left="32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422940C">
      <w:start w:val="1"/>
      <w:numFmt w:val="bullet"/>
      <w:lvlText w:val="▪"/>
      <w:lvlJc w:val="left"/>
      <w:pPr>
        <w:ind w:left="39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B84F9A2">
      <w:start w:val="1"/>
      <w:numFmt w:val="bullet"/>
      <w:lvlText w:val="•"/>
      <w:lvlJc w:val="left"/>
      <w:pPr>
        <w:ind w:left="46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DE08B74">
      <w:start w:val="1"/>
      <w:numFmt w:val="bullet"/>
      <w:lvlText w:val="o"/>
      <w:lvlJc w:val="left"/>
      <w:pPr>
        <w:ind w:left="54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99C3128">
      <w:start w:val="1"/>
      <w:numFmt w:val="bullet"/>
      <w:lvlText w:val="▪"/>
      <w:lvlJc w:val="left"/>
      <w:pPr>
        <w:ind w:left="61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810519"/>
    <w:multiLevelType w:val="multilevel"/>
    <w:tmpl w:val="5C0E07E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84364016">
    <w:abstractNumId w:val="0"/>
  </w:num>
  <w:num w:numId="2" w16cid:durableId="37723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A9"/>
    <w:rsid w:val="00076EA9"/>
    <w:rsid w:val="002426C4"/>
    <w:rsid w:val="006A34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8204ADA"/>
  <w15:docId w15:val="{D6BADD5A-A8E8-644E-83B3-7B1BD6D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449" w:line="259" w:lineRule="auto"/>
      <w:ind w:left="23"/>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2"/>
      </w:numPr>
      <w:spacing w:after="47" w:line="265" w:lineRule="auto"/>
      <w:ind w:left="33"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How much gut content data is required to predict trophic interactions?</dc:title>
  <dc:subject/>
  <dc:creator>Anubhav Gupta; Eoin O' Gorman; other authors; Owen L. Petchey</dc:creator>
  <cp:keywords/>
  <cp:lastModifiedBy>Anubhav Gupta</cp:lastModifiedBy>
  <cp:revision>2</cp:revision>
  <dcterms:created xsi:type="dcterms:W3CDTF">2022-05-25T14:09:00Z</dcterms:created>
  <dcterms:modified xsi:type="dcterms:W3CDTF">2022-05-25T14:09:00Z</dcterms:modified>
</cp:coreProperties>
</file>