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Recon 3.docx</w:t>
      </w:r>
    </w:p>
    <w:p>
      <w:pPr>
        <w:pStyle w:val="Compact"/>
        <w:numPr>
          <w:ilvl w:val="0"/>
          <w:numId w:val="1001"/>
        </w:numPr>
      </w:pPr>
      <w:r>
        <w:t xml:space="preserve">RECON Phase 2 Overview.docx</w:t>
      </w:r>
    </w:p>
    <w:p>
      <w:pPr>
        <w:pStyle w:val="Compact"/>
        <w:numPr>
          <w:ilvl w:val="0"/>
          <w:numId w:val="1001"/>
        </w:numPr>
      </w:pPr>
      <w:r>
        <w:t xml:space="preserve">RECON SEARCH 1.docx</w:t>
      </w:r>
    </w:p>
    <w:p>
      <w:pPr>
        <w:pStyle w:val="FirstParagraph"/>
      </w:pPr>
      <w:r>
        <w:t xml:space="preserve">read all you rprevious chat and tell me if you have no wgot all the knowledge about the project and whats left for the project completion and wht did you miss</w:t>
      </w:r>
    </w:p>
    <w:p>
      <w:r>
        <w:pict>
          <v:rect style="width:0;height:1.5pt" o:hralign="center" o:hrstd="t" o:hr="t"/>
        </w:pict>
      </w:r>
    </w:p>
    <w:p>
      <w:pPr>
        <w:pStyle w:val="FirstParagraph"/>
      </w:pPr>
      <w:r>
        <w:rPr>
          <w:b/>
          <w:bCs/>
        </w:rPr>
        <w:t xml:space="preserve">Kimi:</w:t>
      </w:r>
    </w:p>
    <w:p>
      <w:pPr>
        <w:pStyle w:val="a0"/>
      </w:pPr>
      <w:r>
        <w:t xml:space="preserve">I’ve read through all the uploaded conversation documents. Here’s my assessment of what I know about RECON, what’s left, and what gaps remain:</w:t>
      </w:r>
    </w:p>
    <w:p>
      <w:r>
        <w:pict>
          <v:rect style="width:0;height:1.5pt" o:hralign="center" o:hrstd="t" o:hr="t"/>
        </w:pict>
      </w:r>
    </w:p>
    <w:bookmarkStart w:id="20" w:name="what-i-know-about-recon"/>
    <w:p>
      <w:pPr>
        <w:pStyle w:val="2"/>
      </w:pPr>
      <w:r>
        <w:t xml:space="preserve">What I Know About RECON</w:t>
      </w:r>
    </w:p>
    <w:p>
      <w:pPr>
        <w:pStyle w:val="FirstParagraph"/>
      </w:pPr>
      <w:r>
        <w:rPr>
          <w:b/>
          <w:bCs/>
        </w:rPr>
        <w:t xml:space="preserve">Project Identity:</w:t>
      </w:r>
      <w:r>
        <w:t xml:space="preserve"> </w:t>
      </w:r>
      <w:r>
        <w:t xml:space="preserve">Terminal-native patent research tool for tech builders. Zero-AI default, keyboard-first, deterministic operation.</w:t>
      </w:r>
    </w:p>
    <w:p>
      <w:pPr>
        <w:pStyle w:val="a0"/>
      </w:pPr>
      <w:r>
        <w:rPr>
          <w:b/>
          <w:bCs/>
        </w:rPr>
        <w:t xml:space="preserve">Current Architecture (from memory + documents):</w:t>
      </w:r>
      <w:r>
        <w:t xml:space="preserve"> </w:t>
      </w:r>
      <w:r>
        <w:t xml:space="preserve">-</w:t>
      </w:r>
      <w:r>
        <w:t xml:space="preserve"> </w:t>
      </w:r>
      <w:r>
        <w:rPr>
          <w:b/>
          <w:bCs/>
        </w:rPr>
        <w:t xml:space="preserve">Stack:</w:t>
      </w:r>
      <w:r>
        <w:t xml:space="preserve"> </w:t>
      </w:r>
      <w:r>
        <w:t xml:space="preserve">Python 3.12+, Textual, httpx, Pillow, rapidfuzz, typer, fpdf2, SQLite</w:t>
      </w:r>
      <w:r>
        <w:t xml:space="preserve"> </w:t>
      </w:r>
      <w:r>
        <w:t xml:space="preserve">-</w:t>
      </w:r>
      <w:r>
        <w:t xml:space="preserve"> </w:t>
      </w:r>
      <w:r>
        <w:rPr>
          <w:b/>
          <w:bCs/>
        </w:rPr>
        <w:t xml:space="preserve">Structure:</w:t>
      </w:r>
      <w:r>
        <w:t xml:space="preserve"> </w:t>
      </w:r>
      <w:r>
        <w:rPr>
          <w:rStyle w:val="VerbatimChar"/>
        </w:rPr>
        <w:t xml:space="preserve">cli/</w:t>
      </w:r>
      <w:r>
        <w:t xml:space="preserve">,</w:t>
      </w:r>
      <w:r>
        <w:t xml:space="preserve"> </w:t>
      </w:r>
      <w:r>
        <w:rPr>
          <w:rStyle w:val="VerbatimChar"/>
        </w:rPr>
        <w:t xml:space="preserve">tui/</w:t>
      </w:r>
      <w:r>
        <w:t xml:space="preserve">,</w:t>
      </w:r>
      <w:r>
        <w:t xml:space="preserve"> </w:t>
      </w:r>
      <w:r>
        <w:rPr>
          <w:rStyle w:val="VerbatimChar"/>
        </w:rPr>
        <w:t xml:space="preserve">core/</w:t>
      </w:r>
      <w:r>
        <w:t xml:space="preserve">,</w:t>
      </w:r>
      <w:r>
        <w:t xml:space="preserve"> </w:t>
      </w:r>
      <w:r>
        <w:rPr>
          <w:rStyle w:val="VerbatimChar"/>
        </w:rPr>
        <w:t xml:space="preserve">clients/</w:t>
      </w:r>
      <w:r>
        <w:t xml:space="preserve">,</w:t>
      </w:r>
      <w:r>
        <w:t xml:space="preserve"> </w:t>
      </w:r>
      <w:r>
        <w:rPr>
          <w:rStyle w:val="VerbatimChar"/>
        </w:rPr>
        <w:t xml:space="preserve">storage/</w:t>
      </w:r>
      <w:r>
        <w:t xml:space="preserve">,</w:t>
      </w:r>
      <w:r>
        <w:t xml:space="preserve"> </w:t>
      </w:r>
      <w:r>
        <w:rPr>
          <w:rStyle w:val="VerbatimChar"/>
        </w:rPr>
        <w:t xml:space="preserve">tests/</w:t>
      </w:r>
      <w:r>
        <w:t xml:space="preserve"> </w:t>
      </w:r>
      <w:r>
        <w:t xml:space="preserve">-</w:t>
      </w:r>
      <w:r>
        <w:t xml:space="preserve"> </w:t>
      </w:r>
      <w:r>
        <w:rPr>
          <w:b/>
          <w:bCs/>
        </w:rPr>
        <w:t xml:space="preserve">6 completed phases</w:t>
      </w:r>
      <w:r>
        <w:t xml:space="preserve"> </w:t>
      </w:r>
      <w:r>
        <w:t xml:space="preserve">committed to GitHub with clean history</w:t>
      </w:r>
    </w:p>
    <w:p>
      <w:pPr>
        <w:pStyle w:val="a0"/>
      </w:pPr>
      <w:r>
        <w:rPr>
          <w:b/>
          <w:bCs/>
        </w:rPr>
        <w:t xml:space="preserve">What’s Implemented (verified from chat logs):</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CLI search (</w:t>
            </w:r>
            <w:r>
              <w:rPr>
                <w:rStyle w:val="VerbatimChar"/>
              </w:rPr>
              <w:t xml:space="preserve">recon search "query"</w:t>
            </w:r>
            <w:r>
              <w:t xml:space="preserve">)</w:t>
            </w:r>
          </w:p>
        </w:tc>
        <w:tc>
          <w:tcPr/>
          <w:p>
            <w:pPr>
              <w:pStyle w:val="Compact"/>
              <w:jc w:val="left"/>
            </w:pPr>
            <w:r>
              <w:t xml:space="preserve">✅ Working</w:t>
            </w:r>
          </w:p>
        </w:tc>
        <w:tc>
          <w:tcPr/>
          <w:p>
            <w:pPr>
              <w:pStyle w:val="Compact"/>
              <w:jc w:val="left"/>
            </w:pPr>
            <w:r>
              <w:t xml:space="preserve">Rich table output</w:t>
            </w:r>
          </w:p>
        </w:tc>
      </w:tr>
      <w:tr>
        <w:tc>
          <w:tcPr/>
          <w:p>
            <w:pPr>
              <w:pStyle w:val="Compact"/>
              <w:jc w:val="left"/>
            </w:pPr>
            <w:r>
              <w:t xml:space="preserve">TUI mode (</w:t>
            </w:r>
            <w:r>
              <w:rPr>
                <w:rStyle w:val="VerbatimChar"/>
              </w:rPr>
              <w:t xml:space="preserve">recon search</w:t>
            </w:r>
            <w:r>
              <w:t xml:space="preserve">)</w:t>
            </w:r>
          </w:p>
        </w:tc>
        <w:tc>
          <w:tcPr/>
          <w:p>
            <w:pPr>
              <w:pStyle w:val="Compact"/>
              <w:jc w:val="left"/>
            </w:pPr>
            <w:r>
              <w:t xml:space="preserve">✅ Fixed</w:t>
            </w:r>
          </w:p>
        </w:tc>
        <w:tc>
          <w:tcPr/>
          <w:p>
            <w:pPr>
              <w:pStyle w:val="Compact"/>
              <w:jc w:val="left"/>
            </w:pPr>
            <w:r>
              <w:rPr>
                <w:rStyle w:val="VerbatimChar"/>
              </w:rPr>
              <w:t xml:space="preserve">get_item_at</w:t>
            </w:r>
            <w:r>
              <w:t xml:space="preserve"> </w:t>
            </w:r>
            <w:r>
              <w:t xml:space="preserve">→</w:t>
            </w:r>
            <w:r>
              <w:t xml:space="preserve"> </w:t>
            </w:r>
            <w:r>
              <w:rPr>
                <w:rStyle w:val="VerbatimChar"/>
              </w:rPr>
              <w:t xml:space="preserve">children[index]</w:t>
            </w:r>
            <w:r>
              <w:t xml:space="preserve"> </w:t>
            </w:r>
            <w:r>
              <w:t xml:space="preserve">fix applied</w:t>
            </w:r>
          </w:p>
        </w:tc>
      </w:tr>
      <w:tr>
        <w:tc>
          <w:tcPr/>
          <w:p>
            <w:pPr>
              <w:pStyle w:val="Compact"/>
              <w:jc w:val="left"/>
            </w:pPr>
            <w:r>
              <w:t xml:space="preserve">Export (JSON/CSV/PDF/BibTeX/Markdown)</w:t>
            </w:r>
          </w:p>
        </w:tc>
        <w:tc>
          <w:tcPr/>
          <w:p>
            <w:pPr>
              <w:pStyle w:val="Compact"/>
              <w:jc w:val="left"/>
            </w:pPr>
            <w:r>
              <w:t xml:space="preserve">✅ Working</w:t>
            </w:r>
          </w:p>
        </w:tc>
        <w:tc>
          <w:tcPr/>
          <w:p>
            <w:pPr>
              <w:pStyle w:val="Compact"/>
              <w:jc w:val="left"/>
            </w:pPr>
            <w:r>
              <w:t xml:space="preserve">CLI + TUI hotkey</w:t>
            </w:r>
          </w:p>
        </w:tc>
      </w:tr>
      <w:tr>
        <w:tc>
          <w:tcPr/>
          <w:p>
            <w:pPr>
              <w:pStyle w:val="Compact"/>
              <w:jc w:val="left"/>
            </w:pPr>
            <w:r>
              <w:t xml:space="preserve">Config (</w:t>
            </w:r>
            <w:r>
              <w:rPr>
                <w:rStyle w:val="VerbatimChar"/>
              </w:rPr>
              <w:t xml:space="preserve">recon config set/show</w:t>
            </w:r>
            <w:r>
              <w:t xml:space="preserve">)</w:t>
            </w:r>
          </w:p>
        </w:tc>
        <w:tc>
          <w:tcPr/>
          <w:p>
            <w:pPr>
              <w:pStyle w:val="Compact"/>
              <w:jc w:val="left"/>
            </w:pPr>
            <w:r>
              <w:t xml:space="preserve">✅ Working</w:t>
            </w:r>
          </w:p>
        </w:tc>
        <w:tc>
          <w:tcPr/>
          <w:p>
            <w:pPr>
              <w:pStyle w:val="Compact"/>
              <w:jc w:val="left"/>
            </w:pPr>
            <w:r>
              <w:t xml:space="preserve">API key storage</w:t>
            </w:r>
          </w:p>
        </w:tc>
      </w:tr>
      <w:tr>
        <w:tc>
          <w:tcPr/>
          <w:p>
            <w:pPr>
              <w:pStyle w:val="Compact"/>
              <w:jc w:val="left"/>
            </w:pPr>
            <w:r>
              <w:t xml:space="preserve">Cache</w:t>
            </w:r>
          </w:p>
        </w:tc>
        <w:tc>
          <w:tcPr/>
          <w:p>
            <w:pPr>
              <w:pStyle w:val="Compact"/>
              <w:jc w:val="left"/>
            </w:pPr>
            <w:r>
              <w:t xml:space="preserve">✅ Working</w:t>
            </w:r>
          </w:p>
        </w:tc>
        <w:tc>
          <w:tcPr/>
          <w:p>
            <w:pPr>
              <w:pStyle w:val="Compact"/>
              <w:jc w:val="left"/>
            </w:pPr>
            <w:r>
              <w:t xml:space="preserve">30-day TTL, search_results table</w:t>
            </w:r>
          </w:p>
        </w:tc>
      </w:tr>
      <w:tr>
        <w:tc>
          <w:tcPr/>
          <w:p>
            <w:pPr>
              <w:pStyle w:val="Compact"/>
              <w:jc w:val="left"/>
            </w:pPr>
            <w:r>
              <w:t xml:space="preserve">Collections (</w:t>
            </w:r>
            <w:r>
              <w:rPr>
                <w:rStyle w:val="VerbatimChar"/>
              </w:rPr>
              <w:t xml:space="preserve">s</w:t>
            </w:r>
            <w:r>
              <w:t xml:space="preserve"> </w:t>
            </w:r>
            <w:r>
              <w:t xml:space="preserve">hotkey)</w:t>
            </w:r>
          </w:p>
        </w:tc>
        <w:tc>
          <w:tcPr/>
          <w:p>
            <w:pPr>
              <w:pStyle w:val="Compact"/>
              <w:jc w:val="left"/>
            </w:pPr>
            <w:r>
              <w:t xml:space="preserve">✅ Working</w:t>
            </w:r>
          </w:p>
        </w:tc>
        <w:tc>
          <w:tcPr/>
          <w:p>
            <w:pPr>
              <w:pStyle w:val="Compact"/>
              <w:jc w:val="left"/>
            </w:pPr>
            <w:r>
              <w:t xml:space="preserve">SQLite JSON serialization</w:t>
            </w:r>
          </w:p>
        </w:tc>
      </w:tr>
      <w:tr>
        <w:tc>
          <w:tcPr/>
          <w:p>
            <w:pPr>
              <w:pStyle w:val="Compact"/>
              <w:jc w:val="left"/>
            </w:pPr>
            <w:r>
              <w:t xml:space="preserve">ReaderModeScreen (</w:t>
            </w:r>
            <w:r>
              <w:rPr>
                <w:rStyle w:val="VerbatimChar"/>
              </w:rPr>
              <w:t xml:space="preserve">r</w:t>
            </w:r>
            <w:r>
              <w:t xml:space="preserve"> </w:t>
            </w:r>
            <w:r>
              <w:t xml:space="preserve">hotkey)</w:t>
            </w:r>
          </w:p>
        </w:tc>
        <w:tc>
          <w:tcPr/>
          <w:p>
            <w:pPr>
              <w:pStyle w:val="Compact"/>
              <w:jc w:val="left"/>
            </w:pPr>
            <w:r>
              <w:t xml:space="preserve">✅ Working</w:t>
            </w:r>
          </w:p>
        </w:tc>
        <w:tc>
          <w:tcPr/>
          <w:p>
            <w:pPr>
              <w:pStyle w:val="Compact"/>
              <w:jc w:val="left"/>
            </w:pPr>
            <w:r>
              <w:t xml:space="preserve">No chrome, full-width</w:t>
            </w:r>
          </w:p>
        </w:tc>
      </w:tr>
      <w:tr>
        <w:tc>
          <w:tcPr/>
          <w:p>
            <w:pPr>
              <w:pStyle w:val="Compact"/>
              <w:jc w:val="left"/>
            </w:pPr>
            <w:r>
              <w:t xml:space="preserve">Cross-reference intelligence</w:t>
            </w:r>
          </w:p>
        </w:tc>
        <w:tc>
          <w:tcPr/>
          <w:p>
            <w:pPr>
              <w:pStyle w:val="Compact"/>
              <w:jc w:val="left"/>
            </w:pPr>
            <w:r>
              <w:t xml:space="preserve">✅ Working</w:t>
            </w:r>
          </w:p>
        </w:tc>
        <w:tc>
          <w:tcPr/>
          <w:p>
            <w:pPr>
              <w:pStyle w:val="Compact"/>
              <w:jc w:val="left"/>
            </w:pPr>
            <w:r>
              <w:t xml:space="preserve">rapidfuzz scoring, +20/signal max 100</w:t>
            </w:r>
          </w:p>
        </w:tc>
      </w:tr>
      <w:tr>
        <w:tc>
          <w:tcPr/>
          <w:p>
            <w:pPr>
              <w:pStyle w:val="Compact"/>
              <w:jc w:val="left"/>
            </w:pPr>
            <w:r>
              <w:t xml:space="preserve">Rate limiting</w:t>
            </w:r>
          </w:p>
        </w:tc>
        <w:tc>
          <w:tcPr/>
          <w:p>
            <w:pPr>
              <w:pStyle w:val="Compact"/>
              <w:jc w:val="left"/>
            </w:pPr>
            <w:r>
              <w:t xml:space="preserve">✅ Working</w:t>
            </w:r>
          </w:p>
        </w:tc>
        <w:tc>
          <w:tcPr/>
          <w:p>
            <w:pPr>
              <w:pStyle w:val="Compact"/>
              <w:jc w:val="left"/>
            </w:pPr>
            <w:r>
              <w:t xml:space="preserve">24% headroom, backoff 1s→2s→4s→8s</w:t>
            </w:r>
          </w:p>
        </w:tc>
      </w:tr>
      <w:tr>
        <w:tc>
          <w:tcPr/>
          <w:p>
            <w:pPr>
              <w:pStyle w:val="Compact"/>
              <w:jc w:val="left"/>
            </w:pPr>
            <w:r>
              <w:t xml:space="preserve">Tests</w:t>
            </w:r>
          </w:p>
        </w:tc>
        <w:tc>
          <w:tcPr/>
          <w:p>
            <w:pPr>
              <w:pStyle w:val="Compact"/>
              <w:jc w:val="left"/>
            </w:pPr>
            <w:r>
              <w:t xml:space="preserve">✅ 37/37 passing</w:t>
            </w:r>
          </w:p>
        </w:tc>
        <w:tc>
          <w:tcPr/>
          <w:p>
            <w:pPr>
              <w:pStyle w:val="Compact"/>
              <w:jc w:val="left"/>
            </w:pPr>
            <w:r>
              <w:t xml:space="preserve">As of last verification</w:t>
            </w:r>
          </w:p>
        </w:tc>
      </w:tr>
      <w:tr>
        <w:tc>
          <w:tcPr/>
          <w:p>
            <w:pPr>
              <w:pStyle w:val="Compact"/>
              <w:jc w:val="left"/>
            </w:pPr>
            <w:r>
              <w:t xml:space="preserve">GitHub repo</w:t>
            </w:r>
          </w:p>
        </w:tc>
        <w:tc>
          <w:tcPr/>
          <w:p>
            <w:pPr>
              <w:pStyle w:val="Compact"/>
              <w:jc w:val="left"/>
            </w:pPr>
            <w:r>
              <w:t xml:space="preserve">✅ Live</w:t>
            </w:r>
          </w:p>
        </w:tc>
        <w:tc>
          <w:tcPr/>
          <w:p>
            <w:pPr>
              <w:pStyle w:val="Compact"/>
              <w:jc w:val="left"/>
            </w:pPr>
            <w:r>
              <w:t xml:space="preserve">Phase-based commits, v0.2.0 pushed</w:t>
            </w:r>
          </w:p>
        </w:tc>
      </w:tr>
    </w:tbl>
    <w:p>
      <w:pPr>
        <w:pStyle w:val="a0"/>
      </w:pPr>
      <w:r>
        <w:rPr>
          <w:b/>
          <w:bCs/>
        </w:rPr>
        <w:t xml:space="preserve">API Integration Status:</w:t>
      </w:r>
    </w:p>
    <w:tbl>
      <w:tblPr>
        <w:tblStyle w:val="Table"/>
        <w:tblW w:type="pct" w:w="5000"/>
        <w:jc w:val="left"/>
        <w:tblLayout w:type="fixed"/>
        <w:tblLook w:firstRow="1" w:lastRow="0" w:firstColumn="0" w:lastColumn="0" w:noHBand="0" w:noVBand="0" w:val="0020"/>
      </w:tblPr>
      <w:tblGrid>
        <w:gridCol w:w="2084"/>
        <w:gridCol w:w="3334"/>
        <w:gridCol w:w="2501"/>
      </w:tblGrid>
      <w:tr>
        <w:trPr>
          <w:tblHeader w:val="on"/>
        </w:trPr>
        <w:tc>
          <w:tcPr/>
          <w:p>
            <w:pPr>
              <w:pStyle w:val="Compact"/>
              <w:jc w:val="left"/>
            </w:pPr>
            <w:r>
              <w:t xml:space="preserve">API</w:t>
            </w:r>
          </w:p>
        </w:tc>
        <w:tc>
          <w:tcPr/>
          <w:p>
            <w:pPr>
              <w:pStyle w:val="Compact"/>
              <w:jc w:val="left"/>
            </w:pPr>
            <w:r>
              <w:t xml:space="preserve">Status</w:t>
            </w:r>
          </w:p>
        </w:tc>
        <w:tc>
          <w:tcPr/>
          <w:p>
            <w:pPr>
              <w:pStyle w:val="Compact"/>
              <w:jc w:val="left"/>
            </w:pPr>
            <w:r>
              <w:t xml:space="preserve">Auth</w:t>
            </w:r>
          </w:p>
        </w:tc>
      </w:tr>
      <w:tr>
        <w:tc>
          <w:tcPr/>
          <w:p>
            <w:pPr>
              <w:pStyle w:val="Compact"/>
              <w:jc w:val="left"/>
            </w:pPr>
            <w:r>
              <w:t xml:space="preserve">USPTO</w:t>
            </w:r>
          </w:p>
        </w:tc>
        <w:tc>
          <w:tcPr/>
          <w:p>
            <w:pPr>
              <w:pStyle w:val="Compact"/>
              <w:jc w:val="left"/>
            </w:pPr>
            <w:r>
              <w:t xml:space="preserve">✅ Live client</w:t>
            </w:r>
          </w:p>
        </w:tc>
        <w:tc>
          <w:tcPr/>
          <w:p>
            <w:pPr>
              <w:pStyle w:val="Compact"/>
              <w:jc w:val="left"/>
            </w:pPr>
            <w:r>
              <w:t xml:space="preserve">X-API-KEY (stored in config)</w:t>
            </w:r>
          </w:p>
        </w:tc>
      </w:tr>
      <w:tr>
        <w:tc>
          <w:tcPr/>
          <w:p>
            <w:pPr>
              <w:pStyle w:val="Compact"/>
              <w:jc w:val="left"/>
            </w:pPr>
            <w:r>
              <w:t xml:space="preserve">WIPO PATENTSCOPE</w:t>
            </w:r>
          </w:p>
        </w:tc>
        <w:tc>
          <w:tcPr/>
          <w:p>
            <w:pPr>
              <w:pStyle w:val="Compact"/>
              <w:jc w:val="left"/>
            </w:pPr>
            <w:r>
              <w:t xml:space="preserve">✅ Live client</w:t>
            </w:r>
          </w:p>
        </w:tc>
        <w:tc>
          <w:tcPr/>
          <w:p>
            <w:pPr>
              <w:pStyle w:val="Compact"/>
              <w:jc w:val="left"/>
            </w:pPr>
            <w:r>
              <w:t xml:space="preserve">None</w:t>
            </w:r>
          </w:p>
        </w:tc>
      </w:tr>
      <w:tr>
        <w:tc>
          <w:tcPr/>
          <w:p>
            <w:pPr>
              <w:pStyle w:val="Compact"/>
              <w:jc w:val="left"/>
            </w:pPr>
            <w:r>
              <w:t xml:space="preserve">EPO</w:t>
            </w:r>
          </w:p>
        </w:tc>
        <w:tc>
          <w:tcPr/>
          <w:p>
            <w:pPr>
              <w:pStyle w:val="Compact"/>
              <w:jc w:val="left"/>
            </w:pPr>
            <w:r>
              <w:t xml:space="preserve">⚠️ Client exists?</w:t>
            </w:r>
          </w:p>
        </w:tc>
        <w:tc>
          <w:tcPr/>
          <w:p>
            <w:pPr>
              <w:pStyle w:val="Compact"/>
              <w:jc w:val="left"/>
            </w:pPr>
            <w:r>
              <w:t xml:space="preserve">OAuth 2.0 (keys stored but client may be TODO)</w:t>
            </w:r>
          </w:p>
        </w:tc>
      </w:tr>
      <w:tr>
        <w:tc>
          <w:tcPr/>
          <w:p>
            <w:pPr>
              <w:pStyle w:val="Compact"/>
              <w:jc w:val="left"/>
            </w:pPr>
            <w:r>
              <w:t xml:space="preserve">Google Patents</w:t>
            </w:r>
          </w:p>
        </w:tc>
        <w:tc>
          <w:tcPr/>
          <w:p>
            <w:pPr>
              <w:pStyle w:val="Compact"/>
              <w:jc w:val="left"/>
            </w:pPr>
            <w:r>
              <w:t xml:space="preserve">⚠️ Unofficial/scrape</w:t>
            </w:r>
          </w:p>
        </w:tc>
        <w:tc>
          <w:tcPr/>
          <w:p>
            <w:pPr>
              <w:pStyle w:val="Compact"/>
              <w:jc w:val="left"/>
            </w:pPr>
            <w:r>
              <w:t xml:space="preserve">None</w:t>
            </w:r>
          </w:p>
        </w:tc>
      </w:tr>
      <w:tr>
        <w:tc>
          <w:tcPr/>
          <w:p>
            <w:pPr>
              <w:pStyle w:val="Compact"/>
              <w:jc w:val="left"/>
            </w:pPr>
            <w:r>
              <w:t xml:space="preserve">Lens.org</w:t>
            </w:r>
          </w:p>
        </w:tc>
        <w:tc>
          <w:tcPr/>
          <w:p>
            <w:pPr>
              <w:pStyle w:val="Compact"/>
              <w:jc w:val="left"/>
            </w:pPr>
            <w:r>
              <w:t xml:space="preserve">⚠️ Unknown</w:t>
            </w:r>
          </w:p>
        </w:tc>
        <w:tc>
          <w:tcPr/>
          <w:p>
            <w:pPr>
              <w:pStyle w:val="Compact"/>
              <w:jc w:val="left"/>
            </w:pPr>
            <w:r>
              <w:t xml:space="preserve">API key</w:t>
            </w:r>
          </w:p>
        </w:tc>
      </w:tr>
    </w:tbl>
    <w:p>
      <w:r>
        <w:pict>
          <v:rect style="width:0;height:1.5pt" o:hralign="center" o:hrstd="t" o:hr="t"/>
        </w:pict>
      </w:r>
    </w:p>
    <w:bookmarkEnd w:id="20"/>
    <w:bookmarkStart w:id="31" w:name="what-i-dont-know-gaps-in-my-knowledge"/>
    <w:p>
      <w:pPr>
        <w:pStyle w:val="2"/>
      </w:pPr>
      <w:r>
        <w:t xml:space="preserve">What I DON’T Know / Gaps in My Knowledge</w:t>
      </w:r>
    </w:p>
    <w:bookmarkStart w:id="21" w:name="current-code-state-critical-gap"/>
    <w:p>
      <w:pPr>
        <w:pStyle w:val="3"/>
      </w:pPr>
      <w:r>
        <w:t xml:space="preserve">1.</w:t>
      </w:r>
      <w:r>
        <w:t xml:space="preserve"> </w:t>
      </w:r>
      <w:r>
        <w:rPr>
          <w:b/>
          <w:bCs/>
        </w:rPr>
        <w:t xml:space="preserve">Current Code State (Critical Gap)</w:t>
      </w:r>
    </w:p>
    <w:p>
      <w:pPr>
        <w:pStyle w:val="FirstParagraph"/>
      </w:pPr>
      <w:r>
        <w:t xml:space="preserve">I have</w:t>
      </w:r>
      <w:r>
        <w:t xml:space="preserve"> </w:t>
      </w:r>
      <w:r>
        <w:rPr>
          <w:b/>
          <w:bCs/>
        </w:rPr>
        <w:t xml:space="preserve">never seen the actual source code files</w:t>
      </w:r>
      <w:r>
        <w:t xml:space="preserve">. All my knowledge comes from:</w:t>
      </w:r>
      <w:r>
        <w:t xml:space="preserve"> </w:t>
      </w:r>
      <w:r>
        <w:t xml:space="preserve">- Conversation summaries in Word documents</w:t>
      </w:r>
      <w:r>
        <w:t xml:space="preserve"> </w:t>
      </w:r>
      <w:r>
        <w:t xml:space="preserve">- Terminal output snippets you pasted</w:t>
      </w:r>
      <w:r>
        <w:t xml:space="preserve"> </w:t>
      </w:r>
      <w:r>
        <w:t xml:space="preserve">- Copilot/Gemini’s descriptions of what they did</w:t>
      </w:r>
    </w:p>
    <w:p>
      <w:pPr>
        <w:pStyle w:val="a0"/>
      </w:pPr>
      <w:r>
        <w:rPr>
          <w:b/>
          <w:bCs/>
        </w:rPr>
        <w:t xml:space="preserve">I don’t have:</w:t>
      </w:r>
      <w:r>
        <w:t xml:space="preserve"> </w:t>
      </w:r>
      <w:r>
        <w:t xml:space="preserve">-</w:t>
      </w:r>
      <w:r>
        <w:t xml:space="preserve"> </w:t>
      </w:r>
      <w:r>
        <w:rPr>
          <w:rStyle w:val="VerbatimChar"/>
        </w:rPr>
        <w:t xml:space="preserve">tui/screens.py</w:t>
      </w:r>
      <w:r>
        <w:t xml:space="preserve"> </w:t>
      </w:r>
      <w:r>
        <w:t xml:space="preserve">— I know about the</w:t>
      </w:r>
      <w:r>
        <w:t xml:space="preserve"> </w:t>
      </w:r>
      <w:r>
        <w:rPr>
          <w:rStyle w:val="VerbatimChar"/>
        </w:rPr>
        <w:t xml:space="preserve">get_item_at</w:t>
      </w:r>
      <w:r>
        <w:t xml:space="preserve"> </w:t>
      </w:r>
      <w:r>
        <w:t xml:space="preserve">bug and</w:t>
      </w:r>
      <w:r>
        <w:t xml:space="preserve"> </w:t>
      </w:r>
      <w:r>
        <w:rPr>
          <w:rStyle w:val="VerbatimChar"/>
        </w:rPr>
        <w:t xml:space="preserve">highlighted_child</w:t>
      </w:r>
      <w:r>
        <w:t xml:space="preserve"> </w:t>
      </w:r>
      <w:r>
        <w:t xml:space="preserve">fix, but I haven’t verified the actual current code</w:t>
      </w:r>
      <w:r>
        <w:t xml:space="preserve"> </w:t>
      </w:r>
      <w:r>
        <w:t xml:space="preserve">-</w:t>
      </w:r>
      <w:r>
        <w:t xml:space="preserve"> </w:t>
      </w:r>
      <w:r>
        <w:rPr>
          <w:rStyle w:val="VerbatimChar"/>
        </w:rPr>
        <w:t xml:space="preserve">core/search.py</w:t>
      </w:r>
      <w:r>
        <w:t xml:space="preserve"> </w:t>
      </w:r>
      <w:r>
        <w:t xml:space="preserve">— I know there was an import mismatch (</w:t>
      </w:r>
      <w:r>
        <w:rPr>
          <w:rStyle w:val="VerbatimChar"/>
        </w:rPr>
        <w:t xml:space="preserve">search_patents</w:t>
      </w:r>
      <w:r>
        <w:t xml:space="preserve"> </w:t>
      </w:r>
      <w:r>
        <w:t xml:space="preserve">vs actual function name), but I don’t know the current state</w:t>
      </w:r>
      <w:r>
        <w:t xml:space="preserve"> </w:t>
      </w:r>
      <w:r>
        <w:t xml:space="preserve">-</w:t>
      </w:r>
      <w:r>
        <w:t xml:space="preserve"> </w:t>
      </w:r>
      <w:r>
        <w:rPr>
          <w:rStyle w:val="VerbatimChar"/>
        </w:rPr>
        <w:t xml:space="preserve">clients/patent_apis.py</w:t>
      </w:r>
      <w:r>
        <w:t xml:space="preserve"> </w:t>
      </w:r>
      <w:r>
        <w:t xml:space="preserve">— I know USPTO and WIPO clients exist, but not their actual implementation details</w:t>
      </w:r>
      <w:r>
        <w:t xml:space="preserve"> </w:t>
      </w:r>
      <w:r>
        <w:t xml:space="preserve">-</w:t>
      </w:r>
      <w:r>
        <w:t xml:space="preserve"> </w:t>
      </w:r>
      <w:r>
        <w:rPr>
          <w:rStyle w:val="VerbatimChar"/>
        </w:rPr>
        <w:t xml:space="preserve">cli/main.py</w:t>
      </w:r>
      <w:r>
        <w:t xml:space="preserve"> </w:t>
      </w:r>
      <w:r>
        <w:t xml:space="preserve">— I know it was modified for CLI search arguments, but not current structure</w:t>
      </w:r>
    </w:p>
    <w:bookmarkEnd w:id="21"/>
    <w:bookmarkStart w:id="22" w:name="epo-api-client-status"/>
    <w:p>
      <w:pPr>
        <w:pStyle w:val="3"/>
      </w:pPr>
      <w:r>
        <w:t xml:space="preserve">2.</w:t>
      </w:r>
      <w:r>
        <w:t xml:space="preserve"> </w:t>
      </w:r>
      <w:r>
        <w:rPr>
          <w:b/>
          <w:bCs/>
        </w:rPr>
        <w:t xml:space="preserve">EPO API Client Status</w:t>
      </w:r>
    </w:p>
    <w:p>
      <w:pPr>
        <w:pStyle w:val="FirstParagraph"/>
      </w:pPr>
      <w:r>
        <w:t xml:space="preserve">From the chat logs, I see EPO consumer key/secret are stored in config, but I don’t know if:</w:t>
      </w:r>
      <w:r>
        <w:t xml:space="preserve"> </w:t>
      </w:r>
      <w:r>
        <w:t xml:space="preserve">- The EPO OAuth 2.0 client is actually implemented</w:t>
      </w:r>
      <w:r>
        <w:t xml:space="preserve"> </w:t>
      </w:r>
      <w:r>
        <w:t xml:space="preserve">- It handles token refresh</w:t>
      </w:r>
      <w:r>
        <w:t xml:space="preserve"> </w:t>
      </w:r>
      <w:r>
        <w:t xml:space="preserve">- It’s wired into the search aggregation</w:t>
      </w:r>
    </w:p>
    <w:bookmarkEnd w:id="22"/>
    <w:bookmarkStart w:id="23" w:name="google-patents-lens.org-clients"/>
    <w:p>
      <w:pPr>
        <w:pStyle w:val="3"/>
      </w:pPr>
      <w:r>
        <w:t xml:space="preserve">3.</w:t>
      </w:r>
      <w:r>
        <w:t xml:space="preserve"> </w:t>
      </w:r>
      <w:r>
        <w:rPr>
          <w:b/>
          <w:bCs/>
        </w:rPr>
        <w:t xml:space="preserve">Google Patents &amp; Lens.org Clients</w:t>
      </w:r>
    </w:p>
    <w:p>
      <w:pPr>
        <w:pStyle w:val="Compact"/>
        <w:numPr>
          <w:ilvl w:val="0"/>
          <w:numId w:val="1002"/>
        </w:numPr>
      </w:pPr>
      <w:r>
        <w:t xml:space="preserve">Mentioned in plans but implementation status unclear</w:t>
      </w:r>
    </w:p>
    <w:p>
      <w:pPr>
        <w:pStyle w:val="Compact"/>
        <w:numPr>
          <w:ilvl w:val="0"/>
          <w:numId w:val="1002"/>
        </w:numPr>
      </w:pPr>
      <w:r>
        <w:t xml:space="preserve">Google Patents is unofficial/scrape — fragile</w:t>
      </w:r>
    </w:p>
    <w:p>
      <w:pPr>
        <w:pStyle w:val="Compact"/>
        <w:numPr>
          <w:ilvl w:val="0"/>
          <w:numId w:val="1002"/>
        </w:numPr>
      </w:pPr>
      <w:r>
        <w:t xml:space="preserve">Lens.org requires API key — may not be implemented</w:t>
      </w:r>
    </w:p>
    <w:bookmarkEnd w:id="23"/>
    <w:bookmarkStart w:id="24" w:name="tui-preview-tab-content"/>
    <w:p>
      <w:pPr>
        <w:pStyle w:val="3"/>
      </w:pPr>
      <w:r>
        <w:t xml:space="preserve">4.</w:t>
      </w:r>
      <w:r>
        <w:t xml:space="preserve"> </w:t>
      </w:r>
      <w:r>
        <w:rPr>
          <w:b/>
          <w:bCs/>
        </w:rPr>
        <w:t xml:space="preserve">TUI Preview Tab Content</w:t>
      </w:r>
    </w:p>
    <w:p>
      <w:pPr>
        <w:pStyle w:val="FirstParagraph"/>
      </w:pPr>
      <w:r>
        <w:t xml:space="preserve">The</w:t>
      </w:r>
      <w:r>
        <w:t xml:space="preserve"> </w:t>
      </w:r>
      <w:r>
        <w:rPr>
          <w:rStyle w:val="VerbatimChar"/>
        </w:rPr>
        <w:t xml:space="preserve">get_item_at</w:t>
      </w:r>
      <w:r>
        <w:t xml:space="preserve"> </w:t>
      </w:r>
      <w:r>
        <w:t xml:space="preserve">crash was fixed, but from the logs:</w:t>
      </w:r>
      <w:r>
        <w:t xml:space="preserve"> </w:t>
      </w:r>
      <w:r>
        <w:t xml:space="preserve">-</w:t>
      </w:r>
      <w:r>
        <w:t xml:space="preserve"> </w:t>
      </w:r>
      <w:r>
        <w:rPr>
          <w:b/>
          <w:bCs/>
        </w:rPr>
        <w:t xml:space="preserve">“</w:t>
      </w:r>
      <w:r>
        <w:rPr>
          <w:b/>
          <w:bCs/>
        </w:rPr>
        <w:t xml:space="preserve">it didn’t pull any data</w:t>
      </w:r>
      <w:r>
        <w:rPr>
          <w:b/>
          <w:bCs/>
        </w:rPr>
        <w:t xml:space="preserve">”</w:t>
      </w:r>
      <w:r>
        <w:t xml:space="preserve"> </w:t>
      </w:r>
      <w:r>
        <w:t xml:space="preserve">— preview tabs were still empty even after the fix</w:t>
      </w:r>
      <w:r>
        <w:t xml:space="preserve"> </w:t>
      </w:r>
      <w:r>
        <w:t xml:space="preserve">- The root cause was identified as</w:t>
      </w:r>
      <w:r>
        <w:t xml:space="preserve"> </w:t>
      </w:r>
      <w:r>
        <w:rPr>
          <w:rStyle w:val="VerbatimChar"/>
        </w:rPr>
        <w:t xml:space="preserve">_load_active_tab()</w:t>
      </w:r>
      <w:r>
        <w:t xml:space="preserve"> </w:t>
      </w:r>
      <w:r>
        <w:t xml:space="preserve">calling non-existent widget methods (</w:t>
      </w:r>
      <w:r>
        <w:rPr>
          <w:rStyle w:val="VerbatimChar"/>
        </w:rPr>
        <w:t xml:space="preserve">update_record()</w:t>
      </w:r>
      <w:r>
        <w:t xml:space="preserve">,</w:t>
      </w:r>
      <w:r>
        <w:t xml:space="preserve"> </w:t>
      </w:r>
      <w:r>
        <w:rPr>
          <w:rStyle w:val="VerbatimChar"/>
        </w:rPr>
        <w:t xml:space="preserve">load_claims()</w:t>
      </w:r>
      <w:r>
        <w:t xml:space="preserve">)</w:t>
      </w:r>
      <w:r>
        <w:t xml:space="preserve"> </w:t>
      </w:r>
      <w:r>
        <w:t xml:space="preserve">-</w:t>
      </w:r>
      <w:r>
        <w:t xml:space="preserve"> </w:t>
      </w:r>
      <w:r>
        <w:rPr>
          <w:b/>
          <w:bCs/>
        </w:rPr>
        <w:t xml:space="preserve">I don’t know if this was ever fully fixed</w:t>
      </w:r>
      <w:r>
        <w:t xml:space="preserve"> </w:t>
      </w:r>
      <w:r>
        <w:t xml:space="preserve">— the chat shows diagnosis but I don’t see confirmation that preview tabs actually populate with data now</w:t>
      </w:r>
    </w:p>
    <w:bookmarkEnd w:id="24"/>
    <w:bookmarkStart w:id="25" w:name="phase-c-advanced-testing"/>
    <w:p>
      <w:pPr>
        <w:pStyle w:val="3"/>
      </w:pPr>
      <w:r>
        <w:t xml:space="preserve">5.</w:t>
      </w:r>
      <w:r>
        <w:t xml:space="preserve"> </w:t>
      </w:r>
      <w:r>
        <w:rPr>
          <w:b/>
          <w:bCs/>
        </w:rPr>
        <w:t xml:space="preserve">Phase C Advanced Testing</w:t>
      </w:r>
    </w:p>
    <w:p>
      <w:pPr>
        <w:pStyle w:val="FirstParagraph"/>
      </w:pPr>
      <w:r>
        <w:t xml:space="preserve">From</w:t>
      </w:r>
      <w:r>
        <w:t xml:space="preserve"> </w:t>
      </w:r>
      <w:r>
        <w:rPr>
          <w:rStyle w:val="VerbatimChar"/>
        </w:rPr>
        <w:t xml:space="preserve">PHASE_C_EXECUTION_PLAN.md</w:t>
      </w:r>
      <w:r>
        <w:t xml:space="preserve"> </w:t>
      </w:r>
      <w:r>
        <w:t xml:space="preserve">mentioned in docs:</w:t>
      </w:r>
      <w:r>
        <w:t xml:space="preserve"> </w:t>
      </w:r>
      <w:r>
        <w:t xml:space="preserve">-</w:t>
      </w:r>
      <w:r>
        <w:t xml:space="preserve"> </w:t>
      </w:r>
      <w:r>
        <w:rPr>
          <w:rStyle w:val="VerbatimChar"/>
        </w:rPr>
        <w:t xml:space="preserve">test_cache_validation.py</w:t>
      </w:r>
      <w:r>
        <w:t xml:space="preserve"> </w:t>
      </w:r>
      <w:r>
        <w:t xml:space="preserve">— 6 tests for TTL, citations, corruption</w:t>
      </w:r>
      <w:r>
        <w:t xml:space="preserve"> </w:t>
      </w:r>
      <w:r>
        <w:t xml:space="preserve">-</w:t>
      </w:r>
      <w:r>
        <w:t xml:space="preserve"> </w:t>
      </w:r>
      <w:r>
        <w:rPr>
          <w:rStyle w:val="VerbatimChar"/>
        </w:rPr>
        <w:t xml:space="preserve">test_performance.py</w:t>
      </w:r>
      <w:r>
        <w:t xml:space="preserve"> </w:t>
      </w:r>
      <w:r>
        <w:t xml:space="preserve">— 6 benchmarks for &lt;3s search, &lt;100ms navigation</w:t>
      </w:r>
      <w:r>
        <w:t xml:space="preserve"> </w:t>
      </w:r>
      <w:r>
        <w:t xml:space="preserve">-</w:t>
      </w:r>
      <w:r>
        <w:t xml:space="preserve"> </w:t>
      </w:r>
      <w:r>
        <w:rPr>
          <w:rStyle w:val="VerbatimChar"/>
        </w:rPr>
        <w:t xml:space="preserve">test_error_handling.py</w:t>
      </w:r>
      <w:r>
        <w:t xml:space="preserve"> </w:t>
      </w:r>
      <w:r>
        <w:t xml:space="preserve">— 10 error scenarios for dry error voice</w:t>
      </w:r>
    </w:p>
    <w:p>
      <w:pPr>
        <w:pStyle w:val="a0"/>
      </w:pPr>
      <w:r>
        <w:rPr>
          <w:b/>
          <w:bCs/>
        </w:rPr>
        <w:t xml:space="preserve">Status unknown</w:t>
      </w:r>
      <w:r>
        <w:t xml:space="preserve"> </w:t>
      </w:r>
      <w:r>
        <w:t xml:space="preserve">— were these implemented? The last test count was 37, but these would be additional.</w:t>
      </w:r>
    </w:p>
    <w:bookmarkEnd w:id="25"/>
    <w:bookmarkStart w:id="26" w:name="constitution-verification-t032-t033"/>
    <w:p>
      <w:pPr>
        <w:pStyle w:val="3"/>
      </w:pPr>
      <w:r>
        <w:t xml:space="preserve">6.</w:t>
      </w:r>
      <w:r>
        <w:t xml:space="preserve"> </w:t>
      </w:r>
      <w:r>
        <w:rPr>
          <w:b/>
          <w:bCs/>
        </w:rPr>
        <w:t xml:space="preserve">Constitution Verification (T032-T033)</w:t>
      </w:r>
    </w:p>
    <w:p>
      <w:pPr>
        <w:pStyle w:val="Compact"/>
        <w:numPr>
          <w:ilvl w:val="0"/>
          <w:numId w:val="1003"/>
        </w:numPr>
      </w:pPr>
      <w:r>
        <w:t xml:space="preserve">T032: Audit all error states for dry, actionable voice</w:t>
      </w:r>
    </w:p>
    <w:p>
      <w:pPr>
        <w:pStyle w:val="Compact"/>
        <w:numPr>
          <w:ilvl w:val="0"/>
          <w:numId w:val="1003"/>
        </w:numPr>
      </w:pPr>
      <w:r>
        <w:t xml:space="preserve">T033: Verify zero AI components</w:t>
      </w:r>
    </w:p>
    <w:p>
      <w:pPr>
        <w:pStyle w:val="FirstParagraph"/>
      </w:pPr>
      <w:r>
        <w:t xml:space="preserve">Copilot claimed these were done, but I haven’t verified:</w:t>
      </w:r>
      <w:r>
        <w:t xml:space="preserve"> </w:t>
      </w:r>
      <w:r>
        <w:t xml:space="preserve">- No generic</w:t>
      </w:r>
      <w:r>
        <w:t xml:space="preserve"> </w:t>
      </w:r>
      <w:r>
        <w:t xml:space="preserve">“</w:t>
      </w:r>
      <w:r>
        <w:t xml:space="preserve">Something went wrong</w:t>
      </w:r>
      <w:r>
        <w:t xml:space="preserve">”</w:t>
      </w:r>
      <w:r>
        <w:t xml:space="preserve"> </w:t>
      </w:r>
      <w:r>
        <w:t xml:space="preserve">messages in codebase</w:t>
      </w:r>
      <w:r>
        <w:t xml:space="preserve"> </w:t>
      </w:r>
      <w:r>
        <w:t xml:space="preserve">- All</w:t>
      </w:r>
      <w:r>
        <w:t xml:space="preserve"> </w:t>
      </w:r>
      <w:r>
        <w:rPr>
          <w:rStyle w:val="VerbatimChar"/>
        </w:rPr>
        <w:t xml:space="preserve">except</w:t>
      </w:r>
      <w:r>
        <w:t xml:space="preserve"> </w:t>
      </w:r>
      <w:r>
        <w:t xml:space="preserve">blocks use</w:t>
      </w:r>
      <w:r>
        <w:t xml:space="preserve"> </w:t>
      </w:r>
      <w:r>
        <w:rPr>
          <w:rStyle w:val="VerbatimChar"/>
        </w:rPr>
        <w:t xml:space="preserve">ERR:</w:t>
      </w:r>
      <w:r>
        <w:t xml:space="preserve"> </w:t>
      </w:r>
      <w:r>
        <w:t xml:space="preserve">prefix</w:t>
      </w:r>
      <w:r>
        <w:t xml:space="preserve"> </w:t>
      </w:r>
      <w:r>
        <w:t xml:space="preserve">- No</w:t>
      </w:r>
      <w:r>
        <w:t xml:space="preserve"> </w:t>
      </w:r>
      <w:r>
        <w:rPr>
          <w:rStyle w:val="VerbatimChar"/>
        </w:rPr>
        <w:t xml:space="preserve">pass</w:t>
      </w:r>
      <w:r>
        <w:t xml:space="preserve"> </w:t>
      </w:r>
      <w:r>
        <w:t xml:space="preserve">in</w:t>
      </w:r>
      <w:r>
        <w:t xml:space="preserve"> </w:t>
      </w:r>
      <w:r>
        <w:rPr>
          <w:rStyle w:val="VerbatimChar"/>
        </w:rPr>
        <w:t xml:space="preserve">except</w:t>
      </w:r>
      <w:r>
        <w:t xml:space="preserve"> </w:t>
      </w:r>
      <w:r>
        <w:t xml:space="preserve">blocks that swallow errors silently</w:t>
      </w:r>
    </w:p>
    <w:bookmarkEnd w:id="26"/>
    <w:bookmarkStart w:id="27" w:name="v0.2.0-live-api-testing"/>
    <w:p>
      <w:pPr>
        <w:pStyle w:val="3"/>
      </w:pPr>
      <w:r>
        <w:t xml:space="preserve">7.</w:t>
      </w:r>
      <w:r>
        <w:t xml:space="preserve"> </w:t>
      </w:r>
      <w:r>
        <w:rPr>
          <w:b/>
          <w:bCs/>
        </w:rPr>
        <w:t xml:space="preserve">v0.2.0 Live API Testing</w:t>
      </w:r>
    </w:p>
    <w:p>
      <w:pPr>
        <w:pStyle w:val="FirstParagraph"/>
      </w:pPr>
      <w:r>
        <w:t xml:space="preserve">From the chat:</w:t>
      </w:r>
      <w:r>
        <w:t xml:space="preserve"> </w:t>
      </w:r>
      <w:r>
        <w:t xml:space="preserve">-</w:t>
      </w:r>
      <w:r>
        <w:t xml:space="preserve"> </w:t>
      </w:r>
      <w:r>
        <w:rPr>
          <w:rStyle w:val="VerbatimChar"/>
        </w:rPr>
        <w:t xml:space="preserve">recon search "solid state battery"</w:t>
      </w:r>
      <w:r>
        <w:t xml:space="preserve"> </w:t>
      </w:r>
      <w:r>
        <w:t xml:space="preserve">works with</w:t>
      </w:r>
      <w:r>
        <w:t xml:space="preserve"> </w:t>
      </w:r>
      <w:r>
        <w:rPr>
          <w:b/>
          <w:bCs/>
        </w:rPr>
        <w:t xml:space="preserve">mock data</w:t>
      </w:r>
      <w:r>
        <w:t xml:space="preserve"> </w:t>
      </w:r>
      <w:r>
        <w:t xml:space="preserve">(CLI table shows 3 patents)</w:t>
      </w:r>
      <w:r>
        <w:t xml:space="preserve"> </w:t>
      </w:r>
      <w:r>
        <w:t xml:space="preserve">-</w:t>
      </w:r>
      <w:r>
        <w:t xml:space="preserve"> </w:t>
      </w:r>
      <w:r>
        <w:rPr>
          <w:b/>
          <w:bCs/>
        </w:rPr>
        <w:t xml:space="preserve">I don’t know if live USPTO/WIPO APIs were ever tested with real keys</w:t>
      </w:r>
      <w:r>
        <w:t xml:space="preserve"> </w:t>
      </w:r>
      <w:r>
        <w:t xml:space="preserve">- The config shows keys are stored, but no confirmation of live data returning</w:t>
      </w:r>
    </w:p>
    <w:bookmarkEnd w:id="27"/>
    <w:bookmarkStart w:id="28" w:name="readermodescreen-polish"/>
    <w:p>
      <w:pPr>
        <w:pStyle w:val="3"/>
      </w:pPr>
      <w:r>
        <w:t xml:space="preserve">8.</w:t>
      </w:r>
      <w:r>
        <w:t xml:space="preserve"> </w:t>
      </w:r>
      <w:r>
        <w:rPr>
          <w:b/>
          <w:bCs/>
        </w:rPr>
        <w:t xml:space="preserve">ReaderModeScreen Polish</w:t>
      </w:r>
    </w:p>
    <w:p>
      <w:pPr>
        <w:pStyle w:val="Compact"/>
        <w:numPr>
          <w:ilvl w:val="0"/>
          <w:numId w:val="1004"/>
        </w:numPr>
      </w:pPr>
      <w:r>
        <w:t xml:space="preserve">Header/Footer removal was claimed done by Copilot</w:t>
      </w:r>
    </w:p>
    <w:p>
      <w:pPr>
        <w:pStyle w:val="Compact"/>
        <w:numPr>
          <w:ilvl w:val="0"/>
          <w:numId w:val="1004"/>
        </w:numPr>
      </w:pPr>
      <w:r>
        <w:t xml:space="preserve">But I haven’t verified the actual code</w:t>
      </w:r>
    </w:p>
    <w:bookmarkEnd w:id="28"/>
    <w:bookmarkStart w:id="29" w:name="help-overlay"/>
    <w:p>
      <w:pPr>
        <w:pStyle w:val="3"/>
      </w:pPr>
      <w:r>
        <w:t xml:space="preserve">9.</w:t>
      </w:r>
      <w:r>
        <w:t xml:space="preserve"> </w:t>
      </w:r>
      <w:r>
        <w:rPr>
          <w:b/>
          <w:bCs/>
        </w:rPr>
        <w:t xml:space="preserve">Help Overlay</w:t>
      </w:r>
    </w:p>
    <w:p>
      <w:pPr>
        <w:pStyle w:val="Compact"/>
        <w:numPr>
          <w:ilvl w:val="0"/>
          <w:numId w:val="1005"/>
        </w:numPr>
      </w:pPr>
      <w:r>
        <w:t xml:space="preserve">Added as inline</w:t>
      </w:r>
      <w:r>
        <w:t xml:space="preserve"> </w:t>
      </w:r>
      <w:r>
        <w:rPr>
          <w:rStyle w:val="VerbatimChar"/>
        </w:rPr>
        <w:t xml:space="preserve">Static</w:t>
      </w:r>
      <w:r>
        <w:t xml:space="preserve"> </w:t>
      </w:r>
      <w:r>
        <w:t xml:space="preserve">widget (not modal)</w:t>
      </w:r>
    </w:p>
    <w:p>
      <w:pPr>
        <w:pStyle w:val="Compact"/>
        <w:numPr>
          <w:ilvl w:val="0"/>
          <w:numId w:val="1005"/>
        </w:numPr>
      </w:pPr>
      <w:r>
        <w:t xml:space="preserve">I haven’t seen the actual implementation</w:t>
      </w:r>
    </w:p>
    <w:bookmarkEnd w:id="29"/>
    <w:bookmarkStart w:id="30" w:name="documentation"/>
    <w:p>
      <w:pPr>
        <w:pStyle w:val="3"/>
      </w:pPr>
      <w:r>
        <w:t xml:space="preserve">10.</w:t>
      </w:r>
      <w:r>
        <w:t xml:space="preserve"> </w:t>
      </w:r>
      <w:r>
        <w:rPr>
          <w:b/>
          <w:bCs/>
        </w:rPr>
        <w:t xml:space="preserve">Documentation</w:t>
      </w:r>
    </w:p>
    <w:p>
      <w:pPr>
        <w:pStyle w:val="Compact"/>
        <w:numPr>
          <w:ilvl w:val="0"/>
          <w:numId w:val="1006"/>
        </w:numPr>
      </w:pPr>
      <w:r>
        <w:rPr>
          <w:rStyle w:val="VerbatimChar"/>
        </w:rPr>
        <w:t xml:space="preserve">README.md</w:t>
      </w:r>
      <w:r>
        <w:t xml:space="preserve"> </w:t>
      </w:r>
      <w:r>
        <w:t xml:space="preserve">— mentioned as</w:t>
      </w:r>
      <w:r>
        <w:t xml:space="preserve"> </w:t>
      </w:r>
      <w:r>
        <w:t xml:space="preserve">“</w:t>
      </w:r>
      <w:r>
        <w:t xml:space="preserve">for later</w:t>
      </w:r>
      <w:r>
        <w:t xml:space="preserve">”</w:t>
      </w:r>
      <w:r>
        <w:t xml:space="preserve"> </w:t>
      </w:r>
      <w:r>
        <w:t xml:space="preserve">but may have been generated</w:t>
      </w:r>
    </w:p>
    <w:p>
      <w:pPr>
        <w:pStyle w:val="Compact"/>
        <w:numPr>
          <w:ilvl w:val="0"/>
          <w:numId w:val="1006"/>
        </w:numPr>
      </w:pPr>
      <w:r>
        <w:t xml:space="preserve">Public-facing docs status unknown</w:t>
      </w:r>
    </w:p>
    <w:p>
      <w:r>
        <w:pict>
          <v:rect style="width:0;height:1.5pt" o:hralign="center" o:hrstd="t" o:hr="t"/>
        </w:pict>
      </w:r>
    </w:p>
    <w:bookmarkEnd w:id="30"/>
    <w:bookmarkEnd w:id="31"/>
    <w:bookmarkStart w:id="35" w:name="whats-left-for-project-completion"/>
    <w:p>
      <w:pPr>
        <w:pStyle w:val="2"/>
      </w:pPr>
      <w:r>
        <w:t xml:space="preserve">What’s Left for Project Completion</w:t>
      </w:r>
    </w:p>
    <w:bookmarkStart w:id="32" w:name="immediate-blocking-production-ready"/>
    <w:p>
      <w:pPr>
        <w:pStyle w:val="3"/>
      </w:pPr>
      <w:r>
        <w:t xml:space="preserve">Immediate (Blocking</w:t>
      </w:r>
      <w:r>
        <w:t xml:space="preserve"> </w:t>
      </w:r>
      <w:r>
        <w:t xml:space="preserve">“</w:t>
      </w:r>
      <w:r>
        <w:t xml:space="preserve">Production Ready</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Task</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Verify TUI preview tabs actually populate with data</w:t>
            </w:r>
          </w:p>
        </w:tc>
        <w:tc>
          <w:tcPr/>
          <w:p>
            <w:pPr>
              <w:pStyle w:val="Compact"/>
              <w:jc w:val="left"/>
            </w:pPr>
            <w:r>
              <w:rPr>
                <w:b/>
                <w:bCs/>
              </w:rPr>
              <w:t xml:space="preserve">P0</w:t>
            </w:r>
          </w:p>
        </w:tc>
        <w:tc>
          <w:tcPr/>
          <w:p>
            <w:pPr>
              <w:pStyle w:val="Compact"/>
              <w:jc w:val="left"/>
            </w:pPr>
            <w:r>
              <w:t xml:space="preserve">Unknown — may still be broken</w:t>
            </w:r>
          </w:p>
        </w:tc>
      </w:tr>
      <w:tr>
        <w:tc>
          <w:tcPr/>
          <w:p>
            <w:pPr>
              <w:pStyle w:val="Compact"/>
              <w:jc w:val="left"/>
            </w:pPr>
            <w:r>
              <w:t xml:space="preserve">Verify live API calls work with real keys</w:t>
            </w:r>
          </w:p>
        </w:tc>
        <w:tc>
          <w:tcPr/>
          <w:p>
            <w:pPr>
              <w:pStyle w:val="Compact"/>
              <w:jc w:val="left"/>
            </w:pPr>
            <w:r>
              <w:rPr>
                <w:b/>
                <w:bCs/>
              </w:rPr>
              <w:t xml:space="preserve">P0</w:t>
            </w:r>
          </w:p>
        </w:tc>
        <w:tc>
          <w:tcPr/>
          <w:p>
            <w:pPr>
              <w:pStyle w:val="Compact"/>
              <w:jc w:val="left"/>
            </w:pPr>
            <w:r>
              <w:t xml:space="preserve">Untested</w:t>
            </w:r>
          </w:p>
        </w:tc>
      </w:tr>
      <w:tr>
        <w:tc>
          <w:tcPr/>
          <w:p>
            <w:pPr>
              <w:pStyle w:val="Compact"/>
              <w:jc w:val="left"/>
            </w:pPr>
            <w:r>
              <w:t xml:space="preserve">Fix any remaining import errors</w:t>
            </w:r>
          </w:p>
        </w:tc>
        <w:tc>
          <w:tcPr/>
          <w:p>
            <w:pPr>
              <w:pStyle w:val="Compact"/>
              <w:jc w:val="left"/>
            </w:pPr>
            <w:r>
              <w:rPr>
                <w:b/>
                <w:bCs/>
              </w:rPr>
              <w:t xml:space="preserve">P0</w:t>
            </w:r>
          </w:p>
        </w:tc>
        <w:tc>
          <w:tcPr/>
          <w:p>
            <w:pPr>
              <w:pStyle w:val="Compact"/>
              <w:jc w:val="left"/>
            </w:pPr>
            <w:r>
              <w:rPr>
                <w:rStyle w:val="VerbatimChar"/>
              </w:rPr>
              <w:t xml:space="preserve">core/search.py</w:t>
            </w:r>
            <w:r>
              <w:t xml:space="preserve"> </w:t>
            </w:r>
            <w:r>
              <w:t xml:space="preserve">import was fixed but unverified</w:t>
            </w:r>
          </w:p>
        </w:tc>
      </w:tr>
      <w:tr>
        <w:tc>
          <w:tcPr/>
          <w:p>
            <w:pPr>
              <w:pStyle w:val="Compact"/>
              <w:jc w:val="left"/>
            </w:pPr>
            <w:r>
              <w:t xml:space="preserve">EPO OAuth client implementation</w:t>
            </w:r>
          </w:p>
        </w:tc>
        <w:tc>
          <w:tcPr/>
          <w:p>
            <w:pPr>
              <w:pStyle w:val="Compact"/>
              <w:jc w:val="left"/>
            </w:pPr>
            <w:r>
              <w:rPr>
                <w:b/>
                <w:bCs/>
              </w:rPr>
              <w:t xml:space="preserve">P1</w:t>
            </w:r>
          </w:p>
        </w:tc>
        <w:tc>
          <w:tcPr/>
          <w:p>
            <w:pPr>
              <w:pStyle w:val="Compact"/>
              <w:jc w:val="left"/>
            </w:pPr>
            <w:r>
              <w:t xml:space="preserve">Partial — keys stored, client may be TODO</w:t>
            </w:r>
          </w:p>
        </w:tc>
      </w:tr>
      <w:tr>
        <w:tc>
          <w:tcPr/>
          <w:p>
            <w:pPr>
              <w:pStyle w:val="Compact"/>
              <w:jc w:val="left"/>
            </w:pPr>
            <w:r>
              <w:t xml:space="preserve">Constitution audit (T032-T033)</w:t>
            </w:r>
          </w:p>
        </w:tc>
        <w:tc>
          <w:tcPr/>
          <w:p>
            <w:pPr>
              <w:pStyle w:val="Compact"/>
              <w:jc w:val="left"/>
            </w:pPr>
            <w:r>
              <w:rPr>
                <w:b/>
                <w:bCs/>
              </w:rPr>
              <w:t xml:space="preserve">P1</w:t>
            </w:r>
          </w:p>
        </w:tc>
        <w:tc>
          <w:tcPr/>
          <w:p>
            <w:pPr>
              <w:pStyle w:val="Compact"/>
              <w:jc w:val="left"/>
            </w:pPr>
            <w:r>
              <w:t xml:space="preserve">Claimed done by Copilot, unverified</w:t>
            </w:r>
          </w:p>
        </w:tc>
      </w:tr>
    </w:tbl>
    <w:bookmarkEnd w:id="32"/>
    <w:bookmarkStart w:id="33" w:name="phase-c-testing-if-not-done"/>
    <w:p>
      <w:pPr>
        <w:pStyle w:val="3"/>
      </w:pPr>
      <w:r>
        <w:t xml:space="preserve">Phase C Testing (If Not Done)</w:t>
      </w:r>
    </w:p>
    <w:tbl>
      <w:tblPr>
        <w:tblStyle w:val="Table"/>
        <w:tblW w:type="pct" w:w="5000"/>
        <w:jc w:val="left"/>
        <w:tblLayout w:type="fixed"/>
        <w:tblLook w:firstRow="1" w:lastRow="0" w:firstColumn="0" w:lastColumn="0" w:noHBand="0" w:noVBand="0" w:val="0020"/>
      </w:tblPr>
      <w:tblGrid>
        <w:gridCol w:w="3394"/>
        <w:gridCol w:w="1980"/>
        <w:gridCol w:w="2545"/>
      </w:tblGrid>
      <w:tr>
        <w:trPr>
          <w:tblHeader w:val="on"/>
        </w:trPr>
        <w:tc>
          <w:tcPr/>
          <w:p>
            <w:pPr>
              <w:pStyle w:val="Compact"/>
              <w:jc w:val="left"/>
            </w:pPr>
            <w:r>
              <w:t xml:space="preserve">Test Suite</w:t>
            </w:r>
          </w:p>
        </w:tc>
        <w:tc>
          <w:tcPr/>
          <w:p>
            <w:pPr>
              <w:pStyle w:val="Compact"/>
              <w:jc w:val="left"/>
            </w:pPr>
            <w:r>
              <w:t xml:space="preserve">Tests</w:t>
            </w:r>
          </w:p>
        </w:tc>
        <w:tc>
          <w:tcPr/>
          <w:p>
            <w:pPr>
              <w:pStyle w:val="Compact"/>
              <w:jc w:val="left"/>
            </w:pPr>
            <w:r>
              <w:t xml:space="preserve">Purpose</w:t>
            </w:r>
          </w:p>
        </w:tc>
      </w:tr>
      <w:tr>
        <w:tc>
          <w:tcPr/>
          <w:p>
            <w:pPr>
              <w:pStyle w:val="Compact"/>
              <w:jc w:val="left"/>
            </w:pPr>
            <w:r>
              <w:rPr>
                <w:rStyle w:val="VerbatimChar"/>
              </w:rPr>
              <w:t xml:space="preserve">test_cache_validation.py</w:t>
            </w:r>
          </w:p>
        </w:tc>
        <w:tc>
          <w:tcPr/>
          <w:p>
            <w:pPr>
              <w:pStyle w:val="Compact"/>
              <w:jc w:val="left"/>
            </w:pPr>
            <w:r>
              <w:t xml:space="preserve">6</w:t>
            </w:r>
          </w:p>
        </w:tc>
        <w:tc>
          <w:tcPr/>
          <w:p>
            <w:pPr>
              <w:pStyle w:val="Compact"/>
              <w:jc w:val="left"/>
            </w:pPr>
            <w:r>
              <w:t xml:space="preserve">TTL enforcement, append-only citations, corruption recovery</w:t>
            </w:r>
          </w:p>
        </w:tc>
      </w:tr>
      <w:tr>
        <w:tc>
          <w:tcPr/>
          <w:p>
            <w:pPr>
              <w:pStyle w:val="Compact"/>
              <w:jc w:val="left"/>
            </w:pPr>
            <w:r>
              <w:rPr>
                <w:rStyle w:val="VerbatimChar"/>
              </w:rPr>
              <w:t xml:space="preserve">test_performance.py</w:t>
            </w:r>
          </w:p>
        </w:tc>
        <w:tc>
          <w:tcPr/>
          <w:p>
            <w:pPr>
              <w:pStyle w:val="Compact"/>
              <w:jc w:val="left"/>
            </w:pPr>
            <w:r>
              <w:t xml:space="preserve">6</w:t>
            </w:r>
          </w:p>
        </w:tc>
        <w:tc>
          <w:tcPr/>
          <w:p>
            <w:pPr>
              <w:pStyle w:val="Compact"/>
              <w:jc w:val="left"/>
            </w:pPr>
            <w:r>
              <w:t xml:space="preserve">&lt;3s search (SC-001), &lt;100ms navigation (SC-002)</w:t>
            </w:r>
          </w:p>
        </w:tc>
      </w:tr>
      <w:tr>
        <w:tc>
          <w:tcPr/>
          <w:p>
            <w:pPr>
              <w:pStyle w:val="Compact"/>
              <w:jc w:val="left"/>
            </w:pPr>
            <w:r>
              <w:rPr>
                <w:rStyle w:val="VerbatimChar"/>
              </w:rPr>
              <w:t xml:space="preserve">test_error_handling.py</w:t>
            </w:r>
          </w:p>
        </w:tc>
        <w:tc>
          <w:tcPr/>
          <w:p>
            <w:pPr>
              <w:pStyle w:val="Compact"/>
              <w:jc w:val="left"/>
            </w:pPr>
            <w:r>
              <w:t xml:space="preserve">10</w:t>
            </w:r>
          </w:p>
        </w:tc>
        <w:tc>
          <w:tcPr/>
          <w:p>
            <w:pPr>
              <w:pStyle w:val="Compact"/>
              <w:jc w:val="left"/>
            </w:pPr>
            <w:r>
              <w:t xml:space="preserve">Dry error voice verification</w:t>
            </w:r>
          </w:p>
        </w:tc>
      </w:tr>
    </w:tbl>
    <w:bookmarkEnd w:id="33"/>
    <w:bookmarkStart w:id="34" w:name="v0.3.0-features-future"/>
    <w:p>
      <w:pPr>
        <w:pStyle w:val="3"/>
      </w:pPr>
      <w:r>
        <w:t xml:space="preserve">v0.3.0 Features (Future)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Effort</w:t>
            </w:r>
          </w:p>
        </w:tc>
        <w:tc>
          <w:tcPr/>
          <w:p>
            <w:pPr>
              <w:pStyle w:val="Compact"/>
              <w:jc w:val="left"/>
            </w:pPr>
            <w:r>
              <w:t xml:space="preserve">Value</w:t>
            </w:r>
          </w:p>
        </w:tc>
      </w:tr>
      <w:tr>
        <w:tc>
          <w:tcPr/>
          <w:p>
            <w:pPr>
              <w:pStyle w:val="Compact"/>
              <w:jc w:val="left"/>
            </w:pPr>
            <w:r>
              <w:t xml:space="preserve">EPO live API (OAuth 2.0)</w:t>
            </w:r>
          </w:p>
        </w:tc>
        <w:tc>
          <w:tcPr/>
          <w:p>
            <w:pPr>
              <w:pStyle w:val="Compact"/>
              <w:jc w:val="left"/>
            </w:pPr>
            <w:r>
              <w:t xml:space="preserve">2-3 hrs</w:t>
            </w:r>
          </w:p>
        </w:tc>
        <w:tc>
          <w:tcPr/>
          <w:p>
            <w:pPr>
              <w:pStyle w:val="Compact"/>
              <w:jc w:val="left"/>
            </w:pPr>
            <w:r>
              <w:t xml:space="preserve">High — major jurisdiction</w:t>
            </w:r>
          </w:p>
        </w:tc>
      </w:tr>
      <w:tr>
        <w:tc>
          <w:tcPr/>
          <w:p>
            <w:pPr>
              <w:pStyle w:val="Compact"/>
              <w:jc w:val="left"/>
            </w:pPr>
            <w:r>
              <w:t xml:space="preserve">Google Patents scraper</w:t>
            </w:r>
          </w:p>
        </w:tc>
        <w:tc>
          <w:tcPr/>
          <w:p>
            <w:pPr>
              <w:pStyle w:val="Compact"/>
              <w:jc w:val="left"/>
            </w:pPr>
            <w:r>
              <w:t xml:space="preserve">2-3 hrs</w:t>
            </w:r>
          </w:p>
        </w:tc>
        <w:tc>
          <w:tcPr/>
          <w:p>
            <w:pPr>
              <w:pStyle w:val="Compact"/>
              <w:jc w:val="left"/>
            </w:pPr>
            <w:r>
              <w:t xml:space="preserve">Medium — global coverage</w:t>
            </w:r>
          </w:p>
        </w:tc>
      </w:tr>
      <w:tr>
        <w:tc>
          <w:tcPr/>
          <w:p>
            <w:pPr>
              <w:pStyle w:val="Compact"/>
              <w:jc w:val="left"/>
            </w:pPr>
            <w:r>
              <w:t xml:space="preserve">Lens.org integration</w:t>
            </w:r>
          </w:p>
        </w:tc>
        <w:tc>
          <w:tcPr/>
          <w:p>
            <w:pPr>
              <w:pStyle w:val="Compact"/>
              <w:jc w:val="left"/>
            </w:pPr>
            <w:r>
              <w:t xml:space="preserve">1-2 hrs</w:t>
            </w:r>
          </w:p>
        </w:tc>
        <w:tc>
          <w:tcPr/>
          <w:p>
            <w:pPr>
              <w:pStyle w:val="Compact"/>
              <w:jc w:val="left"/>
            </w:pPr>
            <w:r>
              <w:t xml:space="preserve">Medium — academic focus</w:t>
            </w:r>
          </w:p>
        </w:tc>
      </w:tr>
      <w:tr>
        <w:tc>
          <w:tcPr/>
          <w:p>
            <w:pPr>
              <w:pStyle w:val="Compact"/>
              <w:jc w:val="left"/>
            </w:pPr>
            <w:r>
              <w:t xml:space="preserve">Non-English translation (Ollama/DeepSeek)</w:t>
            </w:r>
          </w:p>
        </w:tc>
        <w:tc>
          <w:tcPr/>
          <w:p>
            <w:pPr>
              <w:pStyle w:val="Compact"/>
              <w:jc w:val="left"/>
            </w:pPr>
            <w:r>
              <w:t xml:space="preserve">2-3 days</w:t>
            </w:r>
          </w:p>
        </w:tc>
        <w:tc>
          <w:tcPr/>
          <w:p>
            <w:pPr>
              <w:pStyle w:val="Compact"/>
              <w:jc w:val="left"/>
            </w:pPr>
            <w:r>
              <w:t xml:space="preserve">Medium</w:t>
            </w:r>
          </w:p>
        </w:tc>
      </w:tr>
      <w:tr>
        <w:tc>
          <w:tcPr/>
          <w:p>
            <w:pPr>
              <w:pStyle w:val="Compact"/>
              <w:jc w:val="left"/>
            </w:pPr>
            <w:r>
              <w:t xml:space="preserve">Citation graph visualization</w:t>
            </w:r>
          </w:p>
        </w:tc>
        <w:tc>
          <w:tcPr/>
          <w:p>
            <w:pPr>
              <w:pStyle w:val="Compact"/>
              <w:jc w:val="left"/>
            </w:pPr>
            <w:r>
              <w:t xml:space="preserve">2-3 days</w:t>
            </w:r>
          </w:p>
        </w:tc>
        <w:tc>
          <w:tcPr/>
          <w:p>
            <w:pPr>
              <w:pStyle w:val="Compact"/>
              <w:jc w:val="left"/>
            </w:pPr>
            <w:r>
              <w:t xml:space="preserve">Medium</w:t>
            </w:r>
          </w:p>
        </w:tc>
      </w:tr>
      <w:tr>
        <w:tc>
          <w:tcPr/>
          <w:p>
            <w:pPr>
              <w:pStyle w:val="Compact"/>
              <w:jc w:val="left"/>
            </w:pPr>
            <w:r>
              <w:t xml:space="preserve">Real README.md</w:t>
            </w:r>
          </w:p>
        </w:tc>
        <w:tc>
          <w:tcPr/>
          <w:p>
            <w:pPr>
              <w:pStyle w:val="Compact"/>
              <w:jc w:val="left"/>
            </w:pPr>
            <w:r>
              <w:t xml:space="preserve">1 hr</w:t>
            </w:r>
          </w:p>
        </w:tc>
        <w:tc>
          <w:tcPr/>
          <w:p>
            <w:pPr>
              <w:pStyle w:val="Compact"/>
              <w:jc w:val="left"/>
            </w:pPr>
            <w:r>
              <w:t xml:space="preserve">Low — release prep</w:t>
            </w:r>
          </w:p>
        </w:tc>
      </w:tr>
    </w:tbl>
    <w:p>
      <w:r>
        <w:pict>
          <v:rect style="width:0;height:1.5pt" o:hralign="center" o:hrstd="t" o:hr="t"/>
        </w:pict>
      </w:r>
    </w:p>
    <w:bookmarkEnd w:id="34"/>
    <w:bookmarkEnd w:id="35"/>
    <w:bookmarkStart w:id="36" w:name="what-i-missed-couldnt-verify"/>
    <w:p>
      <w:pPr>
        <w:pStyle w:val="2"/>
      </w:pPr>
      <w:r>
        <w:t xml:space="preserve">What I Missed / Couldn’t Verify</w:t>
      </w:r>
    </w:p>
    <w:p>
      <w:pPr>
        <w:pStyle w:val="Compact"/>
        <w:numPr>
          <w:ilvl w:val="0"/>
          <w:numId w:val="1007"/>
        </w:numPr>
      </w:pPr>
      <w:r>
        <w:rPr>
          <w:b/>
          <w:bCs/>
        </w:rPr>
        <w:t xml:space="preserve">No actual code review</w:t>
      </w:r>
      <w:r>
        <w:t xml:space="preserve"> </w:t>
      </w:r>
      <w:r>
        <w:t xml:space="preserve">— All fixes were described by Copilot/Gemini, not verified by me</w:t>
      </w:r>
    </w:p>
    <w:p>
      <w:pPr>
        <w:pStyle w:val="Compact"/>
        <w:numPr>
          <w:ilvl w:val="0"/>
          <w:numId w:val="1007"/>
        </w:numPr>
      </w:pPr>
      <w:r>
        <w:rPr>
          <w:b/>
          <w:bCs/>
        </w:rPr>
        <w:t xml:space="preserve">No confirmation TUI preview works</w:t>
      </w:r>
      <w:r>
        <w:t xml:space="preserve"> </w:t>
      </w:r>
      <w:r>
        <w:t xml:space="preserve">— The</w:t>
      </w:r>
      <w:r>
        <w:t xml:space="preserve"> </w:t>
      </w:r>
      <w:r>
        <w:rPr>
          <w:rStyle w:val="VerbatimChar"/>
        </w:rPr>
        <w:t xml:space="preserve">get_item_at</w:t>
      </w:r>
      <w:r>
        <w:t xml:space="preserve"> </w:t>
      </w:r>
      <w:r>
        <w:t xml:space="preserve">fix stopped crashes, but data loading may still fail</w:t>
      </w:r>
    </w:p>
    <w:p>
      <w:pPr>
        <w:pStyle w:val="Compact"/>
        <w:numPr>
          <w:ilvl w:val="0"/>
          <w:numId w:val="1007"/>
        </w:numPr>
      </w:pPr>
      <w:r>
        <w:rPr>
          <w:b/>
          <w:bCs/>
        </w:rPr>
        <w:t xml:space="preserve">No live API test results</w:t>
      </w:r>
      <w:r>
        <w:t xml:space="preserve"> </w:t>
      </w:r>
      <w:r>
        <w:t xml:space="preserve">— Only mock data was confirmed working</w:t>
      </w:r>
    </w:p>
    <w:p>
      <w:pPr>
        <w:pStyle w:val="Compact"/>
        <w:numPr>
          <w:ilvl w:val="0"/>
          <w:numId w:val="1007"/>
        </w:numPr>
      </w:pPr>
      <w:r>
        <w:rPr>
          <w:b/>
          <w:bCs/>
        </w:rPr>
        <w:t xml:space="preserve">No Phase C test files</w:t>
      </w:r>
      <w:r>
        <w:t xml:space="preserve"> </w:t>
      </w:r>
      <w:r>
        <w:t xml:space="preserve">— May exist, may not</w:t>
      </w:r>
    </w:p>
    <w:p>
      <w:pPr>
        <w:pStyle w:val="Compact"/>
        <w:numPr>
          <w:ilvl w:val="0"/>
          <w:numId w:val="1007"/>
        </w:numPr>
      </w:pPr>
      <w:r>
        <w:rPr>
          <w:b/>
          <w:bCs/>
        </w:rPr>
        <w:t xml:space="preserve">No verification of constitution compliance</w:t>
      </w:r>
      <w:r>
        <w:t xml:space="preserve"> </w:t>
      </w:r>
      <w:r>
        <w:t xml:space="preserve">— Claims were made, not audited</w:t>
      </w:r>
    </w:p>
    <w:p>
      <w:pPr>
        <w:pStyle w:val="Compact"/>
        <w:numPr>
          <w:ilvl w:val="0"/>
          <w:numId w:val="1007"/>
        </w:numPr>
      </w:pPr>
      <w:r>
        <w:rPr>
          <w:b/>
          <w:bCs/>
        </w:rPr>
        <w:t xml:space="preserve">The</w:t>
      </w:r>
      <w:r>
        <w:rPr>
          <w:b/>
          <w:bCs/>
        </w:rPr>
        <w:t xml:space="preserve"> </w:t>
      </w:r>
      <w:r>
        <w:rPr>
          <w:rStyle w:val="VerbatimChar"/>
          <w:b/>
          <w:bCs/>
        </w:rPr>
        <w:t xml:space="preserve">tasks.md</w:t>
      </w:r>
      <w:r>
        <w:rPr>
          <w:b/>
          <w:bCs/>
        </w:rPr>
        <w:t xml:space="preserve"> </w:t>
      </w:r>
      <w:r>
        <w:rPr>
          <w:b/>
          <w:bCs/>
        </w:rPr>
        <w:t xml:space="preserve">current state</w:t>
      </w:r>
      <w:r>
        <w:t xml:space="preserve"> </w:t>
      </w:r>
      <w:r>
        <w:t xml:space="preserve">— Don’t know what’s checked vs unchecked now</w:t>
      </w:r>
    </w:p>
    <w:p>
      <w:r>
        <w:pict>
          <v:rect style="width:0;height:1.5pt" o:hralign="center" o:hrstd="t" o:hr="t"/>
        </w:pict>
      </w:r>
    </w:p>
    <w:bookmarkEnd w:id="36"/>
    <w:bookmarkStart w:id="37" w:name="bottom-line"/>
    <w:p>
      <w:pPr>
        <w:pStyle w:val="2"/>
      </w:pPr>
      <w:r>
        <w:t xml:space="preserve">Bottom Line</w:t>
      </w:r>
    </w:p>
    <w:p>
      <w:pPr>
        <w:pStyle w:val="FirstParagraph"/>
      </w:pPr>
      <w:r>
        <w:rPr>
          <w:b/>
          <w:bCs/>
        </w:rPr>
        <w:t xml:space="preserve">RECON is functionally complete for CLI usage with mock data.</w:t>
      </w:r>
      <w:r>
        <w:t xml:space="preserve"> </w:t>
      </w:r>
      <w:r>
        <w:t xml:space="preserve">The critical unknown is whether:</w:t>
      </w:r>
      <w:r>
        <w:t xml:space="preserve"> </w:t>
      </w:r>
      <w:r>
        <w:t xml:space="preserve">1. TUI preview tabs actually show patent data (not just stop crashing)</w:t>
      </w:r>
      <w:r>
        <w:t xml:space="preserve"> </w:t>
      </w:r>
      <w:r>
        <w:t xml:space="preserve">2. Live USPTO/WIPO APIs return real patents when keys are configured</w:t>
      </w:r>
      <w:r>
        <w:t xml:space="preserve"> </w:t>
      </w:r>
      <w:r>
        <w:t xml:space="preserve">3. Phase C advanced tests exist and pass</w:t>
      </w:r>
      <w:r>
        <w:t xml:space="preserve"> </w:t>
      </w:r>
      <w:r>
        <w:t xml:space="preserve">4. The constitution is actually enforced in code (not just claimed)</w:t>
      </w:r>
    </w:p>
    <w:p>
      <w:pPr>
        <w:pStyle w:val="a0"/>
      </w:pPr>
      <w:r>
        <w:rPr>
          <w:b/>
          <w:bCs/>
        </w:rPr>
        <w:t xml:space="preserve">To get definitive answers, I need you to:</w:t>
      </w:r>
      <w:r>
        <w:t xml:space="preserve"> </w:t>
      </w:r>
      <w:r>
        <w:t xml:space="preserve">- Upload current</w:t>
      </w:r>
      <w:r>
        <w:t xml:space="preserve"> </w:t>
      </w:r>
      <w:r>
        <w:rPr>
          <w:rStyle w:val="VerbatimChar"/>
        </w:rPr>
        <w:t xml:space="preserve">tui/screens.py</w:t>
      </w:r>
      <w:r>
        <w:t xml:space="preserve"> </w:t>
      </w:r>
      <w:r>
        <w:t xml:space="preserve">and</w:t>
      </w:r>
      <w:r>
        <w:t xml:space="preserve"> </w:t>
      </w:r>
      <w:r>
        <w:rPr>
          <w:rStyle w:val="VerbatimChar"/>
        </w:rPr>
        <w:t xml:space="preserve">core/search.py</w:t>
      </w:r>
      <w:r>
        <w:t xml:space="preserve"> </w:t>
      </w:r>
      <w:r>
        <w:t xml:space="preserve">so I can verify the actual code</w:t>
      </w:r>
      <w:r>
        <w:t xml:space="preserve"> </w:t>
      </w:r>
      <w:r>
        <w:t xml:space="preserve">- Run</w:t>
      </w:r>
      <w:r>
        <w:t xml:space="preserve"> </w:t>
      </w:r>
      <w:r>
        <w:rPr>
          <w:rStyle w:val="VerbatimChar"/>
        </w:rPr>
        <w:t xml:space="preserve">recon search "solid state battery"</w:t>
      </w:r>
      <w:r>
        <w:t xml:space="preserve"> </w:t>
      </w:r>
      <w:r>
        <w:t xml:space="preserve">with USPTO key configured and paste output</w:t>
      </w:r>
      <w:r>
        <w:t xml:space="preserve"> </w:t>
      </w:r>
      <w:r>
        <w:t xml:space="preserve">- Run</w:t>
      </w:r>
      <w:r>
        <w:t xml:space="preserve"> </w:t>
      </w:r>
      <w:r>
        <w:rPr>
          <w:rStyle w:val="VerbatimChar"/>
        </w:rPr>
        <w:t xml:space="preserve">pytest -xvs</w:t>
      </w:r>
      <w:r>
        <w:t xml:space="preserve"> </w:t>
      </w:r>
      <w:r>
        <w:t xml:space="preserve">and paste current test count/results</w:t>
      </w:r>
      <w:r>
        <w:t xml:space="preserve"> </w:t>
      </w:r>
      <w:r>
        <w:t xml:space="preserve">- Confirm if</w:t>
      </w:r>
      <w:r>
        <w:t xml:space="preserve"> </w:t>
      </w:r>
      <w:r>
        <w:rPr>
          <w:rStyle w:val="VerbatimChar"/>
        </w:rPr>
        <w:t xml:space="preserve">tests/test_cache_validation.py</w:t>
      </w:r>
      <w:r>
        <w:t xml:space="preserve">,</w:t>
      </w:r>
      <w:r>
        <w:t xml:space="preserve"> </w:t>
      </w:r>
      <w:r>
        <w:rPr>
          <w:rStyle w:val="VerbatimChar"/>
        </w:rPr>
        <w:t xml:space="preserve">test_performance.py</w:t>
      </w:r>
      <w:r>
        <w:t xml:space="preserve">,</w:t>
      </w:r>
      <w:r>
        <w:t xml:space="preserve"> </w:t>
      </w:r>
      <w:r>
        <w:rPr>
          <w:rStyle w:val="VerbatimChar"/>
        </w:rPr>
        <w:t xml:space="preserve">test_error_handling.py</w:t>
      </w:r>
      <w:r>
        <w:t xml:space="preserve"> </w:t>
      </w:r>
      <w:r>
        <w:t xml:space="preserve">exist</w:t>
      </w:r>
    </w:p>
    <w:p>
      <w:r>
        <w:pict>
          <v:rect style="width:0;height:1.5pt" o:hralign="center" o:hrstd="t" o:hr="t"/>
        </w:pict>
      </w:r>
    </w:p>
    <w:p>
      <w:pPr>
        <w:pStyle w:val="FirstParagraph"/>
      </w:pPr>
      <w:r>
        <w:rPr>
          <w:b/>
          <w:bCs/>
        </w:rPr>
        <w:t xml:space="preserve">User:</w:t>
      </w:r>
    </w:p>
    <w:p>
      <w:pPr>
        <w:pStyle w:val="a0"/>
      </w:pPr>
      <w:r>
        <w:t xml:space="preserve">you have all the design element i decided in recon search 1 right and also all the files are read by you and in your context?</w:t>
      </w:r>
    </w:p>
    <w:p>
      <w:r>
        <w:pict>
          <v:rect style="width:0;height:1.5pt" o:hralign="center" o:hrstd="t" o:hr="t"/>
        </w:pict>
      </w:r>
    </w:p>
    <w:p>
      <w:pPr>
        <w:pStyle w:val="FirstParagraph"/>
      </w:pPr>
      <w:r>
        <w:rPr>
          <w:b/>
          <w:bCs/>
        </w:rPr>
        <w:t xml:space="preserve">Kimi:</w:t>
      </w:r>
    </w:p>
    <w:p>
      <w:pPr>
        <w:pStyle w:val="a0"/>
      </w:pPr>
      <w:r>
        <w:rPr>
          <w:b/>
          <w:bCs/>
        </w:rPr>
        <w:t xml:space="preserve">Partially — I have the design elements, but not the actual source code files.</w:t>
      </w:r>
    </w:p>
    <w:bookmarkEnd w:id="37"/>
    <w:bookmarkStart w:id="38" w:name="Xd134bf51cf97781129d080eee507709ca48704d"/>
    <w:p>
      <w:pPr>
        <w:pStyle w:val="2"/>
      </w:pPr>
      <w:r>
        <w:t xml:space="preserve">What I Have (from the 3 uploaded Word documents)</w:t>
      </w:r>
    </w:p>
    <w:p>
      <w:pPr>
        <w:pStyle w:val="FirstParagraph"/>
      </w:pPr>
      <w:r>
        <w:t xml:space="preserve">These are</w:t>
      </w:r>
      <w:r>
        <w:t xml:space="preserve"> </w:t>
      </w:r>
      <w:r>
        <w:rPr>
          <w:b/>
          <w:bCs/>
        </w:rPr>
        <w:t xml:space="preserve">conversation transcripts</w:t>
      </w:r>
      <w:r>
        <w:t xml:space="preserve">, not the Python source files: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Contents</w:t>
            </w:r>
          </w:p>
        </w:tc>
      </w:tr>
      <w:tr>
        <w:tc>
          <w:tcPr/>
          <w:p>
            <w:pPr>
              <w:pStyle w:val="Compact"/>
              <w:jc w:val="left"/>
            </w:pPr>
            <w:r>
              <w:rPr>
                <w:b/>
                <w:bCs/>
              </w:rPr>
              <w:t xml:space="preserve">Recon 3.docx</w:t>
            </w:r>
          </w:p>
        </w:tc>
        <w:tc>
          <w:tcPr/>
          <w:p>
            <w:pPr>
              <w:pStyle w:val="Compact"/>
              <w:jc w:val="left"/>
            </w:pPr>
            <w:r>
              <w:t xml:space="preserve">TUI bug fixes (</w:t>
            </w:r>
            <w:r>
              <w:rPr>
                <w:rStyle w:val="VerbatimChar"/>
              </w:rPr>
              <w:t xml:space="preserve">get_item_at</w:t>
            </w:r>
            <w:r>
              <w:t xml:space="preserve"> </w:t>
            </w:r>
            <w:r>
              <w:t xml:space="preserve">→</w:t>
            </w:r>
            <w:r>
              <w:t xml:space="preserve"> </w:t>
            </w:r>
            <w:r>
              <w:rPr>
                <w:rStyle w:val="VerbatimChar"/>
              </w:rPr>
              <w:t xml:space="preserve">children[index]</w:t>
            </w:r>
            <w:r>
              <w:t xml:space="preserve">),</w:t>
            </w:r>
            <w:r>
              <w:t xml:space="preserve"> </w:t>
            </w:r>
            <w:r>
              <w:rPr>
                <w:rStyle w:val="VerbatimChar"/>
              </w:rPr>
              <w:t xml:space="preserve">highlighted_child</w:t>
            </w:r>
            <w:r>
              <w:t xml:space="preserve"> </w:t>
            </w:r>
            <w:r>
              <w:t xml:space="preserve">discussions, Gemini implementation plans, Copilot responses, v0.2.0 API integration</w:t>
            </w:r>
          </w:p>
        </w:tc>
      </w:tr>
      <w:tr>
        <w:tc>
          <w:tcPr/>
          <w:p>
            <w:pPr>
              <w:pStyle w:val="Compact"/>
              <w:jc w:val="left"/>
            </w:pPr>
            <w:r>
              <w:rPr>
                <w:b/>
                <w:bCs/>
              </w:rPr>
              <w:t xml:space="preserve">RECON Phase 2 Overview.docx</w:t>
            </w:r>
          </w:p>
        </w:tc>
        <w:tc>
          <w:tcPr/>
          <w:p>
            <w:pPr>
              <w:pStyle w:val="Compact"/>
              <w:jc w:val="left"/>
            </w:pPr>
            <w:r>
              <w:t xml:space="preserve">Phase 2 architecture, k9s+ncspot hybrid UI, multi-source search, inline graphics, commit strategy</w:t>
            </w:r>
          </w:p>
        </w:tc>
      </w:tr>
      <w:tr>
        <w:tc>
          <w:tcPr/>
          <w:p>
            <w:pPr>
              <w:pStyle w:val="Compact"/>
              <w:jc w:val="left"/>
            </w:pPr>
            <w:r>
              <w:rPr>
                <w:b/>
                <w:bCs/>
              </w:rPr>
              <w:t xml:space="preserve">RECON SEARCH 1.docx</w:t>
            </w:r>
          </w:p>
        </w:tc>
        <w:tc>
          <w:tcPr/>
          <w:p>
            <w:pPr>
              <w:pStyle w:val="Compact"/>
              <w:jc w:val="left"/>
            </w:pPr>
            <w:r>
              <w:t xml:space="preserve">Phase 5 audit, ReaderModeScreen, export formats, collections, keyboard map, constitution verification (T032-T033), v0.2.0 live API integration, CLI fixes</w:t>
            </w:r>
          </w:p>
        </w:tc>
      </w:tr>
    </w:tbl>
    <w:p>
      <w:pPr>
        <w:pStyle w:val="a0"/>
      </w:pPr>
      <w:r>
        <w:rPr>
          <w:b/>
          <w:bCs/>
        </w:rPr>
        <w:t xml:space="preserve">Yes, I have the design decisions from RECON SEARCH 1</w:t>
      </w:r>
      <w:r>
        <w:t xml:space="preserve">, including:</w:t>
      </w:r>
      <w:r>
        <w:t xml:space="preserve"> </w:t>
      </w:r>
      <w:r>
        <w:t xml:space="preserve">- k9s + ncspot hybrid aesthetic</w:t>
      </w:r>
      <w:r>
        <w:t xml:space="preserve"> </w:t>
      </w:r>
      <w:r>
        <w:t xml:space="preserve">- Keyboard-first navigation (no mouse dependency)</w:t>
      </w:r>
      <w:r>
        <w:t xml:space="preserve"> </w:t>
      </w:r>
      <w:r>
        <w:t xml:space="preserve">- Zero-AI default with optional toggles</w:t>
      </w:r>
      <w:r>
        <w:t xml:space="preserve"> </w:t>
      </w:r>
      <w:r>
        <w:t xml:space="preserve">- 24% rate limit headroom</w:t>
      </w:r>
      <w:r>
        <w:t xml:space="preserve"> </w:t>
      </w:r>
      <w:r>
        <w:t xml:space="preserve">- Error voice:</w:t>
      </w:r>
      <w:r>
        <w:t xml:space="preserve"> </w:t>
      </w:r>
      <w:r>
        <w:rPr>
          <w:rStyle w:val="VerbatimChar"/>
        </w:rPr>
        <w:t xml:space="preserve">ERR:</w:t>
      </w:r>
      <w:r>
        <w:t xml:space="preserve"> </w:t>
      </w:r>
      <w:r>
        <w:t xml:space="preserve">prefix, dry/actionable, no stacktraces</w:t>
      </w:r>
      <w:r>
        <w:t xml:space="preserve"> </w:t>
      </w:r>
      <w:r>
        <w:t xml:space="preserve">- ReaderModeScreen: no chrome, full-width,</w:t>
      </w:r>
      <w:r>
        <w:t xml:space="preserve"> </w:t>
      </w:r>
      <w:r>
        <w:rPr>
          <w:rStyle w:val="VerbatimChar"/>
        </w:rPr>
        <w:t xml:space="preserve">q</w:t>
      </w:r>
      <w:r>
        <w:t xml:space="preserve">/</w:t>
      </w:r>
      <w:r>
        <w:rPr>
          <w:rStyle w:val="VerbatimChar"/>
        </w:rPr>
        <w:t xml:space="preserve">j</w:t>
      </w:r>
      <w:r>
        <w:t xml:space="preserve">/</w:t>
      </w:r>
      <w:r>
        <w:rPr>
          <w:rStyle w:val="VerbatimChar"/>
        </w:rPr>
        <w:t xml:space="preserve">k</w:t>
      </w:r>
      <w:r>
        <w:t xml:space="preserve">/Escape</w:t>
      </w:r>
      <w:r>
        <w:t xml:space="preserve"> </w:t>
      </w:r>
      <w:r>
        <w:t xml:space="preserve">- Help overlay: inline</w:t>
      </w:r>
      <w:r>
        <w:t xml:space="preserve"> </w:t>
      </w:r>
      <w:r>
        <w:rPr>
          <w:rStyle w:val="VerbatimChar"/>
        </w:rPr>
        <w:t xml:space="preserve">Static</w:t>
      </w:r>
      <w:r>
        <w:t xml:space="preserve"> </w:t>
      </w:r>
      <w:r>
        <w:t xml:space="preserve">widget,</w:t>
      </w:r>
      <w:r>
        <w:t xml:space="preserve"> </w:t>
      </w:r>
      <w:r>
        <w:rPr>
          <w:b/>
          <w:bCs/>
        </w:rPr>
        <w:t xml:space="preserve">not</w:t>
      </w:r>
      <w:r>
        <w:t xml:space="preserve"> </w:t>
      </w:r>
      <w:r>
        <w:t xml:space="preserve">modal</w:t>
      </w:r>
      <w:r>
        <w:t xml:space="preserve"> </w:t>
      </w:r>
      <w:r>
        <w:t xml:space="preserve">- Tab structure: Info / Claims / Image with lazy loading</w:t>
      </w:r>
      <w:r>
        <w:t xml:space="preserve"> </w:t>
      </w:r>
      <w:r>
        <w:t xml:space="preserve">- Export: CSV, JSON, BibTeX, Markdown, PDF</w:t>
      </w:r>
      <w:r>
        <w:t xml:space="preserve"> </w:t>
      </w:r>
      <w:r>
        <w:t xml:space="preserve">- Collections:</w:t>
      </w:r>
      <w:r>
        <w:t xml:space="preserve"> </w:t>
      </w:r>
      <w:r>
        <w:rPr>
          <w:rStyle w:val="VerbatimChar"/>
        </w:rPr>
        <w:t xml:space="preserve">s</w:t>
      </w:r>
      <w:r>
        <w:t xml:space="preserve"> </w:t>
      </w:r>
      <w:r>
        <w:t xml:space="preserve">hotkey, SQLite JSON serialization</w:t>
      </w:r>
      <w:r>
        <w:t xml:space="preserve"> </w:t>
      </w:r>
      <w:r>
        <w:t xml:space="preserve">- Constitution: minimal dependencies, deterministic scoring, transparency</w:t>
      </w:r>
    </w:p>
    <w:bookmarkEnd w:id="38"/>
    <w:bookmarkStart w:id="39" w:name="what-i-do-not-have"/>
    <w:p>
      <w:pPr>
        <w:pStyle w:val="2"/>
      </w:pPr>
      <w:r>
        <w:t xml:space="preserve">What I Do NOT Have</w:t>
      </w:r>
    </w:p>
    <w:p>
      <w:pPr>
        <w:pStyle w:val="FirstParagraph"/>
      </w:pPr>
      <w:r>
        <w:rPr>
          <w:b/>
          <w:bCs/>
        </w:rPr>
        <w:t xml:space="preserve">The actual source code.</w:t>
      </w:r>
      <w:r>
        <w:t xml:space="preserve"> </w:t>
      </w:r>
      <w:r>
        <w:t xml:space="preserve">I have never seen:</w:t>
      </w:r>
      <w:r>
        <w:t xml:space="preserve"> </w:t>
      </w:r>
      <w:r>
        <w:t xml:space="preserve">-</w:t>
      </w:r>
      <w:r>
        <w:t xml:space="preserve"> </w:t>
      </w:r>
      <w:r>
        <w:rPr>
          <w:rStyle w:val="VerbatimChar"/>
        </w:rPr>
        <w:t xml:space="preserve">tui/screens.py</w:t>
      </w:r>
      <w:r>
        <w:t xml:space="preserve"> </w:t>
      </w:r>
      <w:r>
        <w:t xml:space="preserve">-</w:t>
      </w:r>
      <w:r>
        <w:t xml:space="preserve"> </w:t>
      </w:r>
      <w:r>
        <w:rPr>
          <w:rStyle w:val="VerbatimChar"/>
        </w:rPr>
        <w:t xml:space="preserve">tui/widgets/*.py</w:t>
      </w:r>
      <w:r>
        <w:t xml:space="preserve"> </w:t>
      </w:r>
      <w:r>
        <w:t xml:space="preserve">-</w:t>
      </w:r>
      <w:r>
        <w:t xml:space="preserve"> </w:t>
      </w:r>
      <w:r>
        <w:rPr>
          <w:rStyle w:val="VerbatimChar"/>
        </w:rPr>
        <w:t xml:space="preserve">core/search.py</w:t>
      </w:r>
      <w:r>
        <w:t xml:space="preserve"> </w:t>
      </w:r>
      <w:r>
        <w:t xml:space="preserve">-</w:t>
      </w:r>
      <w:r>
        <w:t xml:space="preserve"> </w:t>
      </w:r>
      <w:r>
        <w:rPr>
          <w:rStyle w:val="VerbatimChar"/>
        </w:rPr>
        <w:t xml:space="preserve">core/models.py</w:t>
      </w:r>
      <w:r>
        <w:t xml:space="preserve"> </w:t>
      </w:r>
      <w:r>
        <w:t xml:space="preserve">-</w:t>
      </w:r>
      <w:r>
        <w:t xml:space="preserve"> </w:t>
      </w:r>
      <w:r>
        <w:rPr>
          <w:rStyle w:val="VerbatimChar"/>
        </w:rPr>
        <w:t xml:space="preserve">clients/patent_apis.py</w:t>
      </w:r>
      <w:r>
        <w:t xml:space="preserve"> </w:t>
      </w:r>
      <w:r>
        <w:t xml:space="preserve">-</w:t>
      </w:r>
      <w:r>
        <w:t xml:space="preserve"> </w:t>
      </w:r>
      <w:r>
        <w:rPr>
          <w:rStyle w:val="VerbatimChar"/>
        </w:rPr>
        <w:t xml:space="preserve">cli/main.py</w:t>
      </w:r>
      <w:r>
        <w:t xml:space="preserve"> </w:t>
      </w:r>
      <w:r>
        <w:t xml:space="preserve">-</w:t>
      </w:r>
      <w:r>
        <w:t xml:space="preserve"> </w:t>
      </w:r>
      <w:r>
        <w:rPr>
          <w:rStyle w:val="VerbatimChar"/>
        </w:rPr>
        <w:t xml:space="preserve">storage/cache.py</w:t>
      </w:r>
      <w:r>
        <w:t xml:space="preserve"> </w:t>
      </w:r>
      <w:r>
        <w:t xml:space="preserve">-</w:t>
      </w:r>
      <w:r>
        <w:t xml:space="preserve"> </w:t>
      </w:r>
      <w:r>
        <w:rPr>
          <w:rStyle w:val="VerbatimChar"/>
        </w:rPr>
        <w:t xml:space="preserve">pyproject.toml</w:t>
      </w:r>
      <w:r>
        <w:t xml:space="preserve"> </w:t>
      </w:r>
      <w:r>
        <w:t xml:space="preserve">(current version)</w:t>
      </w:r>
      <w:r>
        <w:t xml:space="preserve"> </w:t>
      </w:r>
      <w:r>
        <w:t xml:space="preserve">- Any of the test files</w:t>
      </w:r>
    </w:p>
    <w:p>
      <w:pPr>
        <w:pStyle w:val="a0"/>
      </w:pPr>
      <w:r>
        <w:t xml:space="preserve">The Word documents contain</w:t>
      </w:r>
      <w:r>
        <w:t xml:space="preserve"> </w:t>
      </w:r>
      <w:r>
        <w:rPr>
          <w:b/>
          <w:bCs/>
        </w:rPr>
        <w:t xml:space="preserve">descriptions</w:t>
      </w:r>
      <w:r>
        <w:t xml:space="preserve"> </w:t>
      </w:r>
      <w:r>
        <w:t xml:space="preserve">of what these files do, terminal output snippets, and diffs that Copilot/Gemini generated — but I don’t have the actual files to verify the current state.</w:t>
      </w:r>
    </w:p>
    <w:bookmarkEnd w:id="39"/>
    <w:bookmarkStart w:id="41" w:name="the-gap"/>
    <w:p>
      <w:pPr>
        <w:pStyle w:val="2"/>
      </w:pPr>
      <w:r>
        <w:t xml:space="preserve">The Gap</w:t>
      </w:r>
    </w:p>
    <w:p>
      <w:pPr>
        <w:pStyle w:val="FirstParagraph"/>
      </w:pPr>
      <w:r>
        <w:t xml:space="preserve">If you want me to:</w:t>
      </w:r>
      <w:r>
        <w:t xml:space="preserve"> </w:t>
      </w:r>
      <w:r>
        <w:t xml:space="preserve">-</w:t>
      </w:r>
      <w:r>
        <w:t xml:space="preserve"> </w:t>
      </w:r>
      <w:r>
        <w:rPr>
          <w:b/>
          <w:bCs/>
        </w:rPr>
        <w:t xml:space="preserve">Audit the actual code</w:t>
      </w:r>
      <w:r>
        <w:t xml:space="preserve"> </w:t>
      </w:r>
      <w:r>
        <w:t xml:space="preserve">→ I need you to upload the Python files</w:t>
      </w:r>
      <w:r>
        <w:t xml:space="preserve"> </w:t>
      </w:r>
      <w:r>
        <w:t xml:space="preserve">-</w:t>
      </w:r>
      <w:r>
        <w:t xml:space="preserve"> </w:t>
      </w:r>
      <w:r>
        <w:rPr>
          <w:b/>
          <w:bCs/>
        </w:rPr>
        <w:t xml:space="preserve">Fix remaining bugs</w:t>
      </w:r>
      <w:r>
        <w:t xml:space="preserve"> </w:t>
      </w:r>
      <w:r>
        <w:t xml:space="preserve">→ I need the actual</w:t>
      </w:r>
      <w:r>
        <w:t xml:space="preserve"> </w:t>
      </w:r>
      <w:r>
        <w:rPr>
          <w:rStyle w:val="VerbatimChar"/>
        </w:rPr>
        <w:t xml:space="preserve">tui/screens.py</w:t>
      </w:r>
      <w:r>
        <w:t xml:space="preserve">,</w:t>
      </w:r>
      <w:r>
        <w:t xml:space="preserve"> </w:t>
      </w:r>
      <w:r>
        <w:rPr>
          <w:rStyle w:val="VerbatimChar"/>
        </w:rPr>
        <w:t xml:space="preserve">core/search.py</w:t>
      </w:r>
      <w:r>
        <w:t xml:space="preserve">, etc.</w:t>
      </w:r>
      <w:r>
        <w:t xml:space="preserve"> </w:t>
      </w:r>
      <w:r>
        <w:t xml:space="preserve">-</w:t>
      </w:r>
      <w:r>
        <w:t xml:space="preserve"> </w:t>
      </w:r>
      <w:r>
        <w:rPr>
          <w:b/>
          <w:bCs/>
        </w:rPr>
        <w:t xml:space="preserve">Verify tests pass</w:t>
      </w:r>
      <w:r>
        <w:t xml:space="preserve"> </w:t>
      </w:r>
      <w:r>
        <w:t xml:space="preserve">→ I need to see the test files or you need to run them and paste output</w:t>
      </w:r>
    </w:p>
    <w:p>
      <w:pPr>
        <w:pStyle w:val="a0"/>
      </w:pPr>
      <w:r>
        <w:rPr>
          <w:b/>
          <w:bCs/>
        </w:rPr>
        <w:t xml:space="preserve">Do you want to upload the actual source code now?</w:t>
      </w:r>
      <w:r>
        <w:t xml:space="preserve"> </w:t>
      </w:r>
      <w:r>
        <w:t xml:space="preserve">(ZIP of</w:t>
      </w:r>
      <w:r>
        <w:t xml:space="preserve"> </w:t>
      </w:r>
      <w:r>
        <w:rPr>
          <w:rStyle w:val="VerbatimChar"/>
        </w:rPr>
        <w:t xml:space="preserve">~/Projects/recon</w:t>
      </w:r>
      <w:r>
        <w:t xml:space="preserve"> </w:t>
      </w:r>
      <w:r>
        <w:t xml:space="preserve">or the key</w:t>
      </w:r>
      <w:r>
        <w:t xml:space="preserve"> </w:t>
      </w:r>
      <w:r>
        <w:rPr>
          <w:rStyle w:val="VerbatimChar"/>
        </w:rPr>
        <w:t xml:space="preserve">.py</w:t>
      </w:r>
      <w:r>
        <w:t xml:space="preserve"> </w:t>
      </w:r>
      <w:r>
        <w:t xml:space="preserve">files.) That would let me give you a definitive</w:t>
      </w:r>
      <w:r>
        <w:t xml:space="preserve"> </w:t>
      </w:r>
      <w:r>
        <w:t xml:space="preserve">“</w:t>
      </w:r>
      <w:r>
        <w:t xml:space="preserve">what’s left</w:t>
      </w:r>
      <w:r>
        <w:t xml:space="preserve">”</w:t>
      </w:r>
      <w:r>
        <w:t xml:space="preserve"> </w:t>
      </w:r>
      <w:r>
        <w:t xml:space="preserve">assessment instead of relying on conversation summaries.</w:t>
      </w:r>
    </w:p>
    <w:p>
      <w:r>
        <w:pict>
          <v:rect style="width:0;height:1.5pt" o:hralign="center" o:hrstd="t" o:hr="t"/>
        </w:pict>
      </w:r>
    </w:p>
    <w:p>
      <w:pPr>
        <w:pStyle w:val="FirstParagraph"/>
      </w:pPr>
      <w:r>
        <w:rPr>
          <w:b/>
          <w:bCs/>
        </w:rPr>
        <w:t xml:space="preserve">User:</w:t>
      </w:r>
    </w:p>
    <w:p>
      <w:pPr>
        <w:pStyle w:val="a0"/>
      </w:pPr>
      <w:r>
        <w:t xml:space="preserve">nah , another agent is doing tat work i want you to generate some documents fr this project for the agent guidance of which promt i will give you now ,</w:t>
      </w:r>
    </w:p>
    <w:p>
      <w:r>
        <w:pict>
          <v:rect style="width:0;height:1.5pt" o:hralign="center" o:hrstd="t" o:hr="t"/>
        </w:pict>
      </w:r>
    </w:p>
    <w:p>
      <w:pPr>
        <w:pStyle w:val="FirstParagraph"/>
      </w:pPr>
      <w:r>
        <w:rPr>
          <w:b/>
          <w:bCs/>
        </w:rPr>
        <w:t xml:space="preserve">Kimi:</w:t>
      </w:r>
    </w:p>
    <w:p>
      <w:pPr>
        <w:pStyle w:val="a0"/>
      </w:pPr>
      <w:r>
        <w:t xml:space="preserve">Got it. I’m ready to generate the documents you need.</w:t>
      </w:r>
    </w:p>
    <w:p>
      <w:pPr>
        <w:pStyle w:val="a0"/>
      </w:pPr>
      <w:r>
        <w:rPr>
          <w:b/>
          <w:bCs/>
        </w:rPr>
        <w:t xml:space="preserve">What I have for context:</w:t>
      </w:r>
      <w:r>
        <w:t xml:space="preserve"> </w:t>
      </w:r>
      <w:r>
        <w:t xml:space="preserve">- Full design philosophy (k9s+ncspot hybrid, keyboard-first, zero-AI default, dry error voice, minimal dependencies)</w:t>
      </w:r>
      <w:r>
        <w:t xml:space="preserve"> </w:t>
      </w:r>
      <w:r>
        <w:t xml:space="preserve">- 6-phase development history (Foundation → Core Search → Three-Tab Preview → Cross-Reference Intelligence → Collections/Export/Reader → Polish)</w:t>
      </w:r>
      <w:r>
        <w:t xml:space="preserve"> </w:t>
      </w:r>
      <w:r>
        <w:t xml:space="preserve">- v0.2.0 live API integration (USPTO, WIPO, cache, config)</w:t>
      </w:r>
      <w:r>
        <w:t xml:space="preserve"> </w:t>
      </w:r>
      <w:r>
        <w:t xml:space="preserve">- Constitution rules (10 non-negotiables)</w:t>
      </w:r>
      <w:r>
        <w:t xml:space="preserve"> </w:t>
      </w:r>
      <w:r>
        <w:t xml:space="preserve">- Known bug patterns (TUI</w:t>
      </w:r>
      <w:r>
        <w:t xml:space="preserve"> </w:t>
      </w:r>
      <w:r>
        <w:rPr>
          <w:rStyle w:val="VerbatimChar"/>
        </w:rPr>
        <w:t xml:space="preserve">ListView</w:t>
      </w:r>
      <w:r>
        <w:t xml:space="preserve"> </w:t>
      </w:r>
      <w:r>
        <w:t xml:space="preserve">access, tab ID prefixing, widget method mismatches)</w:t>
      </w:r>
      <w:r>
        <w:t xml:space="preserve"> </w:t>
      </w:r>
      <w:r>
        <w:t xml:space="preserve">- Git commit strategy (phase-based)</w:t>
      </w:r>
    </w:p>
    <w:p>
      <w:pPr>
        <w:pStyle w:val="a0"/>
      </w:pPr>
      <w:r>
        <w:rPr>
          <w:b/>
          <w:bCs/>
        </w:rPr>
        <w:t xml:space="preserve">What I don’t have:</w:t>
      </w:r>
      <w:r>
        <w:t xml:space="preserve"> </w:t>
      </w:r>
      <w:r>
        <w:t xml:space="preserve">Current source code state — but you said another agent is handling that.</w:t>
      </w:r>
    </w:p>
    <w:p>
      <w:pPr>
        <w:pStyle w:val="a0"/>
      </w:pPr>
      <w:r>
        <w:t xml:space="preserve">Go ahead and give me the prompt. I’ll generate whatever document the other agent needs — PRD refinements, implementation guides, test specifications, constitution checklists, API integration docs, or anything else.</w:t>
      </w:r>
    </w:p>
    <w:p>
      <w:pPr>
        <w:pStyle w:val="a0"/>
      </w:pPr>
      <w:r>
        <w:t xml:space="preserve">What do you need?</w:t>
      </w:r>
    </w:p>
    <w:p>
      <w:r>
        <w:pict>
          <v:rect style="width:0;height:1.5pt" o:hralign="center" o:hrstd="t" o:hr="t"/>
        </w:pict>
      </w:r>
    </w:p>
    <w:p>
      <w:pPr>
        <w:pStyle w:val="FirstParagraph"/>
      </w:pPr>
      <w:r>
        <w:rPr>
          <w:b/>
          <w:bCs/>
        </w:rPr>
        <w:t xml:space="preserve">User:</w:t>
      </w:r>
    </w:p>
    <w:p>
      <w:pPr>
        <w:pStyle w:val="a0"/>
      </w:pPr>
      <w:r>
        <w:t xml:space="preserve">You are a senior product manager. Write a comprehensive PRD for the following project:</w:t>
      </w:r>
      <w:r>
        <w:t xml:space="preserve"> </w:t>
      </w:r>
      <w:r>
        <w:t xml:space="preserve">Project Name: [name]</w:t>
      </w:r>
      <w:r>
        <w:t xml:space="preserve"> </w:t>
      </w:r>
      <w:r>
        <w:t xml:space="preserve">What it does: [one-line description]</w:t>
      </w:r>
      <w:r>
        <w:t xml:space="preserve"> </w:t>
      </w:r>
      <w:r>
        <w:t xml:space="preserve">Target users: [who will use it]</w:t>
      </w:r>
      <w:r>
        <w:t xml:space="preserve"> </w:t>
      </w:r>
      <w:r>
        <w:t xml:space="preserve">Core problem it solves: [the pain point]</w:t>
      </w:r>
      <w:r>
        <w:t xml:space="preserve"> </w:t>
      </w:r>
      <w:r>
        <w:t xml:space="preserve">Tech stack (if known): [stack]</w:t>
      </w:r>
    </w:p>
    <w:p>
      <w:pPr>
        <w:pStyle w:val="a0"/>
      </w:pPr>
      <w:r>
        <w:t xml:space="preserve">The PRD must include:</w:t>
      </w:r>
      <w:r>
        <w:t xml:space="preserve"> </w:t>
      </w:r>
      <w:r>
        <w:t xml:space="preserve">1. Executive Summary</w:t>
      </w:r>
      <w:r>
        <w:t xml:space="preserve"> </w:t>
      </w:r>
      <w:r>
        <w:t xml:space="preserve">2. Problem Statement</w:t>
      </w:r>
      <w:r>
        <w:t xml:space="preserve"> </w:t>
      </w:r>
      <w:r>
        <w:t xml:space="preserve">3. Goals &amp; Success Metrics (with measurable KPIs)</w:t>
      </w:r>
      <w:r>
        <w:t xml:space="preserve"> </w:t>
      </w:r>
      <w:r>
        <w:t xml:space="preserve">4. User Personas (at least 2)</w:t>
      </w:r>
      <w:r>
        <w:t xml:space="preserve"> </w:t>
      </w:r>
      <w:r>
        <w:t xml:space="preserve">5. Functional Requirements (categorized as Must Have / Should Have / Nice to Have)</w:t>
      </w:r>
      <w:r>
        <w:t xml:space="preserve"> </w:t>
      </w:r>
      <w:r>
        <w:t xml:space="preserve">6. Non-Functional Requirements (performance, security, scalability)</w:t>
      </w:r>
      <w:r>
        <w:t xml:space="preserve"> </w:t>
      </w:r>
      <w:r>
        <w:t xml:space="preserve">7. Out of Scope</w:t>
      </w:r>
      <w:r>
        <w:t xml:space="preserve"> </w:t>
      </w:r>
      <w:r>
        <w:t xml:space="preserve">8. Assumptions &amp; Constraints</w:t>
      </w:r>
      <w:r>
        <w:t xml:space="preserve"> </w:t>
      </w:r>
      <w:r>
        <w:t xml:space="preserve">9. Timeline &amp; Milestones</w:t>
      </w:r>
      <w:r>
        <w:t xml:space="preserve"> </w:t>
      </w:r>
      <w:r>
        <w:t xml:space="preserve">10. Open Questions</w:t>
      </w:r>
    </w:p>
    <w:p>
      <w:pPr>
        <w:pStyle w:val="a0"/>
      </w:pPr>
      <w:r>
        <w:t xml:space="preserve">Be specific. Avoid vague language like</w:t>
      </w:r>
      <w:r>
        <w:t xml:space="preserve"> </w:t>
      </w:r>
      <w:r>
        <w:t xml:space="preserve">“</w:t>
      </w:r>
      <w:r>
        <w:t xml:space="preserve">user-friendly</w:t>
      </w:r>
      <w:r>
        <w:t xml:space="preserve">”</w:t>
      </w:r>
      <w:r>
        <w:t xml:space="preserve"> </w:t>
      </w:r>
      <w:r>
        <w:t xml:space="preserve">or</w:t>
      </w:r>
      <w:r>
        <w:t xml:space="preserve"> </w:t>
      </w:r>
      <w:r>
        <w:t xml:space="preserve">“</w:t>
      </w:r>
      <w:r>
        <w:t xml:space="preserve">fast</w:t>
      </w:r>
      <w:r>
        <w:t xml:space="preserve">”</w:t>
      </w:r>
      <w:r>
        <w:t xml:space="preserve">. Every requirement must be testable.</w:t>
      </w:r>
    </w:p>
    <w:p>
      <w:pPr>
        <w:pStyle w:val="a0"/>
      </w:pPr>
      <w:r>
        <w:rPr>
          <w:b/>
          <w:bCs/>
        </w:rPr>
        <w:t xml:space="preserve">Formatting Requirement</w:t>
      </w:r>
      <w:r>
        <w:t xml:space="preserve">: Output the final document as a clean, structured Markdown (.md) file optimized for an AI agent to read and parse. Use semantic headings (H1, H2, H3), bulleted/numbered lists, and bold text for key-value pairs to ensure machine readability.</w:t>
      </w:r>
    </w:p>
    <w:p>
      <w:r>
        <w:pict>
          <v:rect style="width:0;height:1.5pt" o:hralign="center" o:hrstd="t" o:hr="t"/>
        </w:pict>
      </w:r>
    </w:p>
    <w:p>
      <w:pPr>
        <w:pStyle w:val="FirstParagraph"/>
      </w:pPr>
      <w:r>
        <w:rPr>
          <w:b/>
          <w:bCs/>
        </w:rPr>
        <w:t xml:space="preserve">Kimi:</w:t>
      </w:r>
    </w:p>
    <w:p>
      <w:pPr>
        <w:pStyle w:val="a0"/>
      </w:pPr>
      <w:r>
        <w:t xml:space="preserve">Done. Here’s your comprehensive PRD:</w:t>
      </w:r>
    </w:p>
    <w:p>
      <w:pPr>
        <w:pStyle w:val="a0"/>
      </w:pPr>
      <w:hyperlink r:id="rId40">
        <w:r>
          <w:rPr>
            <w:rStyle w:val="af"/>
            <w:b/>
            <w:bCs/>
          </w:rPr>
          <w:t xml:space="preserve">RECON_PRD_v1.0.0_Final.md</w:t>
        </w:r>
      </w:hyperlink>
    </w:p>
    <w:p>
      <w:r>
        <w:pict>
          <v:rect style="width:0;height:1.5pt" o:hralign="center" o:hrstd="t" o:hr="t"/>
        </w:pict>
      </w:r>
    </w:p>
    <w:bookmarkEnd w:id="41"/>
    <w:bookmarkStart w:id="42" w:name="whats-inside-28.5k-chars-392-lines"/>
    <w:p>
      <w:pPr>
        <w:pStyle w:val="2"/>
      </w:pPr>
      <w:r>
        <w:t xml:space="preserve">What’s Inside (28.5K chars, 392 lines)</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Section</w:t>
            </w:r>
          </w:p>
        </w:tc>
        <w:tc>
          <w:tcPr/>
          <w:p>
            <w:pPr>
              <w:pStyle w:val="Compact"/>
              <w:jc w:val="left"/>
            </w:pPr>
            <w:r>
              <w:t xml:space="preserve">Contents</w:t>
            </w:r>
          </w:p>
        </w:tc>
      </w:tr>
      <w:tr>
        <w:tc>
          <w:tcPr/>
          <w:p>
            <w:pPr>
              <w:pStyle w:val="Compact"/>
              <w:jc w:val="left"/>
            </w:pPr>
            <w:r>
              <w:rPr>
                <w:b/>
                <w:bCs/>
              </w:rPr>
              <w:t xml:space="preserve">1. Executive Summary</w:t>
            </w:r>
          </w:p>
        </w:tc>
        <w:tc>
          <w:tcPr/>
          <w:p>
            <w:pPr>
              <w:pStyle w:val="Compact"/>
              <w:jc w:val="left"/>
            </w:pPr>
            <w:r>
              <w:t xml:space="preserve">Value prop, current state (v0.2.0), differentiation</w:t>
            </w:r>
          </w:p>
        </w:tc>
      </w:tr>
      <w:tr>
        <w:tc>
          <w:tcPr/>
          <w:p>
            <w:pPr>
              <w:pStyle w:val="Compact"/>
              <w:jc w:val="left"/>
            </w:pPr>
            <w:r>
              <w:rPr>
                <w:b/>
                <w:bCs/>
              </w:rPr>
              <w:t xml:space="preserve">2. Problem Statement</w:t>
            </w:r>
          </w:p>
        </w:tc>
        <w:tc>
          <w:tcPr/>
          <w:p>
            <w:pPr>
              <w:pStyle w:val="Compact"/>
              <w:jc w:val="left"/>
            </w:pPr>
            <w:r>
              <w:t xml:space="preserve">Quantified pain points, time/cost/reproducibility impact</w:t>
            </w:r>
          </w:p>
        </w:tc>
      </w:tr>
      <w:tr>
        <w:tc>
          <w:tcPr/>
          <w:p>
            <w:pPr>
              <w:pStyle w:val="Compact"/>
              <w:jc w:val="left"/>
            </w:pPr>
            <w:r>
              <w:rPr>
                <w:b/>
                <w:bCs/>
              </w:rPr>
              <w:t xml:space="preserve">3. Goals &amp; KPIs</w:t>
            </w:r>
          </w:p>
        </w:tc>
        <w:tc>
          <w:tcPr/>
          <w:p>
            <w:pPr>
              <w:pStyle w:val="Compact"/>
              <w:jc w:val="left"/>
            </w:pPr>
            <w:r>
              <w:t xml:space="preserve">10 measurable KPIs with baselines and targets</w:t>
            </w:r>
          </w:p>
        </w:tc>
      </w:tr>
      <w:tr>
        <w:tc>
          <w:tcPr/>
          <w:p>
            <w:pPr>
              <w:pStyle w:val="Compact"/>
              <w:jc w:val="left"/>
            </w:pPr>
            <w:r>
              <w:rPr>
                <w:b/>
                <w:bCs/>
              </w:rPr>
              <w:t xml:space="preserve">4. User Personas</w:t>
            </w:r>
          </w:p>
        </w:tc>
        <w:tc>
          <w:tcPr/>
          <w:p>
            <w:pPr>
              <w:pStyle w:val="Compact"/>
              <w:jc w:val="left"/>
            </w:pPr>
            <w:r>
              <w:t xml:space="preserve">Alex (indie dev), Morgan (patent engineer), Dr. Chen (academic) — all with quotes and workflows</w:t>
            </w:r>
          </w:p>
        </w:tc>
      </w:tr>
      <w:tr>
        <w:tc>
          <w:tcPr/>
          <w:p>
            <w:pPr>
              <w:pStyle w:val="Compact"/>
              <w:jc w:val="left"/>
            </w:pPr>
            <w:r>
              <w:rPr>
                <w:b/>
                <w:bCs/>
              </w:rPr>
              <w:t xml:space="preserve">5. Functional Requirements</w:t>
            </w:r>
          </w:p>
        </w:tc>
        <w:tc>
          <w:tcPr/>
          <w:p>
            <w:pPr>
              <w:pStyle w:val="Compact"/>
              <w:jc w:val="left"/>
            </w:pPr>
            <w:r>
              <w:t xml:space="preserve">28 requirements: 14 Must-Have (P0), 8 Should-Have (P1), 6 Nice-to-Have (P2) — every one has acceptance criteria and test method</w:t>
            </w:r>
          </w:p>
        </w:tc>
      </w:tr>
      <w:tr>
        <w:tc>
          <w:tcPr/>
          <w:p>
            <w:pPr>
              <w:pStyle w:val="Compact"/>
              <w:jc w:val="left"/>
            </w:pPr>
            <w:r>
              <w:rPr>
                <w:b/>
                <w:bCs/>
              </w:rPr>
              <w:t xml:space="preserve">6. Non-Functional Requirements</w:t>
            </w:r>
          </w:p>
        </w:tc>
        <w:tc>
          <w:tcPr/>
          <w:p>
            <w:pPr>
              <w:pStyle w:val="Compact"/>
              <w:jc w:val="left"/>
            </w:pPr>
            <w:r>
              <w:t xml:space="preserve">23 requirements across performance, reliability, security, scalability, maintainability</w:t>
            </w:r>
          </w:p>
        </w:tc>
      </w:tr>
      <w:tr>
        <w:tc>
          <w:tcPr/>
          <w:p>
            <w:pPr>
              <w:pStyle w:val="Compact"/>
              <w:jc w:val="left"/>
            </w:pPr>
            <w:r>
              <w:rPr>
                <w:b/>
                <w:bCs/>
              </w:rPr>
              <w:t xml:space="preserve">7. Out of Scope</w:t>
            </w:r>
          </w:p>
        </w:tc>
        <w:tc>
          <w:tcPr/>
          <w:p>
            <w:pPr>
              <w:pStyle w:val="Compact"/>
              <w:jc w:val="left"/>
            </w:pPr>
            <w:r>
              <w:t xml:space="preserve">10 items with rationale and future consideration</w:t>
            </w:r>
          </w:p>
        </w:tc>
      </w:tr>
      <w:tr>
        <w:tc>
          <w:tcPr/>
          <w:p>
            <w:pPr>
              <w:pStyle w:val="Compact"/>
              <w:jc w:val="left"/>
            </w:pPr>
            <w:r>
              <w:rPr>
                <w:b/>
                <w:bCs/>
              </w:rPr>
              <w:t xml:space="preserve">8. Assumptions &amp; Constraints</w:t>
            </w:r>
          </w:p>
        </w:tc>
        <w:tc>
          <w:tcPr/>
          <w:p>
            <w:pPr>
              <w:pStyle w:val="Compact"/>
              <w:jc w:val="left"/>
            </w:pPr>
            <w:r>
              <w:t xml:space="preserve">6 assumptions (with risk/mitigation) + 10 constitutional constraints</w:t>
            </w:r>
          </w:p>
        </w:tc>
      </w:tr>
      <w:tr>
        <w:tc>
          <w:tcPr/>
          <w:p>
            <w:pPr>
              <w:pStyle w:val="Compact"/>
              <w:jc w:val="left"/>
            </w:pPr>
            <w:r>
              <w:rPr>
                <w:b/>
                <w:bCs/>
              </w:rPr>
              <w:t xml:space="preserve">9. Timeline &amp; Milestones</w:t>
            </w:r>
          </w:p>
        </w:tc>
        <w:tc>
          <w:tcPr/>
          <w:p>
            <w:pPr>
              <w:pStyle w:val="Compact"/>
              <w:jc w:val="left"/>
            </w:pPr>
            <w:r>
              <w:t xml:space="preserve">M1-M7 completed, M8-M13 planned with release gates (Alpha → Beta → RC → GA)</w:t>
            </w:r>
          </w:p>
        </w:tc>
      </w:tr>
      <w:tr>
        <w:tc>
          <w:tcPr/>
          <w:p>
            <w:pPr>
              <w:pStyle w:val="Compact"/>
              <w:jc w:val="left"/>
            </w:pPr>
            <w:r>
              <w:rPr>
                <w:b/>
                <w:bCs/>
              </w:rPr>
              <w:t xml:space="preserve">10. Open Questions</w:t>
            </w:r>
          </w:p>
        </w:tc>
        <w:tc>
          <w:tcPr/>
          <w:p>
            <w:pPr>
              <w:pStyle w:val="Compact"/>
              <w:jc w:val="left"/>
            </w:pPr>
            <w:r>
              <w:t xml:space="preserve">10 unresolved questions flagged with impact and status</w:t>
            </w:r>
          </w:p>
        </w:tc>
      </w:tr>
    </w:tbl>
    <w:bookmarkEnd w:id="42"/>
    <w:bookmarkStart w:id="43" w:name="key-design-decisions-documented"/>
    <w:p>
      <w:pPr>
        <w:pStyle w:val="2"/>
      </w:pPr>
      <w:r>
        <w:t xml:space="preserve">Key Design Decisions Documented</w:t>
      </w:r>
    </w:p>
    <w:p>
      <w:pPr>
        <w:pStyle w:val="Compact"/>
        <w:numPr>
          <w:ilvl w:val="0"/>
          <w:numId w:val="1008"/>
        </w:numPr>
      </w:pPr>
      <w:r>
        <w:rPr>
          <w:b/>
          <w:bCs/>
        </w:rPr>
        <w:t xml:space="preserve">k9s + ncspot hybrid aesthetic</w:t>
      </w:r>
      <w:r>
        <w:t xml:space="preserve"> </w:t>
      </w:r>
      <w:r>
        <w:t xml:space="preserve">— minimal chrome, keyboard-first</w:t>
      </w:r>
    </w:p>
    <w:p>
      <w:pPr>
        <w:pStyle w:val="Compact"/>
        <w:numPr>
          <w:ilvl w:val="0"/>
          <w:numId w:val="1008"/>
        </w:numPr>
      </w:pPr>
      <w:r>
        <w:rPr>
          <w:b/>
          <w:bCs/>
        </w:rPr>
        <w:t xml:space="preserve">Zero-AI default</w:t>
      </w:r>
      <w:r>
        <w:t xml:space="preserve"> </w:t>
      </w:r>
      <w:r>
        <w:t xml:space="preserve">— deterministic scoring only</w:t>
      </w:r>
    </w:p>
    <w:p>
      <w:pPr>
        <w:pStyle w:val="Compact"/>
        <w:numPr>
          <w:ilvl w:val="0"/>
          <w:numId w:val="1008"/>
        </w:numPr>
      </w:pPr>
      <w:r>
        <w:rPr>
          <w:b/>
          <w:bCs/>
        </w:rPr>
        <w:t xml:space="preserve">24% rate limit headroom</w:t>
      </w:r>
      <w:r>
        <w:t xml:space="preserve"> </w:t>
      </w:r>
      <w:r>
        <w:t xml:space="preserve">— 76/min for 100/min limits</w:t>
      </w:r>
    </w:p>
    <w:p>
      <w:pPr>
        <w:pStyle w:val="Compact"/>
        <w:numPr>
          <w:ilvl w:val="0"/>
          <w:numId w:val="1008"/>
        </w:numPr>
      </w:pPr>
      <w:r>
        <w:rPr>
          <w:b/>
          <w:bCs/>
        </w:rPr>
        <w:t xml:space="preserve">Dry error voice</w:t>
      </w:r>
      <w:r>
        <w:t xml:space="preserve"> </w:t>
      </w:r>
      <w:r>
        <w:t xml:space="preserve">—</w:t>
      </w:r>
      <w:r>
        <w:t xml:space="preserve"> </w:t>
      </w:r>
      <w:r>
        <w:rPr>
          <w:rStyle w:val="VerbatimChar"/>
        </w:rPr>
        <w:t xml:space="preserve">ERR:</w:t>
      </w:r>
      <w:r>
        <w:t xml:space="preserve"> </w:t>
      </w:r>
      <w:r>
        <w:t xml:space="preserve">prefix, actionable, no stacktraces</w:t>
      </w:r>
    </w:p>
    <w:p>
      <w:pPr>
        <w:pStyle w:val="Compact"/>
        <w:numPr>
          <w:ilvl w:val="0"/>
          <w:numId w:val="1008"/>
        </w:numPr>
      </w:pPr>
      <w:r>
        <w:rPr>
          <w:b/>
          <w:bCs/>
        </w:rPr>
        <w:t xml:space="preserve">5 export formats</w:t>
      </w:r>
      <w:r>
        <w:t xml:space="preserve"> </w:t>
      </w:r>
      <w:r>
        <w:t xml:space="preserve">— CSV, JSON, BibTeX, Markdown, PDF</w:t>
      </w:r>
    </w:p>
    <w:p>
      <w:pPr>
        <w:pStyle w:val="Compact"/>
        <w:numPr>
          <w:ilvl w:val="0"/>
          <w:numId w:val="1008"/>
        </w:numPr>
      </w:pPr>
      <w:r>
        <w:rPr>
          <w:b/>
          <w:bCs/>
        </w:rPr>
        <w:t xml:space="preserve">Terminal image protocols</w:t>
      </w:r>
      <w:r>
        <w:t xml:space="preserve"> </w:t>
      </w:r>
      <w:r>
        <w:t xml:space="preserve">— Kitty &gt; iTerm2 &gt; Sixel &gt; Fallback</w:t>
      </w:r>
    </w:p>
    <w:bookmarkEnd w:id="43"/>
    <w:bookmarkStart w:id="45" w:name="for-your-other-agent"/>
    <w:p>
      <w:pPr>
        <w:pStyle w:val="2"/>
      </w:pPr>
      <w:r>
        <w:t xml:space="preserve">For Your Other Agent</w:t>
      </w:r>
    </w:p>
    <w:p>
      <w:pPr>
        <w:pStyle w:val="FirstParagraph"/>
      </w:pPr>
      <w:r>
        <w:t xml:space="preserve">The document is structured for machine parsing:</w:t>
      </w:r>
      <w:r>
        <w:t xml:space="preserve"> </w:t>
      </w:r>
      <w:r>
        <w:t xml:space="preserve">-</w:t>
      </w:r>
      <w:r>
        <w:t xml:space="preserve"> </w:t>
      </w:r>
      <w:r>
        <w:rPr>
          <w:b/>
          <w:bCs/>
        </w:rPr>
        <w:t xml:space="preserve">Semantic headings</w:t>
      </w:r>
      <w:r>
        <w:t xml:space="preserve"> </w:t>
      </w:r>
      <w:r>
        <w:t xml:space="preserve">(H1/H2/H3)</w:t>
      </w:r>
      <w:r>
        <w:t xml:space="preserve"> </w:t>
      </w:r>
      <w:r>
        <w:t xml:space="preserve">-</w:t>
      </w:r>
      <w:r>
        <w:t xml:space="preserve"> </w:t>
      </w:r>
      <w:r>
        <w:rPr>
          <w:b/>
          <w:bCs/>
        </w:rPr>
        <w:t xml:space="preserve">Bold key-value pairs</w:t>
      </w:r>
      <w:r>
        <w:t xml:space="preserve"> </w:t>
      </w:r>
      <w:r>
        <w:t xml:space="preserve">for requirement IDs</w:t>
      </w:r>
      <w:r>
        <w:t xml:space="preserve"> </w:t>
      </w:r>
      <w:r>
        <w:t xml:space="preserve">-</w:t>
      </w:r>
      <w:r>
        <w:t xml:space="preserve"> </w:t>
      </w:r>
      <w:r>
        <w:rPr>
          <w:b/>
          <w:bCs/>
        </w:rPr>
        <w:t xml:space="preserve">Tables</w:t>
      </w:r>
      <w:r>
        <w:t xml:space="preserve"> </w:t>
      </w:r>
      <w:r>
        <w:t xml:space="preserve">for traceability (Req ID → Criteria → Test Method)</w:t>
      </w:r>
      <w:r>
        <w:t xml:space="preserve"> </w:t>
      </w:r>
      <w:r>
        <w:t xml:space="preserve">-</w:t>
      </w:r>
      <w:r>
        <w:t xml:space="preserve"> </w:t>
      </w:r>
      <w:r>
        <w:rPr>
          <w:b/>
          <w:bCs/>
        </w:rPr>
        <w:t xml:space="preserve">Explicit test methods</w:t>
      </w:r>
      <w:r>
        <w:t xml:space="preserve"> </w:t>
      </w:r>
      <w:r>
        <w:t xml:space="preserve">for every requirement</w:t>
      </w:r>
      <w:r>
        <w:t xml:space="preserve"> </w:t>
      </w:r>
      <w:r>
        <w:t xml:space="preserve">-</w:t>
      </w:r>
      <w:r>
        <w:t xml:space="preserve"> </w:t>
      </w:r>
      <w:r>
        <w:rPr>
          <w:b/>
          <w:bCs/>
        </w:rPr>
        <w:t xml:space="preserve">Constitution compliance checklist</w:t>
      </w:r>
      <w:r>
        <w:t xml:space="preserve"> </w:t>
      </w:r>
      <w:r>
        <w:t xml:space="preserve">in Appendix A</w:t>
      </w:r>
    </w:p>
    <w:p>
      <w:pPr>
        <w:pStyle w:val="a0"/>
      </w:pPr>
      <w:r>
        <w:t xml:space="preserve">Give this to your agent with:</w:t>
      </w:r>
      <w:r>
        <w:t xml:space="preserve"> </w:t>
      </w:r>
      <w:r>
        <w:rPr>
          <w:i/>
          <w:iCs/>
        </w:rPr>
        <w:t xml:space="preserve">“</w:t>
      </w:r>
      <w:r>
        <w:rPr>
          <w:i/>
          <w:iCs/>
        </w:rPr>
        <w:t xml:space="preserve">Implement any unchecked (⬜) requirements from this PRD. Follow the Constitution constraints in Section 8.2. All P0 requirements must have tests matching the specified test method.</w:t>
      </w:r>
      <w:r>
        <w:rPr>
          <w:i/>
          <w:iCs/>
        </w:rPr>
        <w:t xml:space="preserve">”</w:t>
      </w:r>
    </w:p>
    <w:p>
      <w:r>
        <w:pict>
          <v:rect style="width:0;height:1.5pt" o:hralign="center" o:hrstd="t" o:hr="t"/>
        </w:pict>
      </w:r>
    </w:p>
    <w:p>
      <w:pPr>
        <w:pStyle w:val="FirstParagraph"/>
      </w:pPr>
      <w:r>
        <w:rPr>
          <w:b/>
          <w:bCs/>
        </w:rPr>
        <w:t xml:space="preserve">User:</w:t>
      </w:r>
    </w:p>
    <w:p>
      <w:pPr>
        <w:pStyle w:val="a0"/>
      </w:pPr>
      <w:r>
        <w:t xml:space="preserve">You are a senior software architect. Write a detailed Technical Architecture Document for this project:</w:t>
      </w:r>
      <w:r>
        <w:t xml:space="preserve"> </w:t>
      </w:r>
      <w:r>
        <w:t xml:space="preserve">Project Name: [name]</w:t>
      </w:r>
      <w:r>
        <w:t xml:space="preserve"> </w:t>
      </w:r>
      <w:r>
        <w:t xml:space="preserve">What it does: [description]</w:t>
      </w:r>
      <w:r>
        <w:t xml:space="preserve"> </w:t>
      </w:r>
      <w:r>
        <w:t xml:space="preserve">Tech stack: [frontend / backend / database / infra / auth]</w:t>
      </w:r>
      <w:r>
        <w:t xml:space="preserve"> </w:t>
      </w:r>
      <w:r>
        <w:t xml:space="preserve">Scale expectation: [expected users/requests per day]</w:t>
      </w:r>
      <w:r>
        <w:t xml:space="preserve"> </w:t>
      </w:r>
      <w:r>
        <w:t xml:space="preserve">Deployment target: [VPS / Vercel / AWS / Cloudflare / etc.]</w:t>
      </w:r>
    </w:p>
    <w:p>
      <w:pPr>
        <w:pStyle w:val="a0"/>
      </w:pPr>
      <w:r>
        <w:t xml:space="preserve">The document must include:</w:t>
      </w:r>
      <w:r>
        <w:t xml:space="preserve"> </w:t>
      </w:r>
      <w:r>
        <w:t xml:space="preserve">1. System Overview &amp; Goals</w:t>
      </w:r>
      <w:r>
        <w:t xml:space="preserve"> </w:t>
      </w:r>
      <w:r>
        <w:t xml:space="preserve">2. High-Level Architecture Diagram (described in text/Mermaid syntax)</w:t>
      </w:r>
      <w:r>
        <w:t xml:space="preserve"> </w:t>
      </w:r>
      <w:r>
        <w:t xml:space="preserve">3. Component Breakdown (each service/module explained)</w:t>
      </w:r>
      <w:r>
        <w:t xml:space="preserve"> </w:t>
      </w:r>
      <w:r>
        <w:t xml:space="preserve">4. Data Flow (request lifecycle from client to DB and back)</w:t>
      </w:r>
      <w:r>
        <w:t xml:space="preserve"> </w:t>
      </w:r>
      <w:r>
        <w:t xml:space="preserve">5. Tech Stack Justification (why each tool was chosen)</w:t>
      </w:r>
      <w:r>
        <w:t xml:space="preserve"> </w:t>
      </w:r>
      <w:r>
        <w:t xml:space="preserve">6. API Layer Design</w:t>
      </w:r>
      <w:r>
        <w:t xml:space="preserve"> </w:t>
      </w:r>
      <w:r>
        <w:t xml:space="preserve">7. Authentication &amp; Authorization Strategy</w:t>
      </w:r>
      <w:r>
        <w:t xml:space="preserve"> </w:t>
      </w:r>
      <w:r>
        <w:t xml:space="preserve">8. Database Design Overview</w:t>
      </w:r>
      <w:r>
        <w:t xml:space="preserve"> </w:t>
      </w:r>
      <w:r>
        <w:t xml:space="preserve">9. Caching Strategy</w:t>
      </w:r>
      <w:r>
        <w:t xml:space="preserve"> </w:t>
      </w:r>
      <w:r>
        <w:t xml:space="preserve">10. Error Handling &amp; Logging Approach</w:t>
      </w:r>
      <w:r>
        <w:t xml:space="preserve"> </w:t>
      </w:r>
      <w:r>
        <w:t xml:space="preserve">11. Scalability Considerations</w:t>
      </w:r>
      <w:r>
        <w:t xml:space="preserve"> </w:t>
      </w:r>
      <w:r>
        <w:t xml:space="preserve">12. Known Trade-offs &amp; Risks</w:t>
      </w:r>
    </w:p>
    <w:p>
      <w:pPr>
        <w:pStyle w:val="a0"/>
      </w:pPr>
      <w:r>
        <w:t xml:space="preserve">Be opinionated and specific. Explain every major decision.</w:t>
      </w:r>
    </w:p>
    <w:p>
      <w:pPr>
        <w:pStyle w:val="a0"/>
      </w:pPr>
      <w:r>
        <w:rPr>
          <w:b/>
          <w:bCs/>
        </w:rPr>
        <w:t xml:space="preserve">Formatting Requirement</w:t>
      </w:r>
      <w:r>
        <w:t xml:space="preserve">: Output the final document as a clean, structured Markdown (.md) file optimized for an AI agent to read and parse. Use Mermaid.js syntax for the diagram inside a code block, and utilize strict Markdown hierarchies and tables where appropriate.</w:t>
      </w:r>
    </w:p>
    <w:p>
      <w:r>
        <w:pict>
          <v:rect style="width:0;height:1.5pt" o:hralign="center" o:hrstd="t" o:hr="t"/>
        </w:pict>
      </w:r>
    </w:p>
    <w:p>
      <w:pPr>
        <w:pStyle w:val="FirstParagraph"/>
      </w:pPr>
      <w:r>
        <w:rPr>
          <w:b/>
          <w:bCs/>
        </w:rPr>
        <w:t xml:space="preserve">Kimi:</w:t>
      </w:r>
    </w:p>
    <w:p>
      <w:pPr>
        <w:pStyle w:val="a0"/>
      </w:pPr>
      <w:r>
        <w:t xml:space="preserve">Done. The Technical Architecture Document is generated and saved.</w:t>
      </w:r>
    </w:p>
    <w:p>
      <w:pPr>
        <w:pStyle w:val="a0"/>
      </w:pPr>
      <w:hyperlink r:id="rId44">
        <w:r>
          <w:rPr>
            <w:rStyle w:val="af"/>
            <w:b/>
            <w:bCs/>
          </w:rPr>
          <w:t xml:space="preserve">RECON_Technical_Architecture_Document_v1.0.0.md</w:t>
        </w:r>
      </w:hyperlink>
    </w:p>
    <w:p>
      <w:r>
        <w:pict>
          <v:rect style="width:0;height:1.5pt" o:hralign="center" o:hrstd="t" o:hr="t"/>
        </w:pict>
      </w:r>
    </w:p>
    <w:bookmarkEnd w:id="45"/>
    <w:bookmarkStart w:id="46" w:name="document-summary-39.4k-chars-895-lines"/>
    <w:p>
      <w:pPr>
        <w:pStyle w:val="2"/>
      </w:pPr>
      <w:r>
        <w:t xml:space="preserve">Document Summary (39.4K chars, 895 lines)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Section</w:t>
            </w:r>
          </w:p>
        </w:tc>
        <w:tc>
          <w:tcPr/>
          <w:p>
            <w:pPr>
              <w:pStyle w:val="Compact"/>
              <w:jc w:val="left"/>
            </w:pPr>
            <w:r>
              <w:t xml:space="preserve">Key Contents</w:t>
            </w:r>
          </w:p>
        </w:tc>
      </w:tr>
      <w:tr>
        <w:tc>
          <w:tcPr/>
          <w:p>
            <w:pPr>
              <w:pStyle w:val="Compact"/>
              <w:jc w:val="left"/>
            </w:pPr>
            <w:r>
              <w:rPr>
                <w:b/>
                <w:bCs/>
              </w:rPr>
              <w:t xml:space="preserve">1. System Overview</w:t>
            </w:r>
          </w:p>
        </w:tc>
        <w:tc>
          <w:tcPr/>
          <w:p>
            <w:pPr>
              <w:pStyle w:val="Compact"/>
              <w:jc w:val="left"/>
            </w:pPr>
            <w:r>
              <w:t xml:space="preserve">Single-process local monolith; explicitly NOT web/SaaS/microservices</w:t>
            </w:r>
          </w:p>
        </w:tc>
      </w:tr>
      <w:tr>
        <w:tc>
          <w:tcPr/>
          <w:p>
            <w:pPr>
              <w:pStyle w:val="Compact"/>
              <w:jc w:val="left"/>
            </w:pPr>
            <w:r>
              <w:rPr>
                <w:b/>
                <w:bCs/>
              </w:rPr>
              <w:t xml:space="preserve">2. Architecture Diagram</w:t>
            </w:r>
          </w:p>
        </w:tc>
        <w:tc>
          <w:tcPr/>
          <w:p>
            <w:pPr>
              <w:pStyle w:val="Compact"/>
              <w:jc w:val="left"/>
            </w:pPr>
            <w:r>
              <w:t xml:space="preserve">Full Mermaid.js flowchart showing CLI/TUI/Core/Client/Storage layers and external APIs</w:t>
            </w:r>
          </w:p>
        </w:tc>
      </w:tr>
      <w:tr>
        <w:tc>
          <w:tcPr/>
          <w:p>
            <w:pPr>
              <w:pStyle w:val="Compact"/>
              <w:jc w:val="left"/>
            </w:pPr>
            <w:r>
              <w:rPr>
                <w:b/>
                <w:bCs/>
              </w:rPr>
              <w:t xml:space="preserve">3. Component Breakdown</w:t>
            </w:r>
          </w:p>
        </w:tc>
        <w:tc>
          <w:tcPr/>
          <w:p>
            <w:pPr>
              <w:pStyle w:val="Compact"/>
              <w:jc w:val="left"/>
            </w:pPr>
            <w:r>
              <w:t xml:space="preserve">5 layers: CLI (Typer), TUI (Textual), Core (dataclasses), Clients (httpx), Storage (SQLite)</w:t>
            </w:r>
          </w:p>
        </w:tc>
      </w:tr>
      <w:tr>
        <w:tc>
          <w:tcPr/>
          <w:p>
            <w:pPr>
              <w:pStyle w:val="Compact"/>
              <w:jc w:val="left"/>
            </w:pPr>
            <w:r>
              <w:rPr>
                <w:b/>
                <w:bCs/>
              </w:rPr>
              <w:t xml:space="preserve">4. Data Flow</w:t>
            </w:r>
          </w:p>
        </w:tc>
        <w:tc>
          <w:tcPr/>
          <w:p>
            <w:pPr>
              <w:pStyle w:val="Compact"/>
              <w:jc w:val="left"/>
            </w:pPr>
            <w:r>
              <w:t xml:space="preserve">ASCII art flow for CLI cold cache + TUI warm cache with</w:t>
            </w:r>
            <w:r>
              <w:t xml:space="preserve"> </w:t>
            </w:r>
            <w:r>
              <w:rPr>
                <w:b/>
                <w:bCs/>
              </w:rPr>
              <w:t xml:space="preserve">latency budgets</w:t>
            </w:r>
            <w:r>
              <w:t xml:space="preserve"> </w:t>
            </w:r>
            <w:r>
              <w:t xml:space="preserve">(1.9s cold, &lt;100ms warm)</w:t>
            </w:r>
          </w:p>
        </w:tc>
      </w:tr>
      <w:tr>
        <w:tc>
          <w:tcPr/>
          <w:p>
            <w:pPr>
              <w:pStyle w:val="Compact"/>
              <w:jc w:val="left"/>
            </w:pPr>
            <w:r>
              <w:rPr>
                <w:b/>
                <w:bCs/>
              </w:rPr>
              <w:t xml:space="preserve">5. Tech Stack Justification</w:t>
            </w:r>
          </w:p>
        </w:tc>
        <w:tc>
          <w:tcPr/>
          <w:p>
            <w:pPr>
              <w:pStyle w:val="Compact"/>
              <w:jc w:val="left"/>
            </w:pPr>
            <w:r>
              <w:t xml:space="preserve">8 accepted deps + 8 explicitly rejected deps with constitutional rationale</w:t>
            </w:r>
          </w:p>
        </w:tc>
      </w:tr>
      <w:tr>
        <w:tc>
          <w:tcPr/>
          <w:p>
            <w:pPr>
              <w:pStyle w:val="Compact"/>
              <w:jc w:val="left"/>
            </w:pPr>
            <w:r>
              <w:rPr>
                <w:b/>
                <w:bCs/>
              </w:rPr>
              <w:t xml:space="preserve">6. API Layer Design</w:t>
            </w:r>
          </w:p>
        </w:tc>
        <w:tc>
          <w:tcPr/>
          <w:p>
            <w:pPr>
              <w:pStyle w:val="Compact"/>
              <w:jc w:val="left"/>
            </w:pPr>
            <w:r>
              <w:t xml:space="preserve">BaseClient interface + Adapter pattern for 5 heterogeneous sources</w:t>
            </w:r>
          </w:p>
        </w:tc>
      </w:tr>
      <w:tr>
        <w:tc>
          <w:tcPr/>
          <w:p>
            <w:pPr>
              <w:pStyle w:val="Compact"/>
              <w:jc w:val="left"/>
            </w:pPr>
            <w:r>
              <w:rPr>
                <w:b/>
                <w:bCs/>
              </w:rPr>
              <w:t xml:space="preserve">7. Auth Strategy</w:t>
            </w:r>
          </w:p>
        </w:tc>
        <w:tc>
          <w:tcPr/>
          <w:p>
            <w:pPr>
              <w:pStyle w:val="Compact"/>
              <w:jc w:val="left"/>
            </w:pPr>
            <w:r>
              <w:t xml:space="preserve">No user auth; external API key storage with 0600 permissions</w:t>
            </w:r>
          </w:p>
        </w:tc>
      </w:tr>
      <w:tr>
        <w:tc>
          <w:tcPr/>
          <w:p>
            <w:pPr>
              <w:pStyle w:val="Compact"/>
              <w:jc w:val="left"/>
            </w:pPr>
            <w:r>
              <w:rPr>
                <w:b/>
                <w:bCs/>
              </w:rPr>
              <w:t xml:space="preserve">8. Database Design</w:t>
            </w:r>
          </w:p>
        </w:tc>
        <w:tc>
          <w:tcPr/>
          <w:p>
            <w:pPr>
              <w:pStyle w:val="Compact"/>
              <w:jc w:val="left"/>
            </w:pPr>
            <w:r>
              <w:t xml:space="preserve">Full SQLite schema with JSON columns, SHA256 query_hash PK, cache-aside pattern</w:t>
            </w:r>
          </w:p>
        </w:tc>
      </w:tr>
      <w:tr>
        <w:tc>
          <w:tcPr/>
          <w:p>
            <w:pPr>
              <w:pStyle w:val="Compact"/>
              <w:jc w:val="left"/>
            </w:pPr>
            <w:r>
              <w:rPr>
                <w:b/>
                <w:bCs/>
              </w:rPr>
              <w:t xml:space="preserve">9. Caching Strategy</w:t>
            </w:r>
          </w:p>
        </w:tc>
        <w:tc>
          <w:tcPr/>
          <w:p>
            <w:pPr>
              <w:pStyle w:val="Compact"/>
              <w:jc w:val="left"/>
            </w:pPr>
            <w:r>
              <w:t xml:space="preserve">L1 (session dict) → L2 (SQLite 30-day TTL) → L3 (external APIs)</w:t>
            </w:r>
          </w:p>
        </w:tc>
      </w:tr>
      <w:tr>
        <w:tc>
          <w:tcPr/>
          <w:p>
            <w:pPr>
              <w:pStyle w:val="Compact"/>
              <w:jc w:val="left"/>
            </w:pPr>
            <w:r>
              <w:rPr>
                <w:b/>
                <w:bCs/>
              </w:rPr>
              <w:t xml:space="preserve">10. Error Handling</w:t>
            </w:r>
          </w:p>
        </w:tc>
        <w:tc>
          <w:tcPr/>
          <w:p>
            <w:pPr>
              <w:pStyle w:val="Compact"/>
              <w:jc w:val="left"/>
            </w:pPr>
            <w:r>
              <w:t xml:space="preserve">DRY voice spec, logging strategy, correct vs incorrect exception patterns</w:t>
            </w:r>
          </w:p>
        </w:tc>
      </w:tr>
      <w:tr>
        <w:tc>
          <w:tcPr/>
          <w:p>
            <w:pPr>
              <w:pStyle w:val="Compact"/>
              <w:jc w:val="left"/>
            </w:pPr>
            <w:r>
              <w:rPr>
                <w:b/>
                <w:bCs/>
              </w:rPr>
              <w:t xml:space="preserve">11. Scalability</w:t>
            </w:r>
          </w:p>
        </w:tc>
        <w:tc>
          <w:tcPr/>
          <w:p>
            <w:pPr>
              <w:pStyle w:val="Compact"/>
              <w:jc w:val="left"/>
            </w:pPr>
            <w:r>
              <w:t xml:space="preserve">Vertical only; asyncio.gather concurrency; explicit</w:t>
            </w:r>
            <w:r>
              <w:t xml:space="preserve"> </w:t>
            </w:r>
            <w:r>
              <w:t xml:space="preserve">“</w:t>
            </w:r>
            <w:r>
              <w:t xml:space="preserve">no horizontal scaling</w:t>
            </w:r>
            <w:r>
              <w:t xml:space="preserve">”</w:t>
            </w:r>
            <w:r>
              <w:t xml:space="preserve"> </w:t>
            </w:r>
            <w:r>
              <w:t xml:space="preserve">rule</w:t>
            </w:r>
          </w:p>
        </w:tc>
      </w:tr>
      <w:tr>
        <w:tc>
          <w:tcPr/>
          <w:p>
            <w:pPr>
              <w:pStyle w:val="Compact"/>
              <w:jc w:val="left"/>
            </w:pPr>
            <w:r>
              <w:rPr>
                <w:b/>
                <w:bCs/>
              </w:rPr>
              <w:t xml:space="preserve">12. Trade-offs &amp; Risks</w:t>
            </w:r>
          </w:p>
        </w:tc>
        <w:tc>
          <w:tcPr/>
          <w:p>
            <w:pPr>
              <w:pStyle w:val="Compact"/>
              <w:jc w:val="left"/>
            </w:pPr>
            <w:r>
              <w:t xml:space="preserve">7 architectural trade-offs, 10 risks with mitigations, 5 technical debt items</w:t>
            </w:r>
          </w:p>
        </w:tc>
      </w:tr>
    </w:tbl>
    <w:bookmarkEnd w:id="46"/>
    <w:bookmarkStart w:id="47" w:name="opinionated-decisions-documented"/>
    <w:p>
      <w:pPr>
        <w:pStyle w:val="2"/>
      </w:pPr>
      <w:r>
        <w:t xml:space="preserve">Opinionated Decisions Documented</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Decision</w:t>
            </w:r>
          </w:p>
        </w:tc>
        <w:tc>
          <w:tcPr/>
          <w:p>
            <w:pPr>
              <w:pStyle w:val="Compact"/>
              <w:jc w:val="left"/>
            </w:pPr>
            <w:r>
              <w:t xml:space="preserve">Rationale</w:t>
            </w:r>
          </w:p>
        </w:tc>
      </w:tr>
      <w:tr>
        <w:tc>
          <w:tcPr/>
          <w:p>
            <w:pPr>
              <w:pStyle w:val="Compact"/>
              <w:jc w:val="left"/>
            </w:pPr>
            <w:r>
              <w:rPr>
                <w:b/>
                <w:bCs/>
              </w:rPr>
              <w:t xml:space="preserve">SQLite over PostgreSQL</w:t>
            </w:r>
          </w:p>
        </w:tc>
        <w:tc>
          <w:tcPr/>
          <w:p>
            <w:pPr>
              <w:pStyle w:val="Compact"/>
              <w:jc w:val="left"/>
            </w:pPr>
            <w:r>
              <w:t xml:space="preserve">Zero config, single file, stdlib-adjacent; constitution compliance</w:t>
            </w:r>
          </w:p>
        </w:tc>
      </w:tr>
      <w:tr>
        <w:tc>
          <w:tcPr/>
          <w:p>
            <w:pPr>
              <w:pStyle w:val="Compact"/>
              <w:jc w:val="left"/>
            </w:pPr>
            <w:r>
              <w:rPr>
                <w:b/>
                <w:bCs/>
              </w:rPr>
              <w:t xml:space="preserve">JSON columns over normalized schema</w:t>
            </w:r>
          </w:p>
        </w:tc>
        <w:tc>
          <w:tcPr/>
          <w:p>
            <w:pPr>
              <w:pStyle w:val="Compact"/>
              <w:jc w:val="left"/>
            </w:pPr>
            <w:r>
              <w:t xml:space="preserve">API schemas change frequently; avoids migration hell</w:t>
            </w:r>
          </w:p>
        </w:tc>
      </w:tr>
      <w:tr>
        <w:tc>
          <w:tcPr/>
          <w:p>
            <w:pPr>
              <w:pStyle w:val="Compact"/>
              <w:jc w:val="left"/>
            </w:pPr>
            <w:r>
              <w:rPr>
                <w:b/>
                <w:bCs/>
              </w:rPr>
              <w:t xml:space="preserve">Asyncio over threading</w:t>
            </w:r>
          </w:p>
        </w:tc>
        <w:tc>
          <w:tcPr/>
          <w:p>
            <w:pPr>
              <w:pStyle w:val="Compact"/>
              <w:jc w:val="left"/>
            </w:pPr>
            <w:r>
              <w:t xml:space="preserve">Natural for HTTP I/O; Textual is async-native</w:t>
            </w:r>
          </w:p>
        </w:tc>
      </w:tr>
      <w:tr>
        <w:tc>
          <w:tcPr/>
          <w:p>
            <w:pPr>
              <w:pStyle w:val="Compact"/>
              <w:jc w:val="left"/>
            </w:pPr>
            <w:r>
              <w:rPr>
                <w:b/>
                <w:bCs/>
              </w:rPr>
              <w:t xml:space="preserve">Single-process over client-server</w:t>
            </w:r>
          </w:p>
        </w:tc>
        <w:tc>
          <w:tcPr/>
          <w:p>
            <w:pPr>
              <w:pStyle w:val="Compact"/>
              <w:jc w:val="left"/>
            </w:pPr>
            <w:r>
              <w:t xml:space="preserve">Zero infrastructure; no network latency</w:t>
            </w:r>
          </w:p>
        </w:tc>
      </w:tr>
      <w:tr>
        <w:tc>
          <w:tcPr/>
          <w:p>
            <w:pPr>
              <w:pStyle w:val="Compact"/>
              <w:jc w:val="left"/>
            </w:pPr>
            <w:r>
              <w:rPr>
                <w:b/>
                <w:bCs/>
              </w:rPr>
              <w:t xml:space="preserve">Stdlib json over orjson</w:t>
            </w:r>
          </w:p>
        </w:tc>
        <w:tc>
          <w:tcPr/>
          <w:p>
            <w:pPr>
              <w:pStyle w:val="Compact"/>
              <w:jc w:val="left"/>
            </w:pPr>
            <w:r>
              <w:t xml:space="preserve">Constitution: minimal deps; responses are &lt;100KB</w:t>
            </w:r>
          </w:p>
        </w:tc>
      </w:tr>
      <w:tr>
        <w:tc>
          <w:tcPr/>
          <w:p>
            <w:pPr>
              <w:pStyle w:val="Compact"/>
              <w:jc w:val="left"/>
            </w:pPr>
            <w:r>
              <w:rPr>
                <w:b/>
                <w:bCs/>
              </w:rPr>
              <w:t xml:space="preserve">No horizontal scaling ever</w:t>
            </w:r>
          </w:p>
        </w:tc>
        <w:tc>
          <w:tcPr/>
          <w:p>
            <w:pPr>
              <w:pStyle w:val="Compact"/>
              <w:jc w:val="left"/>
            </w:pPr>
            <w:r>
              <w:t xml:space="preserve">Would require complete rewrite; violates terminal-native principle</w:t>
            </w:r>
          </w:p>
        </w:tc>
      </w:tr>
    </w:tbl>
    <w:bookmarkEnd w:id="47"/>
    <w:bookmarkStart w:id="49" w:name="for-your-agent"/>
    <w:p>
      <w:pPr>
        <w:pStyle w:val="2"/>
      </w:pPr>
      <w:r>
        <w:t xml:space="preserve">For Your Agent</w:t>
      </w:r>
    </w:p>
    <w:p>
      <w:pPr>
        <w:pStyle w:val="FirstParagraph"/>
      </w:pPr>
      <w:r>
        <w:t xml:space="preserve">The document includes:</w:t>
      </w:r>
      <w:r>
        <w:t xml:space="preserve"> </w:t>
      </w:r>
      <w:r>
        <w:t xml:space="preserve">-</w:t>
      </w:r>
      <w:r>
        <w:t xml:space="preserve"> </w:t>
      </w:r>
      <w:r>
        <w:rPr>
          <w:b/>
          <w:bCs/>
        </w:rPr>
        <w:t xml:space="preserve">Mermaid diagram</w:t>
      </w:r>
      <w:r>
        <w:t xml:space="preserve"> </w:t>
      </w:r>
      <w:r>
        <w:t xml:space="preserve">for visual architecture understanding</w:t>
      </w:r>
      <w:r>
        <w:t xml:space="preserve"> </w:t>
      </w:r>
      <w:r>
        <w:t xml:space="preserve">-</w:t>
      </w:r>
      <w:r>
        <w:t xml:space="preserve"> </w:t>
      </w:r>
      <w:r>
        <w:rPr>
          <w:b/>
          <w:bCs/>
        </w:rPr>
        <w:t xml:space="preserve">Latency budgets</w:t>
      </w:r>
      <w:r>
        <w:t xml:space="preserve"> </w:t>
      </w:r>
      <w:r>
        <w:t xml:space="preserve">with millisecond breakdowns for optimization targets</w:t>
      </w:r>
      <w:r>
        <w:t xml:space="preserve"> </w:t>
      </w:r>
      <w:r>
        <w:t xml:space="preserve">-</w:t>
      </w:r>
      <w:r>
        <w:t xml:space="preserve"> </w:t>
      </w:r>
      <w:r>
        <w:rPr>
          <w:b/>
          <w:bCs/>
        </w:rPr>
        <w:t xml:space="preserve">Explicit code patterns</w:t>
      </w:r>
      <w:r>
        <w:t xml:space="preserve"> </w:t>
      </w:r>
      <w:r>
        <w:t xml:space="preserve">(TokenBucket, CacheDatabase, exception handling)</w:t>
      </w:r>
      <w:r>
        <w:t xml:space="preserve"> </w:t>
      </w:r>
      <w:r>
        <w:t xml:space="preserve">-</w:t>
      </w:r>
      <w:r>
        <w:t xml:space="preserve"> </w:t>
      </w:r>
      <w:r>
        <w:rPr>
          <w:b/>
          <w:bCs/>
        </w:rPr>
        <w:t xml:space="preserve">Risk register</w:t>
      </w:r>
      <w:r>
        <w:t xml:space="preserve"> </w:t>
      </w:r>
      <w:r>
        <w:t xml:space="preserve">with likelihood/impact/mitigation for planning</w:t>
      </w:r>
      <w:r>
        <w:t xml:space="preserve"> </w:t>
      </w:r>
      <w:r>
        <w:t xml:space="preserve">-</w:t>
      </w:r>
      <w:r>
        <w:t xml:space="preserve"> </w:t>
      </w:r>
      <w:r>
        <w:rPr>
          <w:b/>
          <w:bCs/>
        </w:rPr>
        <w:t xml:space="preserve">Technical debt register</w:t>
      </w:r>
      <w:r>
        <w:t xml:space="preserve"> </w:t>
      </w:r>
      <w:r>
        <w:t xml:space="preserve">for prioritizing fixes</w:t>
      </w:r>
    </w:p>
    <w:p>
      <w:pPr>
        <w:pStyle w:val="a0"/>
      </w:pPr>
      <w:r>
        <w:t xml:space="preserve">Give this to your agent with:</w:t>
      </w:r>
      <w:r>
        <w:t xml:space="preserve"> </w:t>
      </w:r>
      <w:r>
        <w:rPr>
          <w:i/>
          <w:iCs/>
        </w:rPr>
        <w:t xml:space="preserve">“</w:t>
      </w:r>
      <w:r>
        <w:rPr>
          <w:i/>
          <w:iCs/>
        </w:rPr>
        <w:t xml:space="preserve">Follow the architecture in this TAD. Do not add dependencies listed in Section 5.3 (Rejected). Maintain the layered monolith pattern. All new code must fit within the existing module structure in Appendix A.</w:t>
      </w:r>
      <w:r>
        <w:rPr>
          <w:i/>
          <w:iCs/>
        </w:rPr>
        <w:t xml:space="preserve">”</w:t>
      </w:r>
    </w:p>
    <w:p>
      <w:r>
        <w:pict>
          <v:rect style="width:0;height:1.5pt" o:hralign="center" o:hrstd="t" o:hr="t"/>
        </w:pict>
      </w:r>
    </w:p>
    <w:p>
      <w:pPr>
        <w:pStyle w:val="FirstParagraph"/>
      </w:pPr>
      <w:r>
        <w:rPr>
          <w:b/>
          <w:bCs/>
        </w:rPr>
        <w:t xml:space="preserve">User:</w:t>
      </w:r>
    </w:p>
    <w:p>
      <w:pPr>
        <w:pStyle w:val="a0"/>
      </w:pPr>
      <w:r>
        <w:t xml:space="preserve">You are a database architect. Design a complete data model for this project:</w:t>
      </w:r>
      <w:r>
        <w:t xml:space="preserve"> </w:t>
      </w:r>
      <w:r>
        <w:t xml:space="preserve">Project Name: [name]</w:t>
      </w:r>
      <w:r>
        <w:t xml:space="preserve"> </w:t>
      </w:r>
      <w:r>
        <w:t xml:space="preserve">Core entities (what the app manages): [e.g. Users, Posts, Orders, Products]</w:t>
      </w:r>
      <w:r>
        <w:t xml:space="preserve"> </w:t>
      </w:r>
      <w:r>
        <w:t xml:space="preserve">Database type: [PostgreSQL / MongoDB / MySQL / SQLite]</w:t>
      </w:r>
      <w:r>
        <w:t xml:space="preserve"> </w:t>
      </w:r>
      <w:r>
        <w:t xml:space="preserve">Expected scale: [small / medium / large]</w:t>
      </w:r>
    </w:p>
    <w:p>
      <w:pPr>
        <w:pStyle w:val="a0"/>
      </w:pPr>
      <w:r>
        <w:t xml:space="preserve">Deliver:</w:t>
      </w:r>
      <w:r>
        <w:t xml:space="preserve"> </w:t>
      </w:r>
      <w:r>
        <w:t xml:space="preserve">1. List of all entities with their purpose</w:t>
      </w:r>
      <w:r>
        <w:t xml:space="preserve"> </w:t>
      </w:r>
      <w:r>
        <w:t xml:space="preserve">2. Full schema for each entity (field name, type, constraints, default, description)</w:t>
      </w:r>
      <w:r>
        <w:t xml:space="preserve"> </w:t>
      </w:r>
      <w:r>
        <w:t xml:space="preserve">3. Relationships table (entity A → relationship → entity B, cardinality)</w:t>
      </w:r>
      <w:r>
        <w:t xml:space="preserve"> </w:t>
      </w:r>
      <w:r>
        <w:t xml:space="preserve">4. ERD described in Mermaid diagram syntax</w:t>
      </w:r>
      <w:r>
        <w:t xml:space="preserve"> </w:t>
      </w:r>
      <w:r>
        <w:t xml:space="preserve">5. Indexes — which fields to index and why</w:t>
      </w:r>
      <w:r>
        <w:t xml:space="preserve"> </w:t>
      </w:r>
      <w:r>
        <w:t xml:space="preserve">6. Soft delete strategy (if applicable)</w:t>
      </w:r>
      <w:r>
        <w:t xml:space="preserve"> </w:t>
      </w:r>
      <w:r>
        <w:t xml:space="preserve">7. Timestamps convention</w:t>
      </w:r>
      <w:r>
        <w:t xml:space="preserve"> </w:t>
      </w:r>
      <w:r>
        <w:t xml:space="preserve">8. Any denormalization decisions and justification</w:t>
      </w:r>
      <w:r>
        <w:t xml:space="preserve"> </w:t>
      </w:r>
      <w:r>
        <w:t xml:space="preserve">9. Migration strategy notes</w:t>
      </w:r>
    </w:p>
    <w:p>
      <w:pPr>
        <w:pStyle w:val="a0"/>
      </w:pPr>
      <w:r>
        <w:t xml:space="preserve">Prioritize normalization but flag any cases where denormalization improves query performance.</w:t>
      </w:r>
    </w:p>
    <w:p>
      <w:pPr>
        <w:pStyle w:val="a0"/>
      </w:pPr>
      <w:r>
        <w:rPr>
          <w:b/>
          <w:bCs/>
        </w:rPr>
        <w:t xml:space="preserve">Formatting Requirement</w:t>
      </w:r>
      <w:r>
        <w:t xml:space="preserve">: Output the final document as a clean, structured Markdown (.md) file optimized for an AI agent to read and parse. Provide the schemas as Markdown tables, and output the ERD inside a</w:t>
      </w:r>
      <w:r>
        <w:t xml:space="preserve"> </w:t>
      </w:r>
      <w:r>
        <w:rPr>
          <w:rStyle w:val="VerbatimChar"/>
        </w:rPr>
        <w:t xml:space="preserve">mermaid</w:t>
      </w:r>
      <w:r>
        <w:t xml:space="preserve"> </w:t>
      </w:r>
      <w:r>
        <w:t xml:space="preserve">code block.</w:t>
      </w:r>
    </w:p>
    <w:p>
      <w:r>
        <w:pict>
          <v:rect style="width:0;height:1.5pt" o:hralign="center" o:hrstd="t" o:hr="t"/>
        </w:pict>
      </w:r>
    </w:p>
    <w:p>
      <w:pPr>
        <w:pStyle w:val="FirstParagraph"/>
      </w:pPr>
      <w:r>
        <w:rPr>
          <w:b/>
          <w:bCs/>
        </w:rPr>
        <w:t xml:space="preserve">Kimi:</w:t>
      </w:r>
    </w:p>
    <w:p>
      <w:pPr>
        <w:pStyle w:val="a0"/>
      </w:pPr>
      <w:r>
        <w:t xml:space="preserve">Done. Here’s your complete database design document:</w:t>
      </w:r>
    </w:p>
    <w:p>
      <w:pPr>
        <w:pStyle w:val="a0"/>
      </w:pPr>
      <w:hyperlink r:id="rId48">
        <w:r>
          <w:rPr>
            <w:rStyle w:val="af"/>
            <w:b/>
            <w:bCs/>
          </w:rPr>
          <w:t xml:space="preserve">RECON_Database_Design_v1.0.0.md</w:t>
        </w:r>
      </w:hyperlink>
    </w:p>
    <w:p>
      <w:r>
        <w:pict>
          <v:rect style="width:0;height:1.5pt" o:hralign="center" o:hrstd="t" o:hr="t"/>
        </w:pict>
      </w:r>
    </w:p>
    <w:bookmarkEnd w:id="49"/>
    <w:bookmarkStart w:id="50" w:name="document-summary-33.7k-chars-788-lines"/>
    <w:p>
      <w:pPr>
        <w:pStyle w:val="2"/>
      </w:pPr>
      <w:r>
        <w:t xml:space="preserve">Document Summary (33.7K chars, 788 lines)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Section</w:t>
            </w:r>
          </w:p>
        </w:tc>
        <w:tc>
          <w:tcPr/>
          <w:p>
            <w:pPr>
              <w:pStyle w:val="Compact"/>
              <w:jc w:val="left"/>
            </w:pPr>
            <w:r>
              <w:t xml:space="preserve">Key Contents</w:t>
            </w:r>
          </w:p>
        </w:tc>
      </w:tr>
      <w:tr>
        <w:tc>
          <w:tcPr/>
          <w:p>
            <w:pPr>
              <w:pStyle w:val="Compact"/>
              <w:jc w:val="left"/>
            </w:pPr>
            <w:r>
              <w:rPr>
                <w:b/>
                <w:bCs/>
              </w:rPr>
              <w:t xml:space="preserve">1. Design Philosophy</w:t>
            </w:r>
          </w:p>
        </w:tc>
        <w:tc>
          <w:tcPr/>
          <w:p>
            <w:pPr>
              <w:pStyle w:val="Compact"/>
              <w:jc w:val="left"/>
            </w:pPr>
            <w:r>
              <w:t xml:space="preserve">SQLite justification, constitutional constraints, key decisions</w:t>
            </w:r>
          </w:p>
        </w:tc>
      </w:tr>
      <w:tr>
        <w:tc>
          <w:tcPr/>
          <w:p>
            <w:pPr>
              <w:pStyle w:val="Compact"/>
              <w:jc w:val="left"/>
            </w:pPr>
            <w:r>
              <w:rPr>
                <w:b/>
                <w:bCs/>
              </w:rPr>
              <w:t xml:space="preserve">2. Entity List</w:t>
            </w:r>
          </w:p>
        </w:tc>
        <w:tc>
          <w:tcPr/>
          <w:p>
            <w:pPr>
              <w:pStyle w:val="Compact"/>
              <w:jc w:val="left"/>
            </w:pPr>
            <w:r>
              <w:t xml:space="preserve">8 entities with purpose and estimated record counts</w:t>
            </w:r>
          </w:p>
        </w:tc>
      </w:tr>
      <w:tr>
        <w:tc>
          <w:tcPr/>
          <w:p>
            <w:pPr>
              <w:pStyle w:val="Compact"/>
              <w:jc w:val="left"/>
            </w:pPr>
            <w:r>
              <w:rPr>
                <w:b/>
                <w:bCs/>
              </w:rPr>
              <w:t xml:space="preserve">3. Full Schemas</w:t>
            </w:r>
          </w:p>
        </w:tc>
        <w:tc>
          <w:tcPr/>
          <w:p>
            <w:pPr>
              <w:pStyle w:val="Compact"/>
              <w:jc w:val="left"/>
            </w:pPr>
            <w:r>
              <w:t xml:space="preserve">Complete table definitions with field types, constraints, defaults, descriptions</w:t>
            </w:r>
          </w:p>
        </w:tc>
      </w:tr>
      <w:tr>
        <w:tc>
          <w:tcPr/>
          <w:p>
            <w:pPr>
              <w:pStyle w:val="Compact"/>
              <w:jc w:val="left"/>
            </w:pPr>
            <w:r>
              <w:rPr>
                <w:b/>
                <w:bCs/>
              </w:rPr>
              <w:t xml:space="preserve">4. Relationships</w:t>
            </w:r>
          </w:p>
        </w:tc>
        <w:tc>
          <w:tcPr/>
          <w:p>
            <w:pPr>
              <w:pStyle w:val="Compact"/>
              <w:jc w:val="left"/>
            </w:pPr>
            <w:r>
              <w:t xml:space="preserve">Relationship table (A -&gt; B, cardinality, implementation)</w:t>
            </w:r>
          </w:p>
        </w:tc>
      </w:tr>
      <w:tr>
        <w:tc>
          <w:tcPr/>
          <w:p>
            <w:pPr>
              <w:pStyle w:val="Compact"/>
              <w:jc w:val="left"/>
            </w:pPr>
            <w:r>
              <w:rPr>
                <w:b/>
                <w:bCs/>
              </w:rPr>
              <w:t xml:space="preserve">5. ERD</w:t>
            </w:r>
          </w:p>
        </w:tc>
        <w:tc>
          <w:tcPr/>
          <w:p>
            <w:pPr>
              <w:pStyle w:val="Compact"/>
              <w:jc w:val="left"/>
            </w:pPr>
            <w:r>
              <w:t xml:space="preserve">Full Mermaid.js ER diagram with all 8 entities and relationships</w:t>
            </w:r>
          </w:p>
        </w:tc>
      </w:tr>
      <w:tr>
        <w:tc>
          <w:tcPr/>
          <w:p>
            <w:pPr>
              <w:pStyle w:val="Compact"/>
              <w:jc w:val="left"/>
            </w:pPr>
            <w:r>
              <w:rPr>
                <w:b/>
                <w:bCs/>
              </w:rPr>
              <w:t xml:space="preserve">6. Indexes</w:t>
            </w:r>
          </w:p>
        </w:tc>
        <w:tc>
          <w:tcPr/>
          <w:p>
            <w:pPr>
              <w:pStyle w:val="Compact"/>
              <w:jc w:val="left"/>
            </w:pPr>
            <w:r>
              <w:t xml:space="preserve">18 indexes with justification for each</w:t>
            </w:r>
          </w:p>
        </w:tc>
      </w:tr>
      <w:tr>
        <w:tc>
          <w:tcPr/>
          <w:p>
            <w:pPr>
              <w:pStyle w:val="Compact"/>
              <w:jc w:val="left"/>
            </w:pPr>
            <w:r>
              <w:rPr>
                <w:b/>
                <w:bCs/>
              </w:rPr>
              <w:t xml:space="preserve">7. Soft Delete Strategy</w:t>
            </w:r>
          </w:p>
        </w:tc>
        <w:tc>
          <w:tcPr/>
          <w:p>
            <w:pPr>
              <w:pStyle w:val="Compact"/>
              <w:jc w:val="left"/>
            </w:pPr>
            <w:r>
              <w:t xml:space="preserve">Explicit</w:t>
            </w:r>
            <w:r>
              <w:t xml:space="preserve"> </w:t>
            </w:r>
            <w:r>
              <w:t xml:space="preserve">“</w:t>
            </w:r>
            <w:r>
              <w:t xml:space="preserve">NO soft deletes</w:t>
            </w:r>
            <w:r>
              <w:t xml:space="preserve">”</w:t>
            </w:r>
            <w:r>
              <w:t xml:space="preserve"> </w:t>
            </w:r>
            <w:r>
              <w:t xml:space="preserve">decision with rationale</w:t>
            </w:r>
          </w:p>
        </w:tc>
      </w:tr>
      <w:tr>
        <w:tc>
          <w:tcPr/>
          <w:p>
            <w:pPr>
              <w:pStyle w:val="Compact"/>
              <w:jc w:val="left"/>
            </w:pPr>
            <w:r>
              <w:rPr>
                <w:b/>
                <w:bCs/>
              </w:rPr>
              <w:t xml:space="preserve">8. Timestamps Convention</w:t>
            </w:r>
          </w:p>
        </w:tc>
        <w:tc>
          <w:tcPr/>
          <w:p>
            <w:pPr>
              <w:pStyle w:val="Compact"/>
              <w:jc w:val="left"/>
            </w:pPr>
            <w:r>
              <w:t xml:space="preserve">UTC, ISO 8601, per-table timestamp fields</w:t>
            </w:r>
          </w:p>
        </w:tc>
      </w:tr>
      <w:tr>
        <w:tc>
          <w:tcPr/>
          <w:p>
            <w:pPr>
              <w:pStyle w:val="Compact"/>
              <w:jc w:val="left"/>
            </w:pPr>
            <w:r>
              <w:rPr>
                <w:b/>
                <w:bCs/>
              </w:rPr>
              <w:t xml:space="preserve">9. Denormalization</w:t>
            </w:r>
          </w:p>
        </w:tc>
        <w:tc>
          <w:tcPr/>
          <w:p>
            <w:pPr>
              <w:pStyle w:val="Compact"/>
              <w:jc w:val="left"/>
            </w:pPr>
            <w:r>
              <w:t xml:space="preserve">5 denormalized fields with justification framework and re-normalization triggers</w:t>
            </w:r>
          </w:p>
        </w:tc>
      </w:tr>
      <w:tr>
        <w:tc>
          <w:tcPr/>
          <w:p>
            <w:pPr>
              <w:pStyle w:val="Compact"/>
              <w:jc w:val="left"/>
            </w:pPr>
            <w:r>
              <w:rPr>
                <w:b/>
                <w:bCs/>
              </w:rPr>
              <w:t xml:space="preserve">10. Migration Strategy</w:t>
            </w:r>
          </w:p>
        </w:tc>
        <w:tc>
          <w:tcPr/>
          <w:p>
            <w:pPr>
              <w:pStyle w:val="Compact"/>
              <w:jc w:val="left"/>
            </w:pPr>
            <w:r>
              <w:t xml:space="preserve">No Alembic; versioned SQL files with simple Python runner</w:t>
            </w:r>
          </w:p>
        </w:tc>
      </w:tr>
      <w:tr>
        <w:tc>
          <w:tcPr/>
          <w:p>
            <w:pPr>
              <w:pStyle w:val="Compact"/>
              <w:jc w:val="left"/>
            </w:pPr>
            <w:r>
              <w:rPr>
                <w:b/>
                <w:bCs/>
              </w:rPr>
              <w:t xml:space="preserve">11. Query Patterns</w:t>
            </w:r>
          </w:p>
        </w:tc>
        <w:tc>
          <w:tcPr/>
          <w:p>
            <w:pPr>
              <w:pStyle w:val="Compact"/>
              <w:jc w:val="left"/>
            </w:pPr>
            <w:r>
              <w:t xml:space="preserve">8 example queries (6 hot, 2 slow) with index usage</w:t>
            </w:r>
          </w:p>
        </w:tc>
      </w:tr>
      <w:tr>
        <w:tc>
          <w:tcPr/>
          <w:p>
            <w:pPr>
              <w:pStyle w:val="Compact"/>
              <w:jc w:val="left"/>
            </w:pPr>
            <w:r>
              <w:rPr>
                <w:b/>
                <w:bCs/>
              </w:rPr>
              <w:t xml:space="preserve">12. Performance Projections</w:t>
            </w:r>
          </w:p>
        </w:tc>
        <w:tc>
          <w:tcPr/>
          <w:p>
            <w:pPr>
              <w:pStyle w:val="Compact"/>
              <w:jc w:val="left"/>
            </w:pPr>
            <w:r>
              <w:t xml:space="preserve">Storage estimates (10MB-1GB) and query latency targets</w:t>
            </w:r>
          </w:p>
        </w:tc>
      </w:tr>
      <w:tr>
        <w:tc>
          <w:tcPr/>
          <w:p>
            <w:pPr>
              <w:pStyle w:val="Compact"/>
              <w:jc w:val="left"/>
            </w:pPr>
            <w:r>
              <w:rPr>
                <w:b/>
                <w:bCs/>
              </w:rPr>
              <w:t xml:space="preserve">13. Backup &amp; Recovery</w:t>
            </w:r>
          </w:p>
        </w:tc>
        <w:tc>
          <w:tcPr/>
          <w:p>
            <w:pPr>
              <w:pStyle w:val="Compact"/>
              <w:jc w:val="left"/>
            </w:pPr>
            <w:r>
              <w:t xml:space="preserve">3 backup methods and 4 recovery scenarios</w:t>
            </w:r>
          </w:p>
        </w:tc>
      </w:tr>
    </w:tbl>
    <w:bookmarkEnd w:id="50"/>
    <w:bookmarkStart w:id="51" w:name="key-design-decisions"/>
    <w:p>
      <w:pPr>
        <w:pStyle w:val="2"/>
      </w:pPr>
      <w:r>
        <w:t xml:space="preserve">Key Design Decisions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Decision</w:t>
            </w:r>
          </w:p>
        </w:tc>
        <w:tc>
          <w:tcPr/>
          <w:p>
            <w:pPr>
              <w:pStyle w:val="Compact"/>
              <w:jc w:val="left"/>
            </w:pPr>
            <w:r>
              <w:t xml:space="preserve">Rationale</w:t>
            </w:r>
          </w:p>
        </w:tc>
      </w:tr>
      <w:tr>
        <w:tc>
          <w:tcPr/>
          <w:p>
            <w:pPr>
              <w:pStyle w:val="Compact"/>
              <w:jc w:val="left"/>
            </w:pPr>
            <w:r>
              <w:rPr>
                <w:b/>
                <w:bCs/>
              </w:rPr>
              <w:t xml:space="preserve">SQLite over PostgreSQL</w:t>
            </w:r>
          </w:p>
        </w:tc>
        <w:tc>
          <w:tcPr/>
          <w:p>
            <w:pPr>
              <w:pStyle w:val="Compact"/>
              <w:jc w:val="left"/>
            </w:pPr>
            <w:r>
              <w:t xml:space="preserve">Zero config, stdlib, single-file; constitution compliance</w:t>
            </w:r>
          </w:p>
        </w:tc>
      </w:tr>
      <w:tr>
        <w:tc>
          <w:tcPr/>
          <w:p>
            <w:pPr>
              <w:pStyle w:val="Compact"/>
              <w:jc w:val="left"/>
            </w:pPr>
            <w:r>
              <w:rPr>
                <w:b/>
                <w:bCs/>
              </w:rPr>
              <w:t xml:space="preserve">JSON columns for patent data</w:t>
            </w:r>
          </w:p>
        </w:tc>
        <w:tc>
          <w:tcPr/>
          <w:p>
            <w:pPr>
              <w:pStyle w:val="Compact"/>
              <w:jc w:val="left"/>
            </w:pPr>
            <w:r>
              <w:t xml:space="preserve">Semi-structured data; avoids schema fragility when APIs change</w:t>
            </w:r>
          </w:p>
        </w:tc>
      </w:tr>
      <w:tr>
        <w:tc>
          <w:tcPr/>
          <w:p>
            <w:pPr>
              <w:pStyle w:val="Compact"/>
              <w:jc w:val="left"/>
            </w:pPr>
            <w:r>
              <w:rPr>
                <w:b/>
                <w:bCs/>
              </w:rPr>
              <w:t xml:space="preserve">SHA256 query_hash as PK</w:t>
            </w:r>
          </w:p>
        </w:tc>
        <w:tc>
          <w:tcPr/>
          <w:p>
            <w:pPr>
              <w:pStyle w:val="Compact"/>
              <w:jc w:val="left"/>
            </w:pPr>
            <w:r>
              <w:t xml:space="preserve">Deterministic, collision-resistant, cache hit normalization</w:t>
            </w:r>
          </w:p>
        </w:tc>
      </w:tr>
      <w:tr>
        <w:tc>
          <w:tcPr/>
          <w:p>
            <w:pPr>
              <w:pStyle w:val="Compact"/>
              <w:jc w:val="left"/>
            </w:pPr>
            <w:r>
              <w:rPr>
                <w:b/>
                <w:bCs/>
              </w:rPr>
              <w:t xml:space="preserve">No foreign keys enforced</w:t>
            </w:r>
          </w:p>
        </w:tc>
        <w:tc>
          <w:tcPr/>
          <w:p>
            <w:pPr>
              <w:pStyle w:val="Compact"/>
              <w:jc w:val="left"/>
            </w:pPr>
            <w:r>
              <w:t xml:space="preserve">SQLite FKs optional; single-process app maintains integrity in Python</w:t>
            </w:r>
          </w:p>
        </w:tc>
      </w:tr>
      <w:tr>
        <w:tc>
          <w:tcPr/>
          <w:p>
            <w:pPr>
              <w:pStyle w:val="Compact"/>
              <w:jc w:val="left"/>
            </w:pPr>
            <w:r>
              <w:rPr>
                <w:b/>
                <w:bCs/>
              </w:rPr>
              <w:t xml:space="preserve">No soft deletes</w:t>
            </w:r>
          </w:p>
        </w:tc>
        <w:tc>
          <w:tcPr/>
          <w:p>
            <w:pPr>
              <w:pStyle w:val="Compact"/>
              <w:jc w:val="left"/>
            </w:pPr>
            <w:r>
              <w:t xml:space="preserve">Personal tool; hard deletes reclaim space; no compliance requirements</w:t>
            </w:r>
          </w:p>
        </w:tc>
      </w:tr>
      <w:tr>
        <w:tc>
          <w:tcPr/>
          <w:p>
            <w:pPr>
              <w:pStyle w:val="Compact"/>
              <w:jc w:val="left"/>
            </w:pPr>
            <w:r>
              <w:rPr>
                <w:b/>
                <w:bCs/>
              </w:rPr>
              <w:t xml:space="preserve">Denormalized citation_count</w:t>
            </w:r>
          </w:p>
        </w:tc>
        <w:tc>
          <w:tcPr/>
          <w:p>
            <w:pPr>
              <w:pStyle w:val="Compact"/>
              <w:jc w:val="left"/>
            </w:pPr>
            <w:r>
              <w:t xml:space="preserve">Fast</w:t>
            </w:r>
            <w:r>
              <w:t xml:space="preserve"> </w:t>
            </w:r>
            <w:r>
              <w:rPr>
                <w:rStyle w:val="VerbatimChar"/>
              </w:rPr>
              <w:t xml:space="preserve">ORDER BY</w:t>
            </w:r>
            <w:r>
              <w:t xml:space="preserve"> </w:t>
            </w:r>
            <w:r>
              <w:t xml:space="preserve">without JSON parsing; write-once, read-many</w:t>
            </w:r>
          </w:p>
        </w:tc>
      </w:tr>
      <w:tr>
        <w:tc>
          <w:tcPr/>
          <w:p>
            <w:pPr>
              <w:pStyle w:val="Compact"/>
              <w:jc w:val="left"/>
            </w:pPr>
            <w:r>
              <w:rPr>
                <w:b/>
                <w:bCs/>
              </w:rPr>
              <w:t xml:space="preserve">FTS5 for tag search</w:t>
            </w:r>
          </w:p>
        </w:tc>
        <w:tc>
          <w:tcPr/>
          <w:p>
            <w:pPr>
              <w:pStyle w:val="Compact"/>
              <w:jc w:val="left"/>
            </w:pPr>
            <w:r>
              <w:t xml:space="preserve">Native SQLite extension; faster than</w:t>
            </w:r>
            <w:r>
              <w:t xml:space="preserve"> </w:t>
            </w:r>
            <w:r>
              <w:rPr>
                <w:rStyle w:val="VerbatimChar"/>
              </w:rPr>
              <w:t xml:space="preserve">json_each()</w:t>
            </w:r>
            <w:r>
              <w:t xml:space="preserve"> </w:t>
            </w:r>
            <w:r>
              <w:t xml:space="preserve">for frequent searches</w:t>
            </w:r>
          </w:p>
        </w:tc>
      </w:tr>
      <w:tr>
        <w:tc>
          <w:tcPr/>
          <w:p>
            <w:pPr>
              <w:pStyle w:val="Compact"/>
              <w:jc w:val="left"/>
            </w:pPr>
            <w:r>
              <w:rPr>
                <w:b/>
                <w:bCs/>
              </w:rPr>
              <w:t xml:space="preserve">WAL mode</w:t>
            </w:r>
          </w:p>
        </w:tc>
        <w:tc>
          <w:tcPr/>
          <w:p>
            <w:pPr>
              <w:pStyle w:val="Compact"/>
              <w:jc w:val="left"/>
            </w:pPr>
            <w:r>
              <w:t xml:space="preserve">Crash recovery; readers during writes</w:t>
            </w:r>
          </w:p>
        </w:tc>
      </w:tr>
    </w:tbl>
    <w:bookmarkEnd w:id="51"/>
    <w:bookmarkStart w:id="52" w:name="for-your-agent-1"/>
    <w:p>
      <w:pPr>
        <w:pStyle w:val="2"/>
      </w:pPr>
      <w:r>
        <w:t xml:space="preserve">For Your Agent</w:t>
      </w:r>
    </w:p>
    <w:p>
      <w:pPr>
        <w:pStyle w:val="FirstParagraph"/>
      </w:pPr>
      <w:r>
        <w:t xml:space="preserve">The document includes:</w:t>
      </w:r>
      <w:r>
        <w:t xml:space="preserve"> </w:t>
      </w:r>
      <w:r>
        <w:t xml:space="preserve">-</w:t>
      </w:r>
      <w:r>
        <w:t xml:space="preserve"> </w:t>
      </w:r>
      <w:r>
        <w:rPr>
          <w:b/>
          <w:bCs/>
        </w:rPr>
        <w:t xml:space="preserve">Complete CREATE TABLE statements</w:t>
      </w:r>
      <w:r>
        <w:t xml:space="preserve"> </w:t>
      </w:r>
      <w:r>
        <w:t xml:space="preserve">ready to copy into</w:t>
      </w:r>
      <w:r>
        <w:t xml:space="preserve"> </w:t>
      </w:r>
      <w:r>
        <w:rPr>
          <w:rStyle w:val="VerbatimChar"/>
        </w:rPr>
        <w:t xml:space="preserve">storage/cache.py</w:t>
      </w:r>
      <w:r>
        <w:t xml:space="preserve"> </w:t>
      </w:r>
      <w:r>
        <w:t xml:space="preserve">-</w:t>
      </w:r>
      <w:r>
        <w:t xml:space="preserve"> </w:t>
      </w:r>
      <w:r>
        <w:rPr>
          <w:b/>
          <w:bCs/>
        </w:rPr>
        <w:t xml:space="preserve">Index definitions</w:t>
      </w:r>
      <w:r>
        <w:t xml:space="preserve"> </w:t>
      </w:r>
      <w:r>
        <w:t xml:space="preserve">with</w:t>
      </w:r>
      <w:r>
        <w:t xml:space="preserve"> </w:t>
      </w:r>
      <w:r>
        <w:rPr>
          <w:rStyle w:val="VerbatimChar"/>
        </w:rPr>
        <w:t xml:space="preserve">CREATE INDEX</w:t>
      </w:r>
      <w:r>
        <w:t xml:space="preserve"> </w:t>
      </w:r>
      <w:r>
        <w:t xml:space="preserve">statements</w:t>
      </w:r>
      <w:r>
        <w:t xml:space="preserve"> </w:t>
      </w:r>
      <w:r>
        <w:t xml:space="preserve">-</w:t>
      </w:r>
      <w:r>
        <w:t xml:space="preserve"> </w:t>
      </w:r>
      <w:r>
        <w:rPr>
          <w:b/>
          <w:bCs/>
        </w:rPr>
        <w:t xml:space="preserve">Migration SQL templates</w:t>
      </w:r>
      <w:r>
        <w:t xml:space="preserve"> </w:t>
      </w:r>
      <w:r>
        <w:t xml:space="preserve">in</w:t>
      </w:r>
      <w:r>
        <w:t xml:space="preserve"> </w:t>
      </w:r>
      <w:r>
        <w:rPr>
          <w:rStyle w:val="VerbatimChar"/>
        </w:rPr>
        <w:t xml:space="preserve">migrations/</w:t>
      </w:r>
      <w:r>
        <w:t xml:space="preserve"> </w:t>
      </w:r>
      <w:r>
        <w:t xml:space="preserve">format</w:t>
      </w:r>
      <w:r>
        <w:t xml:space="preserve"> </w:t>
      </w:r>
      <w:r>
        <w:t xml:space="preserve">-</w:t>
      </w:r>
      <w:r>
        <w:t xml:space="preserve"> </w:t>
      </w:r>
      <w:r>
        <w:rPr>
          <w:b/>
          <w:bCs/>
        </w:rPr>
        <w:t xml:space="preserve">Query patterns</w:t>
      </w:r>
      <w:r>
        <w:t xml:space="preserve"> </w:t>
      </w:r>
      <w:r>
        <w:t xml:space="preserve">showing which indexes are used for hot paths</w:t>
      </w:r>
      <w:r>
        <w:t xml:space="preserve"> </w:t>
      </w:r>
      <w:r>
        <w:t xml:space="preserve">-</w:t>
      </w:r>
      <w:r>
        <w:t xml:space="preserve"> </w:t>
      </w:r>
      <w:r>
        <w:rPr>
          <w:b/>
          <w:bCs/>
        </w:rPr>
        <w:t xml:space="preserve">Storage projections</w:t>
      </w:r>
      <w:r>
        <w:t xml:space="preserve"> </w:t>
      </w:r>
      <w:r>
        <w:t xml:space="preserve">to set user expectations (1GB = ~100K patents)</w:t>
      </w:r>
    </w:p>
    <w:p>
      <w:pPr>
        <w:pStyle w:val="a0"/>
      </w:pPr>
      <w:r>
        <w:t xml:space="preserve">Give this to your agent with:</w:t>
      </w:r>
      <w:r>
        <w:t xml:space="preserve"> </w:t>
      </w:r>
      <w:r>
        <w:rPr>
          <w:i/>
          <w:iCs/>
        </w:rPr>
        <w:t xml:space="preserve">“</w:t>
      </w:r>
      <w:r>
        <w:rPr>
          <w:i/>
          <w:iCs/>
        </w:rPr>
        <w:t xml:space="preserve">Implement the schema in Section 3. Create the SQLite tables in storage/cache.py. Use the indexes in Section 6. Follow the timestamp conventions in Section 8. No soft deletes. Denormalize only the fields listed in Section 9.</w:t>
      </w:r>
      <w:r>
        <w:rPr>
          <w:i/>
          <w:iCs/>
        </w:rPr>
        <w:t xml:space="preserve">”</w:t>
      </w:r>
    </w:p>
    <w:p>
      <w:r>
        <w:pict>
          <v:rect style="width:0;height:1.5pt" o:hralign="center" o:hrstd="t" o:hr="t"/>
        </w:pict>
      </w:r>
    </w:p>
    <w:p>
      <w:pPr>
        <w:pStyle w:val="FirstParagraph"/>
      </w:pPr>
      <w:r>
        <w:rPr>
          <w:b/>
          <w:bCs/>
        </w:rPr>
        <w:t xml:space="preserve">User:</w:t>
      </w:r>
    </w:p>
    <w:p>
      <w:pPr>
        <w:pStyle w:val="a0"/>
      </w:pPr>
      <w:r>
        <w:t xml:space="preserve">You are a security engineer. Write a Security &amp; Access Control Document for this project:</w:t>
      </w:r>
      <w:r>
        <w:t xml:space="preserve"> </w:t>
      </w:r>
      <w:r>
        <w:t xml:space="preserve">Project Name: [name]</w:t>
      </w:r>
      <w:r>
        <w:t xml:space="preserve"> </w:t>
      </w:r>
      <w:r>
        <w:t xml:space="preserve">Auth method: [JWT / OAuth2 / API Key / Session cookies]</w:t>
      </w:r>
      <w:r>
        <w:t xml:space="preserve"> </w:t>
      </w:r>
      <w:r>
        <w:t xml:space="preserve">User roles: [e.g. admin, user, guest, moderator]</w:t>
      </w:r>
      <w:r>
        <w:t xml:space="preserve"> </w:t>
      </w:r>
      <w:r>
        <w:t xml:space="preserve">Sensitive data handled: [e.g. PII, payment info, health data]</w:t>
      </w:r>
      <w:r>
        <w:t xml:space="preserve"> </w:t>
      </w:r>
      <w:r>
        <w:t xml:space="preserve">Deployment: [cloud provider / self-hosted]</w:t>
      </w:r>
    </w:p>
    <w:p>
      <w:pPr>
        <w:pStyle w:val="a0"/>
      </w:pPr>
      <w:r>
        <w:t xml:space="preserve">The document must cover:</w:t>
      </w:r>
      <w:r>
        <w:t xml:space="preserve"> </w:t>
      </w:r>
      <w:r>
        <w:t xml:space="preserve">1. Authentication Strategy (how users prove identity)</w:t>
      </w:r>
      <w:r>
        <w:t xml:space="preserve"> </w:t>
      </w:r>
      <w:r>
        <w:t xml:space="preserve">2. Authorization Strategy (RBAC / ABAC / ACL — which and why)</w:t>
      </w:r>
      <w:r>
        <w:t xml:space="preserve"> </w:t>
      </w:r>
      <w:r>
        <w:t xml:space="preserve">3. Role Definitions &amp; Permission Matrix (table: role vs. action)</w:t>
      </w:r>
      <w:r>
        <w:t xml:space="preserve"> </w:t>
      </w:r>
      <w:r>
        <w:t xml:space="preserve">4. Secrets Management (env vars, vaults, rotation policy)</w:t>
      </w:r>
      <w:r>
        <w:t xml:space="preserve"> </w:t>
      </w:r>
      <w:r>
        <w:t xml:space="preserve">5. Data Encryption (at rest and in transit)</w:t>
      </w:r>
      <w:r>
        <w:t xml:space="preserve"> </w:t>
      </w:r>
      <w:r>
        <w:t xml:space="preserve">6. Input Validation &amp; Sanitization Rules</w:t>
      </w:r>
      <w:r>
        <w:t xml:space="preserve"> </w:t>
      </w:r>
      <w:r>
        <w:t xml:space="preserve">7. Rate Limiting &amp; Brute Force Protection</w:t>
      </w:r>
      <w:r>
        <w:t xml:space="preserve"> </w:t>
      </w:r>
      <w:r>
        <w:t xml:space="preserve">8. OWASP Top 10 — how each risk is addressed</w:t>
      </w:r>
      <w:r>
        <w:t xml:space="preserve"> </w:t>
      </w:r>
      <w:r>
        <w:t xml:space="preserve">9. Audit Logging — what actions are logged and where</w:t>
      </w:r>
      <w:r>
        <w:t xml:space="preserve"> </w:t>
      </w:r>
      <w:r>
        <w:t xml:space="preserve">10. Incident Response Brief (what to do if breach detected)</w:t>
      </w:r>
      <w:r>
        <w:t xml:space="preserve"> </w:t>
      </w:r>
      <w:r>
        <w:t xml:space="preserve">11. Dependency Vulnerability Management</w:t>
      </w:r>
    </w:p>
    <w:p>
      <w:pPr>
        <w:pStyle w:val="a0"/>
      </w:pPr>
      <w:r>
        <w:t xml:space="preserve">Be specific. Name the actual libraries/tools used for each control.</w:t>
      </w:r>
    </w:p>
    <w:p>
      <w:pPr>
        <w:pStyle w:val="a0"/>
      </w:pPr>
      <w:r>
        <w:rPr>
          <w:b/>
          <w:bCs/>
        </w:rPr>
        <w:t xml:space="preserve">Formatting Requirement</w:t>
      </w:r>
      <w:r>
        <w:t xml:space="preserve">: Output the final document as a clean, structured Markdown (.md) file optimized for an AI agent to read and parse. The Permission Matrix must be formatted as a strict Markdown table.</w:t>
      </w:r>
    </w:p>
    <w:p>
      <w:r>
        <w:pict>
          <v:rect style="width:0;height:1.5pt" o:hralign="center" o:hrstd="t" o:hr="t"/>
        </w:pict>
      </w:r>
    </w:p>
    <w:p>
      <w:pPr>
        <w:pStyle w:val="FirstParagraph"/>
      </w:pPr>
      <w:r>
        <w:rPr>
          <w:b/>
          <w:bCs/>
        </w:rPr>
        <w:t xml:space="preserve">Kimi:</w:t>
      </w:r>
    </w:p>
    <w:p>
      <w:r>
        <w:pict>
          <v:rect style="width:0;height:1.5pt" o:hralign="center" o:hrstd="t" o:hr="t"/>
        </w:pict>
      </w:r>
    </w:p>
    <w:bookmarkEnd w:id="5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48" Target="sandbox:///mnt/agents/output/RECON_Database_Design_v1.0.0.md" TargetMode="External" /><Relationship Type="http://schemas.openxmlformats.org/officeDocument/2006/relationships/hyperlink" Id="rId40" Target="sandbox:///mnt/agents/output/RECON_PRD_v1.0.0_Final.md" TargetMode="External" /><Relationship Type="http://schemas.openxmlformats.org/officeDocument/2006/relationships/hyperlink" Id="rId44" Target="sandbox:///mnt/agents/output/RECON_Technical_Architecture_Document_v1.0.0.md" TargetMode="External" /></Relationships>
</file>

<file path=word/_rels/footnotes.xml.rels><?xml version="1.0" encoding="UTF-8"?><Relationships xmlns="http://schemas.openxmlformats.org/package/2006/relationships"><Relationship Type="http://schemas.openxmlformats.org/officeDocument/2006/relationships/hyperlink" Id="rId48" Target="sandbox:///mnt/agents/output/RECON_Database_Design_v1.0.0.md" TargetMode="External" /><Relationship Type="http://schemas.openxmlformats.org/officeDocument/2006/relationships/hyperlink" Id="rId40" Target="sandbox:///mnt/agents/output/RECON_PRD_v1.0.0_Final.md" TargetMode="External" /><Relationship Type="http://schemas.openxmlformats.org/officeDocument/2006/relationships/hyperlink" Id="rId44" Target="sandbox:///mnt/agents/output/RECON_Technical_Architecture_Document_v1.0.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2026-06-21T15:59:28Z</dcterms:created>
  <dcterms:modified xsi:type="dcterms:W3CDTF">2026-06-21T15:59:28Z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uskpimvvhpeoukgnjg-19eea9e2-e112-89d8-8000-09a48af8fe35-20260621155928","ReservedCode1":"","ContentPropagator":"001191110108MACG2KBH8F20000","PropagateID":"d5uskpimvvhpeoukgnjg-19eea9e2-e112-89d8-8000-09a48af8fe35-20260621155928","ReservedCode2":""}</vt:lpwstr>
  </property>
</Properties>
</file>