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qmwwarzpmv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Proposal &amp; Business Case: Corporate Commute Companion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Corporate Commute Companion </w:t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August 4, 2025 </w:t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John Doe, john.doe@example.com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dipzhllb1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 Case Definition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Problem:</w:t>
      </w:r>
      <w:r w:rsidDel="00000000" w:rsidR="00000000" w:rsidRPr="00000000">
        <w:rPr>
          <w:rtl w:val="0"/>
        </w:rPr>
        <w:t xml:space="preserve"> For large corporations in metropolitan hubs like Gurugram, managing employee transportation is a complex logistical challenge. This process is often plagued by inefficiencies, including: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Real-Time Information:</w:t>
      </w:r>
      <w:r w:rsidDel="00000000" w:rsidR="00000000" w:rsidRPr="00000000">
        <w:rPr>
          <w:rtl w:val="0"/>
        </w:rPr>
        <w:t xml:space="preserve"> Employees experience anxiety and productivity loss due to uncertainty about their cab's arrival time.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Rigid Booking Systems:</w:t>
      </w:r>
      <w:r w:rsidDel="00000000" w:rsidR="00000000" w:rsidRPr="00000000">
        <w:rPr>
          <w:rtl w:val="0"/>
        </w:rPr>
        <w:t xml:space="preserve"> Manual or semi-automated booking processes are cumbersome, inflexible, and prone to error, especially for ad-hoc travel needs.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Gaps:</w:t>
      </w:r>
      <w:r w:rsidDel="00000000" w:rsidR="00000000" w:rsidRPr="00000000">
        <w:rPr>
          <w:rtl w:val="0"/>
        </w:rPr>
        <w:t xml:space="preserve"> Direct and timely communication between employees, drivers, and transport administrators is often difficult, leading to delays and frustration.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Administrative Overhead:</w:t>
      </w:r>
      <w:r w:rsidDel="00000000" w:rsidR="00000000" w:rsidRPr="00000000">
        <w:rPr>
          <w:rtl w:val="0"/>
        </w:rPr>
        <w:t xml:space="preserve"> The transport department expends significant resources managing schedules, handling exceptions, and addressing employee queries.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Solution: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Corporate Commute Companion</w:t>
      </w:r>
      <w:r w:rsidDel="00000000" w:rsidR="00000000" w:rsidRPr="00000000">
        <w:rPr>
          <w:rtl w:val="0"/>
        </w:rPr>
        <w:t xml:space="preserve"> is a unified, employee-centric web application designed to streamline the entire corporate transport experience. It provides a single, intuitive interface for employees to manage their daily commute, from booking and tracking to communication and support.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Primary:</w:t>
      </w:r>
      <w:r w:rsidDel="00000000" w:rsidR="00000000" w:rsidRPr="00000000">
        <w:rPr>
          <w:rtl w:val="0"/>
        </w:rPr>
        <w:t xml:space="preserve"> Employees of large to medium-sized enterprises in Indian metro cities who rely on company-provided transportation.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Secondary:</w:t>
      </w:r>
      <w:r w:rsidDel="00000000" w:rsidR="00000000" w:rsidRPr="00000000">
        <w:rPr>
          <w:rtl w:val="0"/>
        </w:rPr>
        <w:t xml:space="preserve"> Corporate transport administrators who manage the fleet and scheduling.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Tertiary:</w:t>
      </w:r>
      <w:r w:rsidDel="00000000" w:rsidR="00000000" w:rsidRPr="00000000">
        <w:rPr>
          <w:rtl w:val="0"/>
        </w:rPr>
        <w:t xml:space="preserve"> Partner transport vendors and their drivers.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tj9zxyjjb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Solution Benefits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delivers tangible benefits to all stakeholders: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Employees: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Commute-Related Stress:</w:t>
      </w:r>
      <w:r w:rsidDel="00000000" w:rsidR="00000000" w:rsidRPr="00000000">
        <w:rPr>
          <w:rtl w:val="0"/>
        </w:rPr>
        <w:t xml:space="preserve"> Live tracking and accurate ETAs eliminate guesswork and anxiety.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Increased Flexibility &amp; Control:</w:t>
      </w:r>
      <w:r w:rsidDel="00000000" w:rsidR="00000000" w:rsidRPr="00000000">
        <w:rPr>
          <w:rtl w:val="0"/>
        </w:rPr>
        <w:t xml:space="preserve"> Empowers employees to manage shift schedules and book ad-hoc rides with ease.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Safety &amp; Communication:</w:t>
      </w:r>
      <w:r w:rsidDel="00000000" w:rsidR="00000000" w:rsidRPr="00000000">
        <w:rPr>
          <w:rtl w:val="0"/>
        </w:rPr>
        <w:t xml:space="preserve"> Direct contact tools and AI-powered "smart messages" ensure clear communication and provide peace of mind.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Corporation: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Employee Productivity &amp; Satisfaction:</w:t>
      </w:r>
      <w:r w:rsidDel="00000000" w:rsidR="00000000" w:rsidRPr="00000000">
        <w:rPr>
          <w:rtl w:val="0"/>
        </w:rPr>
        <w:t xml:space="preserve"> A smoother, more predictable commute translates to a happier, more punctual, and more productive workforce.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Administrative Costs:</w:t>
      </w:r>
      <w:r w:rsidDel="00000000" w:rsidR="00000000" w:rsidRPr="00000000">
        <w:rPr>
          <w:rtl w:val="0"/>
        </w:rPr>
        <w:t xml:space="preserve"> Automates booking and scheduling, freeing up transport administrators to focus on strategic fleet management rather than manual data entry and query resolution.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Data-Driven Optimization:</w:t>
      </w:r>
      <w:r w:rsidDel="00000000" w:rsidR="00000000" w:rsidRPr="00000000">
        <w:rPr>
          <w:rtl w:val="0"/>
        </w:rPr>
        <w:t xml:space="preserve"> The platform generates valuable data on ridership, route efficiency, and delays, enabling the company to optimize transport routes and reduce operational costs.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vupv6a5vo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Innovation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solution's innovation lies in its </w:t>
      </w:r>
      <w:r w:rsidDel="00000000" w:rsidR="00000000" w:rsidRPr="00000000">
        <w:rPr>
          <w:b w:val="1"/>
          <w:rtl w:val="0"/>
        </w:rPr>
        <w:t xml:space="preserve">holistic and user-centric integration of essential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Experience:</w:t>
      </w:r>
      <w:r w:rsidDel="00000000" w:rsidR="00000000" w:rsidRPr="00000000">
        <w:rPr>
          <w:rtl w:val="0"/>
        </w:rPr>
        <w:t xml:space="preserve"> Unlike fragmented solutions that separate booking from tracking, our platform combines everything into one seamless application.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Proactive AI-Powered Communication:</w:t>
      </w:r>
      <w:r w:rsidDel="00000000" w:rsidR="00000000" w:rsidRPr="00000000">
        <w:rPr>
          <w:rtl w:val="0"/>
        </w:rPr>
        <w:t xml:space="preserve"> The "Smart Messages" feature is a key differentiator. It leverages AI to provide context-aware, one-click communication options (e.g., "Running Late," "Share Location"). This reduces the cognitive load on the user and ensures critical information is relayed instantly.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Booking Model:</w:t>
      </w:r>
      <w:r w:rsidDel="00000000" w:rsidR="00000000" w:rsidRPr="00000000">
        <w:rPr>
          <w:rtl w:val="0"/>
        </w:rPr>
        <w:t xml:space="preserve"> The seamless integration of both recurring </w:t>
      </w:r>
      <w:r w:rsidDel="00000000" w:rsidR="00000000" w:rsidRPr="00000000">
        <w:rPr>
          <w:b w:val="1"/>
          <w:rtl w:val="0"/>
        </w:rPr>
        <w:t xml:space="preserve">Shift Booking</w:t>
      </w:r>
      <w:r w:rsidDel="00000000" w:rsidR="00000000" w:rsidRPr="00000000">
        <w:rPr>
          <w:rtl w:val="0"/>
        </w:rPr>
        <w:t xml:space="preserve"> and flexible </w:t>
      </w:r>
      <w:r w:rsidDel="00000000" w:rsidR="00000000" w:rsidRPr="00000000">
        <w:rPr>
          <w:b w:val="1"/>
          <w:rtl w:val="0"/>
        </w:rPr>
        <w:t xml:space="preserve">Ad-hoc Booking</w:t>
      </w:r>
      <w:r w:rsidDel="00000000" w:rsidR="00000000" w:rsidRPr="00000000">
        <w:rPr>
          <w:rtl w:val="0"/>
        </w:rPr>
        <w:t xml:space="preserve"> caters to the reality of modern hybrid work models, a feature often overlooked by traditional transport management systems.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Dashboard for All:</w:t>
      </w:r>
      <w:r w:rsidDel="00000000" w:rsidR="00000000" w:rsidRPr="00000000">
        <w:rPr>
          <w:rtl w:val="0"/>
        </w:rPr>
        <w:t xml:space="preserve"> The application provides a "single source of truth" for the employee, co-passengers, and driver, reducing miscommunication and enhancing coordination.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a4u6k5zv6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Market Potential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corporate transport market in India is substantial and growing, driven by the expansion of the IT/ITES, BPO, and manufacturing sectors in major cities.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Addressable Market:</w:t>
      </w:r>
      <w:r w:rsidDel="00000000" w:rsidR="00000000" w:rsidRPr="00000000">
        <w:rPr>
          <w:rtl w:val="0"/>
        </w:rPr>
        <w:t xml:space="preserve"> The initial target market includes the thousands of corporations in the Delhi-NCR region (Gurugram, Noida), Bengaluru, Hyderabad, and Pune. These cities host millions of employees who rely on corporate transport.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Strategy: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 Rollout:</w:t>
      </w:r>
      <w:r w:rsidDel="00000000" w:rsidR="00000000" w:rsidRPr="00000000">
        <w:rPr>
          <w:rtl w:val="0"/>
        </w:rPr>
        <w:t xml:space="preserve"> Partner with a pilot company in Gurugram to refine the platform.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Geographic Expansion:</w:t>
      </w:r>
      <w:r w:rsidDel="00000000" w:rsidR="00000000" w:rsidRPr="00000000">
        <w:rPr>
          <w:rtl w:val="0"/>
        </w:rPr>
        <w:t xml:space="preserve"> Scale services to other major corporate hubs in India.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Expansion:</w:t>
      </w:r>
      <w:r w:rsidDel="00000000" w:rsidR="00000000" w:rsidRPr="00000000">
        <w:rPr>
          <w:rtl w:val="0"/>
        </w:rPr>
        <w:t xml:space="preserve"> Introduce new modules such as carpooling coordination, integration with public transport APIs, and advanced analytics for transport admins.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Landscape:</w:t>
      </w:r>
      <w:r w:rsidDel="00000000" w:rsidR="00000000" w:rsidRPr="00000000">
        <w:rPr>
          <w:rtl w:val="0"/>
        </w:rPr>
        <w:t xml:space="preserve"> While some large corporations have in-house solutions, they are often legacy systems that lack a modern user experience. Most smaller companies rely on manual processes. The Corporate Commute Companion fills a significant gap for a modern, scalable, and affordable SaaS solution.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votrflc3s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Financial Feasibility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designed with a lean operational model and a clear path to profitability.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Model: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B2B SaaS (Software-as-a-Service)</w:t>
      </w:r>
      <w:r w:rsidDel="00000000" w:rsidR="00000000" w:rsidRPr="00000000">
        <w:rPr>
          <w:rtl w:val="0"/>
        </w:rPr>
        <w:t xml:space="preserve"> model is proposed. Companies would be charged a monthly or annual subscription fee based on the number of active users (employees).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 Tier:</w:t>
      </w:r>
      <w:r w:rsidDel="00000000" w:rsidR="00000000" w:rsidRPr="00000000">
        <w:rPr>
          <w:rtl w:val="0"/>
        </w:rPr>
        <w:t xml:space="preserve"> ₹150 per employee/month. For a company with 500 employees using the service, this translates to ₹75,000/month or ₹9,00,000/year.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Structure: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 Development:</w:t>
      </w:r>
      <w:r w:rsidDel="00000000" w:rsidR="00000000" w:rsidRPr="00000000">
        <w:rPr>
          <w:rtl w:val="0"/>
        </w:rPr>
        <w:t xml:space="preserve"> Primarily consists of developer time. The current prototype has been built leanly using readily available technologies.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Operational Costs:</w:t>
      </w:r>
      <w:r w:rsidDel="00000000" w:rsidR="00000000" w:rsidRPr="00000000">
        <w:rPr>
          <w:rtl w:val="0"/>
        </w:rPr>
        <w:t xml:space="preserve"> Low ongoing costs, primarily for cloud hosting (server, database), third-party API usage (maps, notifications), and support personnel as the user base grows.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Investment (for the client):</w:t>
      </w:r>
      <w:r w:rsidDel="00000000" w:rsidR="00000000" w:rsidRPr="00000000">
        <w:rPr>
          <w:rtl w:val="0"/>
        </w:rPr>
        <w:t xml:space="preserve"> The subscription cost is easily offset by the client's cost savings from reduced administrative overhead, optimized fuel consumption (through route analytics), and improved employee retention and productivity. The platform presents a strong ROI proposition.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