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42CDBD08" w14:textId="5EED7FC4" w:rsidR="00CC6567" w:rsidRPr="00CC6567" w:rsidRDefault="00CC6567" w:rsidP="00CC6567">
      <w:pPr>
        <w:pStyle w:val="NoSpacing"/>
        <w:rPr>
          <w:rFonts w:ascii="Consolas" w:hAnsi="Consolas"/>
          <w:b/>
          <w:bCs/>
          <w:color w:val="2D3436"/>
        </w:rPr>
      </w:pPr>
      <w:r w:rsidRPr="00CC6567">
        <w:rPr>
          <w:rFonts w:ascii="Consolas" w:hAnsi="Consolas"/>
          <w:b/>
          <w:bCs/>
          <w:color w:val="2D3436"/>
        </w:rPr>
        <w:t>State Management</w:t>
      </w:r>
    </w:p>
    <w:p w14:paraId="7B190E04" w14:textId="0A498DB3" w:rsidR="00CC6567" w:rsidRPr="00CC6567" w:rsidRDefault="00CC6567" w:rsidP="00CC6567">
      <w:pPr>
        <w:pStyle w:val="NoSpacing"/>
        <w:rPr>
          <w:rFonts w:ascii="Consolas" w:hAnsi="Consolas"/>
          <w:color w:val="2D3436"/>
        </w:rPr>
      </w:pPr>
      <w:r w:rsidRPr="00CC6567">
        <w:rPr>
          <w:rFonts w:ascii="Consolas" w:hAnsi="Consolas"/>
          <w:color w:val="2D3436"/>
        </w:rPr>
        <w:t>Deciding when to create new state, what types of state to use, where to place each piece of state, and how data flows through the app.</w:t>
      </w:r>
    </w:p>
    <w:p w14:paraId="19E46D3A" w14:textId="77777777" w:rsidR="00CC6567" w:rsidRDefault="00CC6567" w:rsidP="00CC6567">
      <w:pPr>
        <w:pStyle w:val="NoSpacing"/>
        <w:rPr>
          <w:rFonts w:ascii="Consolas" w:hAnsi="Consolas"/>
          <w:b/>
          <w:bCs/>
          <w:color w:val="2D3436"/>
        </w:rPr>
      </w:pPr>
    </w:p>
    <w:p w14:paraId="49DBC6BF" w14:textId="0F646787" w:rsidR="00CC6567" w:rsidRPr="00CC6567" w:rsidRDefault="00CC6567" w:rsidP="00CC6567">
      <w:pPr>
        <w:pStyle w:val="NoSpacing"/>
        <w:rPr>
          <w:rFonts w:ascii="Consolas" w:hAnsi="Consolas"/>
          <w:b/>
          <w:bCs/>
          <w:color w:val="2D3436"/>
        </w:rPr>
      </w:pPr>
      <w:r w:rsidRPr="00CC6567">
        <w:rPr>
          <w:rFonts w:ascii="Consolas" w:hAnsi="Consolas"/>
          <w:b/>
          <w:bCs/>
          <w:color w:val="2D3436"/>
        </w:rPr>
        <w:t>Analogy</w:t>
      </w:r>
    </w:p>
    <w:p w14:paraId="757DBB2D" w14:textId="63F85B84" w:rsidR="008822FE" w:rsidRDefault="00CC6567" w:rsidP="00CC6567">
      <w:pPr>
        <w:pStyle w:val="NoSpacing"/>
        <w:rPr>
          <w:rFonts w:ascii="Consolas" w:hAnsi="Consolas"/>
          <w:color w:val="2D3436"/>
        </w:rPr>
      </w:pPr>
      <w:r w:rsidRPr="00CC6567">
        <w:rPr>
          <w:rFonts w:ascii="Consolas" w:hAnsi="Consolas"/>
          <w:color w:val="2D3436"/>
        </w:rPr>
        <w:t>Giving each piece of state a "home" within the codebase.</w:t>
      </w:r>
    </w:p>
    <w:p w14:paraId="479FE5E5" w14:textId="77777777" w:rsidR="00BE78B0" w:rsidRDefault="00BE78B0" w:rsidP="00CC6567">
      <w:pPr>
        <w:pStyle w:val="NoSpacing"/>
        <w:rPr>
          <w:rFonts w:ascii="Consolas" w:hAnsi="Consolas"/>
          <w:color w:val="2D3436"/>
        </w:rPr>
      </w:pPr>
    </w:p>
    <w:p w14:paraId="1D8223DA" w14:textId="371DAB93" w:rsidR="00BE78B0" w:rsidRDefault="00BE78B0" w:rsidP="00BE78B0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084BF2A5" wp14:editId="4F525955">
            <wp:extent cx="5731510" cy="3223895"/>
            <wp:effectExtent l="76200" t="76200" r="135890" b="128905"/>
            <wp:docPr id="23218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8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206D5" w14:textId="42C1A1E3" w:rsidR="008822FE" w:rsidRPr="00B21F88" w:rsidRDefault="008822FE" w:rsidP="008822FE">
      <w:pPr>
        <w:pStyle w:val="NoSpacing"/>
        <w:jc w:val="center"/>
        <w:rPr>
          <w:rFonts w:ascii="Consolas" w:hAnsi="Consolas"/>
          <w:color w:val="2D3436"/>
        </w:rPr>
      </w:pPr>
    </w:p>
    <w:sectPr w:rsidR="008822FE" w:rsidRPr="00B2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6EBE"/>
    <w:multiLevelType w:val="multilevel"/>
    <w:tmpl w:val="77A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A24BD"/>
    <w:multiLevelType w:val="multilevel"/>
    <w:tmpl w:val="5FE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91500"/>
    <w:multiLevelType w:val="hybridMultilevel"/>
    <w:tmpl w:val="87EC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D53"/>
    <w:multiLevelType w:val="hybridMultilevel"/>
    <w:tmpl w:val="D84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597"/>
    <w:multiLevelType w:val="multilevel"/>
    <w:tmpl w:val="AC8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18D2"/>
    <w:multiLevelType w:val="hybridMultilevel"/>
    <w:tmpl w:val="D0CC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74A0D"/>
    <w:multiLevelType w:val="hybridMultilevel"/>
    <w:tmpl w:val="32C0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E18E5"/>
    <w:multiLevelType w:val="multilevel"/>
    <w:tmpl w:val="70D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9636">
    <w:abstractNumId w:val="17"/>
  </w:num>
  <w:num w:numId="2" w16cid:durableId="859969969">
    <w:abstractNumId w:val="13"/>
  </w:num>
  <w:num w:numId="3" w16cid:durableId="203711061">
    <w:abstractNumId w:val="6"/>
  </w:num>
  <w:num w:numId="4" w16cid:durableId="1220625759">
    <w:abstractNumId w:val="0"/>
  </w:num>
  <w:num w:numId="5" w16cid:durableId="928201968">
    <w:abstractNumId w:val="2"/>
  </w:num>
  <w:num w:numId="6" w16cid:durableId="193538565">
    <w:abstractNumId w:val="15"/>
  </w:num>
  <w:num w:numId="7" w16cid:durableId="1604994324">
    <w:abstractNumId w:val="20"/>
  </w:num>
  <w:num w:numId="8" w16cid:durableId="2020817220">
    <w:abstractNumId w:val="10"/>
  </w:num>
  <w:num w:numId="9" w16cid:durableId="1011833093">
    <w:abstractNumId w:val="21"/>
  </w:num>
  <w:num w:numId="10" w16cid:durableId="535121639">
    <w:abstractNumId w:val="11"/>
  </w:num>
  <w:num w:numId="11" w16cid:durableId="1233854039">
    <w:abstractNumId w:val="4"/>
  </w:num>
  <w:num w:numId="12" w16cid:durableId="1800561739">
    <w:abstractNumId w:val="22"/>
  </w:num>
  <w:num w:numId="13" w16cid:durableId="1925525450">
    <w:abstractNumId w:val="5"/>
  </w:num>
  <w:num w:numId="14" w16cid:durableId="1116414345">
    <w:abstractNumId w:val="9"/>
  </w:num>
  <w:num w:numId="15" w16cid:durableId="743994554">
    <w:abstractNumId w:val="18"/>
  </w:num>
  <w:num w:numId="16" w16cid:durableId="2022049772">
    <w:abstractNumId w:val="3"/>
  </w:num>
  <w:num w:numId="17" w16cid:durableId="779252942">
    <w:abstractNumId w:val="12"/>
  </w:num>
  <w:num w:numId="18" w16cid:durableId="1155758683">
    <w:abstractNumId w:val="19"/>
  </w:num>
  <w:num w:numId="19" w16cid:durableId="1030034013">
    <w:abstractNumId w:val="8"/>
  </w:num>
  <w:num w:numId="20" w16cid:durableId="240332193">
    <w:abstractNumId w:val="14"/>
  </w:num>
  <w:num w:numId="21" w16cid:durableId="439642475">
    <w:abstractNumId w:val="23"/>
  </w:num>
  <w:num w:numId="22" w16cid:durableId="540824538">
    <w:abstractNumId w:val="16"/>
  </w:num>
  <w:num w:numId="23" w16cid:durableId="1051686265">
    <w:abstractNumId w:val="1"/>
  </w:num>
  <w:num w:numId="24" w16cid:durableId="665330467">
    <w:abstractNumId w:val="24"/>
  </w:num>
  <w:num w:numId="25" w16cid:durableId="765618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313459"/>
    <w:rsid w:val="00430560"/>
    <w:rsid w:val="005C714B"/>
    <w:rsid w:val="006D336E"/>
    <w:rsid w:val="00796265"/>
    <w:rsid w:val="00823198"/>
    <w:rsid w:val="0083721D"/>
    <w:rsid w:val="0086673B"/>
    <w:rsid w:val="00880A62"/>
    <w:rsid w:val="008822FE"/>
    <w:rsid w:val="008D79C7"/>
    <w:rsid w:val="008E71A6"/>
    <w:rsid w:val="009032AD"/>
    <w:rsid w:val="00994A27"/>
    <w:rsid w:val="00997242"/>
    <w:rsid w:val="00B21F88"/>
    <w:rsid w:val="00B8238C"/>
    <w:rsid w:val="00B84BE1"/>
    <w:rsid w:val="00BA10F8"/>
    <w:rsid w:val="00BE30FB"/>
    <w:rsid w:val="00BE78B0"/>
    <w:rsid w:val="00C6522E"/>
    <w:rsid w:val="00C70511"/>
    <w:rsid w:val="00C9370C"/>
    <w:rsid w:val="00CC6567"/>
    <w:rsid w:val="00D91E8B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49</cp:revision>
  <dcterms:created xsi:type="dcterms:W3CDTF">2024-07-07T22:37:00Z</dcterms:created>
  <dcterms:modified xsi:type="dcterms:W3CDTF">2024-07-09T18:42:00Z</dcterms:modified>
</cp:coreProperties>
</file>