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6A517257" w14:textId="2E0CE55B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t>Component Splitting</w:t>
      </w:r>
    </w:p>
    <w:p w14:paraId="6FC484B4" w14:textId="77777777" w:rsidR="001B2D3C" w:rsidRDefault="001B2D3C" w:rsidP="001B2D3C">
      <w:pPr>
        <w:pStyle w:val="NoSpacing"/>
        <w:numPr>
          <w:ilvl w:val="0"/>
          <w:numId w:val="8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Break UI into components.</w:t>
      </w:r>
    </w:p>
    <w:p w14:paraId="110148C7" w14:textId="57C65C01" w:rsidR="001B2D3C" w:rsidRPr="001B2D3C" w:rsidRDefault="001B2D3C" w:rsidP="001B2D3C">
      <w:pPr>
        <w:pStyle w:val="NoSpacing"/>
        <w:numPr>
          <w:ilvl w:val="0"/>
          <w:numId w:val="8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Decide when to create new components.</w:t>
      </w:r>
    </w:p>
    <w:p w14:paraId="35AD2806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4BB28530" w14:textId="4D7314B4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t>Component Size</w:t>
      </w:r>
    </w:p>
    <w:p w14:paraId="07C392FD" w14:textId="77777777" w:rsidR="001B2D3C" w:rsidRDefault="001B2D3C" w:rsidP="001B2D3C">
      <w:pPr>
        <w:pStyle w:val="NoSpacing"/>
        <w:numPr>
          <w:ilvl w:val="0"/>
          <w:numId w:val="9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Classify components based on size: small to large.</w:t>
      </w:r>
    </w:p>
    <w:p w14:paraId="639BC799" w14:textId="51215B97" w:rsidR="001B2D3C" w:rsidRPr="001B2D3C" w:rsidRDefault="001B2D3C" w:rsidP="001B2D3C">
      <w:pPr>
        <w:pStyle w:val="NoSpacing"/>
        <w:numPr>
          <w:ilvl w:val="0"/>
          <w:numId w:val="9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Avoid extremes: both very small and very large components are problematic.</w:t>
      </w:r>
    </w:p>
    <w:p w14:paraId="13122334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79C62989" w14:textId="6AED5E12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t>Problems with Large Components</w:t>
      </w:r>
    </w:p>
    <w:p w14:paraId="66BE11FE" w14:textId="77777777" w:rsidR="001B2D3C" w:rsidRDefault="001B2D3C" w:rsidP="001B2D3C">
      <w:pPr>
        <w:pStyle w:val="NoSpacing"/>
        <w:numPr>
          <w:ilvl w:val="0"/>
          <w:numId w:val="10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Too many responsibilities.</w:t>
      </w:r>
    </w:p>
    <w:p w14:paraId="21EA4ACA" w14:textId="77777777" w:rsidR="001B2D3C" w:rsidRDefault="001B2D3C" w:rsidP="001B2D3C">
      <w:pPr>
        <w:pStyle w:val="NoSpacing"/>
        <w:numPr>
          <w:ilvl w:val="0"/>
          <w:numId w:val="10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Require many props, making them hard to reuse.</w:t>
      </w:r>
    </w:p>
    <w:p w14:paraId="7EBDB9F0" w14:textId="5BD1FD2B" w:rsidR="001B2D3C" w:rsidRPr="001B2D3C" w:rsidRDefault="001B2D3C" w:rsidP="001B2D3C">
      <w:pPr>
        <w:pStyle w:val="NoSpacing"/>
        <w:numPr>
          <w:ilvl w:val="0"/>
          <w:numId w:val="10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Complex and intertwined code, hard to understand and use.</w:t>
      </w:r>
    </w:p>
    <w:p w14:paraId="2F741EF1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5BE14CA9" w14:textId="1C9F50FF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t>Problems with Small Components</w:t>
      </w:r>
    </w:p>
    <w:p w14:paraId="15A9CA4D" w14:textId="77777777" w:rsidR="001B2D3C" w:rsidRDefault="001B2D3C" w:rsidP="001B2D3C">
      <w:pPr>
        <w:pStyle w:val="NoSpacing"/>
        <w:numPr>
          <w:ilvl w:val="0"/>
          <w:numId w:val="11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Too many small components create a confusing and overly abstracted codebase.</w:t>
      </w:r>
    </w:p>
    <w:p w14:paraId="1EEA4AC3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6B93453C" w14:textId="2872F9C5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t>Optimal Component Size</w:t>
      </w:r>
    </w:p>
    <w:p w14:paraId="5E7B573C" w14:textId="77777777" w:rsidR="001B2D3C" w:rsidRDefault="001B2D3C" w:rsidP="001B2D3C">
      <w:pPr>
        <w:pStyle w:val="NoSpacing"/>
        <w:numPr>
          <w:ilvl w:val="0"/>
          <w:numId w:val="11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Balance between too specific and too broad.</w:t>
      </w:r>
    </w:p>
    <w:p w14:paraId="4E68E640" w14:textId="77777777" w:rsidR="001B2D3C" w:rsidRDefault="001B2D3C" w:rsidP="001B2D3C">
      <w:pPr>
        <w:pStyle w:val="NoSpacing"/>
        <w:numPr>
          <w:ilvl w:val="0"/>
          <w:numId w:val="11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Ensure logical separation of content and layout.</w:t>
      </w:r>
    </w:p>
    <w:p w14:paraId="22DD3B82" w14:textId="15288451" w:rsidR="001B2D3C" w:rsidRDefault="001B2D3C" w:rsidP="001B2D3C">
      <w:pPr>
        <w:pStyle w:val="NoSpacing"/>
        <w:numPr>
          <w:ilvl w:val="0"/>
          <w:numId w:val="11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Aim for reusability and single responsibility.</w:t>
      </w:r>
    </w:p>
    <w:p w14:paraId="3937F7F9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73838CA4" w14:textId="693CB863" w:rsidR="001B2D3C" w:rsidRPr="001B2D3C" w:rsidRDefault="001B2D3C" w:rsidP="001B2D3C">
      <w:pPr>
        <w:pStyle w:val="NoSpacing"/>
        <w:jc w:val="center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597AA6BF" wp14:editId="6A7FA42C">
            <wp:extent cx="5731510" cy="3223895"/>
            <wp:effectExtent l="0" t="0" r="2540" b="0"/>
            <wp:docPr id="57861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1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865B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445F5FBB" w14:textId="77777777" w:rsidR="001B2D3C" w:rsidRDefault="001B2D3C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763990B2" w14:textId="00547D81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lastRenderedPageBreak/>
        <w:t>Component Creation Framework</w:t>
      </w:r>
    </w:p>
    <w:p w14:paraId="4C45AC44" w14:textId="77777777" w:rsidR="001B2D3C" w:rsidRDefault="001B2D3C" w:rsidP="001B2D3C">
      <w:pPr>
        <w:pStyle w:val="NoSpacing"/>
        <w:numPr>
          <w:ilvl w:val="0"/>
          <w:numId w:val="12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Start with a relatively big component.</w:t>
      </w:r>
    </w:p>
    <w:p w14:paraId="6DB4069B" w14:textId="77777777" w:rsidR="001B2D3C" w:rsidRDefault="001B2D3C" w:rsidP="001B2D3C">
      <w:pPr>
        <w:pStyle w:val="NoSpacing"/>
        <w:numPr>
          <w:ilvl w:val="0"/>
          <w:numId w:val="12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Split into smaller components as needed based on:</w:t>
      </w:r>
    </w:p>
    <w:p w14:paraId="3FE24269" w14:textId="77777777" w:rsidR="001B2D3C" w:rsidRDefault="001B2D3C" w:rsidP="001B2D3C">
      <w:pPr>
        <w:pStyle w:val="NoSpacing"/>
        <w:numPr>
          <w:ilvl w:val="0"/>
          <w:numId w:val="13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Logical separation.</w:t>
      </w:r>
    </w:p>
    <w:p w14:paraId="59A20E5B" w14:textId="77777777" w:rsidR="001B2D3C" w:rsidRDefault="001B2D3C" w:rsidP="001B2D3C">
      <w:pPr>
        <w:pStyle w:val="NoSpacing"/>
        <w:numPr>
          <w:ilvl w:val="0"/>
          <w:numId w:val="13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Reusability.</w:t>
      </w:r>
    </w:p>
    <w:p w14:paraId="19BCF01E" w14:textId="77777777" w:rsidR="001B2D3C" w:rsidRDefault="001B2D3C" w:rsidP="001B2D3C">
      <w:pPr>
        <w:pStyle w:val="NoSpacing"/>
        <w:numPr>
          <w:ilvl w:val="0"/>
          <w:numId w:val="13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Responsibility and complexity.</w:t>
      </w:r>
    </w:p>
    <w:p w14:paraId="7020108A" w14:textId="397006AD" w:rsidR="001B2D3C" w:rsidRDefault="001B2D3C" w:rsidP="001B2D3C">
      <w:pPr>
        <w:pStyle w:val="NoSpacing"/>
        <w:numPr>
          <w:ilvl w:val="0"/>
          <w:numId w:val="13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Personal coding style.</w:t>
      </w:r>
    </w:p>
    <w:p w14:paraId="3665B1D2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64728277" w14:textId="3A6107DA" w:rsidR="001B2D3C" w:rsidRPr="001B2D3C" w:rsidRDefault="001B2D3C" w:rsidP="001B2D3C">
      <w:pPr>
        <w:pStyle w:val="NoSpacing"/>
        <w:jc w:val="center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776F762" wp14:editId="6F2A4660">
            <wp:extent cx="5731510" cy="3223895"/>
            <wp:effectExtent l="0" t="0" r="2540" b="0"/>
            <wp:docPr id="198569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90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F5FF" w14:textId="77777777" w:rsidR="001B2D3C" w:rsidRDefault="001B2D3C" w:rsidP="001B2D3C">
      <w:pPr>
        <w:pStyle w:val="NoSpacing"/>
        <w:rPr>
          <w:rFonts w:ascii="Consolas" w:hAnsi="Consolas"/>
          <w:color w:val="2D3436"/>
        </w:rPr>
      </w:pPr>
    </w:p>
    <w:p w14:paraId="6FC540C4" w14:textId="77777777" w:rsidR="00C5633F" w:rsidRDefault="00C5633F" w:rsidP="001B2D3C">
      <w:pPr>
        <w:pStyle w:val="NoSpacing"/>
        <w:rPr>
          <w:rFonts w:ascii="Consolas" w:hAnsi="Consolas"/>
          <w:b/>
          <w:bCs/>
          <w:color w:val="2D3436"/>
        </w:rPr>
      </w:pPr>
    </w:p>
    <w:p w14:paraId="3F066DBF" w14:textId="78FD2CCC" w:rsidR="00C5633F" w:rsidRDefault="00C5633F" w:rsidP="001B2D3C">
      <w:pPr>
        <w:pStyle w:val="NoSpacing"/>
        <w:rPr>
          <w:rFonts w:ascii="Consolas" w:hAnsi="Consolas"/>
          <w:b/>
          <w:bCs/>
          <w:color w:val="2D3436"/>
        </w:rPr>
      </w:pPr>
      <w:r>
        <w:rPr>
          <w:noProof/>
        </w:rPr>
        <w:drawing>
          <wp:inline distT="0" distB="0" distL="0" distR="0" wp14:anchorId="23AC88EB" wp14:editId="332A8EA7">
            <wp:extent cx="5731510" cy="3223895"/>
            <wp:effectExtent l="0" t="0" r="2540" b="0"/>
            <wp:docPr id="185983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3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2349" w14:textId="77777777" w:rsidR="00C5633F" w:rsidRDefault="00C5633F" w:rsidP="001B2D3C">
      <w:pPr>
        <w:pStyle w:val="NoSpacing"/>
        <w:rPr>
          <w:rFonts w:ascii="Consolas" w:hAnsi="Consolas"/>
          <w:b/>
          <w:bCs/>
          <w:color w:val="2D3436"/>
        </w:rPr>
      </w:pPr>
    </w:p>
    <w:p w14:paraId="20E38515" w14:textId="77777777" w:rsidR="00C5633F" w:rsidRDefault="00C5633F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1871BA3C" w14:textId="02AF79E2" w:rsidR="001B2D3C" w:rsidRPr="001B2D3C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1B2D3C">
        <w:rPr>
          <w:rFonts w:ascii="Consolas" w:hAnsi="Consolas"/>
          <w:b/>
          <w:bCs/>
          <w:color w:val="2D3436"/>
        </w:rPr>
        <w:lastRenderedPageBreak/>
        <w:t>General Guidelines</w:t>
      </w:r>
    </w:p>
    <w:p w14:paraId="02A6CCDC" w14:textId="77777777" w:rsidR="00C5633F" w:rsidRDefault="001B2D3C" w:rsidP="001B2D3C">
      <w:pPr>
        <w:pStyle w:val="NoSpacing"/>
        <w:numPr>
          <w:ilvl w:val="0"/>
          <w:numId w:val="14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Creating new components = creating new abstractions.</w:t>
      </w:r>
    </w:p>
    <w:p w14:paraId="4EC752F5" w14:textId="77777777" w:rsidR="00C5633F" w:rsidRDefault="001B2D3C" w:rsidP="001B2D3C">
      <w:pPr>
        <w:pStyle w:val="NoSpacing"/>
        <w:numPr>
          <w:ilvl w:val="0"/>
          <w:numId w:val="14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Name components according to their purpose.</w:t>
      </w:r>
    </w:p>
    <w:p w14:paraId="412A9E0E" w14:textId="77777777" w:rsidR="00C5633F" w:rsidRDefault="001B2D3C" w:rsidP="001B2D3C">
      <w:pPr>
        <w:pStyle w:val="NoSpacing"/>
        <w:numPr>
          <w:ilvl w:val="0"/>
          <w:numId w:val="14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Do not declare new components inside other components.</w:t>
      </w:r>
    </w:p>
    <w:p w14:paraId="4123C4E8" w14:textId="450A8F5C" w:rsidR="001B2D3C" w:rsidRDefault="001B2D3C" w:rsidP="001B2D3C">
      <w:pPr>
        <w:pStyle w:val="NoSpacing"/>
        <w:numPr>
          <w:ilvl w:val="0"/>
          <w:numId w:val="14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Co-locate related components in the same file.</w:t>
      </w:r>
    </w:p>
    <w:p w14:paraId="13955C96" w14:textId="77777777" w:rsidR="00C5633F" w:rsidRDefault="00C5633F" w:rsidP="00C5633F">
      <w:pPr>
        <w:pStyle w:val="NoSpacing"/>
        <w:rPr>
          <w:rFonts w:ascii="Consolas" w:hAnsi="Consolas"/>
          <w:color w:val="2D3436"/>
        </w:rPr>
      </w:pPr>
    </w:p>
    <w:p w14:paraId="77F29B1C" w14:textId="0DA1B5FE" w:rsidR="00C5633F" w:rsidRPr="00C5633F" w:rsidRDefault="00C5633F" w:rsidP="00C5633F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0FCF789D" wp14:editId="7C3A1559">
            <wp:extent cx="5731510" cy="3223895"/>
            <wp:effectExtent l="0" t="0" r="2540" b="0"/>
            <wp:docPr id="59403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36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6EC5" w14:textId="77777777" w:rsidR="00C5633F" w:rsidRDefault="00C5633F" w:rsidP="001B2D3C">
      <w:pPr>
        <w:pStyle w:val="NoSpacing"/>
        <w:rPr>
          <w:rFonts w:ascii="Consolas" w:hAnsi="Consolas"/>
          <w:b/>
          <w:bCs/>
          <w:color w:val="2D3436"/>
        </w:rPr>
      </w:pPr>
    </w:p>
    <w:p w14:paraId="5791CA4D" w14:textId="35A017FF" w:rsidR="001B2D3C" w:rsidRPr="00C5633F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C5633F">
        <w:rPr>
          <w:rFonts w:ascii="Consolas" w:hAnsi="Consolas"/>
          <w:b/>
          <w:bCs/>
          <w:color w:val="2D3436"/>
        </w:rPr>
        <w:t>Component Size and Reusability</w:t>
      </w:r>
    </w:p>
    <w:p w14:paraId="1B1F1245" w14:textId="77777777" w:rsidR="00C5633F" w:rsidRDefault="001B2D3C" w:rsidP="001B2D3C">
      <w:pPr>
        <w:pStyle w:val="NoSpacing"/>
        <w:numPr>
          <w:ilvl w:val="0"/>
          <w:numId w:val="15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Applications will naturally have components of various sizes.</w:t>
      </w:r>
    </w:p>
    <w:p w14:paraId="531CDD64" w14:textId="77777777" w:rsidR="00C5633F" w:rsidRDefault="001B2D3C" w:rsidP="001B2D3C">
      <w:pPr>
        <w:pStyle w:val="NoSpacing"/>
        <w:numPr>
          <w:ilvl w:val="0"/>
          <w:numId w:val="15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Small components are more reusable.</w:t>
      </w:r>
    </w:p>
    <w:p w14:paraId="08328C96" w14:textId="6A9E39D0" w:rsidR="001B2D3C" w:rsidRPr="00C5633F" w:rsidRDefault="001B2D3C" w:rsidP="001B2D3C">
      <w:pPr>
        <w:pStyle w:val="NoSpacing"/>
        <w:numPr>
          <w:ilvl w:val="0"/>
          <w:numId w:val="15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Large components may be less reusable but necessary for complex tasks.</w:t>
      </w:r>
    </w:p>
    <w:p w14:paraId="0D4D1DB0" w14:textId="77777777" w:rsidR="00C5633F" w:rsidRDefault="00C5633F" w:rsidP="001B2D3C">
      <w:pPr>
        <w:pStyle w:val="NoSpacing"/>
        <w:rPr>
          <w:rFonts w:ascii="Consolas" w:hAnsi="Consolas"/>
          <w:color w:val="2D3436"/>
        </w:rPr>
      </w:pPr>
    </w:p>
    <w:p w14:paraId="1647FC55" w14:textId="6278A64D" w:rsidR="001B2D3C" w:rsidRPr="00C5633F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C5633F">
        <w:rPr>
          <w:rFonts w:ascii="Consolas" w:hAnsi="Consolas"/>
          <w:b/>
          <w:bCs/>
          <w:color w:val="2D3436"/>
        </w:rPr>
        <w:t>Conclusion</w:t>
      </w:r>
    </w:p>
    <w:p w14:paraId="4B68B2A8" w14:textId="77777777" w:rsidR="00C5633F" w:rsidRDefault="001B2D3C" w:rsidP="001B2D3C">
      <w:pPr>
        <w:pStyle w:val="NoSpacing"/>
        <w:numPr>
          <w:ilvl w:val="0"/>
          <w:numId w:val="16"/>
        </w:numPr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Building components will become intuitive over time.</w:t>
      </w:r>
    </w:p>
    <w:p w14:paraId="77AACE5C" w14:textId="77777777" w:rsidR="00C5633F" w:rsidRDefault="001B2D3C" w:rsidP="001B2D3C">
      <w:pPr>
        <w:pStyle w:val="NoSpacing"/>
        <w:numPr>
          <w:ilvl w:val="0"/>
          <w:numId w:val="16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Use guidelines and best practices to help in the beginning.</w:t>
      </w:r>
    </w:p>
    <w:p w14:paraId="0C86288B" w14:textId="64B4659B" w:rsidR="001B2D3C" w:rsidRPr="00C5633F" w:rsidRDefault="001B2D3C" w:rsidP="001B2D3C">
      <w:pPr>
        <w:pStyle w:val="NoSpacing"/>
        <w:numPr>
          <w:ilvl w:val="0"/>
          <w:numId w:val="16"/>
        </w:numPr>
        <w:rPr>
          <w:rFonts w:ascii="Consolas" w:hAnsi="Consolas"/>
          <w:color w:val="2D3436"/>
        </w:rPr>
      </w:pPr>
      <w:r w:rsidRPr="00C5633F">
        <w:rPr>
          <w:rFonts w:ascii="Consolas" w:hAnsi="Consolas"/>
          <w:color w:val="2D3436"/>
        </w:rPr>
        <w:t>Balance component size, responsibility, and reusability for optimal React development.</w:t>
      </w:r>
    </w:p>
    <w:p w14:paraId="2FA54656" w14:textId="77777777" w:rsidR="00C5633F" w:rsidRDefault="00C5633F" w:rsidP="001B2D3C">
      <w:pPr>
        <w:pStyle w:val="NoSpacing"/>
        <w:rPr>
          <w:rFonts w:ascii="Consolas" w:hAnsi="Consolas"/>
          <w:color w:val="2D3436"/>
        </w:rPr>
      </w:pPr>
    </w:p>
    <w:p w14:paraId="11CE1D03" w14:textId="72882E3A" w:rsidR="001B2D3C" w:rsidRPr="00C5633F" w:rsidRDefault="001B2D3C" w:rsidP="001B2D3C">
      <w:pPr>
        <w:pStyle w:val="NoSpacing"/>
        <w:rPr>
          <w:rFonts w:ascii="Consolas" w:hAnsi="Consolas"/>
          <w:b/>
          <w:bCs/>
          <w:color w:val="2D3436"/>
        </w:rPr>
      </w:pPr>
      <w:r w:rsidRPr="00C5633F">
        <w:rPr>
          <w:rFonts w:ascii="Consolas" w:hAnsi="Consolas"/>
          <w:b/>
          <w:bCs/>
          <w:color w:val="2D3436"/>
        </w:rPr>
        <w:t>Action</w:t>
      </w:r>
    </w:p>
    <w:p w14:paraId="6A4EA223" w14:textId="2B3BBEA1" w:rsidR="00997242" w:rsidRDefault="001B2D3C" w:rsidP="001B2D3C">
      <w:pPr>
        <w:pStyle w:val="NoSpacing"/>
        <w:rPr>
          <w:rFonts w:ascii="Consolas" w:hAnsi="Consolas"/>
          <w:color w:val="2D3436"/>
        </w:rPr>
      </w:pPr>
      <w:r w:rsidRPr="001B2D3C">
        <w:rPr>
          <w:rFonts w:ascii="Consolas" w:hAnsi="Consolas"/>
          <w:color w:val="2D3436"/>
        </w:rPr>
        <w:t>Apply these concepts to break up a large component into smaller ones in your code.</w:t>
      </w:r>
    </w:p>
    <w:p w14:paraId="7028103E" w14:textId="77777777" w:rsidR="00C5633F" w:rsidRDefault="00C5633F" w:rsidP="001B2D3C">
      <w:pPr>
        <w:pStyle w:val="NoSpacing"/>
        <w:rPr>
          <w:rFonts w:ascii="Consolas" w:hAnsi="Consolas"/>
          <w:color w:val="2D3436"/>
        </w:rPr>
      </w:pPr>
    </w:p>
    <w:p w14:paraId="54FDBDD4" w14:textId="77777777" w:rsidR="00C5633F" w:rsidRDefault="00C5633F" w:rsidP="001B2D3C">
      <w:pPr>
        <w:pStyle w:val="NoSpacing"/>
        <w:rPr>
          <w:rFonts w:ascii="Consolas" w:hAnsi="Consolas"/>
          <w:color w:val="2D3436"/>
        </w:rPr>
      </w:pPr>
    </w:p>
    <w:p w14:paraId="30CF5DBC" w14:textId="53DD05F7" w:rsidR="00C5633F" w:rsidRDefault="00C5633F" w:rsidP="001B2D3C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613AA4FA" wp14:editId="33A03763">
            <wp:extent cx="5731510" cy="3223895"/>
            <wp:effectExtent l="0" t="0" r="2540" b="0"/>
            <wp:docPr id="179215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5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3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10"/>
  </w:num>
  <w:num w:numId="2" w16cid:durableId="859969969">
    <w:abstractNumId w:val="6"/>
  </w:num>
  <w:num w:numId="3" w16cid:durableId="203711061">
    <w:abstractNumId w:val="4"/>
  </w:num>
  <w:num w:numId="4" w16cid:durableId="1220625759">
    <w:abstractNumId w:val="0"/>
  </w:num>
  <w:num w:numId="5" w16cid:durableId="928201968">
    <w:abstractNumId w:val="1"/>
  </w:num>
  <w:num w:numId="6" w16cid:durableId="193538565">
    <w:abstractNumId w:val="7"/>
  </w:num>
  <w:num w:numId="7" w16cid:durableId="1604994324">
    <w:abstractNumId w:val="12"/>
  </w:num>
  <w:num w:numId="8" w16cid:durableId="483592087">
    <w:abstractNumId w:val="11"/>
  </w:num>
  <w:num w:numId="9" w16cid:durableId="1208225444">
    <w:abstractNumId w:val="8"/>
  </w:num>
  <w:num w:numId="10" w16cid:durableId="320041390">
    <w:abstractNumId w:val="14"/>
  </w:num>
  <w:num w:numId="11" w16cid:durableId="446119464">
    <w:abstractNumId w:val="9"/>
  </w:num>
  <w:num w:numId="12" w16cid:durableId="177618417">
    <w:abstractNumId w:val="15"/>
  </w:num>
  <w:num w:numId="13" w16cid:durableId="1210146975">
    <w:abstractNumId w:val="13"/>
  </w:num>
  <w:num w:numId="14" w16cid:durableId="1103961036">
    <w:abstractNumId w:val="3"/>
  </w:num>
  <w:num w:numId="15" w16cid:durableId="970747605">
    <w:abstractNumId w:val="5"/>
  </w:num>
  <w:num w:numId="16" w16cid:durableId="2059625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4680A"/>
    <w:rsid w:val="001B2D3C"/>
    <w:rsid w:val="00246078"/>
    <w:rsid w:val="00313459"/>
    <w:rsid w:val="005C714B"/>
    <w:rsid w:val="00796265"/>
    <w:rsid w:val="008D79C7"/>
    <w:rsid w:val="008E71A6"/>
    <w:rsid w:val="00994A27"/>
    <w:rsid w:val="00997242"/>
    <w:rsid w:val="00B8238C"/>
    <w:rsid w:val="00B84BE1"/>
    <w:rsid w:val="00C5633F"/>
    <w:rsid w:val="00C9370C"/>
    <w:rsid w:val="00D9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21</cp:revision>
  <dcterms:created xsi:type="dcterms:W3CDTF">2024-07-07T22:37:00Z</dcterms:created>
  <dcterms:modified xsi:type="dcterms:W3CDTF">2024-07-11T23:29:00Z</dcterms:modified>
</cp:coreProperties>
</file>