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459F" w14:textId="124AE23D" w:rsidR="003D612C" w:rsidRDefault="004E257B" w:rsidP="004E257B">
      <w:pPr>
        <w:pStyle w:val="NoSpacing"/>
        <w:rPr>
          <w:rFonts w:ascii="Consolas" w:hAnsi="Consolas"/>
        </w:rPr>
      </w:pPr>
      <w:proofErr w:type="spellStart"/>
      <w:r w:rsidRPr="004E257B">
        <w:rPr>
          <w:rFonts w:ascii="Consolas" w:hAnsi="Consolas"/>
        </w:rPr>
        <w:t>useRef</w:t>
      </w:r>
      <w:proofErr w:type="spellEnd"/>
      <w:r w:rsidRPr="004E257B">
        <w:rPr>
          <w:rFonts w:ascii="Consolas" w:hAnsi="Consolas"/>
        </w:rPr>
        <w:t xml:space="preserve"> in React is typically used to create a reference to a DOM element, and it can be particularly useful for working with forms. You can use </w:t>
      </w:r>
      <w:proofErr w:type="spellStart"/>
      <w:r w:rsidRPr="004E257B">
        <w:rPr>
          <w:rFonts w:ascii="Consolas" w:hAnsi="Consolas"/>
        </w:rPr>
        <w:t>useRef</w:t>
      </w:r>
      <w:proofErr w:type="spellEnd"/>
      <w:r w:rsidRPr="004E257B">
        <w:rPr>
          <w:rFonts w:ascii="Consolas" w:hAnsi="Consolas"/>
        </w:rPr>
        <w:t xml:space="preserve"> to access and control form input elements without directly manipulating the DOM. Here's an example of how to use </w:t>
      </w:r>
      <w:proofErr w:type="spellStart"/>
      <w:r w:rsidRPr="004E257B">
        <w:rPr>
          <w:rFonts w:ascii="Consolas" w:hAnsi="Consolas"/>
        </w:rPr>
        <w:t>useRef</w:t>
      </w:r>
      <w:proofErr w:type="spellEnd"/>
      <w:r w:rsidRPr="004E257B">
        <w:rPr>
          <w:rFonts w:ascii="Consolas" w:hAnsi="Consolas"/>
        </w:rPr>
        <w:t xml:space="preserve"> with a simple form:</w:t>
      </w:r>
    </w:p>
    <w:p w14:paraId="250F472B" w14:textId="77777777" w:rsidR="004E257B" w:rsidRDefault="004E257B" w:rsidP="004E257B">
      <w:pPr>
        <w:pStyle w:val="NoSpacing"/>
        <w:rPr>
          <w:rFonts w:ascii="Consolas" w:hAnsi="Consolas"/>
        </w:rPr>
      </w:pPr>
    </w:p>
    <w:p w14:paraId="5883A149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E25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CF5A9D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D424DB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App(</w:t>
      </w:r>
      <w:proofErr w:type="gramEnd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A96CE02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E25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ref for the input element</w:t>
      </w:r>
    </w:p>
    <w:p w14:paraId="366A0482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3BCAA4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D9C022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E25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handle form submission</w:t>
      </w:r>
    </w:p>
    <w:p w14:paraId="08ACA7EE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(e) </w:t>
      </w: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B30530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proofErr w:type="gramEnd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8DAF754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4E25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`Submitted value: </w:t>
      </w: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inputRef.current.value</w:t>
      </w:r>
      <w:proofErr w:type="spellEnd"/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4E25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4F12C7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1B903E27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AD1A30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D269DF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21345FF6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257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5232EF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</w:p>
    <w:p w14:paraId="79790178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Type something:</w:t>
      </w:r>
    </w:p>
    <w:p w14:paraId="323A422B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E257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E25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E257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ref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00942EB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E58D5EF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E257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E25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Submit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114243E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CBF2DB8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E257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D49EBD1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17E8BA6C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4480B3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0A2719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E25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4E25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298ABC48" w14:textId="77777777" w:rsidR="004E257B" w:rsidRPr="004E257B" w:rsidRDefault="004E257B" w:rsidP="004E2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6AE40C" w14:textId="77777777" w:rsidR="004E257B" w:rsidRPr="004E257B" w:rsidRDefault="004E257B" w:rsidP="004E257B">
      <w:pPr>
        <w:pStyle w:val="NoSpacing"/>
        <w:rPr>
          <w:rFonts w:ascii="Consolas" w:hAnsi="Consolas"/>
        </w:rPr>
      </w:pPr>
    </w:p>
    <w:sectPr w:rsidR="004E257B" w:rsidRPr="004E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2C"/>
    <w:rsid w:val="003D612C"/>
    <w:rsid w:val="004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0AA2"/>
  <w15:chartTrackingRefBased/>
  <w15:docId w15:val="{1E30ECC7-84C2-411D-B842-7BE0EABE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5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2023-10-11T09:57:00Z</dcterms:created>
  <dcterms:modified xsi:type="dcterms:W3CDTF">2023-10-11T09:58:00Z</dcterms:modified>
</cp:coreProperties>
</file>