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C9E03E" w14:textId="3A1CBA9A" w:rsidR="002D059B" w:rsidRPr="00E25CF9" w:rsidRDefault="00EB118C">
      <w:pPr>
        <w:pStyle w:val="Subtitle"/>
        <w:rPr>
          <w:rFonts w:ascii="Arial" w:hAnsi="Arial" w:cs="Arial"/>
          <w:sz w:val="32"/>
        </w:rPr>
      </w:pPr>
      <w:r w:rsidRPr="00E25CF9">
        <w:rPr>
          <w:rFonts w:ascii="Arial" w:hAnsi="Arial" w:cs="Arial"/>
          <w:sz w:val="32"/>
        </w:rPr>
        <w:t>Balloon Animal Persona</w:t>
      </w:r>
      <w:r w:rsidR="00362125" w:rsidRPr="00E25CF9">
        <w:rPr>
          <w:rFonts w:ascii="Arial" w:hAnsi="Arial" w:cs="Arial"/>
          <w:sz w:val="32"/>
        </w:rPr>
        <w:t xml:space="preserve"> - Draft</w:t>
      </w:r>
    </w:p>
    <w:p w14:paraId="75C9E03F" w14:textId="77777777" w:rsidR="002D059B" w:rsidRPr="00E25CF9" w:rsidRDefault="002D059B">
      <w:pPr>
        <w:pStyle w:val="Body"/>
        <w:rPr>
          <w:rFonts w:ascii="Arial" w:hAnsi="Arial" w:cs="Arial"/>
          <w:sz w:val="20"/>
        </w:rPr>
      </w:pPr>
    </w:p>
    <w:p w14:paraId="75C9E040" w14:textId="77777777" w:rsidR="002D059B" w:rsidRPr="00E25CF9" w:rsidRDefault="00EB118C">
      <w:pPr>
        <w:pStyle w:val="Heading2"/>
        <w:rPr>
          <w:rFonts w:ascii="Arial" w:hAnsi="Arial" w:cs="Arial"/>
          <w:sz w:val="24"/>
        </w:rPr>
      </w:pPr>
      <w:proofErr w:type="spellStart"/>
      <w:r w:rsidRPr="00E25CF9">
        <w:rPr>
          <w:rFonts w:ascii="Arial" w:hAnsi="Arial" w:cs="Arial"/>
          <w:sz w:val="24"/>
        </w:rPr>
        <w:t>Dr</w:t>
      </w:r>
      <w:proofErr w:type="spellEnd"/>
      <w:r w:rsidRPr="00E25CF9">
        <w:rPr>
          <w:rFonts w:ascii="Arial" w:hAnsi="Arial" w:cs="Arial"/>
          <w:sz w:val="24"/>
        </w:rPr>
        <w:t xml:space="preserve"> </w:t>
      </w:r>
      <w:proofErr w:type="spellStart"/>
      <w:r w:rsidRPr="00E25CF9">
        <w:rPr>
          <w:rFonts w:ascii="Arial" w:hAnsi="Arial" w:cs="Arial"/>
          <w:sz w:val="24"/>
        </w:rPr>
        <w:t>Chaddha</w:t>
      </w:r>
      <w:proofErr w:type="spellEnd"/>
    </w:p>
    <w:p w14:paraId="75C9E041" w14:textId="77777777" w:rsidR="002D059B" w:rsidRPr="00E25CF9" w:rsidRDefault="00EB118C">
      <w:pPr>
        <w:pStyle w:val="Body"/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Age 45 (MBBS)</w:t>
      </w:r>
    </w:p>
    <w:p w14:paraId="75C9E042" w14:textId="77777777" w:rsidR="002D059B" w:rsidRPr="00E25CF9" w:rsidRDefault="00EB118C">
      <w:pPr>
        <w:pStyle w:val="Body"/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25 years of medical experience</w:t>
      </w:r>
    </w:p>
    <w:p w14:paraId="75C9E043" w14:textId="77777777" w:rsidR="002D059B" w:rsidRPr="00E25CF9" w:rsidRDefault="00EB118C">
      <w:pPr>
        <w:pStyle w:val="Body"/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 xml:space="preserve">From </w:t>
      </w:r>
      <w:proofErr w:type="spellStart"/>
      <w:r w:rsidRPr="00E25CF9">
        <w:rPr>
          <w:rFonts w:ascii="Arial" w:hAnsi="Arial" w:cs="Arial"/>
          <w:sz w:val="20"/>
        </w:rPr>
        <w:t>Mussorie</w:t>
      </w:r>
      <w:proofErr w:type="spellEnd"/>
    </w:p>
    <w:p w14:paraId="75C9E044" w14:textId="77777777" w:rsidR="002D059B" w:rsidRPr="00E25CF9" w:rsidRDefault="00EB118C">
      <w:pPr>
        <w:pStyle w:val="Body"/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Practices in a Hospital and a Clinic</w:t>
      </w:r>
    </w:p>
    <w:p w14:paraId="75C9E045" w14:textId="77777777" w:rsidR="002D059B" w:rsidRPr="00E25CF9" w:rsidRDefault="002D059B">
      <w:pPr>
        <w:pStyle w:val="Body"/>
        <w:rPr>
          <w:rFonts w:ascii="Arial" w:hAnsi="Arial" w:cs="Arial"/>
          <w:sz w:val="20"/>
        </w:rPr>
      </w:pPr>
    </w:p>
    <w:p w14:paraId="75C9E046" w14:textId="77777777" w:rsidR="002D059B" w:rsidRPr="00E25CF9" w:rsidRDefault="00EB118C">
      <w:pPr>
        <w:pStyle w:val="Heading2"/>
        <w:rPr>
          <w:rFonts w:ascii="Arial" w:hAnsi="Arial" w:cs="Arial"/>
          <w:sz w:val="24"/>
        </w:rPr>
      </w:pPr>
      <w:r w:rsidRPr="00E25CF9">
        <w:rPr>
          <w:rFonts w:ascii="Arial" w:hAnsi="Arial" w:cs="Arial"/>
          <w:sz w:val="24"/>
        </w:rPr>
        <w:t>Devices and Usage</w:t>
      </w:r>
    </w:p>
    <w:p w14:paraId="75C9E047" w14:textId="18431950" w:rsidR="002D059B" w:rsidRPr="00E25CF9" w:rsidRDefault="00EB118C">
      <w:pPr>
        <w:pStyle w:val="Body"/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 xml:space="preserve">Well off and uses the iPhone XS at the hospital but a more modest iPhone 8 plus at the clinic. Uses </w:t>
      </w:r>
      <w:r w:rsidRPr="00E25CF9">
        <w:rPr>
          <w:rFonts w:ascii="Arial" w:hAnsi="Arial" w:cs="Arial"/>
          <w:sz w:val="20"/>
        </w:rPr>
        <w:t xml:space="preserve">WhatsApp to keep in touch with some doctors. </w:t>
      </w:r>
      <w:r w:rsidR="00AC3C23" w:rsidRPr="00E25CF9">
        <w:rPr>
          <w:rFonts w:ascii="Arial" w:hAnsi="Arial" w:cs="Arial"/>
          <w:sz w:val="20"/>
        </w:rPr>
        <w:t>Generally,</w:t>
      </w:r>
      <w:r w:rsidRPr="00E25CF9">
        <w:rPr>
          <w:rFonts w:ascii="Arial" w:hAnsi="Arial" w:cs="Arial"/>
          <w:sz w:val="20"/>
        </w:rPr>
        <w:t xml:space="preserve"> spends a lot of free time on WhatsApp forwards.</w:t>
      </w:r>
      <w:r w:rsidR="00362125" w:rsidRPr="00E25CF9">
        <w:rPr>
          <w:rFonts w:ascii="Arial" w:hAnsi="Arial" w:cs="Arial"/>
          <w:sz w:val="20"/>
        </w:rPr>
        <w:t xml:space="preserve"> </w:t>
      </w:r>
      <w:proofErr w:type="spellStart"/>
      <w:r w:rsidR="00362125" w:rsidRPr="00E25CF9">
        <w:rPr>
          <w:rFonts w:ascii="Arial" w:hAnsi="Arial" w:cs="Arial"/>
          <w:sz w:val="20"/>
        </w:rPr>
        <w:t>Dr</w:t>
      </w:r>
      <w:proofErr w:type="spellEnd"/>
      <w:r w:rsidR="00362125" w:rsidRPr="00E25CF9">
        <w:rPr>
          <w:rFonts w:ascii="Arial" w:hAnsi="Arial" w:cs="Arial"/>
          <w:sz w:val="20"/>
        </w:rPr>
        <w:t xml:space="preserve"> </w:t>
      </w:r>
      <w:proofErr w:type="spellStart"/>
      <w:r w:rsidR="00362125" w:rsidRPr="00E25CF9">
        <w:rPr>
          <w:rFonts w:ascii="Arial" w:hAnsi="Arial" w:cs="Arial"/>
          <w:sz w:val="20"/>
        </w:rPr>
        <w:t>Chadda</w:t>
      </w:r>
      <w:proofErr w:type="spellEnd"/>
      <w:r w:rsidR="00362125" w:rsidRPr="00E25CF9">
        <w:rPr>
          <w:rFonts w:ascii="Arial" w:hAnsi="Arial" w:cs="Arial"/>
          <w:sz w:val="20"/>
        </w:rPr>
        <w:t xml:space="preserve"> greatly cares about his reputation. He is extremely proud of the 28 patients he still has ever since he started his practice and many more who have consulted him since.</w:t>
      </w:r>
    </w:p>
    <w:p w14:paraId="75C9E048" w14:textId="77777777" w:rsidR="002D059B" w:rsidRPr="00E25CF9" w:rsidRDefault="002D059B">
      <w:pPr>
        <w:pStyle w:val="Body"/>
        <w:rPr>
          <w:rFonts w:ascii="Arial" w:hAnsi="Arial" w:cs="Arial"/>
          <w:sz w:val="20"/>
        </w:rPr>
      </w:pPr>
    </w:p>
    <w:p w14:paraId="75C9E049" w14:textId="77777777" w:rsidR="002D059B" w:rsidRPr="00E25CF9" w:rsidRDefault="00EB118C">
      <w:pPr>
        <w:pStyle w:val="Heading2"/>
        <w:rPr>
          <w:rFonts w:ascii="Arial" w:hAnsi="Arial" w:cs="Arial"/>
          <w:sz w:val="24"/>
        </w:rPr>
      </w:pPr>
      <w:r w:rsidRPr="00E25CF9">
        <w:rPr>
          <w:rFonts w:ascii="Arial" w:hAnsi="Arial" w:cs="Arial"/>
          <w:sz w:val="24"/>
        </w:rPr>
        <w:t>Hospital and Clinic Infrastructure</w:t>
      </w:r>
    </w:p>
    <w:p w14:paraId="75C9E04A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Wi-Fi Connection</w:t>
      </w:r>
    </w:p>
    <w:p w14:paraId="75C9E04B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Cell Reception</w:t>
      </w:r>
    </w:p>
    <w:p w14:paraId="75C9E04C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Landline</w:t>
      </w:r>
    </w:p>
    <w:p w14:paraId="75C9E04D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Clinic has no computer, searches are often on the phone</w:t>
      </w:r>
    </w:p>
    <w:p w14:paraId="75C9E04E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Hospital practice pr</w:t>
      </w:r>
      <w:r w:rsidRPr="00E25CF9">
        <w:rPr>
          <w:rFonts w:ascii="Arial" w:hAnsi="Arial" w:cs="Arial"/>
          <w:sz w:val="20"/>
        </w:rPr>
        <w:t>ovides computer and applications that allow search of medicines.</w:t>
      </w:r>
    </w:p>
    <w:p w14:paraId="75C9E04F" w14:textId="77777777" w:rsidR="002D059B" w:rsidRPr="00E25CF9" w:rsidRDefault="002D059B">
      <w:pPr>
        <w:pStyle w:val="Body"/>
        <w:rPr>
          <w:rFonts w:ascii="Arial" w:hAnsi="Arial" w:cs="Arial"/>
          <w:sz w:val="20"/>
        </w:rPr>
      </w:pPr>
    </w:p>
    <w:p w14:paraId="75C9E050" w14:textId="77777777" w:rsidR="002D059B" w:rsidRPr="00E25CF9" w:rsidRDefault="00EB118C">
      <w:pPr>
        <w:pStyle w:val="Heading2"/>
        <w:rPr>
          <w:rFonts w:ascii="Arial" w:hAnsi="Arial" w:cs="Arial"/>
          <w:sz w:val="24"/>
        </w:rPr>
      </w:pPr>
      <w:r w:rsidRPr="00E25CF9">
        <w:rPr>
          <w:rFonts w:ascii="Arial" w:hAnsi="Arial" w:cs="Arial"/>
          <w:sz w:val="24"/>
        </w:rPr>
        <w:t>What motivates his medicinal recommendations</w:t>
      </w:r>
    </w:p>
    <w:p w14:paraId="75C9E051" w14:textId="304441E5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 xml:space="preserve">Experience with a certain brand and medicines that the </w:t>
      </w:r>
      <w:r w:rsidR="00AC3C23" w:rsidRPr="00E25CF9">
        <w:rPr>
          <w:rFonts w:ascii="Arial" w:hAnsi="Arial" w:cs="Arial"/>
          <w:sz w:val="20"/>
        </w:rPr>
        <w:t>he</w:t>
      </w:r>
      <w:r w:rsidRPr="00E25CF9">
        <w:rPr>
          <w:rFonts w:ascii="Arial" w:hAnsi="Arial" w:cs="Arial"/>
          <w:sz w:val="20"/>
        </w:rPr>
        <w:t xml:space="preserve"> prescribes </w:t>
      </w:r>
      <w:r w:rsidRPr="00E25CF9">
        <w:rPr>
          <w:rFonts w:ascii="Arial" w:hAnsi="Arial" w:cs="Arial"/>
          <w:sz w:val="20"/>
        </w:rPr>
        <w:t>is tried and tested</w:t>
      </w:r>
      <w:r w:rsidR="00AC3C23" w:rsidRPr="00E25CF9">
        <w:rPr>
          <w:rFonts w:ascii="Arial" w:hAnsi="Arial" w:cs="Arial"/>
          <w:sz w:val="20"/>
        </w:rPr>
        <w:t>.</w:t>
      </w:r>
    </w:p>
    <w:p w14:paraId="75C9E052" w14:textId="7F77659D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Peer validation or pressure to</w:t>
      </w:r>
      <w:r w:rsidRPr="00E25CF9">
        <w:rPr>
          <w:rFonts w:ascii="Arial" w:hAnsi="Arial" w:cs="Arial"/>
          <w:sz w:val="20"/>
        </w:rPr>
        <w:t xml:space="preserve"> use a certain medicine from </w:t>
      </w:r>
      <w:r w:rsidR="00AC3C23" w:rsidRPr="00E25CF9">
        <w:rPr>
          <w:rFonts w:ascii="Arial" w:hAnsi="Arial" w:cs="Arial"/>
          <w:sz w:val="20"/>
        </w:rPr>
        <w:t>medical teams, or competing doctors and clinics.</w:t>
      </w:r>
      <w:bookmarkStart w:id="0" w:name="_GoBack"/>
      <w:bookmarkEnd w:id="0"/>
    </w:p>
    <w:p w14:paraId="75C9E053" w14:textId="2D27D4A2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Feels branded medicines are easy to procure</w:t>
      </w:r>
      <w:r w:rsidR="00AC3C23" w:rsidRPr="00E25CF9">
        <w:rPr>
          <w:rFonts w:ascii="Arial" w:hAnsi="Arial" w:cs="Arial"/>
          <w:sz w:val="20"/>
        </w:rPr>
        <w:t>.</w:t>
      </w:r>
    </w:p>
    <w:p w14:paraId="75C9E054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Incentives from big brands, including funding of research, conference sponsorship or research donations from pharmaceutical companies acting through reps.</w:t>
      </w:r>
    </w:p>
    <w:p w14:paraId="75C9E055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 xml:space="preserve">Doctors want to ensure </w:t>
      </w:r>
      <w:r w:rsidRPr="00E25CF9">
        <w:rPr>
          <w:rFonts w:ascii="Arial" w:hAnsi="Arial" w:cs="Arial"/>
          <w:sz w:val="20"/>
        </w:rPr>
        <w:t>that their patients are satisfied, so medicines are often chosen so that they can create a consistent experience for patients that keep their reputation safe and allows word of mouth to spread their good work.</w:t>
      </w:r>
    </w:p>
    <w:p w14:paraId="75C9E056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Free samples from medical reps that can be giv</w:t>
      </w:r>
      <w:r w:rsidRPr="00E25CF9">
        <w:rPr>
          <w:rFonts w:ascii="Arial" w:hAnsi="Arial" w:cs="Arial"/>
          <w:sz w:val="20"/>
        </w:rPr>
        <w:t>en to economically challenged patients.</w:t>
      </w:r>
    </w:p>
    <w:p w14:paraId="75C9E057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The feeling that he has satisfied the patient, where economically challenged patients look for cheaper, and wealthier patients want to feel they get their money’s worth of medication.</w:t>
      </w:r>
    </w:p>
    <w:p w14:paraId="75C9E058" w14:textId="3F0AC74D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 xml:space="preserve">Seriousness and risk associated </w:t>
      </w:r>
      <w:r w:rsidRPr="00E25CF9">
        <w:rPr>
          <w:rFonts w:ascii="Arial" w:hAnsi="Arial" w:cs="Arial"/>
          <w:sz w:val="20"/>
        </w:rPr>
        <w:t>with illness may cause a doctor to choose medicines that are better tested.</w:t>
      </w:r>
      <w:r w:rsidR="00362125" w:rsidRPr="00E25CF9">
        <w:rPr>
          <w:rFonts w:ascii="Arial" w:hAnsi="Arial" w:cs="Arial"/>
          <w:sz w:val="20"/>
        </w:rPr>
        <w:t xml:space="preserve"> A wrong decision here affects his reputation.</w:t>
      </w:r>
    </w:p>
    <w:p w14:paraId="75C9E059" w14:textId="77777777" w:rsidR="002D059B" w:rsidRPr="00E25CF9" w:rsidRDefault="002D059B">
      <w:pPr>
        <w:pStyle w:val="Body"/>
        <w:rPr>
          <w:rFonts w:ascii="Arial" w:hAnsi="Arial" w:cs="Arial"/>
          <w:sz w:val="20"/>
        </w:rPr>
      </w:pPr>
    </w:p>
    <w:p w14:paraId="75C9E05A" w14:textId="77777777" w:rsidR="002D059B" w:rsidRPr="00E25CF9" w:rsidRDefault="00EB118C">
      <w:pPr>
        <w:pStyle w:val="Heading2"/>
        <w:rPr>
          <w:rFonts w:ascii="Arial" w:hAnsi="Arial" w:cs="Arial"/>
          <w:sz w:val="24"/>
        </w:rPr>
      </w:pPr>
      <w:r w:rsidRPr="00E25CF9">
        <w:rPr>
          <w:rFonts w:ascii="Arial" w:hAnsi="Arial" w:cs="Arial"/>
          <w:sz w:val="24"/>
        </w:rPr>
        <w:t>Pain-points and blind spots</w:t>
      </w:r>
    </w:p>
    <w:p w14:paraId="75C9E05B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Some people don’t trust the doctor if the medicine cost is too low.</w:t>
      </w:r>
    </w:p>
    <w:p w14:paraId="75C9E05D" w14:textId="1D0C1646" w:rsidR="002D059B" w:rsidRPr="00E25CF9" w:rsidRDefault="00AC3C23" w:rsidP="00AC3C23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proofErr w:type="spellStart"/>
      <w:r w:rsidRPr="00E25CF9">
        <w:rPr>
          <w:rFonts w:ascii="Arial" w:hAnsi="Arial" w:cs="Arial"/>
          <w:sz w:val="20"/>
        </w:rPr>
        <w:t>Dr</w:t>
      </w:r>
      <w:proofErr w:type="spellEnd"/>
      <w:r w:rsidRPr="00E25CF9">
        <w:rPr>
          <w:rFonts w:ascii="Arial" w:hAnsi="Arial" w:cs="Arial"/>
          <w:sz w:val="20"/>
        </w:rPr>
        <w:t xml:space="preserve"> </w:t>
      </w:r>
      <w:proofErr w:type="spellStart"/>
      <w:r w:rsidRPr="00E25CF9">
        <w:rPr>
          <w:rFonts w:ascii="Arial" w:hAnsi="Arial" w:cs="Arial"/>
          <w:sz w:val="20"/>
        </w:rPr>
        <w:t>Chadda</w:t>
      </w:r>
      <w:proofErr w:type="spellEnd"/>
      <w:r w:rsidR="00EB118C" w:rsidRPr="00E25CF9">
        <w:rPr>
          <w:rFonts w:ascii="Arial" w:hAnsi="Arial" w:cs="Arial"/>
          <w:sz w:val="20"/>
        </w:rPr>
        <w:t xml:space="preserve"> lack</w:t>
      </w:r>
      <w:r w:rsidRPr="00E25CF9">
        <w:rPr>
          <w:rFonts w:ascii="Arial" w:hAnsi="Arial" w:cs="Arial"/>
          <w:sz w:val="20"/>
        </w:rPr>
        <w:t>s</w:t>
      </w:r>
      <w:r w:rsidR="00EB118C" w:rsidRPr="00E25CF9">
        <w:rPr>
          <w:rFonts w:ascii="Arial" w:hAnsi="Arial" w:cs="Arial"/>
          <w:sz w:val="20"/>
        </w:rPr>
        <w:t xml:space="preserve"> the motivation to use or always promote Gen-meds alongside brand meds because </w:t>
      </w:r>
      <w:r w:rsidRPr="00E25CF9">
        <w:rPr>
          <w:rFonts w:ascii="Arial" w:hAnsi="Arial" w:cs="Arial"/>
          <w:sz w:val="20"/>
        </w:rPr>
        <w:t>of l</w:t>
      </w:r>
      <w:r w:rsidR="00EB118C" w:rsidRPr="00E25CF9">
        <w:rPr>
          <w:rFonts w:ascii="Arial" w:hAnsi="Arial" w:cs="Arial"/>
          <w:sz w:val="20"/>
        </w:rPr>
        <w:t>ack of information on the success of general medicine</w:t>
      </w:r>
      <w:r w:rsidRPr="00E25CF9">
        <w:rPr>
          <w:rFonts w:ascii="Arial" w:hAnsi="Arial" w:cs="Arial"/>
          <w:sz w:val="20"/>
        </w:rPr>
        <w:t>.</w:t>
      </w:r>
      <w:r w:rsidR="00EB118C" w:rsidRPr="00E25CF9">
        <w:rPr>
          <w:rFonts w:ascii="Arial" w:hAnsi="Arial" w:cs="Arial"/>
          <w:sz w:val="20"/>
        </w:rPr>
        <w:t xml:space="preserve"> </w:t>
      </w:r>
      <w:r w:rsidRPr="00E25CF9">
        <w:rPr>
          <w:rFonts w:ascii="Arial" w:hAnsi="Arial" w:cs="Arial"/>
          <w:sz w:val="20"/>
        </w:rPr>
        <w:t>This</w:t>
      </w:r>
      <w:r w:rsidR="00EB118C" w:rsidRPr="00E25CF9">
        <w:rPr>
          <w:rFonts w:ascii="Arial" w:hAnsi="Arial" w:cs="Arial"/>
          <w:sz w:val="20"/>
        </w:rPr>
        <w:t xml:space="preserve"> </w:t>
      </w:r>
      <w:r w:rsidRPr="00E25CF9">
        <w:rPr>
          <w:rFonts w:ascii="Arial" w:hAnsi="Arial" w:cs="Arial"/>
          <w:sz w:val="20"/>
        </w:rPr>
        <w:t xml:space="preserve">often limits him </w:t>
      </w:r>
      <w:r w:rsidR="00EB118C" w:rsidRPr="00E25CF9">
        <w:rPr>
          <w:rFonts w:ascii="Arial" w:hAnsi="Arial" w:cs="Arial"/>
          <w:sz w:val="20"/>
        </w:rPr>
        <w:t>from prescribing them confidently.</w:t>
      </w:r>
    </w:p>
    <w:p w14:paraId="75C9E05E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Inconsistent availability of generic medicine.</w:t>
      </w:r>
    </w:p>
    <w:p w14:paraId="75C9E05F" w14:textId="77777777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lastRenderedPageBreak/>
        <w:t>Extra effor</w:t>
      </w:r>
      <w:r w:rsidRPr="00E25CF9">
        <w:rPr>
          <w:rFonts w:ascii="Arial" w:hAnsi="Arial" w:cs="Arial"/>
          <w:sz w:val="20"/>
        </w:rPr>
        <w:t>t is required by the doctors to validate the effectiveness of a certain medicine.</w:t>
      </w:r>
    </w:p>
    <w:p w14:paraId="75C9E060" w14:textId="24B8D05B" w:rsidR="002D059B" w:rsidRPr="00E25CF9" w:rsidRDefault="00EB118C">
      <w:pPr>
        <w:pStyle w:val="Body"/>
        <w:numPr>
          <w:ilvl w:val="0"/>
          <w:numId w:val="2"/>
        </w:numPr>
        <w:rPr>
          <w:rFonts w:ascii="Arial" w:hAnsi="Arial" w:cs="Arial"/>
          <w:sz w:val="20"/>
        </w:rPr>
      </w:pPr>
      <w:r w:rsidRPr="00E25CF9">
        <w:rPr>
          <w:rFonts w:ascii="Arial" w:hAnsi="Arial" w:cs="Arial"/>
          <w:sz w:val="20"/>
        </w:rPr>
        <w:t>Limited knowledge of generic options</w:t>
      </w:r>
      <w:r w:rsidR="00AC3C23" w:rsidRPr="00E25CF9">
        <w:rPr>
          <w:rFonts w:ascii="Arial" w:hAnsi="Arial" w:cs="Arial"/>
          <w:sz w:val="20"/>
        </w:rPr>
        <w:t xml:space="preserve"> because of the overall perception created.</w:t>
      </w:r>
      <w:r w:rsidR="00B57733" w:rsidRPr="00E25CF9">
        <w:rPr>
          <w:rFonts w:ascii="Arial" w:hAnsi="Arial" w:cs="Arial"/>
          <w:sz w:val="20"/>
        </w:rPr>
        <w:t xml:space="preserve"> Composition </w:t>
      </w:r>
      <w:r w:rsidR="001D3028" w:rsidRPr="00E25CF9">
        <w:rPr>
          <w:rFonts w:ascii="Arial" w:hAnsi="Arial" w:cs="Arial"/>
          <w:sz w:val="20"/>
        </w:rPr>
        <w:t>options are also not always as vast.</w:t>
      </w:r>
    </w:p>
    <w:p w14:paraId="75C9E061" w14:textId="77777777" w:rsidR="002D059B" w:rsidRPr="00E25CF9" w:rsidRDefault="002D059B">
      <w:pPr>
        <w:pStyle w:val="Body"/>
        <w:rPr>
          <w:rFonts w:ascii="Arial" w:hAnsi="Arial" w:cs="Arial"/>
          <w:sz w:val="20"/>
        </w:rPr>
      </w:pPr>
    </w:p>
    <w:sectPr w:rsidR="002D059B" w:rsidRPr="00E25C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9E068" w14:textId="77777777" w:rsidR="00000000" w:rsidRDefault="00EB118C">
      <w:r>
        <w:separator/>
      </w:r>
    </w:p>
  </w:endnote>
  <w:endnote w:type="continuationSeparator" w:id="0">
    <w:p w14:paraId="75C9E06A" w14:textId="77777777" w:rsidR="00000000" w:rsidRDefault="00EB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73A63" w14:textId="77777777" w:rsidR="00362125" w:rsidRDefault="00362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E063" w14:textId="77777777" w:rsidR="002D059B" w:rsidRDefault="002D059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4FB9E" w14:textId="77777777" w:rsidR="00362125" w:rsidRDefault="00362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9E064" w14:textId="77777777" w:rsidR="00000000" w:rsidRDefault="00EB118C">
      <w:r>
        <w:separator/>
      </w:r>
    </w:p>
  </w:footnote>
  <w:footnote w:type="continuationSeparator" w:id="0">
    <w:p w14:paraId="75C9E066" w14:textId="77777777" w:rsidR="00000000" w:rsidRDefault="00EB1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AEF24" w14:textId="77777777" w:rsidR="00362125" w:rsidRDefault="003621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E062" w14:textId="77777777" w:rsidR="002D059B" w:rsidRDefault="002D05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B7392" w14:textId="77777777" w:rsidR="00362125" w:rsidRDefault="003621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663F"/>
    <w:multiLevelType w:val="hybridMultilevel"/>
    <w:tmpl w:val="947263A6"/>
    <w:styleLink w:val="Bullet"/>
    <w:lvl w:ilvl="0" w:tplc="5F4438A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9FC9B6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ECEEBF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8A66BC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B829F1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B1610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64EFC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02B26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0800D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CAB62E4"/>
    <w:multiLevelType w:val="hybridMultilevel"/>
    <w:tmpl w:val="947263A6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B"/>
    <w:rsid w:val="001D3028"/>
    <w:rsid w:val="002D059B"/>
    <w:rsid w:val="00362125"/>
    <w:rsid w:val="00AC3C23"/>
    <w:rsid w:val="00B57733"/>
    <w:rsid w:val="00E25CF9"/>
    <w:rsid w:val="00E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9E03E"/>
  <w15:docId w15:val="{A78D5BB6-4476-554A-B7DF-CAA4D914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62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1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2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1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Parvez, Sami (US - Mumbai)</cp:lastModifiedBy>
  <cp:revision>4</cp:revision>
  <dcterms:created xsi:type="dcterms:W3CDTF">2018-11-27T08:05:00Z</dcterms:created>
  <dcterms:modified xsi:type="dcterms:W3CDTF">2018-11-27T17:00:00Z</dcterms:modified>
</cp:coreProperties>
</file>