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43" w:rsidRPr="00AE32C2" w:rsidRDefault="00AE32C2" w:rsidP="0093724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AE32C2">
        <w:rPr>
          <w:rFonts w:ascii="Times New Roman" w:hAnsi="Times New Roman" w:cs="Times New Roman"/>
          <w:b/>
          <w:sz w:val="52"/>
          <w:szCs w:val="52"/>
        </w:rPr>
        <w:t>ANUBHAV BIMBISARIYE</w:t>
      </w:r>
    </w:p>
    <w:p w:rsidR="00AE32C2" w:rsidRDefault="00F619E2" w:rsidP="0093724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rect id="_x0000_i1025" style="width:523.3pt;height:.05pt" o:hralign="center" o:hrstd="t" o:hr="t" fillcolor="#a0a0a0" stroked="f"/>
        </w:pict>
      </w:r>
    </w:p>
    <w:p w:rsidR="00AE32C2" w:rsidRDefault="00AE32C2" w:rsidP="0093724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Department of Computer Science and Engineering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Contact: +918127335583</w:t>
      </w:r>
    </w:p>
    <w:p w:rsidR="00AE32C2" w:rsidRDefault="00AE32C2" w:rsidP="00AE32C2">
      <w:pPr>
        <w:spacing w:after="0" w:line="240" w:lineRule="auto"/>
        <w:ind w:left="5760" w:hanging="57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Indian Institute of Technology, Kanpur</w:t>
      </w:r>
      <w:r>
        <w:rPr>
          <w:rFonts w:ascii="Times New Roman" w:hAnsi="Times New Roman" w:cs="Times New Roman"/>
          <w:color w:val="000000" w:themeColor="text1"/>
        </w:rPr>
        <w:tab/>
        <w:t xml:space="preserve">Email: </w:t>
      </w:r>
      <w:hyperlink r:id="rId6" w:history="1">
        <w:r w:rsidRPr="00C524C8">
          <w:rPr>
            <w:rStyle w:val="Hyperlink"/>
            <w:rFonts w:ascii="Times New Roman" w:hAnsi="Times New Roman" w:cs="Times New Roman"/>
          </w:rPr>
          <w:t>anubhab@iitk.ac.in</w:t>
        </w:r>
      </w:hyperlink>
      <w:r>
        <w:rPr>
          <w:rFonts w:ascii="Times New Roman" w:hAnsi="Times New Roman" w:cs="Times New Roman"/>
          <w:color w:val="000000" w:themeColor="text1"/>
        </w:rPr>
        <w:t xml:space="preserve">,      </w:t>
      </w:r>
      <w:hyperlink r:id="rId7" w:history="1">
        <w:r w:rsidRPr="00C524C8">
          <w:rPr>
            <w:rStyle w:val="Hyperlink"/>
            <w:rFonts w:ascii="Times New Roman" w:hAnsi="Times New Roman" w:cs="Times New Roman"/>
          </w:rPr>
          <w:t>anubhavmagic@gmail.com</w:t>
        </w:r>
      </w:hyperlink>
      <w:r>
        <w:rPr>
          <w:rFonts w:ascii="Times New Roman" w:hAnsi="Times New Roman" w:cs="Times New Roman"/>
          <w:color w:val="000000" w:themeColor="text1"/>
        </w:rPr>
        <w:t xml:space="preserve">   </w:t>
      </w:r>
    </w:p>
    <w:p w:rsidR="00937243" w:rsidRDefault="00F619E2" w:rsidP="009372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pict>
          <v:rect id="_x0000_i1026" style="width:523.3pt;height:.05pt" o:hralign="center" o:hrstd="t" o:hr="t" fillcolor="#a0a0a0" stroked="f"/>
        </w:pict>
      </w:r>
    </w:p>
    <w:p w:rsidR="00937243" w:rsidRDefault="00AE32C2" w:rsidP="00241B12">
      <w:pPr>
        <w:spacing w:before="240" w:after="0"/>
        <w:rPr>
          <w:rFonts w:ascii="Times New Roman" w:hAnsi="Times New Roman" w:cs="Times New Roman"/>
          <w:b/>
          <w:sz w:val="28"/>
        </w:rPr>
      </w:pPr>
      <w:r w:rsidRPr="00AE32C2">
        <w:rPr>
          <w:rFonts w:ascii="Times New Roman" w:hAnsi="Times New Roman" w:cs="Times New Roman"/>
          <w:b/>
          <w:sz w:val="28"/>
        </w:rPr>
        <w:t>EDUCATION</w:t>
      </w:r>
      <w:r w:rsidR="004B4F40">
        <w:rPr>
          <w:rFonts w:ascii="Times New Roman" w:hAnsi="Times New Roman" w:cs="Times New Roman"/>
          <w:b/>
          <w:sz w:val="28"/>
        </w:rPr>
        <w:t>AL QUALIFICATION</w:t>
      </w:r>
    </w:p>
    <w:tbl>
      <w:tblPr>
        <w:tblStyle w:val="TableGrid"/>
        <w:tblW w:w="102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49"/>
        <w:gridCol w:w="2089"/>
        <w:gridCol w:w="2702"/>
      </w:tblGrid>
      <w:tr w:rsidR="00AE32C2" w:rsidTr="00241B12">
        <w:trPr>
          <w:trHeight w:val="537"/>
        </w:trPr>
        <w:tc>
          <w:tcPr>
            <w:tcW w:w="5449" w:type="dxa"/>
          </w:tcPr>
          <w:p w:rsidR="00AE32C2" w:rsidRPr="008D357A" w:rsidRDefault="00AE32C2" w:rsidP="00D42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Institute/Board</w:t>
            </w:r>
          </w:p>
        </w:tc>
        <w:tc>
          <w:tcPr>
            <w:tcW w:w="2089" w:type="dxa"/>
          </w:tcPr>
          <w:p w:rsidR="00AE32C2" w:rsidRPr="008D357A" w:rsidRDefault="00AE32C2" w:rsidP="00D42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702" w:type="dxa"/>
          </w:tcPr>
          <w:p w:rsidR="00AE32C2" w:rsidRPr="008D357A" w:rsidRDefault="00AE32C2" w:rsidP="00D42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Performance (CPI/aggregate)</w:t>
            </w:r>
          </w:p>
        </w:tc>
      </w:tr>
      <w:tr w:rsidR="00AE32C2" w:rsidTr="00241B12">
        <w:trPr>
          <w:trHeight w:val="371"/>
        </w:trPr>
        <w:tc>
          <w:tcPr>
            <w:tcW w:w="5449" w:type="dxa"/>
          </w:tcPr>
          <w:p w:rsidR="00AE32C2" w:rsidRDefault="00AE32C2" w:rsidP="00D42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Technology, Kanpur</w:t>
            </w:r>
          </w:p>
        </w:tc>
        <w:tc>
          <w:tcPr>
            <w:tcW w:w="2089" w:type="dxa"/>
          </w:tcPr>
          <w:p w:rsidR="00AE32C2" w:rsidRDefault="00AE32C2" w:rsidP="00D4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2015(expected)</w:t>
            </w:r>
            <w:bookmarkStart w:id="0" w:name="_GoBack"/>
            <w:bookmarkEnd w:id="0"/>
          </w:p>
        </w:tc>
        <w:tc>
          <w:tcPr>
            <w:tcW w:w="2702" w:type="dxa"/>
          </w:tcPr>
          <w:p w:rsidR="00AE32C2" w:rsidRDefault="00AE32C2" w:rsidP="00D4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5.9(Five semesters)</w:t>
            </w:r>
          </w:p>
        </w:tc>
      </w:tr>
      <w:tr w:rsidR="00AE32C2" w:rsidTr="00241B12">
        <w:trPr>
          <w:trHeight w:val="261"/>
        </w:trPr>
        <w:tc>
          <w:tcPr>
            <w:tcW w:w="5449" w:type="dxa"/>
          </w:tcPr>
          <w:p w:rsidR="00AE32C2" w:rsidRDefault="00AE32C2" w:rsidP="00D427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  <w:r w:rsidR="00241B12">
              <w:rPr>
                <w:rFonts w:ascii="Times New Roman" w:hAnsi="Times New Roman" w:cs="Times New Roman"/>
              </w:rPr>
              <w:t xml:space="preserve"> class12</w:t>
            </w:r>
            <w:r w:rsidR="00241B12" w:rsidRPr="00241B12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089" w:type="dxa"/>
          </w:tcPr>
          <w:p w:rsidR="00AE32C2" w:rsidRDefault="00AE32C2" w:rsidP="00D4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702" w:type="dxa"/>
          </w:tcPr>
          <w:p w:rsidR="00AE32C2" w:rsidRDefault="00AE32C2" w:rsidP="00D427E6">
            <w:pPr>
              <w:jc w:val="center"/>
              <w:rPr>
                <w:rFonts w:ascii="Times New Roman" w:hAnsi="Times New Roman" w:cs="Times New Roman"/>
              </w:rPr>
            </w:pPr>
            <w:r>
              <w:t>82.4%</w:t>
            </w:r>
          </w:p>
        </w:tc>
      </w:tr>
      <w:tr w:rsidR="00AE32C2" w:rsidTr="00241B12">
        <w:trPr>
          <w:trHeight w:val="276"/>
        </w:trPr>
        <w:tc>
          <w:tcPr>
            <w:tcW w:w="5449" w:type="dxa"/>
          </w:tcPr>
          <w:p w:rsidR="00AE32C2" w:rsidRDefault="00AE32C2" w:rsidP="00241B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  <w:r w:rsidR="00241B12">
              <w:rPr>
                <w:rFonts w:ascii="Times New Roman" w:hAnsi="Times New Roman" w:cs="Times New Roman"/>
              </w:rPr>
              <w:t xml:space="preserve"> class10</w:t>
            </w:r>
            <w:r w:rsidR="00241B12" w:rsidRPr="00241B12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089" w:type="dxa"/>
          </w:tcPr>
          <w:p w:rsidR="00AE32C2" w:rsidRDefault="00AE32C2" w:rsidP="00D42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702" w:type="dxa"/>
          </w:tcPr>
          <w:p w:rsidR="00AE32C2" w:rsidRDefault="00AE32C2" w:rsidP="00D427E6">
            <w:pPr>
              <w:jc w:val="center"/>
              <w:rPr>
                <w:rFonts w:ascii="Times New Roman" w:hAnsi="Times New Roman" w:cs="Times New Roman"/>
              </w:rPr>
            </w:pPr>
            <w:r>
              <w:t>85.16%</w:t>
            </w:r>
          </w:p>
        </w:tc>
      </w:tr>
    </w:tbl>
    <w:p w:rsidR="00241B12" w:rsidRDefault="004B4F40" w:rsidP="00241B12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PROGRAMMING SKILLS</w:t>
      </w:r>
    </w:p>
    <w:p w:rsidR="00241B12" w:rsidRPr="00241B12" w:rsidRDefault="00241B12" w:rsidP="00241B12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241B12">
        <w:rPr>
          <w:rFonts w:ascii="Times New Roman" w:hAnsi="Times New Roman" w:cs="Times New Roman"/>
        </w:rPr>
        <w:t>Languages and Programming: C, Latex, HTML, PHP5, PHP-MySQL, Bash Scripting, CSS, Latex, Verilog.</w:t>
      </w:r>
    </w:p>
    <w:p w:rsidR="00241B12" w:rsidRPr="00241B12" w:rsidRDefault="00241B12" w:rsidP="00241B12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241B12">
        <w:rPr>
          <w:rFonts w:ascii="Times New Roman" w:hAnsi="Times New Roman" w:cs="Times New Roman"/>
        </w:rPr>
        <w:t>Platforms: Linux (Fedora 17, Ubuntu), Windows 7.</w:t>
      </w:r>
    </w:p>
    <w:p w:rsidR="00AE32C2" w:rsidRDefault="004B4F40" w:rsidP="00241B1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RELEVANT COURSES</w:t>
      </w:r>
    </w:p>
    <w:p w:rsidR="004B4F40" w:rsidRPr="004B4F40" w:rsidRDefault="004B4F4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Data Structures and Algorithms</w:t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Mathe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>matics for Computer Science I, II, III</w:t>
      </w:r>
    </w:p>
    <w:p w:rsidR="00241B12" w:rsidRPr="004B4F40" w:rsidRDefault="004B4F4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Fundamentals of Computing</w:t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Computer Organization</w:t>
      </w:r>
    </w:p>
    <w:p w:rsidR="004B4F40" w:rsidRPr="004B4F40" w:rsidRDefault="00951BF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>
        <w:rPr>
          <w:rFonts w:ascii="Times New Roman" w:hAnsi="Times New Roman" w:cs="Times New Roman"/>
          <w:kern w:val="2"/>
          <w:lang w:val="en-US"/>
          <w14:ligatures w14:val="standard"/>
        </w:rPr>
        <w:t>Computing Laboratory-I, II</w:t>
      </w:r>
      <w:r w:rsidR="004B4F40"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="004B4F40"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="004B4F40"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="004B4F40" w:rsidRPr="004B4F40">
        <w:rPr>
          <w:rFonts w:ascii="Times New Roman" w:hAnsi="Times New Roman" w:cs="Times New Roman"/>
          <w:kern w:val="2"/>
          <w:lang w:val="en-US"/>
          <w14:ligatures w14:val="standard"/>
        </w:rPr>
        <w:t>Operating Systems</w:t>
      </w:r>
    </w:p>
    <w:p w:rsidR="004B4F40" w:rsidRDefault="004B4F4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>
        <w:rPr>
          <w:rFonts w:ascii="Times New Roman" w:hAnsi="Times New Roman" w:cs="Times New Roman"/>
          <w:kern w:val="2"/>
          <w:lang w:val="en-US"/>
          <w14:ligatures w14:val="standard"/>
        </w:rPr>
        <w:t>Theory o</w:t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f Computation</w:t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Probability and Statistics</w:t>
      </w:r>
    </w:p>
    <w:p w:rsidR="004B4F40" w:rsidRPr="004B4F40" w:rsidRDefault="004B4F4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Technical Communication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>*</w:t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  <w:t>Principles of Data Base Systems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>*</w:t>
      </w:r>
    </w:p>
    <w:p w:rsidR="004B4F40" w:rsidRPr="004B4F40" w:rsidRDefault="004B4F4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Com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 xml:space="preserve">piler Design* 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>
        <w:rPr>
          <w:rFonts w:ascii="Times New Roman" w:hAnsi="Times New Roman" w:cs="Times New Roman"/>
          <w:kern w:val="2"/>
          <w:lang w:val="en-US"/>
          <w14:ligatures w14:val="standard"/>
        </w:rPr>
        <w:tab/>
        <w:t>Algorithms –II*</w:t>
      </w:r>
    </w:p>
    <w:p w:rsidR="004B4F40" w:rsidRDefault="004B4F40" w:rsidP="00241B12">
      <w:pPr>
        <w:spacing w:after="0"/>
        <w:rPr>
          <w:rFonts w:ascii="Times New Roman" w:hAnsi="Times New Roman" w:cs="Times New Roman"/>
          <w:kern w:val="2"/>
          <w:lang w:val="en-US"/>
          <w14:ligatures w14:val="standard"/>
        </w:rPr>
      </w:pP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>Arti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>ficial Intelligence Programming*</w:t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</w:r>
      <w:r w:rsidRPr="004B4F40">
        <w:rPr>
          <w:rFonts w:ascii="Times New Roman" w:hAnsi="Times New Roman" w:cs="Times New Roman"/>
          <w:kern w:val="2"/>
          <w:lang w:val="en-US"/>
          <w14:ligatures w14:val="standard"/>
        </w:rPr>
        <w:tab/>
        <w:t>Computer Vision and Image Processing</w:t>
      </w:r>
      <w:r>
        <w:rPr>
          <w:rFonts w:ascii="Times New Roman" w:hAnsi="Times New Roman" w:cs="Times New Roman"/>
          <w:kern w:val="2"/>
          <w:lang w:val="en-US"/>
          <w14:ligatures w14:val="standard"/>
        </w:rPr>
        <w:t>*</w:t>
      </w:r>
    </w:p>
    <w:p w:rsidR="004B4F40" w:rsidRPr="004B4F40" w:rsidRDefault="004B4F40" w:rsidP="00241B12">
      <w:pPr>
        <w:spacing w:after="0"/>
        <w:rPr>
          <w:rFonts w:ascii="Times New Roman" w:hAnsi="Times New Roman" w:cs="Times New Roman"/>
          <w:i/>
          <w:kern w:val="2"/>
          <w:sz w:val="20"/>
          <w:lang w:val="en-US"/>
          <w14:ligatures w14:val="standard"/>
        </w:rPr>
      </w:pPr>
      <w:r w:rsidRPr="004B4F40">
        <w:rPr>
          <w:rFonts w:ascii="Times New Roman" w:hAnsi="Times New Roman" w:cs="Times New Roman"/>
          <w:i/>
          <w:kern w:val="2"/>
          <w:sz w:val="20"/>
          <w:lang w:val="en-US"/>
          <w14:ligatures w14:val="standard"/>
        </w:rPr>
        <w:t>(* Courses to be finished by May 2014)</w:t>
      </w:r>
    </w:p>
    <w:p w:rsidR="004B4F40" w:rsidRDefault="004B4F40" w:rsidP="004B4F4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4B4F40" w:rsidRPr="00C84082" w:rsidRDefault="004B4F40" w:rsidP="004B4F4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C84082">
        <w:rPr>
          <w:rFonts w:ascii="Times New Roman" w:hAnsi="Times New Roman" w:cs="Times New Roman"/>
          <w:b/>
        </w:rPr>
        <w:t>Artificial Intelligence Project:  Ludo Game.</w:t>
      </w:r>
    </w:p>
    <w:p w:rsidR="004B4F40" w:rsidRDefault="004B4F40" w:rsidP="004B4F40">
      <w:pPr>
        <w:pStyle w:val="ListParagraph"/>
        <w:spacing w:after="0"/>
        <w:rPr>
          <w:rFonts w:ascii="Times New Roman" w:hAnsi="Times New Roman" w:cs="Times New Roman"/>
        </w:rPr>
      </w:pPr>
      <w:r w:rsidRPr="00951BF0">
        <w:rPr>
          <w:rFonts w:ascii="Times New Roman" w:hAnsi="Times New Roman" w:cs="Times New Roman"/>
        </w:rPr>
        <w:t>Project mentor:  Dr. Arnabb Bhattacharya</w:t>
      </w:r>
      <w:r w:rsidR="00951BF0">
        <w:rPr>
          <w:rFonts w:ascii="Times New Roman" w:hAnsi="Times New Roman" w:cs="Times New Roman"/>
        </w:rPr>
        <w:t>, Department of Computer Science and Engineering, IIT Kanpur</w:t>
      </w:r>
    </w:p>
    <w:p w:rsidR="00951BF0" w:rsidRDefault="00951BF0" w:rsidP="00951BF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51BF0">
        <w:rPr>
          <w:rFonts w:ascii="Times New Roman" w:hAnsi="Times New Roman" w:cs="Times New Roman"/>
        </w:rPr>
        <w:t>Designed an artificially semi intelligent python based agent based on probabilistic methods with adjustable gameplay behavior for ludo (2 Players)</w:t>
      </w:r>
      <w:r>
        <w:rPr>
          <w:rFonts w:ascii="Times New Roman" w:hAnsi="Times New Roman" w:cs="Times New Roman"/>
        </w:rPr>
        <w:t xml:space="preserve"> using </w:t>
      </w:r>
      <w:r w:rsidRPr="00951BF0">
        <w:rPr>
          <w:rFonts w:ascii="Times New Roman" w:hAnsi="Times New Roman" w:cs="Times New Roman"/>
        </w:rPr>
        <w:t xml:space="preserve">pygame </w:t>
      </w:r>
      <w:r>
        <w:rPr>
          <w:rFonts w:ascii="Times New Roman" w:hAnsi="Times New Roman" w:cs="Times New Roman"/>
        </w:rPr>
        <w:t>library</w:t>
      </w:r>
      <w:r w:rsidRPr="00951BF0">
        <w:rPr>
          <w:rFonts w:ascii="Times New Roman" w:hAnsi="Times New Roman" w:cs="Times New Roman"/>
        </w:rPr>
        <w:t>.</w:t>
      </w:r>
    </w:p>
    <w:p w:rsidR="00951BF0" w:rsidRPr="00C84082" w:rsidRDefault="00951BF0" w:rsidP="00951BF0">
      <w:pPr>
        <w:pStyle w:val="Subsection"/>
        <w:numPr>
          <w:ilvl w:val="0"/>
          <w:numId w:val="4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Basic website: </w:t>
      </w:r>
    </w:p>
    <w:p w:rsidR="00951BF0" w:rsidRDefault="00951BF0" w:rsidP="00951BF0">
      <w:pPr>
        <w:pStyle w:val="Subsection"/>
        <w:ind w:left="72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(Course CS251 Computing Laboratory I)</w:t>
      </w:r>
    </w:p>
    <w:p w:rsidR="00951BF0" w:rsidRPr="00951BF0" w:rsidRDefault="00951BF0" w:rsidP="00784A73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Created a basic PHP-MySQL based Website as part of an individual course assignment with user registration and session management.</w:t>
      </w:r>
    </w:p>
    <w:p w:rsidR="00951BF0" w:rsidRPr="00C84082" w:rsidRDefault="00951BF0" w:rsidP="00951BF0">
      <w:pPr>
        <w:pStyle w:val="Subsection"/>
        <w:numPr>
          <w:ilvl w:val="0"/>
          <w:numId w:val="4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MIPS compiler simulation:</w:t>
      </w:r>
    </w:p>
    <w:p w:rsidR="00951BF0" w:rsidRDefault="00951BF0" w:rsidP="00951BF0">
      <w:pPr>
        <w:pStyle w:val="Subsection"/>
        <w:ind w:left="72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(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Course CS220 Computer Organization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)</w:t>
      </w:r>
    </w:p>
    <w:p w:rsidR="00951BF0" w:rsidRDefault="00951BF0" w:rsidP="00784A73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Made a MIPS 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assembly language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to binary 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executable code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converter in C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as a 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basic simulator of compiler.</w:t>
      </w:r>
    </w:p>
    <w:p w:rsidR="00784A73" w:rsidRPr="00951BF0" w:rsidRDefault="00784A73" w:rsidP="00784A73">
      <w:pPr>
        <w:pStyle w:val="Subsection"/>
        <w:ind w:left="108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</w:p>
    <w:p w:rsidR="00784A73" w:rsidRPr="00C84082" w:rsidRDefault="00784A73" w:rsidP="00784A73">
      <w:pPr>
        <w:pStyle w:val="Subsection"/>
        <w:numPr>
          <w:ilvl w:val="0"/>
          <w:numId w:val="4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RC Canard Plane: </w:t>
      </w:r>
    </w:p>
    <w:p w:rsidR="00784A73" w:rsidRDefault="00784A73" w:rsidP="00784A73">
      <w:pPr>
        <w:pStyle w:val="Subsection"/>
        <w:ind w:left="72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(Summer 2012, Under Aeromodelling Club, IIT Kanpur)</w:t>
      </w:r>
    </w:p>
    <w:p w:rsidR="00784A73" w:rsidRPr="00784A73" w:rsidRDefault="00784A73" w:rsidP="00784A73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Worked in a team of 4 to devise and construct the first working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scratch built</w:t>
      </w: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Canard Configuration plane from Styrofoam in the Aeromodelling club, improvising on our own design to make the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second model</w:t>
      </w: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more controllable, flight efficient, and stable.</w:t>
      </w:r>
    </w:p>
    <w:p w:rsidR="006338F7" w:rsidRDefault="006338F7" w:rsidP="00784A7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6338F7" w:rsidRDefault="006338F7" w:rsidP="00784A7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6338F7" w:rsidRDefault="006338F7" w:rsidP="00784A7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951BF0" w:rsidRDefault="00784A73" w:rsidP="00784A7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ACHIEVEMENTS </w:t>
      </w:r>
    </w:p>
    <w:p w:rsidR="00784A73" w:rsidRPr="00C84082" w:rsidRDefault="00784A73" w:rsidP="00784A73">
      <w:pPr>
        <w:pStyle w:val="Subsection"/>
        <w:numPr>
          <w:ilvl w:val="0"/>
          <w:numId w:val="8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Techfest 2013:</w:t>
      </w:r>
    </w:p>
    <w:p w:rsidR="00784A73" w:rsidRDefault="00784A73" w:rsidP="00784A73">
      <w:pPr>
        <w:pStyle w:val="Subsection"/>
        <w:ind w:left="72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(January 2013, </w:t>
      </w:r>
      <w:r w:rsid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Conducted by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I</w:t>
      </w:r>
      <w:r w:rsid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ndian Institute of T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echnology, Bombay)</w:t>
      </w:r>
    </w:p>
    <w:p w:rsidR="006338F7" w:rsidRDefault="006338F7" w:rsidP="006338F7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Powerless glider range competition: </w:t>
      </w:r>
      <w:r w:rsidR="00784A73"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Secured 3</w:t>
      </w:r>
      <w:r w:rsidR="00784A73" w:rsidRP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:vertAlign w:val="superscript"/>
          <w14:ligatures w14:val="standard"/>
        </w:rPr>
        <w:t>rd</w:t>
      </w:r>
      <w:r w:rsidR="00784A73"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position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with certificate of Excellence.</w:t>
      </w:r>
    </w:p>
    <w:p w:rsidR="00784A73" w:rsidRDefault="00784A73" w:rsidP="006338F7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Participated in Hover-on, Powerless</w:t>
      </w:r>
      <w:r w:rsid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glider endurance test</w:t>
      </w: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and Blitzkrieg </w:t>
      </w:r>
      <w:r w:rsid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RC </w:t>
      </w: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Flying Challenge.</w:t>
      </w:r>
    </w:p>
    <w:p w:rsidR="006338F7" w:rsidRPr="00C84082" w:rsidRDefault="006338F7" w:rsidP="006338F7">
      <w:pPr>
        <w:pStyle w:val="Subsection"/>
        <w:numPr>
          <w:ilvl w:val="0"/>
          <w:numId w:val="8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Techkriti 2013: </w:t>
      </w:r>
    </w:p>
    <w:p w:rsidR="006338F7" w:rsidRDefault="006338F7" w:rsidP="006338F7">
      <w:pPr>
        <w:pStyle w:val="Subsection"/>
        <w:ind w:left="72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(January 2013,</w:t>
      </w:r>
      <w:r w:rsidRP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Conducted by Indian Institute of Technology, Kanpur)</w:t>
      </w:r>
    </w:p>
    <w:p w:rsidR="006338F7" w:rsidRDefault="006338F7" w:rsidP="006338F7">
      <w:pPr>
        <w:pStyle w:val="Subsection"/>
        <w:numPr>
          <w:ilvl w:val="0"/>
          <w:numId w:val="9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Hover Rush: </w:t>
      </w:r>
      <w:r w:rsidRP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Secured 2nd position out of more than 50 participants.</w:t>
      </w:r>
    </w:p>
    <w:p w:rsidR="0038660D" w:rsidRPr="0038660D" w:rsidRDefault="0038660D" w:rsidP="0038660D">
      <w:pPr>
        <w:pStyle w:val="Subsection"/>
        <w:numPr>
          <w:ilvl w:val="0"/>
          <w:numId w:val="14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NCC Cadet 2011-12.</w:t>
      </w:r>
    </w:p>
    <w:p w:rsidR="00C84082" w:rsidRDefault="00C84082" w:rsidP="00C8408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84082">
        <w:rPr>
          <w:rFonts w:ascii="Times New Roman" w:hAnsi="Times New Roman" w:cs="Times New Roman"/>
          <w:b/>
          <w:sz w:val="28"/>
          <w:szCs w:val="28"/>
        </w:rPr>
        <w:t>POSITIONS OF RESPONSIBILITY</w:t>
      </w:r>
    </w:p>
    <w:p w:rsidR="00C84082" w:rsidRPr="00C84082" w:rsidRDefault="00C84082" w:rsidP="00C840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</w:rPr>
      </w:pPr>
      <w:r w:rsidRPr="00C84082">
        <w:rPr>
          <w:rFonts w:ascii="Times New Roman" w:hAnsi="Times New Roman" w:cs="Times New Roman"/>
          <w:b/>
        </w:rPr>
        <w:t>Secretary, Skating Club (</w:t>
      </w:r>
      <w:r w:rsidRPr="00C84082">
        <w:rPr>
          <w:rFonts w:ascii="Times New Roman" w:hAnsi="Times New Roman" w:cs="Times New Roman"/>
          <w:b/>
        </w:rPr>
        <w:t xml:space="preserve">May </w:t>
      </w:r>
      <w:r w:rsidRPr="00C84082">
        <w:rPr>
          <w:rFonts w:ascii="Times New Roman" w:hAnsi="Times New Roman" w:cs="Times New Roman"/>
          <w:b/>
        </w:rPr>
        <w:t>2011-</w:t>
      </w:r>
      <w:r w:rsidRPr="00C84082">
        <w:rPr>
          <w:rFonts w:ascii="Times New Roman" w:hAnsi="Times New Roman" w:cs="Times New Roman"/>
          <w:b/>
        </w:rPr>
        <w:t xml:space="preserve"> </w:t>
      </w:r>
      <w:r w:rsidR="0038660D">
        <w:rPr>
          <w:rFonts w:ascii="Times New Roman" w:hAnsi="Times New Roman" w:cs="Times New Roman"/>
          <w:b/>
        </w:rPr>
        <w:t>July</w:t>
      </w:r>
      <w:r w:rsidRPr="00C84082">
        <w:rPr>
          <w:rFonts w:ascii="Times New Roman" w:hAnsi="Times New Roman" w:cs="Times New Roman"/>
          <w:b/>
        </w:rPr>
        <w:t xml:space="preserve">12): </w:t>
      </w:r>
    </w:p>
    <w:p w:rsidR="00C84082" w:rsidRDefault="00C84082" w:rsidP="00C8408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and guide for new enthusiasts in skating and roller hockey.</w:t>
      </w:r>
    </w:p>
    <w:p w:rsidR="00C84082" w:rsidRDefault="0038660D" w:rsidP="00C8408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84082">
        <w:rPr>
          <w:rFonts w:ascii="Times New Roman" w:hAnsi="Times New Roman" w:cs="Times New Roman"/>
        </w:rPr>
        <w:t>onducted skating workshops and competitions.</w:t>
      </w:r>
    </w:p>
    <w:p w:rsidR="00C84082" w:rsidRDefault="00C84082" w:rsidP="00C8408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Josh 2013 Roller hockey games.</w:t>
      </w:r>
    </w:p>
    <w:p w:rsidR="003103C0" w:rsidRPr="003103C0" w:rsidRDefault="003103C0" w:rsidP="003103C0">
      <w:pPr>
        <w:pStyle w:val="Subsection"/>
        <w:numPr>
          <w:ilvl w:val="0"/>
          <w:numId w:val="15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Secretary, Aeromodelling Club (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May </w:t>
      </w: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2012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-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July</w:t>
      </w: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2013): </w:t>
      </w:r>
    </w:p>
    <w:p w:rsidR="003103C0" w:rsidRDefault="003103C0" w:rsidP="003103C0">
      <w:pPr>
        <w:pStyle w:val="Subsection"/>
        <w:numPr>
          <w:ilvl w:val="0"/>
          <w:numId w:val="17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Organized, managed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new lectures addressing technicalities of club workshops.</w:t>
      </w:r>
    </w:p>
    <w:p w:rsidR="003103C0" w:rsidRDefault="003103C0" w:rsidP="003103C0">
      <w:pPr>
        <w:pStyle w:val="Subsection"/>
        <w:numPr>
          <w:ilvl w:val="0"/>
          <w:numId w:val="17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Managed and conducted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workshops and intercollege competitions.</w:t>
      </w:r>
    </w:p>
    <w:p w:rsidR="003103C0" w:rsidRDefault="003103C0" w:rsidP="003103C0">
      <w:pPr>
        <w:pStyle w:val="Subsection"/>
        <w:numPr>
          <w:ilvl w:val="0"/>
          <w:numId w:val="17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Mentored and guided the Aeromodelling projects Flying wing and RC Ornithopter to successful </w:t>
      </w:r>
      <w:r w:rsidR="00300574">
        <w:rPr>
          <w:rFonts w:asciiTheme="minorHAnsi" w:eastAsiaTheme="minorHAnsi" w:hAnsiTheme="minorHAnsi" w:cstheme="minorBidi"/>
          <w:bCs w:val="0"/>
          <w:color w:val="auto"/>
          <w:szCs w:val="22"/>
        </w:rPr>
        <w:t>completion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38660D" w:rsidRPr="0038660D" w:rsidRDefault="0038660D" w:rsidP="003103C0">
      <w:pPr>
        <w:pStyle w:val="Subsection"/>
        <w:numPr>
          <w:ilvl w:val="0"/>
          <w:numId w:val="16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Assistant Coordinator, Skating Club</w:t>
      </w: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(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May </w:t>
      </w: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2012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-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July</w:t>
      </w: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13):</w:t>
      </w:r>
    </w:p>
    <w:p w:rsidR="0038660D" w:rsidRDefault="0038660D" w:rsidP="0038660D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Helped form new events, managing the secretaries to ensure their smooth conduction.</w:t>
      </w:r>
    </w:p>
    <w:p w:rsidR="0038660D" w:rsidRDefault="0038660D" w:rsidP="0038660D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Responsible for management and organization of workshops.</w:t>
      </w:r>
    </w:p>
    <w:p w:rsidR="003103C0" w:rsidRPr="009E4C37" w:rsidRDefault="003103C0" w:rsidP="003103C0">
      <w:pPr>
        <w:pStyle w:val="Subsection"/>
        <w:numPr>
          <w:ilvl w:val="0"/>
          <w:numId w:val="16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Secretary, Take Off, Techkriti 2012:</w:t>
      </w:r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</w:p>
    <w:p w:rsidR="003103C0" w:rsidRDefault="003103C0" w:rsidP="003103C0">
      <w:pPr>
        <w:pStyle w:val="Subsection"/>
        <w:numPr>
          <w:ilvl w:val="0"/>
          <w:numId w:val="1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Managed the organization of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aeromodelling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competitions.</w:t>
      </w:r>
    </w:p>
    <w:p w:rsidR="009E4C37" w:rsidRPr="009E4C37" w:rsidRDefault="009E4C37" w:rsidP="009E4C37">
      <w:pPr>
        <w:pStyle w:val="Subsection"/>
        <w:numPr>
          <w:ilvl w:val="0"/>
          <w:numId w:val="16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Secretary, </w:t>
      </w:r>
      <w:proofErr w:type="spellStart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Informals</w:t>
      </w:r>
      <w:proofErr w:type="spellEnd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, </w:t>
      </w:r>
      <w:proofErr w:type="spellStart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Antaragni</w:t>
      </w:r>
      <w:proofErr w:type="spellEnd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2012: </w:t>
      </w:r>
    </w:p>
    <w:p w:rsidR="003103C0" w:rsidRDefault="009E4C37" w:rsidP="009E4C37">
      <w:pPr>
        <w:pStyle w:val="Subsection"/>
        <w:numPr>
          <w:ilvl w:val="0"/>
          <w:numId w:val="1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Responsible and accountable for success of a stage event and popularity of self-made functional pinball table for gaming arena.</w:t>
      </w:r>
    </w:p>
    <w:p w:rsidR="003103C0" w:rsidRDefault="009E4C37" w:rsidP="009E4C37">
      <w:pPr>
        <w:pStyle w:val="Subsection"/>
        <w:numPr>
          <w:ilvl w:val="0"/>
          <w:numId w:val="16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Coordinator, </w:t>
      </w:r>
      <w:proofErr w:type="spellStart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Informals</w:t>
      </w:r>
      <w:proofErr w:type="spellEnd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, </w:t>
      </w:r>
      <w:proofErr w:type="spellStart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Antaragni</w:t>
      </w:r>
      <w:proofErr w:type="spellEnd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2013:</w:t>
      </w:r>
    </w:p>
    <w:p w:rsidR="009E4C37" w:rsidRPr="00774651" w:rsidRDefault="009E4C37" w:rsidP="009E4C37">
      <w:pPr>
        <w:pStyle w:val="Subsection"/>
        <w:numPr>
          <w:ilvl w:val="0"/>
          <w:numId w:val="18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Devised new events, games, fun competitions for a wide a</w:t>
      </w:r>
      <w:r w:rsid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udience of five thousand.</w:t>
      </w:r>
    </w:p>
    <w:p w:rsidR="00774651" w:rsidRPr="00774651" w:rsidRDefault="00774651" w:rsidP="009E4C37">
      <w:pPr>
        <w:pStyle w:val="Subsection"/>
        <w:numPr>
          <w:ilvl w:val="0"/>
          <w:numId w:val="18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Managed a huge team, modularized it to ensure efficient work and ease of operation.</w:t>
      </w:r>
    </w:p>
    <w:p w:rsidR="00774651" w:rsidRDefault="00774651" w:rsidP="00774651">
      <w:pPr>
        <w:pStyle w:val="Subsection"/>
        <w:spacing w:before="240"/>
        <w:rPr>
          <w:rFonts w:ascii="Times New Roman" w:eastAsiaTheme="minorHAnsi" w:hAnsi="Times New Roman" w:cs="Times New Roman"/>
          <w:b/>
          <w:bCs w:val="0"/>
          <w:color w:val="auto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b/>
          <w:bCs w:val="0"/>
          <w:color w:val="auto"/>
          <w:sz w:val="28"/>
          <w:szCs w:val="28"/>
          <w:lang w:val="en-IN"/>
        </w:rPr>
        <w:t>MISCELLANEOUS ACTIVITIES</w:t>
      </w:r>
    </w:p>
    <w:p w:rsidR="00774651" w:rsidRDefault="00774651" w:rsidP="00774651">
      <w:pPr>
        <w:pStyle w:val="Subsection"/>
        <w:numPr>
          <w:ilvl w:val="0"/>
          <w:numId w:val="21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Stage Magic.</w:t>
      </w:r>
    </w:p>
    <w:p w:rsidR="00774651" w:rsidRDefault="00774651" w:rsidP="00774651">
      <w:pPr>
        <w:pStyle w:val="Subsection"/>
        <w:numPr>
          <w:ilvl w:val="0"/>
          <w:numId w:val="22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Have been performing magic shows on stage semi-professionally, for organizations like Indian Oil, Lions Club, Rotary club, Schools and many other forums.</w:t>
      </w:r>
    </w:p>
    <w:p w:rsidR="00774651" w:rsidRDefault="00774651" w:rsidP="00774651">
      <w:pPr>
        <w:pStyle w:val="Subsection"/>
        <w:numPr>
          <w:ilvl w:val="0"/>
          <w:numId w:val="22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Performed in Deepanjali for students of IIT Kanpur.</w:t>
      </w:r>
    </w:p>
    <w:p w:rsidR="00774651" w:rsidRDefault="00774651" w:rsidP="00774651">
      <w:pPr>
        <w:pStyle w:val="Subsection"/>
        <w:numPr>
          <w:ilvl w:val="0"/>
          <w:numId w:val="22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Performed </w:t>
      </w:r>
      <w:r w:rsidR="00300574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magic in Galaxy 2013 as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a</w:t>
      </w:r>
      <w:r w:rsidR="00300574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part of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dance routine to secure first position.</w:t>
      </w:r>
    </w:p>
    <w:p w:rsidR="00774651" w:rsidRDefault="00774651" w:rsidP="00774651">
      <w:pPr>
        <w:pStyle w:val="Subsection"/>
        <w:numPr>
          <w:ilvl w:val="0"/>
          <w:numId w:val="21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Music Theory course.</w:t>
      </w:r>
    </w:p>
    <w:p w:rsidR="00774651" w:rsidRPr="00774651" w:rsidRDefault="00774651" w:rsidP="00774651">
      <w:pPr>
        <w:pStyle w:val="Subsection"/>
        <w:numPr>
          <w:ilvl w:val="0"/>
          <w:numId w:val="23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Cleared Initial and First Grade in music theory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and staff notation</w:t>
      </w: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, Trinity Guild Hall.</w:t>
      </w:r>
    </w:p>
    <w:p w:rsidR="00774651" w:rsidRPr="00774651" w:rsidRDefault="00774651" w:rsidP="00774651">
      <w:pPr>
        <w:pStyle w:val="Subsection"/>
        <w:numPr>
          <w:ilvl w:val="0"/>
          <w:numId w:val="21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</w:t>
      </w: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killed RC flying of small scale aeromodels.</w:t>
      </w:r>
    </w:p>
    <w:p w:rsidR="00C84082" w:rsidRPr="00C84082" w:rsidRDefault="00C84082" w:rsidP="00C84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C84082" w:rsidRPr="00C84082" w:rsidSect="00937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06F4"/>
    <w:multiLevelType w:val="hybridMultilevel"/>
    <w:tmpl w:val="DD2C7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632742"/>
    <w:multiLevelType w:val="hybridMultilevel"/>
    <w:tmpl w:val="6EC4C8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4D3759"/>
    <w:multiLevelType w:val="hybridMultilevel"/>
    <w:tmpl w:val="127C7A0C"/>
    <w:lvl w:ilvl="0" w:tplc="F4C02F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1B76"/>
    <w:multiLevelType w:val="hybridMultilevel"/>
    <w:tmpl w:val="163A3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C600F"/>
    <w:multiLevelType w:val="hybridMultilevel"/>
    <w:tmpl w:val="CC0EE6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6F523E"/>
    <w:multiLevelType w:val="hybridMultilevel"/>
    <w:tmpl w:val="D1263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1B54B7"/>
    <w:multiLevelType w:val="hybridMultilevel"/>
    <w:tmpl w:val="194CF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38F25BB"/>
    <w:multiLevelType w:val="hybridMultilevel"/>
    <w:tmpl w:val="578038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753C25"/>
    <w:multiLevelType w:val="hybridMultilevel"/>
    <w:tmpl w:val="F774A3BA"/>
    <w:lvl w:ilvl="0" w:tplc="0EE02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418C2"/>
    <w:multiLevelType w:val="hybridMultilevel"/>
    <w:tmpl w:val="0BF069D4"/>
    <w:lvl w:ilvl="0" w:tplc="0EE02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C1786"/>
    <w:multiLevelType w:val="hybridMultilevel"/>
    <w:tmpl w:val="037A9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535CC6"/>
    <w:multiLevelType w:val="hybridMultilevel"/>
    <w:tmpl w:val="B7060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75984"/>
    <w:multiLevelType w:val="hybridMultilevel"/>
    <w:tmpl w:val="BDE0C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1610FB"/>
    <w:multiLevelType w:val="hybridMultilevel"/>
    <w:tmpl w:val="3DEA8AC2"/>
    <w:lvl w:ilvl="0" w:tplc="DB2CE5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40183"/>
    <w:multiLevelType w:val="hybridMultilevel"/>
    <w:tmpl w:val="16643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F5730"/>
    <w:multiLevelType w:val="hybridMultilevel"/>
    <w:tmpl w:val="0B2E5C6C"/>
    <w:lvl w:ilvl="0" w:tplc="FA9A6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C1157"/>
    <w:multiLevelType w:val="hybridMultilevel"/>
    <w:tmpl w:val="D6A8A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303C6"/>
    <w:multiLevelType w:val="hybridMultilevel"/>
    <w:tmpl w:val="E8883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24905"/>
    <w:multiLevelType w:val="hybridMultilevel"/>
    <w:tmpl w:val="E0A49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183A1B"/>
    <w:multiLevelType w:val="hybridMultilevel"/>
    <w:tmpl w:val="4A66AE74"/>
    <w:lvl w:ilvl="0" w:tplc="A59AAA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C4B6D"/>
    <w:multiLevelType w:val="hybridMultilevel"/>
    <w:tmpl w:val="5106EB72"/>
    <w:lvl w:ilvl="0" w:tplc="3438C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E27E33"/>
    <w:multiLevelType w:val="hybridMultilevel"/>
    <w:tmpl w:val="19063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314ED0"/>
    <w:multiLevelType w:val="hybridMultilevel"/>
    <w:tmpl w:val="6EE48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6"/>
  </w:num>
  <w:num w:numId="5">
    <w:abstractNumId w:val="10"/>
  </w:num>
  <w:num w:numId="6">
    <w:abstractNumId w:val="22"/>
  </w:num>
  <w:num w:numId="7">
    <w:abstractNumId w:val="9"/>
  </w:num>
  <w:num w:numId="8">
    <w:abstractNumId w:val="8"/>
  </w:num>
  <w:num w:numId="9">
    <w:abstractNumId w:val="21"/>
  </w:num>
  <w:num w:numId="10">
    <w:abstractNumId w:val="6"/>
  </w:num>
  <w:num w:numId="11">
    <w:abstractNumId w:val="14"/>
  </w:num>
  <w:num w:numId="12">
    <w:abstractNumId w:val="3"/>
  </w:num>
  <w:num w:numId="13">
    <w:abstractNumId w:val="5"/>
  </w:num>
  <w:num w:numId="14">
    <w:abstractNumId w:val="19"/>
  </w:num>
  <w:num w:numId="15">
    <w:abstractNumId w:val="2"/>
  </w:num>
  <w:num w:numId="16">
    <w:abstractNumId w:val="13"/>
  </w:num>
  <w:num w:numId="17">
    <w:abstractNumId w:val="7"/>
  </w:num>
  <w:num w:numId="18">
    <w:abstractNumId w:val="18"/>
  </w:num>
  <w:num w:numId="19">
    <w:abstractNumId w:val="15"/>
  </w:num>
  <w:num w:numId="20">
    <w:abstractNumId w:val="4"/>
  </w:num>
  <w:num w:numId="21">
    <w:abstractNumId w:val="20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43"/>
    <w:rsid w:val="00063510"/>
    <w:rsid w:val="00241B12"/>
    <w:rsid w:val="00300574"/>
    <w:rsid w:val="003103C0"/>
    <w:rsid w:val="0038660D"/>
    <w:rsid w:val="003A15D5"/>
    <w:rsid w:val="004B4F40"/>
    <w:rsid w:val="006338F7"/>
    <w:rsid w:val="00774651"/>
    <w:rsid w:val="00784A73"/>
    <w:rsid w:val="00937243"/>
    <w:rsid w:val="00951BF0"/>
    <w:rsid w:val="009E4C37"/>
    <w:rsid w:val="00AE32C2"/>
    <w:rsid w:val="00C84082"/>
    <w:rsid w:val="00F619E2"/>
    <w:rsid w:val="00F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32C2"/>
    <w:pPr>
      <w:spacing w:after="0" w:line="240" w:lineRule="auto"/>
    </w:pPr>
    <w:rPr>
      <w:kern w:val="2"/>
      <w:lang w:val="en-US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12"/>
    <w:pPr>
      <w:spacing w:after="160" w:line="259" w:lineRule="auto"/>
      <w:ind w:left="720"/>
      <w:contextualSpacing/>
    </w:pPr>
    <w:rPr>
      <w:kern w:val="2"/>
      <w:lang w:val="en-US"/>
      <w14:ligatures w14:val="standard"/>
    </w:rPr>
  </w:style>
  <w:style w:type="paragraph" w:customStyle="1" w:styleId="Subsection">
    <w:name w:val="Subsection"/>
    <w:basedOn w:val="Heading2"/>
    <w:qFormat/>
    <w:rsid w:val="00951BF0"/>
    <w:pPr>
      <w:spacing w:before="0" w:line="240" w:lineRule="auto"/>
    </w:pPr>
    <w:rPr>
      <w:b w:val="0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32C2"/>
    <w:pPr>
      <w:spacing w:after="0" w:line="240" w:lineRule="auto"/>
    </w:pPr>
    <w:rPr>
      <w:kern w:val="2"/>
      <w:lang w:val="en-US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12"/>
    <w:pPr>
      <w:spacing w:after="160" w:line="259" w:lineRule="auto"/>
      <w:ind w:left="720"/>
      <w:contextualSpacing/>
    </w:pPr>
    <w:rPr>
      <w:kern w:val="2"/>
      <w:lang w:val="en-US"/>
      <w14:ligatures w14:val="standard"/>
    </w:rPr>
  </w:style>
  <w:style w:type="paragraph" w:customStyle="1" w:styleId="Subsection">
    <w:name w:val="Subsection"/>
    <w:basedOn w:val="Heading2"/>
    <w:qFormat/>
    <w:rsid w:val="00951BF0"/>
    <w:pPr>
      <w:spacing w:before="0" w:line="240" w:lineRule="auto"/>
    </w:pPr>
    <w:rPr>
      <w:b w:val="0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ubhavmagi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bhab@iitk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anubhavmagic</dc:creator>
  <cp:lastModifiedBy>anubhavmagic</cp:lastModifiedBy>
  <cp:revision>7</cp:revision>
  <dcterms:created xsi:type="dcterms:W3CDTF">2014-01-10T04:51:00Z</dcterms:created>
  <dcterms:modified xsi:type="dcterms:W3CDTF">2014-01-10T16:23:00Z</dcterms:modified>
</cp:coreProperties>
</file>