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86101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450E51F5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516B01BD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112E926B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42B3D5C8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4F3BC820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00000001" w14:textId="64F98E16" w:rsidR="00900E34" w:rsidRPr="002864FA" w:rsidRDefault="00723557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r w:rsidRPr="002864FA">
        <w:rPr>
          <w:rFonts w:ascii="Agency FB" w:eastAsia="Georgia" w:hAnsi="Agency FB" w:cs="Georgia"/>
          <w:sz w:val="56"/>
          <w:szCs w:val="56"/>
        </w:rPr>
        <w:t>Name – ANUBHAV SHARMA</w:t>
      </w:r>
    </w:p>
    <w:p w14:paraId="00000002" w14:textId="77777777" w:rsidR="00900E34" w:rsidRP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r w:rsidRPr="002864FA">
        <w:rPr>
          <w:rFonts w:ascii="Agency FB" w:eastAsia="Georgia" w:hAnsi="Agency FB" w:cs="Georgia"/>
          <w:sz w:val="56"/>
          <w:szCs w:val="56"/>
        </w:rPr>
        <w:t>Class-  CSE CSTI</w:t>
      </w:r>
    </w:p>
    <w:p w14:paraId="00000003" w14:textId="2CDBFB4A" w:rsidR="00900E34" w:rsidRPr="002864FA" w:rsidRDefault="00723557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r w:rsidRPr="002864FA">
        <w:rPr>
          <w:rFonts w:ascii="Agency FB" w:eastAsia="Georgia" w:hAnsi="Agency FB" w:cs="Georgia"/>
          <w:sz w:val="56"/>
          <w:szCs w:val="56"/>
        </w:rPr>
        <w:t>Roll no - 2K20CSUN05005</w:t>
      </w:r>
    </w:p>
    <w:p w14:paraId="00000004" w14:textId="77777777" w:rsidR="00900E34" w:rsidRP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r w:rsidRPr="002864FA">
        <w:rPr>
          <w:rFonts w:ascii="Agency FB" w:eastAsia="Georgia" w:hAnsi="Agency FB" w:cs="Georgia"/>
          <w:sz w:val="56"/>
          <w:szCs w:val="56"/>
        </w:rPr>
        <w:t>Subject - Python</w:t>
      </w:r>
    </w:p>
    <w:p w14:paraId="00000005" w14:textId="325F14EF" w:rsidR="00900E34" w:rsidRPr="002864FA" w:rsidRDefault="00900E34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00000006" w14:textId="672784BF" w:rsidR="00900E34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r w:rsidRPr="002864FA">
        <w:rPr>
          <w:rFonts w:ascii="Agency FB" w:eastAsia="Georgia" w:hAnsi="Agency FB" w:cs="Georgia"/>
          <w:sz w:val="56"/>
          <w:szCs w:val="56"/>
        </w:rPr>
        <w:t xml:space="preserve">Practice sheet </w:t>
      </w:r>
      <w:r>
        <w:rPr>
          <w:rFonts w:ascii="Agency FB" w:eastAsia="Georgia" w:hAnsi="Agency FB" w:cs="Georgia"/>
          <w:sz w:val="56"/>
          <w:szCs w:val="56"/>
        </w:rPr>
        <w:t>–</w:t>
      </w:r>
      <w:r w:rsidRPr="002864FA">
        <w:rPr>
          <w:rFonts w:ascii="Agency FB" w:eastAsia="Georgia" w:hAnsi="Agency FB" w:cs="Georgia"/>
          <w:sz w:val="56"/>
          <w:szCs w:val="56"/>
        </w:rPr>
        <w:t xml:space="preserve"> 1</w:t>
      </w:r>
    </w:p>
    <w:p w14:paraId="437956C1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721C9011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4CCFBF9B" w14:textId="77777777" w:rsid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</w:p>
    <w:p w14:paraId="58F678A5" w14:textId="77777777" w:rsidR="002864FA" w:rsidRPr="002864FA" w:rsidRDefault="002864FA" w:rsidP="00723557">
      <w:pPr>
        <w:jc w:val="center"/>
        <w:rPr>
          <w:rFonts w:ascii="Agency FB" w:eastAsia="Georgia" w:hAnsi="Agency FB" w:cs="Georgia"/>
          <w:sz w:val="56"/>
          <w:szCs w:val="56"/>
        </w:rPr>
      </w:pPr>
      <w:bookmarkStart w:id="0" w:name="_GoBack"/>
      <w:bookmarkEnd w:id="0"/>
    </w:p>
    <w:p w14:paraId="00000007" w14:textId="77777777" w:rsidR="00900E34" w:rsidRDefault="00900E34">
      <w:pPr>
        <w:rPr>
          <w:rFonts w:ascii="Georgia" w:eastAsia="Georgia" w:hAnsi="Georgia" w:cs="Georgia"/>
          <w:b/>
          <w:sz w:val="30"/>
          <w:szCs w:val="30"/>
        </w:rPr>
      </w:pPr>
    </w:p>
    <w:p w14:paraId="70066801" w14:textId="77777777" w:rsidR="00723557" w:rsidRDefault="00723557">
      <w:pPr>
        <w:rPr>
          <w:rFonts w:ascii="Georgia" w:eastAsia="Georgia" w:hAnsi="Georgia" w:cs="Georgia"/>
          <w:b/>
          <w:sz w:val="30"/>
          <w:szCs w:val="30"/>
        </w:rPr>
      </w:pPr>
    </w:p>
    <w:p w14:paraId="40D0E4C0" w14:textId="77777777" w:rsidR="00723557" w:rsidRDefault="00723557">
      <w:pPr>
        <w:rPr>
          <w:rFonts w:ascii="Georgia" w:eastAsia="Georgia" w:hAnsi="Georgia" w:cs="Georgia"/>
          <w:b/>
          <w:sz w:val="30"/>
          <w:szCs w:val="30"/>
        </w:rPr>
      </w:pPr>
    </w:p>
    <w:p w14:paraId="28E4734B" w14:textId="77777777" w:rsidR="00723557" w:rsidRDefault="00723557">
      <w:pPr>
        <w:rPr>
          <w:rFonts w:ascii="Georgia" w:eastAsia="Georgia" w:hAnsi="Georgia" w:cs="Georgia"/>
          <w:b/>
          <w:sz w:val="30"/>
          <w:szCs w:val="30"/>
        </w:rPr>
      </w:pPr>
    </w:p>
    <w:p w14:paraId="5F27BA0B" w14:textId="77777777" w:rsidR="00723557" w:rsidRDefault="00723557">
      <w:pPr>
        <w:rPr>
          <w:rFonts w:ascii="Georgia" w:eastAsia="Georgia" w:hAnsi="Georgia" w:cs="Georgia"/>
          <w:b/>
          <w:sz w:val="30"/>
          <w:szCs w:val="30"/>
        </w:rPr>
      </w:pPr>
    </w:p>
    <w:p w14:paraId="121921DF" w14:textId="77777777" w:rsidR="00723557" w:rsidRDefault="00723557">
      <w:pPr>
        <w:rPr>
          <w:rFonts w:ascii="Georgia" w:eastAsia="Georgia" w:hAnsi="Georgia" w:cs="Georgia"/>
          <w:b/>
          <w:sz w:val="30"/>
          <w:szCs w:val="30"/>
        </w:rPr>
      </w:pPr>
    </w:p>
    <w:p w14:paraId="00000008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b/>
          <w:sz w:val="30"/>
          <w:szCs w:val="30"/>
        </w:rPr>
        <w:t>Ques- 1</w:t>
      </w:r>
      <w:r w:rsidRPr="00723557">
        <w:rPr>
          <w:rFonts w:ascii="Georgia" w:eastAsia="Georgia" w:hAnsi="Georgia" w:cs="Georgia"/>
          <w:sz w:val="30"/>
          <w:szCs w:val="30"/>
        </w:rPr>
        <w:t xml:space="preserve"> What is Python?</w:t>
      </w:r>
    </w:p>
    <w:p w14:paraId="00000009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Ans- Python is a programming language of software development, web development, scripting and mathematical operations.</w:t>
      </w:r>
    </w:p>
    <w:p w14:paraId="0000000A" w14:textId="77777777" w:rsidR="00900E34" w:rsidRPr="00723557" w:rsidRDefault="00900E34">
      <w:pPr>
        <w:rPr>
          <w:rFonts w:ascii="Georgia" w:eastAsia="Georgia" w:hAnsi="Georgia" w:cs="Georgia"/>
          <w:sz w:val="30"/>
          <w:szCs w:val="30"/>
        </w:rPr>
      </w:pPr>
    </w:p>
    <w:p w14:paraId="0000000B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b/>
          <w:sz w:val="30"/>
          <w:szCs w:val="30"/>
        </w:rPr>
        <w:t xml:space="preserve">Ques- 2 </w:t>
      </w:r>
      <w:r w:rsidRPr="00723557">
        <w:rPr>
          <w:rFonts w:ascii="Georgia" w:eastAsia="Georgia" w:hAnsi="Georgia" w:cs="Georgia"/>
          <w:sz w:val="30"/>
          <w:szCs w:val="30"/>
        </w:rPr>
        <w:t>Give any five areas where python can be used.</w:t>
      </w:r>
    </w:p>
    <w:p w14:paraId="0000000C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 xml:space="preserve">Ans- </w:t>
      </w:r>
    </w:p>
    <w:p w14:paraId="0000000D" w14:textId="77777777" w:rsidR="00900E34" w:rsidRPr="00723557" w:rsidRDefault="002864FA">
      <w:pPr>
        <w:numPr>
          <w:ilvl w:val="0"/>
          <w:numId w:val="3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 xml:space="preserve"> Interpreted</w:t>
      </w:r>
    </w:p>
    <w:p w14:paraId="0000000E" w14:textId="77777777" w:rsidR="00900E34" w:rsidRPr="00723557" w:rsidRDefault="002864FA">
      <w:pPr>
        <w:numPr>
          <w:ilvl w:val="0"/>
          <w:numId w:val="3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Case sensitive</w:t>
      </w:r>
    </w:p>
    <w:p w14:paraId="0000000F" w14:textId="77777777" w:rsidR="00900E34" w:rsidRPr="00723557" w:rsidRDefault="002864FA">
      <w:pPr>
        <w:numPr>
          <w:ilvl w:val="0"/>
          <w:numId w:val="3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Integrated development environment</w:t>
      </w:r>
    </w:p>
    <w:p w14:paraId="00000010" w14:textId="77777777" w:rsidR="00900E34" w:rsidRPr="00723557" w:rsidRDefault="002864FA">
      <w:pPr>
        <w:numPr>
          <w:ilvl w:val="0"/>
          <w:numId w:val="3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Indentation</w:t>
      </w:r>
    </w:p>
    <w:p w14:paraId="00000011" w14:textId="77777777" w:rsidR="00900E34" w:rsidRPr="00723557" w:rsidRDefault="00900E34">
      <w:pPr>
        <w:rPr>
          <w:rFonts w:ascii="Georgia" w:eastAsia="Georgia" w:hAnsi="Georgia" w:cs="Georgia"/>
          <w:b/>
          <w:sz w:val="30"/>
          <w:szCs w:val="30"/>
        </w:rPr>
      </w:pPr>
    </w:p>
    <w:p w14:paraId="00000012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b/>
          <w:sz w:val="30"/>
          <w:szCs w:val="30"/>
        </w:rPr>
        <w:t>Ques- 3</w:t>
      </w:r>
      <w:r w:rsidRPr="00723557">
        <w:rPr>
          <w:rFonts w:ascii="Georgia" w:eastAsia="Georgia" w:hAnsi="Georgia" w:cs="Georgia"/>
          <w:sz w:val="30"/>
          <w:szCs w:val="30"/>
        </w:rPr>
        <w:t xml:space="preserve"> What are comments?</w:t>
      </w:r>
    </w:p>
    <w:p w14:paraId="00000013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Ans- Comments are used to give explanation to someone and to make the code more readable.</w:t>
      </w:r>
    </w:p>
    <w:p w14:paraId="00000014" w14:textId="77777777" w:rsidR="00900E34" w:rsidRPr="00723557" w:rsidRDefault="00900E34">
      <w:pPr>
        <w:rPr>
          <w:rFonts w:ascii="Georgia" w:eastAsia="Georgia" w:hAnsi="Georgia" w:cs="Georgia"/>
          <w:b/>
          <w:sz w:val="30"/>
          <w:szCs w:val="30"/>
        </w:rPr>
      </w:pPr>
    </w:p>
    <w:p w14:paraId="00000015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b/>
          <w:sz w:val="30"/>
          <w:szCs w:val="30"/>
        </w:rPr>
        <w:t>Ques-4</w:t>
      </w:r>
      <w:r w:rsidRPr="00723557">
        <w:rPr>
          <w:rFonts w:ascii="Georgia" w:eastAsia="Georgia" w:hAnsi="Georgia" w:cs="Georgia"/>
          <w:sz w:val="30"/>
          <w:szCs w:val="30"/>
        </w:rPr>
        <w:t xml:space="preserve"> What are the different data types in python?</w:t>
      </w:r>
    </w:p>
    <w:p w14:paraId="00000016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 xml:space="preserve">Ans-  </w:t>
      </w:r>
    </w:p>
    <w:p w14:paraId="00000017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Text : String - str</w:t>
      </w:r>
    </w:p>
    <w:p w14:paraId="00000018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Numeric : integers,floating - int, float</w:t>
      </w:r>
    </w:p>
    <w:p w14:paraId="00000019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Sequence : list,tu</w:t>
      </w:r>
      <w:r w:rsidRPr="00723557">
        <w:rPr>
          <w:rFonts w:ascii="Georgia" w:eastAsia="Georgia" w:hAnsi="Georgia" w:cs="Georgia"/>
          <w:sz w:val="30"/>
          <w:szCs w:val="30"/>
        </w:rPr>
        <w:t>ples,range</w:t>
      </w:r>
    </w:p>
    <w:p w14:paraId="0000001A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Mapping : dictionary -  dict</w:t>
      </w:r>
    </w:p>
    <w:p w14:paraId="0000001B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Boolean : boolean - bool</w:t>
      </w:r>
    </w:p>
    <w:p w14:paraId="0000001C" w14:textId="77777777" w:rsidR="00900E34" w:rsidRPr="00723557" w:rsidRDefault="002864FA">
      <w:pPr>
        <w:numPr>
          <w:ilvl w:val="0"/>
          <w:numId w:val="2"/>
        </w:num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sz w:val="30"/>
          <w:szCs w:val="30"/>
        </w:rPr>
        <w:t>Sets : set - set</w:t>
      </w:r>
    </w:p>
    <w:p w14:paraId="0000001D" w14:textId="77777777" w:rsidR="00900E34" w:rsidRPr="00723557" w:rsidRDefault="00900E34">
      <w:pPr>
        <w:ind w:left="720"/>
        <w:rPr>
          <w:rFonts w:ascii="Georgia" w:eastAsia="Georgia" w:hAnsi="Georgia" w:cs="Georgia"/>
          <w:sz w:val="30"/>
          <w:szCs w:val="30"/>
        </w:rPr>
      </w:pPr>
    </w:p>
    <w:p w14:paraId="0000001E" w14:textId="77777777" w:rsidR="00900E34" w:rsidRPr="00723557" w:rsidRDefault="002864FA">
      <w:pPr>
        <w:rPr>
          <w:rFonts w:ascii="Georgia" w:eastAsia="Georgia" w:hAnsi="Georgia" w:cs="Georgia"/>
          <w:sz w:val="30"/>
          <w:szCs w:val="30"/>
        </w:rPr>
      </w:pPr>
      <w:r w:rsidRPr="00723557">
        <w:rPr>
          <w:rFonts w:ascii="Georgia" w:eastAsia="Georgia" w:hAnsi="Georgia" w:cs="Georgia"/>
          <w:b/>
          <w:sz w:val="30"/>
          <w:szCs w:val="30"/>
        </w:rPr>
        <w:t>Ques-5</w:t>
      </w:r>
      <w:r w:rsidRPr="00723557">
        <w:rPr>
          <w:rFonts w:ascii="Georgia" w:eastAsia="Georgia" w:hAnsi="Georgia" w:cs="Georgia"/>
          <w:sz w:val="30"/>
          <w:szCs w:val="30"/>
        </w:rPr>
        <w:t xml:space="preserve"> What are the rules to name a variable?</w:t>
      </w:r>
    </w:p>
    <w:p w14:paraId="0000001F" w14:textId="77777777" w:rsidR="00900E34" w:rsidRPr="00723557" w:rsidRDefault="002864FA">
      <w:pPr>
        <w:rPr>
          <w:rFonts w:ascii="Georgia" w:eastAsia="Georgia" w:hAnsi="Georgia" w:cs="Georgia"/>
          <w:sz w:val="32"/>
          <w:szCs w:val="32"/>
        </w:rPr>
      </w:pPr>
      <w:r w:rsidRPr="00723557">
        <w:rPr>
          <w:rFonts w:ascii="Georgia" w:eastAsia="Georgia" w:hAnsi="Georgia" w:cs="Georgia"/>
          <w:sz w:val="32"/>
          <w:szCs w:val="32"/>
        </w:rPr>
        <w:t xml:space="preserve">Ans- </w:t>
      </w:r>
    </w:p>
    <w:p w14:paraId="00000020" w14:textId="77777777" w:rsidR="00900E34" w:rsidRPr="00723557" w:rsidRDefault="002864FA">
      <w:pPr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 w:rsidRPr="00723557">
        <w:rPr>
          <w:rFonts w:ascii="Georgia" w:eastAsia="Georgia" w:hAnsi="Georgia" w:cs="Georgia"/>
          <w:sz w:val="32"/>
          <w:szCs w:val="32"/>
        </w:rPr>
        <w:t>Variable names should start with letters or underscore.</w:t>
      </w:r>
    </w:p>
    <w:p w14:paraId="00000021" w14:textId="77777777" w:rsidR="00900E34" w:rsidRPr="00723557" w:rsidRDefault="002864FA">
      <w:pPr>
        <w:numPr>
          <w:ilvl w:val="0"/>
          <w:numId w:val="1"/>
        </w:numPr>
        <w:rPr>
          <w:rFonts w:ascii="Georgia" w:eastAsia="Georgia" w:hAnsi="Georgia" w:cs="Georgia"/>
          <w:sz w:val="32"/>
          <w:szCs w:val="32"/>
        </w:rPr>
      </w:pPr>
      <w:r w:rsidRPr="00723557">
        <w:rPr>
          <w:rFonts w:ascii="Georgia" w:eastAsia="Georgia" w:hAnsi="Georgia" w:cs="Georgia"/>
          <w:sz w:val="32"/>
          <w:szCs w:val="32"/>
        </w:rPr>
        <w:t>Case sensitive and alphanumeric characters.</w:t>
      </w:r>
    </w:p>
    <w:p w14:paraId="00000022" w14:textId="77777777" w:rsidR="00900E34" w:rsidRPr="00723557" w:rsidRDefault="00900E34">
      <w:pPr>
        <w:rPr>
          <w:rFonts w:ascii="Georgia" w:eastAsia="Georgia" w:hAnsi="Georgia" w:cs="Georgia"/>
          <w:sz w:val="32"/>
          <w:szCs w:val="32"/>
        </w:rPr>
      </w:pPr>
    </w:p>
    <w:sectPr w:rsidR="00900E34" w:rsidRPr="007235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5B8D"/>
    <w:multiLevelType w:val="multilevel"/>
    <w:tmpl w:val="EEE2E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7D75056"/>
    <w:multiLevelType w:val="multilevel"/>
    <w:tmpl w:val="8C8A1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3CF125D"/>
    <w:multiLevelType w:val="multilevel"/>
    <w:tmpl w:val="45D8C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900E34"/>
    <w:rsid w:val="002864FA"/>
    <w:rsid w:val="00723557"/>
    <w:rsid w:val="0090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</cp:lastModifiedBy>
  <cp:revision>6</cp:revision>
  <dcterms:created xsi:type="dcterms:W3CDTF">2021-03-07T14:57:00Z</dcterms:created>
  <dcterms:modified xsi:type="dcterms:W3CDTF">2021-03-07T14:59:00Z</dcterms:modified>
</cp:coreProperties>
</file>