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8BDE" w14:textId="77777777" w:rsidR="00CE705A" w:rsidRDefault="000973BE">
      <w:pPr>
        <w:jc w:val="center"/>
      </w:pPr>
      <w:r>
        <w:rPr>
          <w:b/>
          <w:sz w:val="36"/>
        </w:rPr>
        <w:t>METHOD OF PROCEDURE</w:t>
      </w:r>
    </w:p>
    <w:p w14:paraId="6BBEBCBB" w14:textId="0AE40131" w:rsidR="00CE705A" w:rsidRDefault="006C74BE">
      <w:pPr>
        <w:jc w:val="center"/>
      </w:pPr>
      <w:proofErr w:type="spellStart"/>
      <w:r>
        <w:rPr>
          <w:i/>
          <w:sz w:val="28"/>
          <w:u w:val="single"/>
        </w:rPr>
        <w:t>Actvity</w:t>
      </w:r>
      <w:proofErr w:type="spellEnd"/>
      <w:r>
        <w:rPr>
          <w:i/>
          <w:sz w:val="28"/>
          <w:u w:val="single"/>
        </w:rPr>
        <w:t xml:space="preserve"> Name</w:t>
      </w:r>
    </w:p>
    <w:p w14:paraId="0F5B4028" w14:textId="77777777" w:rsidR="00CE705A" w:rsidRDefault="000973BE">
      <w:r>
        <w:t xml:space="preserve"> </w:t>
      </w:r>
    </w:p>
    <w:p w14:paraId="3AB8F980" w14:textId="77777777" w:rsidR="00CE705A" w:rsidRDefault="000973BE">
      <w:pPr>
        <w:rPr>
          <w:b/>
          <w:sz w:val="24"/>
          <w:u w:val="single"/>
        </w:rPr>
      </w:pPr>
      <w:r>
        <w:rPr>
          <w:b/>
          <w:sz w:val="24"/>
          <w:u w:val="single"/>
        </w:rPr>
        <w:t>CONTENTS:</w:t>
      </w:r>
    </w:p>
    <w:p w14:paraId="336D0DE6" w14:textId="77777777" w:rsidR="00A50719" w:rsidRDefault="00A50719" w:rsidP="00A50719">
      <w:pPr>
        <w:tabs>
          <w:tab w:val="right" w:pos="8400"/>
        </w:tabs>
      </w:pPr>
      <w:r>
        <w:t>1. Objective</w:t>
      </w:r>
      <w:r>
        <w:tab/>
        <w:t>Page 2</w:t>
      </w:r>
    </w:p>
    <w:p w14:paraId="79BB0BF7" w14:textId="77777777" w:rsidR="00A50719" w:rsidRDefault="00A50719" w:rsidP="00A50719">
      <w:pPr>
        <w:tabs>
          <w:tab w:val="right" w:pos="8400"/>
        </w:tabs>
      </w:pPr>
      <w:r>
        <w:t>2. Activity Description</w:t>
      </w:r>
      <w:r>
        <w:tab/>
        <w:t>Page 2</w:t>
      </w:r>
    </w:p>
    <w:p w14:paraId="17C6F3A6" w14:textId="77777777" w:rsidR="00A50719" w:rsidRDefault="00A50719" w:rsidP="00A50719">
      <w:pPr>
        <w:tabs>
          <w:tab w:val="right" w:pos="8400"/>
        </w:tabs>
      </w:pPr>
      <w:r>
        <w:t>3. Activity Type</w:t>
      </w:r>
      <w:r>
        <w:tab/>
        <w:t>Page 2</w:t>
      </w:r>
    </w:p>
    <w:p w14:paraId="467DF6F4" w14:textId="77777777" w:rsidR="00A50719" w:rsidRDefault="00A50719" w:rsidP="00A50719">
      <w:pPr>
        <w:tabs>
          <w:tab w:val="right" w:pos="8400"/>
        </w:tabs>
      </w:pPr>
      <w:r>
        <w:t>4. Domain in Scope</w:t>
      </w:r>
      <w:r>
        <w:tab/>
        <w:t>Page 2</w:t>
      </w:r>
    </w:p>
    <w:p w14:paraId="6977CBB3" w14:textId="2D098955" w:rsidR="00A50719" w:rsidRDefault="00A50719" w:rsidP="00A50719">
      <w:pPr>
        <w:tabs>
          <w:tab w:val="right" w:pos="8400"/>
        </w:tabs>
      </w:pPr>
      <w:r>
        <w:t>5. Pre-requisites</w:t>
      </w:r>
      <w:r>
        <w:tab/>
        <w:t>Page 3</w:t>
      </w:r>
    </w:p>
    <w:p w14:paraId="33CE82CC" w14:textId="5B512AEC" w:rsidR="00A50719" w:rsidRDefault="00A50719" w:rsidP="00A50719">
      <w:pPr>
        <w:tabs>
          <w:tab w:val="right" w:pos="8400"/>
        </w:tabs>
      </w:pPr>
      <w:r>
        <w:t>6. Inventory Details</w:t>
      </w:r>
      <w:r>
        <w:tab/>
        <w:t>Page 3</w:t>
      </w:r>
    </w:p>
    <w:p w14:paraId="147C8DC0" w14:textId="1B08117F" w:rsidR="00A50719" w:rsidRDefault="00A50719" w:rsidP="00A50719">
      <w:pPr>
        <w:tabs>
          <w:tab w:val="right" w:pos="8400"/>
        </w:tabs>
      </w:pPr>
      <w:r>
        <w:t>7. Node Connectivity Process</w:t>
      </w:r>
      <w:r>
        <w:tab/>
        <w:t>Page 3</w:t>
      </w:r>
    </w:p>
    <w:p w14:paraId="0956B6BA" w14:textId="09BCB049" w:rsidR="00A50719" w:rsidRDefault="00A50719" w:rsidP="00A50719">
      <w:pPr>
        <w:tabs>
          <w:tab w:val="right" w:pos="8400"/>
        </w:tabs>
      </w:pPr>
      <w:r>
        <w:t>8. Identity &amp; Access Management</w:t>
      </w:r>
      <w:r>
        <w:tab/>
        <w:t>Page 4</w:t>
      </w:r>
    </w:p>
    <w:p w14:paraId="5EACA4FB" w14:textId="3A0E386B" w:rsidR="00A50719" w:rsidRDefault="00A50719" w:rsidP="00A50719">
      <w:pPr>
        <w:tabs>
          <w:tab w:val="right" w:pos="8400"/>
        </w:tabs>
      </w:pPr>
      <w:r>
        <w:t>9. Activity Triggering Method</w:t>
      </w:r>
      <w:r>
        <w:tab/>
        <w:t>Page 4</w:t>
      </w:r>
    </w:p>
    <w:p w14:paraId="20421FDB" w14:textId="1A8ECB79" w:rsidR="00A50719" w:rsidRDefault="00A50719" w:rsidP="00A50719">
      <w:pPr>
        <w:tabs>
          <w:tab w:val="right" w:pos="8400"/>
        </w:tabs>
      </w:pPr>
      <w:r>
        <w:t>10. Standard Operating Procedure</w:t>
      </w:r>
      <w:r>
        <w:tab/>
        <w:t>Page 5</w:t>
      </w:r>
    </w:p>
    <w:p w14:paraId="23CCD2E7" w14:textId="46217E85" w:rsidR="00A50719" w:rsidRDefault="00A50719" w:rsidP="00A50719">
      <w:pPr>
        <w:tabs>
          <w:tab w:val="right" w:pos="8400"/>
        </w:tabs>
      </w:pPr>
      <w:r>
        <w:t>11. Acceptance Criteria</w:t>
      </w:r>
      <w:r>
        <w:tab/>
        <w:t>Page 6</w:t>
      </w:r>
    </w:p>
    <w:p w14:paraId="03C3A031" w14:textId="1F007196" w:rsidR="00A50719" w:rsidRDefault="00A50719" w:rsidP="00A50719">
      <w:pPr>
        <w:tabs>
          <w:tab w:val="right" w:pos="8400"/>
        </w:tabs>
      </w:pPr>
      <w:r>
        <w:t>12. Assumptions</w:t>
      </w:r>
      <w:r>
        <w:tab/>
        <w:t>Page 6</w:t>
      </w:r>
    </w:p>
    <w:p w14:paraId="5A7E1EB6" w14:textId="77777777" w:rsidR="00A50719" w:rsidRDefault="00A50719"/>
    <w:p w14:paraId="653F977F" w14:textId="77777777" w:rsidR="003E1F07" w:rsidRDefault="003E1F07"/>
    <w:p w14:paraId="53A3BE66" w14:textId="77777777" w:rsidR="00CE705A" w:rsidRDefault="00CE705A">
      <w:pPr>
        <w:sectPr w:rsidR="00CE705A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BCC3209" w14:textId="77777777" w:rsidR="00CE705A" w:rsidRDefault="000973BE">
      <w:pPr>
        <w:pStyle w:val="Heading1"/>
      </w:pPr>
      <w:r>
        <w:lastRenderedPageBreak/>
        <w:t>1. Objective</w:t>
      </w:r>
    </w:p>
    <w:p w14:paraId="73A85B15" w14:textId="77777777" w:rsidR="00CE705A" w:rsidRDefault="000973BE">
      <w:r>
        <w:t>sample...</w:t>
      </w:r>
    </w:p>
    <w:p w14:paraId="1CBB3057" w14:textId="77777777" w:rsidR="00CE705A" w:rsidRDefault="000973BE">
      <w:pPr>
        <w:pStyle w:val="Heading1"/>
      </w:pPr>
      <w:r>
        <w:t>2. Activity Description</w:t>
      </w:r>
    </w:p>
    <w:p w14:paraId="543A28E2" w14:textId="77777777" w:rsidR="00CE705A" w:rsidRDefault="000973BE">
      <w:r>
        <w:t>sample...</w:t>
      </w:r>
    </w:p>
    <w:p w14:paraId="563F578B" w14:textId="77777777" w:rsidR="00CE705A" w:rsidRDefault="000973BE">
      <w:pPr>
        <w:pStyle w:val="Heading1"/>
      </w:pPr>
      <w:r>
        <w:t>3. Activity Type</w:t>
      </w:r>
    </w:p>
    <w:p w14:paraId="570E497C" w14:textId="77777777" w:rsidR="00CE705A" w:rsidRDefault="000973BE">
      <w:r>
        <w:t>sample...</w:t>
      </w:r>
    </w:p>
    <w:p w14:paraId="5A25F9A7" w14:textId="77777777" w:rsidR="00CE705A" w:rsidRDefault="000973BE">
      <w:pPr>
        <w:pStyle w:val="Heading1"/>
      </w:pPr>
      <w:r>
        <w:t>4. Domain in Scope</w:t>
      </w:r>
    </w:p>
    <w:p w14:paraId="7DE7732D" w14:textId="77777777" w:rsidR="00CE705A" w:rsidRDefault="000973BE">
      <w:r>
        <w:t>sample...</w:t>
      </w:r>
    </w:p>
    <w:p w14:paraId="333A7AB0" w14:textId="77777777" w:rsidR="00CE705A" w:rsidRDefault="000973BE">
      <w:pPr>
        <w:pStyle w:val="Heading1"/>
      </w:pPr>
      <w:r>
        <w:t>5. Pre-requisites</w:t>
      </w:r>
    </w:p>
    <w:p w14:paraId="658176CB" w14:textId="77777777" w:rsidR="00CE705A" w:rsidRDefault="000973BE">
      <w:r>
        <w:t>sample...</w:t>
      </w:r>
    </w:p>
    <w:p w14:paraId="32B7472D" w14:textId="77777777" w:rsidR="00CE705A" w:rsidRDefault="000973BE">
      <w:pPr>
        <w:pStyle w:val="Heading1"/>
      </w:pPr>
      <w:r>
        <w:t>6. Inventory Details</w:t>
      </w:r>
    </w:p>
    <w:p w14:paraId="3C3265BC" w14:textId="77777777" w:rsidR="00CE705A" w:rsidRDefault="000973BE">
      <w:r>
        <w:t>sample...</w:t>
      </w:r>
    </w:p>
    <w:p w14:paraId="7475B5B6" w14:textId="77777777" w:rsidR="00CE705A" w:rsidRDefault="000973BE">
      <w:pPr>
        <w:pStyle w:val="Heading1"/>
      </w:pPr>
      <w:r>
        <w:t>7. Node Connectivity Process</w:t>
      </w:r>
    </w:p>
    <w:p w14:paraId="62C8EDD8" w14:textId="77777777" w:rsidR="00CE705A" w:rsidRDefault="000973BE">
      <w:r>
        <w:t>sample...</w:t>
      </w:r>
    </w:p>
    <w:p w14:paraId="51595282" w14:textId="77777777" w:rsidR="00CE705A" w:rsidRDefault="000973BE">
      <w:pPr>
        <w:pStyle w:val="Heading1"/>
      </w:pPr>
      <w:r>
        <w:lastRenderedPageBreak/>
        <w:t>8. Identity &amp; Access Management</w:t>
      </w:r>
    </w:p>
    <w:p w14:paraId="6ABF134D" w14:textId="77777777" w:rsidR="00CE705A" w:rsidRDefault="000973BE">
      <w:r>
        <w:t>sample...</w:t>
      </w:r>
    </w:p>
    <w:p w14:paraId="3F545527" w14:textId="77777777" w:rsidR="00CE705A" w:rsidRDefault="000973BE">
      <w:pPr>
        <w:pStyle w:val="Heading1"/>
      </w:pPr>
      <w:r>
        <w:t>9. Activity Triggering Method</w:t>
      </w:r>
    </w:p>
    <w:p w14:paraId="1DD86DA6" w14:textId="2D8CD14B" w:rsidR="00753065" w:rsidRDefault="000973BE">
      <w:r>
        <w:t>sample...</w:t>
      </w:r>
    </w:p>
    <w:p w14:paraId="12F32B6F" w14:textId="77777777" w:rsidR="00CE705A" w:rsidRDefault="000973BE">
      <w:pPr>
        <w:pStyle w:val="Heading1"/>
      </w:pPr>
      <w:r>
        <w:t>10. Standard Operating Procedure</w:t>
      </w:r>
    </w:p>
    <w:p w14:paraId="15D608A9" w14:textId="77777777" w:rsidR="00CE705A" w:rsidRDefault="000973BE">
      <w:r>
        <w:t>sample...</w:t>
      </w:r>
    </w:p>
    <w:p w14:paraId="4F16EBDF" w14:textId="77777777" w:rsidR="00CE705A" w:rsidRDefault="000973BE">
      <w:pPr>
        <w:pStyle w:val="Heading1"/>
      </w:pPr>
      <w:r>
        <w:t>11. Acceptance Criteria</w:t>
      </w:r>
    </w:p>
    <w:p w14:paraId="3D63B7DB" w14:textId="77777777" w:rsidR="00CE705A" w:rsidRDefault="000973BE">
      <w:r>
        <w:t>sample...</w:t>
      </w:r>
    </w:p>
    <w:p w14:paraId="35913157" w14:textId="77777777" w:rsidR="00CE705A" w:rsidRDefault="000973BE">
      <w:pPr>
        <w:pStyle w:val="Heading1"/>
      </w:pPr>
      <w:r>
        <w:t>12. Assumptions</w:t>
      </w:r>
    </w:p>
    <w:p w14:paraId="1E1E95D9" w14:textId="77777777" w:rsidR="00CE705A" w:rsidRDefault="000973BE">
      <w:r>
        <w:t>sample...</w:t>
      </w:r>
    </w:p>
    <w:sectPr w:rsidR="00CE70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B7551" w14:textId="77777777" w:rsidR="001E5A44" w:rsidRDefault="001E5A44">
      <w:pPr>
        <w:spacing w:after="0" w:line="240" w:lineRule="auto"/>
      </w:pPr>
      <w:r>
        <w:separator/>
      </w:r>
    </w:p>
  </w:endnote>
  <w:endnote w:type="continuationSeparator" w:id="0">
    <w:p w14:paraId="38430462" w14:textId="77777777" w:rsidR="001E5A44" w:rsidRDefault="001E5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96A1" w14:textId="77777777" w:rsidR="00CE705A" w:rsidRDefault="00CE705A">
    <w:pPr>
      <w:pStyle w:val="Footer"/>
    </w:pPr>
  </w:p>
  <w:p w14:paraId="40146FDC" w14:textId="77777777" w:rsidR="00CE705A" w:rsidRDefault="00CE705A"/>
  <w:p w14:paraId="6B142ECD" w14:textId="77777777" w:rsidR="00CE705A" w:rsidRDefault="00CE705A">
    <w:pPr>
      <w:jc w:val="center"/>
    </w:pPr>
  </w:p>
  <w:p w14:paraId="00544D30" w14:textId="77777777" w:rsidR="003E1F07" w:rsidRDefault="003E1F07">
    <w:pPr>
      <w:jc w:val="center"/>
    </w:pPr>
  </w:p>
  <w:p w14:paraId="3D21CE54" w14:textId="77777777" w:rsidR="003E1F07" w:rsidRDefault="000973BE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507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31380" w14:textId="77777777" w:rsidR="001E5A44" w:rsidRDefault="001E5A44">
      <w:pPr>
        <w:spacing w:after="0" w:line="240" w:lineRule="auto"/>
      </w:pPr>
      <w:r>
        <w:separator/>
      </w:r>
    </w:p>
  </w:footnote>
  <w:footnote w:type="continuationSeparator" w:id="0">
    <w:p w14:paraId="61EC49B1" w14:textId="77777777" w:rsidR="001E5A44" w:rsidRDefault="001E5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1726A" w14:textId="77777777" w:rsidR="00CE705A" w:rsidRDefault="00CE705A">
    <w:pPr>
      <w:pStyle w:val="Header"/>
    </w:pPr>
  </w:p>
  <w:p w14:paraId="09FF2633" w14:textId="77777777" w:rsidR="00CE705A" w:rsidRDefault="000973BE">
    <w:r>
      <w:rPr>
        <w:b/>
        <w:color w:val="003A8F"/>
        <w:sz w:val="44"/>
      </w:rPr>
      <w:t>ERICSSON</w:t>
    </w:r>
  </w:p>
  <w:p w14:paraId="1C693644" w14:textId="77777777" w:rsidR="00CE705A" w:rsidRDefault="000973BE">
    <w:pPr>
      <w:tabs>
        <w:tab w:val="right" w:pos="9000"/>
      </w:tabs>
    </w:pPr>
    <w:r>
      <w:t>Ericsson Confidential</w:t>
    </w:r>
    <w:r>
      <w:tab/>
    </w:r>
    <w:r>
      <w:t>Document Type: Requirement Specification</w:t>
    </w:r>
  </w:p>
  <w:p w14:paraId="0B5389FA" w14:textId="77777777" w:rsidR="00CE705A" w:rsidRDefault="000973BE">
    <w:pPr>
      <w:tabs>
        <w:tab w:val="right" w:pos="7600"/>
      </w:tabs>
    </w:pPr>
    <w:r>
      <w:t>Prepared By: Automation SME</w:t>
    </w:r>
    <w:r w:rsidR="00753065">
      <w:t xml:space="preserve">                                           </w:t>
    </w:r>
    <w:r>
      <w:t>Approved By: ____________</w:t>
    </w:r>
  </w:p>
  <w:p w14:paraId="1EE0E2EF" w14:textId="08FA9B4A" w:rsidR="00CE705A" w:rsidRDefault="000973BE">
    <w:r>
      <w:t>Date: {{current date}}</w:t>
    </w:r>
  </w:p>
  <w:p w14:paraId="346EBD9F" w14:textId="77777777" w:rsidR="00CE705A" w:rsidRDefault="000973BE"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940801">
    <w:abstractNumId w:val="8"/>
  </w:num>
  <w:num w:numId="2" w16cid:durableId="1944266997">
    <w:abstractNumId w:val="6"/>
  </w:num>
  <w:num w:numId="3" w16cid:durableId="728529325">
    <w:abstractNumId w:val="5"/>
  </w:num>
  <w:num w:numId="4" w16cid:durableId="1124467643">
    <w:abstractNumId w:val="4"/>
  </w:num>
  <w:num w:numId="5" w16cid:durableId="1919706589">
    <w:abstractNumId w:val="7"/>
  </w:num>
  <w:num w:numId="6" w16cid:durableId="1531991287">
    <w:abstractNumId w:val="3"/>
  </w:num>
  <w:num w:numId="7" w16cid:durableId="1537769353">
    <w:abstractNumId w:val="2"/>
  </w:num>
  <w:num w:numId="8" w16cid:durableId="1227182354">
    <w:abstractNumId w:val="1"/>
  </w:num>
  <w:num w:numId="9" w16cid:durableId="67777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3BE"/>
    <w:rsid w:val="0015074B"/>
    <w:rsid w:val="001E5A44"/>
    <w:rsid w:val="00233DA2"/>
    <w:rsid w:val="0029639D"/>
    <w:rsid w:val="00326F90"/>
    <w:rsid w:val="003E1F07"/>
    <w:rsid w:val="006C74BE"/>
    <w:rsid w:val="00753065"/>
    <w:rsid w:val="00875576"/>
    <w:rsid w:val="009274B1"/>
    <w:rsid w:val="00A16ECF"/>
    <w:rsid w:val="00A50719"/>
    <w:rsid w:val="00AA1D8D"/>
    <w:rsid w:val="00B47730"/>
    <w:rsid w:val="00CB0664"/>
    <w:rsid w:val="00CE705A"/>
    <w:rsid w:val="00FC693F"/>
    <w:rsid w:val="00FF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40EFF"/>
  <w14:defaultImageDpi w14:val="300"/>
  <w15:docId w15:val="{A2C87BBC-6B20-4B5A-8562-527BE242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Anubhav Tripathi</cp:lastModifiedBy>
  <cp:revision>5</cp:revision>
  <dcterms:created xsi:type="dcterms:W3CDTF">2013-12-23T23:15:00Z</dcterms:created>
  <dcterms:modified xsi:type="dcterms:W3CDTF">2026-03-30T05:05:00Z</dcterms:modified>
  <cp:category/>
</cp:coreProperties>
</file>