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Quick Start Guide for IPL Stats Explorer 1.0</w:t>
      </w:r>
    </w:p>
    <w:p>
      <w:pPr>
        <w:pStyle w:val="TextBody"/>
        <w:bidi w:val="0"/>
        <w:spacing w:lineRule="auto" w:line="276" w:before="0" w:after="140"/>
        <w:jc w:val="left"/>
        <w:rPr/>
      </w:pPr>
      <w:r>
        <w:rPr/>
        <w:t>Welcome to the IPL Stats Explorer 1.0! This guide will help you get started with navigating and utilizing the application to explore comprehensive IPL statistics from 2008 to 2022.</w:t>
      </w:r>
    </w:p>
    <w:p>
      <w:pPr>
        <w:pStyle w:val="Heading2"/>
        <w:bidi w:val="0"/>
        <w:jc w:val="left"/>
        <w:rPr/>
      </w:pPr>
      <w:r>
        <w:rPr/>
        <w:t>Getting Started</w:t>
      </w:r>
    </w:p>
    <w:p>
      <w:pPr>
        <w:pStyle w:val="TextBody"/>
        <w:numPr>
          <w:ilvl w:val="0"/>
          <w:numId w:val="1"/>
        </w:numPr>
        <w:tabs>
          <w:tab w:val="clear" w:pos="709"/>
          <w:tab w:val="left" w:pos="707" w:leader="none"/>
        </w:tabs>
        <w:bidi w:val="0"/>
        <w:ind w:left="707" w:hanging="283"/>
        <w:jc w:val="left"/>
        <w:rPr/>
      </w:pPr>
      <w:r>
        <w:rPr>
          <w:rStyle w:val="StrongEmphasis"/>
        </w:rPr>
        <w:t>Accessing the Application:</w:t>
      </w:r>
    </w:p>
    <w:p>
      <w:pPr>
        <w:pStyle w:val="TextBody"/>
        <w:numPr>
          <w:ilvl w:val="1"/>
          <w:numId w:val="1"/>
        </w:numPr>
        <w:tabs>
          <w:tab w:val="clear" w:pos="709"/>
          <w:tab w:val="left" w:pos="1414" w:leader="none"/>
        </w:tabs>
        <w:bidi w:val="0"/>
        <w:spacing w:before="0" w:after="0"/>
        <w:ind w:left="1414" w:hanging="283"/>
        <w:jc w:val="left"/>
        <w:rPr/>
      </w:pPr>
      <w:r>
        <w:rPr/>
        <w:t>Open your preferred web browser.</w:t>
      </w:r>
    </w:p>
    <w:p>
      <w:pPr>
        <w:pStyle w:val="TextBody"/>
        <w:numPr>
          <w:ilvl w:val="1"/>
          <w:numId w:val="1"/>
        </w:numPr>
        <w:tabs>
          <w:tab w:val="clear" w:pos="709"/>
          <w:tab w:val="left" w:pos="1414" w:leader="none"/>
        </w:tabs>
        <w:bidi w:val="0"/>
        <w:spacing w:before="0" w:after="0"/>
        <w:ind w:left="1414" w:hanging="283"/>
        <w:jc w:val="left"/>
        <w:rPr/>
      </w:pPr>
      <w:r>
        <w:rPr/>
        <w:t xml:space="preserve">Visit the IPL Stats Explorer 1.0 website at </w:t>
      </w:r>
      <w:r>
        <w:rPr>
          <w:rStyle w:val="SourceText"/>
        </w:rPr>
        <w:t>http://127.0.0.1:5000/</w:t>
      </w:r>
      <w:r>
        <w:rPr/>
        <w:t>.</w:t>
      </w:r>
    </w:p>
    <w:p>
      <w:pPr>
        <w:pStyle w:val="TextBody"/>
        <w:numPr>
          <w:ilvl w:val="0"/>
          <w:numId w:val="1"/>
        </w:numPr>
        <w:tabs>
          <w:tab w:val="clear" w:pos="709"/>
          <w:tab w:val="left" w:pos="707" w:leader="none"/>
        </w:tabs>
        <w:bidi w:val="0"/>
        <w:ind w:left="707" w:hanging="283"/>
        <w:jc w:val="left"/>
        <w:rPr/>
      </w:pPr>
      <w:r>
        <w:rPr>
          <w:rStyle w:val="StrongEmphasis"/>
        </w:rPr>
        <w:t>Initial Setup:</w:t>
      </w:r>
    </w:p>
    <w:p>
      <w:pPr>
        <w:pStyle w:val="TextBody"/>
        <w:numPr>
          <w:ilvl w:val="1"/>
          <w:numId w:val="1"/>
        </w:numPr>
        <w:tabs>
          <w:tab w:val="clear" w:pos="709"/>
          <w:tab w:val="left" w:pos="1414" w:leader="none"/>
        </w:tabs>
        <w:bidi w:val="0"/>
        <w:spacing w:before="0" w:after="0"/>
        <w:ind w:left="1414" w:hanging="283"/>
        <w:jc w:val="left"/>
        <w:rPr/>
      </w:pPr>
      <w:r>
        <w:rPr/>
        <w:t>If you are a first-time user, consider registering an account for a more personalized experience.</w:t>
      </w:r>
    </w:p>
    <w:p>
      <w:pPr>
        <w:pStyle w:val="TextBody"/>
        <w:numPr>
          <w:ilvl w:val="1"/>
          <w:numId w:val="1"/>
        </w:numPr>
        <w:tabs>
          <w:tab w:val="clear" w:pos="709"/>
          <w:tab w:val="left" w:pos="1414" w:leader="none"/>
        </w:tabs>
        <w:bidi w:val="0"/>
        <w:ind w:left="1414" w:hanging="283"/>
        <w:jc w:val="left"/>
        <w:rPr/>
      </w:pPr>
      <w:r>
        <w:rPr/>
        <w:t>Log in to your account to save your preferences and access additional features.</w:t>
      </w:r>
    </w:p>
    <w:p>
      <w:pPr>
        <w:pStyle w:val="Heading2"/>
        <w:bidi w:val="0"/>
        <w:jc w:val="left"/>
        <w:rPr/>
      </w:pPr>
      <w:r>
        <w:rPr/>
        <w:t>Navigating the Interface</w:t>
      </w:r>
    </w:p>
    <w:p>
      <w:pPr>
        <w:pStyle w:val="TextBody"/>
        <w:numPr>
          <w:ilvl w:val="0"/>
          <w:numId w:val="2"/>
        </w:numPr>
        <w:tabs>
          <w:tab w:val="clear" w:pos="709"/>
          <w:tab w:val="left" w:pos="707" w:leader="none"/>
        </w:tabs>
        <w:bidi w:val="0"/>
        <w:ind w:left="707" w:hanging="283"/>
        <w:jc w:val="left"/>
        <w:rPr/>
      </w:pPr>
      <w:r>
        <w:rPr>
          <w:rStyle w:val="StrongEmphasis"/>
        </w:rPr>
        <w:t>Dashboard Overview:</w:t>
      </w:r>
    </w:p>
    <w:p>
      <w:pPr>
        <w:pStyle w:val="TextBody"/>
        <w:numPr>
          <w:ilvl w:val="1"/>
          <w:numId w:val="2"/>
        </w:numPr>
        <w:tabs>
          <w:tab w:val="clear" w:pos="709"/>
          <w:tab w:val="left" w:pos="1414" w:leader="none"/>
        </w:tabs>
        <w:bidi w:val="0"/>
        <w:spacing w:before="0" w:after="0"/>
        <w:ind w:left="1414" w:hanging="283"/>
        <w:jc w:val="left"/>
        <w:rPr/>
      </w:pPr>
      <w:r>
        <w:rPr/>
        <w:t>Upon logging in, you will be directed to the Dashboard, which provides a quick overview of the latest IPL stats.</w:t>
      </w:r>
    </w:p>
    <w:p>
      <w:pPr>
        <w:pStyle w:val="TextBody"/>
        <w:numPr>
          <w:ilvl w:val="0"/>
          <w:numId w:val="2"/>
        </w:numPr>
        <w:tabs>
          <w:tab w:val="clear" w:pos="709"/>
          <w:tab w:val="left" w:pos="707" w:leader="none"/>
        </w:tabs>
        <w:bidi w:val="0"/>
        <w:ind w:left="707" w:hanging="283"/>
        <w:jc w:val="left"/>
        <w:rPr/>
      </w:pPr>
      <w:r>
        <w:rPr>
          <w:rStyle w:val="StrongEmphasis"/>
        </w:rPr>
        <w:t>Exploring Statistics:</w:t>
      </w:r>
    </w:p>
    <w:p>
      <w:pPr>
        <w:pStyle w:val="TextBody"/>
        <w:numPr>
          <w:ilvl w:val="1"/>
          <w:numId w:val="2"/>
        </w:numPr>
        <w:tabs>
          <w:tab w:val="clear" w:pos="709"/>
          <w:tab w:val="left" w:pos="1414" w:leader="none"/>
        </w:tabs>
        <w:bidi w:val="0"/>
        <w:spacing w:before="0" w:after="0"/>
        <w:ind w:left="1414" w:hanging="283"/>
        <w:jc w:val="left"/>
        <w:rPr/>
      </w:pPr>
      <w:r>
        <w:rPr/>
        <w:t>Use the navigation bar to explore different sections like Player Stats, Team Comparisons, Match Analytics, and Season Summaries.</w:t>
      </w:r>
    </w:p>
    <w:p>
      <w:pPr>
        <w:pStyle w:val="TextBody"/>
        <w:numPr>
          <w:ilvl w:val="0"/>
          <w:numId w:val="2"/>
        </w:numPr>
        <w:tabs>
          <w:tab w:val="clear" w:pos="709"/>
          <w:tab w:val="left" w:pos="707" w:leader="none"/>
        </w:tabs>
        <w:bidi w:val="0"/>
        <w:ind w:left="707" w:hanging="283"/>
        <w:jc w:val="left"/>
        <w:rPr/>
      </w:pPr>
      <w:r>
        <w:rPr>
          <w:rStyle w:val="StrongEmphasis"/>
        </w:rPr>
        <w:t>Custom Queries:</w:t>
      </w:r>
    </w:p>
    <w:p>
      <w:pPr>
        <w:pStyle w:val="TextBody"/>
        <w:numPr>
          <w:ilvl w:val="1"/>
          <w:numId w:val="2"/>
        </w:numPr>
        <w:tabs>
          <w:tab w:val="clear" w:pos="709"/>
          <w:tab w:val="left" w:pos="1414" w:leader="none"/>
        </w:tabs>
        <w:bidi w:val="0"/>
        <w:ind w:left="1414" w:hanging="283"/>
        <w:jc w:val="left"/>
        <w:rPr/>
      </w:pPr>
      <w:r>
        <w:rPr/>
        <w:t>Utilize the “Advanced Search” feature to filter and search for specific statistics based on your criteria.</w:t>
      </w:r>
    </w:p>
    <w:p>
      <w:pPr>
        <w:pStyle w:val="Heading2"/>
        <w:bidi w:val="0"/>
        <w:jc w:val="left"/>
        <w:rPr/>
      </w:pPr>
      <w:r>
        <w:rPr/>
        <w:t>Analyzing Data</w:t>
      </w:r>
    </w:p>
    <w:p>
      <w:pPr>
        <w:pStyle w:val="TextBody"/>
        <w:numPr>
          <w:ilvl w:val="0"/>
          <w:numId w:val="3"/>
        </w:numPr>
        <w:tabs>
          <w:tab w:val="clear" w:pos="709"/>
          <w:tab w:val="left" w:pos="707" w:leader="none"/>
        </w:tabs>
        <w:bidi w:val="0"/>
        <w:ind w:left="707" w:hanging="283"/>
        <w:jc w:val="left"/>
        <w:rPr/>
      </w:pPr>
      <w:r>
        <w:rPr>
          <w:rStyle w:val="StrongEmphasis"/>
        </w:rPr>
        <w:t>Viewing Data:</w:t>
      </w:r>
    </w:p>
    <w:p>
      <w:pPr>
        <w:pStyle w:val="TextBody"/>
        <w:numPr>
          <w:ilvl w:val="1"/>
          <w:numId w:val="3"/>
        </w:numPr>
        <w:tabs>
          <w:tab w:val="clear" w:pos="709"/>
          <w:tab w:val="left" w:pos="1414" w:leader="none"/>
        </w:tabs>
        <w:bidi w:val="0"/>
        <w:spacing w:before="0" w:after="0"/>
        <w:ind w:left="1414" w:hanging="283"/>
        <w:jc w:val="left"/>
        <w:rPr/>
      </w:pPr>
      <w:r>
        <w:rPr/>
        <w:t>Select a category (e.g., batting, bowling, fielding) to view relevant statistics.</w:t>
      </w:r>
    </w:p>
    <w:p>
      <w:pPr>
        <w:pStyle w:val="TextBody"/>
        <w:numPr>
          <w:ilvl w:val="1"/>
          <w:numId w:val="3"/>
        </w:numPr>
        <w:tabs>
          <w:tab w:val="clear" w:pos="709"/>
          <w:tab w:val="left" w:pos="1414" w:leader="none"/>
        </w:tabs>
        <w:bidi w:val="0"/>
        <w:spacing w:before="0" w:after="0"/>
        <w:ind w:left="1414" w:hanging="283"/>
        <w:jc w:val="left"/>
        <w:rPr/>
      </w:pPr>
      <w:r>
        <w:rPr/>
        <w:t>Data is presented in easy-to-read formats like charts, graphs, and tables.</w:t>
      </w:r>
    </w:p>
    <w:p>
      <w:pPr>
        <w:pStyle w:val="TextBody"/>
        <w:numPr>
          <w:ilvl w:val="0"/>
          <w:numId w:val="3"/>
        </w:numPr>
        <w:tabs>
          <w:tab w:val="clear" w:pos="709"/>
          <w:tab w:val="left" w:pos="707" w:leader="none"/>
        </w:tabs>
        <w:bidi w:val="0"/>
        <w:ind w:left="707" w:hanging="283"/>
        <w:jc w:val="left"/>
        <w:rPr/>
      </w:pPr>
      <w:r>
        <w:rPr>
          <w:rStyle w:val="StrongEmphasis"/>
        </w:rPr>
        <w:t>Comparative Analysis:</w:t>
      </w:r>
    </w:p>
    <w:p>
      <w:pPr>
        <w:pStyle w:val="TextBody"/>
        <w:numPr>
          <w:ilvl w:val="1"/>
          <w:numId w:val="3"/>
        </w:numPr>
        <w:tabs>
          <w:tab w:val="clear" w:pos="709"/>
          <w:tab w:val="left" w:pos="1414" w:leader="none"/>
        </w:tabs>
        <w:bidi w:val="0"/>
        <w:ind w:left="1414" w:hanging="283"/>
        <w:jc w:val="left"/>
        <w:rPr/>
      </w:pPr>
      <w:r>
        <w:rPr/>
        <w:t>Use the comparative tools to analyze performance between players or teams across different seasons.</w:t>
      </w:r>
    </w:p>
    <w:p>
      <w:pPr>
        <w:pStyle w:val="Heading2"/>
        <w:bidi w:val="0"/>
        <w:jc w:val="left"/>
        <w:rPr/>
      </w:pPr>
      <w:r>
        <w:rPr/>
        <w:t>Personalizing Your Experience</w:t>
      </w:r>
    </w:p>
    <w:p>
      <w:pPr>
        <w:pStyle w:val="TextBody"/>
        <w:numPr>
          <w:ilvl w:val="0"/>
          <w:numId w:val="4"/>
        </w:numPr>
        <w:tabs>
          <w:tab w:val="clear" w:pos="709"/>
          <w:tab w:val="left" w:pos="707" w:leader="none"/>
        </w:tabs>
        <w:bidi w:val="0"/>
        <w:ind w:left="707" w:hanging="283"/>
        <w:jc w:val="left"/>
        <w:rPr/>
      </w:pPr>
      <w:r>
        <w:rPr>
          <w:rStyle w:val="StrongEmphasis"/>
        </w:rPr>
        <w:t>Setting Preferences:</w:t>
      </w:r>
    </w:p>
    <w:p>
      <w:pPr>
        <w:pStyle w:val="TextBody"/>
        <w:numPr>
          <w:ilvl w:val="1"/>
          <w:numId w:val="4"/>
        </w:numPr>
        <w:tabs>
          <w:tab w:val="clear" w:pos="709"/>
          <w:tab w:val="left" w:pos="1414" w:leader="none"/>
        </w:tabs>
        <w:bidi w:val="0"/>
        <w:spacing w:before="0" w:after="0"/>
        <w:ind w:left="1414" w:hanging="283"/>
        <w:jc w:val="left"/>
        <w:rPr/>
      </w:pPr>
      <w:r>
        <w:rPr/>
        <w:t>Customize your dashboard to display your favorite teams or players’ statistics prominently.</w:t>
      </w:r>
    </w:p>
    <w:p>
      <w:pPr>
        <w:pStyle w:val="TextBody"/>
        <w:numPr>
          <w:ilvl w:val="0"/>
          <w:numId w:val="4"/>
        </w:numPr>
        <w:tabs>
          <w:tab w:val="clear" w:pos="709"/>
          <w:tab w:val="left" w:pos="707" w:leader="none"/>
        </w:tabs>
        <w:bidi w:val="0"/>
        <w:ind w:left="707" w:hanging="283"/>
        <w:jc w:val="left"/>
        <w:rPr/>
      </w:pPr>
      <w:r>
        <w:rPr>
          <w:rStyle w:val="StrongEmphasis"/>
        </w:rPr>
        <w:t>Saving Queries:</w:t>
      </w:r>
    </w:p>
    <w:p>
      <w:pPr>
        <w:pStyle w:val="TextBody"/>
        <w:numPr>
          <w:ilvl w:val="1"/>
          <w:numId w:val="4"/>
        </w:numPr>
        <w:tabs>
          <w:tab w:val="clear" w:pos="709"/>
          <w:tab w:val="left" w:pos="1414" w:leader="none"/>
        </w:tabs>
        <w:bidi w:val="0"/>
        <w:ind w:left="1414" w:hanging="283"/>
        <w:jc w:val="left"/>
        <w:rPr/>
      </w:pPr>
      <w:r>
        <w:rPr/>
        <w:t>Save your frequently used queries for quick access in future sessions.</w:t>
      </w:r>
    </w:p>
    <w:p>
      <w:pPr>
        <w:pStyle w:val="Heading2"/>
        <w:bidi w:val="0"/>
        <w:jc w:val="left"/>
        <w:rPr/>
      </w:pPr>
      <w:r>
        <w:rPr/>
        <w:t>Staying Updated</w:t>
      </w:r>
    </w:p>
    <w:p>
      <w:pPr>
        <w:pStyle w:val="TextBody"/>
        <w:numPr>
          <w:ilvl w:val="0"/>
          <w:numId w:val="5"/>
        </w:numPr>
        <w:tabs>
          <w:tab w:val="clear" w:pos="709"/>
          <w:tab w:val="left" w:pos="707" w:leader="none"/>
        </w:tabs>
        <w:bidi w:val="0"/>
        <w:ind w:left="707" w:hanging="283"/>
        <w:jc w:val="left"/>
        <w:rPr/>
      </w:pPr>
      <w:r>
        <w:rPr>
          <w:rStyle w:val="StrongEmphasis"/>
        </w:rPr>
        <w:t>Notifications:</w:t>
      </w:r>
    </w:p>
    <w:p>
      <w:pPr>
        <w:pStyle w:val="TextBody"/>
        <w:numPr>
          <w:ilvl w:val="1"/>
          <w:numId w:val="5"/>
        </w:numPr>
        <w:tabs>
          <w:tab w:val="clear" w:pos="709"/>
          <w:tab w:val="left" w:pos="1414" w:leader="none"/>
        </w:tabs>
        <w:bidi w:val="0"/>
        <w:spacing w:before="0" w:after="0"/>
        <w:ind w:left="1414" w:hanging="283"/>
        <w:jc w:val="left"/>
        <w:rPr/>
      </w:pPr>
      <w:r>
        <w:rPr/>
        <w:t>Opt-in for notifications to stay updated with the latest IPL news and stats updates.</w:t>
      </w:r>
    </w:p>
    <w:p>
      <w:pPr>
        <w:pStyle w:val="TextBody"/>
        <w:numPr>
          <w:ilvl w:val="0"/>
          <w:numId w:val="5"/>
        </w:numPr>
        <w:tabs>
          <w:tab w:val="clear" w:pos="709"/>
          <w:tab w:val="left" w:pos="707" w:leader="none"/>
        </w:tabs>
        <w:bidi w:val="0"/>
        <w:ind w:left="707" w:hanging="283"/>
        <w:jc w:val="left"/>
        <w:rPr/>
      </w:pPr>
      <w:r>
        <w:rPr>
          <w:rStyle w:val="StrongEmphasis"/>
        </w:rPr>
        <w:t>Feedback and Support:</w:t>
      </w:r>
    </w:p>
    <w:p>
      <w:pPr>
        <w:pStyle w:val="TextBody"/>
        <w:numPr>
          <w:ilvl w:val="1"/>
          <w:numId w:val="5"/>
        </w:numPr>
        <w:tabs>
          <w:tab w:val="clear" w:pos="709"/>
          <w:tab w:val="left" w:pos="1414" w:leader="none"/>
        </w:tabs>
        <w:bidi w:val="0"/>
        <w:spacing w:before="0" w:after="0"/>
        <w:ind w:left="1414" w:hanging="283"/>
        <w:jc w:val="left"/>
        <w:rPr/>
      </w:pPr>
      <w:r>
        <w:rPr/>
        <w:t>Use the “Feedback” option for any suggestions or to report issues.</w:t>
      </w:r>
    </w:p>
    <w:p>
      <w:pPr>
        <w:pStyle w:val="TextBody"/>
        <w:numPr>
          <w:ilvl w:val="1"/>
          <w:numId w:val="5"/>
        </w:numPr>
        <w:tabs>
          <w:tab w:val="clear" w:pos="709"/>
          <w:tab w:val="left" w:pos="1414" w:leader="none"/>
        </w:tabs>
        <w:bidi w:val="0"/>
        <w:ind w:left="1414" w:hanging="283"/>
        <w:jc w:val="left"/>
        <w:rPr/>
      </w:pPr>
      <w:r>
        <w:rPr/>
        <w:t>Visit the “Help” section for more detailed guides and FAQs.</w:t>
      </w:r>
    </w:p>
    <w:p>
      <w:pPr>
        <w:pStyle w:val="Heading2"/>
        <w:bidi w:val="0"/>
        <w:jc w:val="left"/>
        <w:rPr/>
      </w:pPr>
      <w:r>
        <w:rPr/>
        <w:t>Logging Out</w:t>
      </w:r>
    </w:p>
    <w:p>
      <w:pPr>
        <w:pStyle w:val="TextBody"/>
        <w:numPr>
          <w:ilvl w:val="0"/>
          <w:numId w:val="6"/>
        </w:numPr>
        <w:tabs>
          <w:tab w:val="clear" w:pos="709"/>
          <w:tab w:val="left" w:pos="707" w:leader="none"/>
        </w:tabs>
        <w:bidi w:val="0"/>
        <w:spacing w:before="0" w:after="0"/>
        <w:ind w:left="707" w:hanging="283"/>
        <w:jc w:val="left"/>
        <w:rPr/>
      </w:pPr>
      <w:r>
        <w:rPr>
          <w:rStyle w:val="StrongEmphasis"/>
        </w:rPr>
        <w:t>Ending Your Session:</w:t>
      </w:r>
    </w:p>
    <w:p>
      <w:pPr>
        <w:pStyle w:val="TextBody"/>
        <w:numPr>
          <w:ilvl w:val="1"/>
          <w:numId w:val="6"/>
        </w:numPr>
        <w:tabs>
          <w:tab w:val="clear" w:pos="709"/>
          <w:tab w:val="left" w:pos="1414" w:leader="none"/>
        </w:tabs>
        <w:bidi w:val="0"/>
        <w:ind w:left="1414" w:hanging="283"/>
        <w:jc w:val="left"/>
        <w:rPr/>
      </w:pPr>
      <w:r>
        <w:rPr/>
        <w:t>Remember to log out of your account after each session for security.</w:t>
      </w:r>
    </w:p>
    <w:p>
      <w:pPr>
        <w:pStyle w:val="TextBody"/>
        <w:bidi w:val="0"/>
        <w:jc w:val="left"/>
        <w:rPr/>
      </w:pPr>
      <w:r>
        <w:rPr/>
        <w:t>Thank you for using IPL Stats Explorer 1.0! Enjoy delving into the world of IPL statistics and analytics. If you have any questions or need further assistance, please feel free to reach out through the support section on our website.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347</Words>
  <Characters>1855</Characters>
  <CharactersWithSpaces>2137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2024-01-16T17:17:13Z</dcterms:created>
  <dc:creator/>
  <dc:description/>
  <dc:language>en-IN</dc:language>
  <cp:lastModifiedBy/>
  <dcterms:modified xsi:type="dcterms:W3CDTF">2024-01-16T17:18:23Z</dcterms:modified>
  <cp:revision>1</cp:revision>
  <dc:subject/>
  <dc:title/>
</cp:coreProperties>
</file>