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tab=read.table(</w:t>
      </w:r>
      <w:r>
        <w:t xml:space="preserve">“</w:t>
      </w:r>
      <w:r>
        <w:t xml:space="preserve">EspVieACPData.txt</w:t>
      </w:r>
      <w:r>
        <w:t xml:space="preserve">”</w:t>
      </w:r>
      <w:r>
        <w:t xml:space="preserve">,header=T)</w:t>
      </w:r>
      <w:r>
        <w:t xml:space="preserve"> </w:t>
      </w:r>
      <w:r>
        <w:t xml:space="preserve">View(tab)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2019-09-30T22:01:37Z</dcterms:created>
  <dcterms:modified xsi:type="dcterms:W3CDTF">2019-09-30T22:01:37Z</dcterms:modified>
</cp:coreProperties>
</file>