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E3" w:rsidRDefault="00533ED8" w:rsidP="00190DE3">
      <w:pPr>
        <w:pStyle w:val="Header"/>
        <w:tabs>
          <w:tab w:val="clear" w:pos="4680"/>
        </w:tabs>
        <w:rPr>
          <w:noProof/>
        </w:rPr>
      </w:pPr>
      <w:r>
        <w:rPr>
          <w:noProof/>
        </w:rPr>
        <w:t>Anudeep Yerra</w:t>
      </w:r>
    </w:p>
    <w:p w:rsidR="00190DE3" w:rsidRDefault="00533ED8" w:rsidP="00190DE3">
      <w:pPr>
        <w:pStyle w:val="Header"/>
        <w:tabs>
          <w:tab w:val="clear" w:pos="4680"/>
        </w:tabs>
      </w:pPr>
      <w:r>
        <w:t>Anudeep.Yerra</w:t>
      </w:r>
      <w:r w:rsidR="00190DE3" w:rsidRPr="00190DE3">
        <w:t>@cognizant.com</w:t>
      </w:r>
      <w:r w:rsidR="00190DE3">
        <w:tab/>
      </w:r>
    </w:p>
    <w:p w:rsidR="009E4C61" w:rsidRDefault="00533ED8" w:rsidP="007B2D5D">
      <w:pPr>
        <w:pStyle w:val="Header"/>
      </w:pPr>
      <w:r>
        <w:t>+91 8437447073</w:t>
      </w:r>
      <w:r w:rsidR="00190DE3">
        <w:tab/>
        <w:t xml:space="preserve">Curriculum Vitae </w:t>
      </w:r>
      <w:r w:rsidR="00190DE3">
        <w:tab/>
      </w:r>
    </w:p>
    <w:p w:rsidR="007B2D5D" w:rsidRPr="007B2D5D" w:rsidRDefault="007B2D5D" w:rsidP="007B2D5D">
      <w:pPr>
        <w:pStyle w:val="Header"/>
      </w:pPr>
    </w:p>
    <w:tbl>
      <w:tblPr>
        <w:tblW w:w="9798" w:type="dxa"/>
        <w:tblLayout w:type="fixed"/>
        <w:tblLook w:val="0000" w:firstRow="0" w:lastRow="0" w:firstColumn="0" w:lastColumn="0" w:noHBand="0" w:noVBand="0"/>
      </w:tblPr>
      <w:tblGrid>
        <w:gridCol w:w="9798"/>
      </w:tblGrid>
      <w:tr w:rsidR="00A468BD" w:rsidRPr="000D33DC" w:rsidTr="00A617B8">
        <w:trPr>
          <w:cantSplit/>
          <w:trHeight w:val="22"/>
        </w:trPr>
        <w:tc>
          <w:tcPr>
            <w:tcW w:w="9798" w:type="dxa"/>
            <w:shd w:val="clear" w:color="auto" w:fill="C6D9F1"/>
          </w:tcPr>
          <w:p w:rsidR="00A468BD" w:rsidRPr="00DA2026" w:rsidRDefault="00A468BD" w:rsidP="00A617B8">
            <w:pPr>
              <w:pStyle w:val="Cog-H3a"/>
              <w:jc w:val="both"/>
              <w:rPr>
                <w:rFonts w:ascii="Calibri" w:hAnsi="Calibri"/>
                <w:color w:val="000000"/>
                <w:szCs w:val="22"/>
              </w:rPr>
            </w:pPr>
            <w:r w:rsidRPr="00DA2026">
              <w:rPr>
                <w:rFonts w:ascii="Calibri" w:hAnsi="Calibri"/>
                <w:color w:val="000000"/>
                <w:szCs w:val="22"/>
              </w:rPr>
              <w:t>Skill Set:</w:t>
            </w:r>
          </w:p>
        </w:tc>
      </w:tr>
    </w:tbl>
    <w:p w:rsidR="00A468BD" w:rsidRPr="00695812" w:rsidRDefault="00A468BD" w:rsidP="00A468BD">
      <w:pPr>
        <w:spacing w:after="0"/>
        <w:rPr>
          <w:vanish/>
        </w:rPr>
      </w:pPr>
    </w:p>
    <w:tbl>
      <w:tblPr>
        <w:tblpPr w:leftFromText="180" w:rightFromText="180" w:vertAnchor="text" w:horzAnchor="margin" w:tblpY="235"/>
        <w:tblW w:w="9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0"/>
        <w:gridCol w:w="6913"/>
      </w:tblGrid>
      <w:tr w:rsidR="00A468BD" w:rsidRPr="00B10DE3" w:rsidTr="002E2583">
        <w:trPr>
          <w:trHeight w:val="228"/>
        </w:trPr>
        <w:tc>
          <w:tcPr>
            <w:tcW w:w="2870" w:type="dxa"/>
            <w:shd w:val="clear" w:color="auto" w:fill="auto"/>
          </w:tcPr>
          <w:p w:rsidR="00A468BD" w:rsidRPr="00B10DE3" w:rsidRDefault="00A468BD" w:rsidP="00A617B8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 w:rsidRPr="00B10DE3">
              <w:rPr>
                <w:rFonts w:cs="Calibri"/>
                <w:b/>
                <w:color w:val="000000"/>
                <w:sz w:val="20"/>
                <w:szCs w:val="20"/>
              </w:rPr>
              <w:t>Testing Tools</w:t>
            </w:r>
          </w:p>
        </w:tc>
        <w:tc>
          <w:tcPr>
            <w:tcW w:w="6913" w:type="dxa"/>
            <w:shd w:val="clear" w:color="auto" w:fill="auto"/>
          </w:tcPr>
          <w:p w:rsidR="00A468BD" w:rsidRPr="00746C5F" w:rsidRDefault="00A468BD" w:rsidP="007B2D5D">
            <w:pPr>
              <w:rPr>
                <w:rFonts w:cs="Calibri"/>
                <w:color w:val="000000"/>
                <w:sz w:val="20"/>
                <w:szCs w:val="20"/>
              </w:rPr>
            </w:pPr>
            <w:r w:rsidRPr="00746C5F">
              <w:rPr>
                <w:rFonts w:cs="Calibri"/>
                <w:color w:val="000000"/>
                <w:sz w:val="20"/>
                <w:szCs w:val="20"/>
              </w:rPr>
              <w:t>Selenium Web driver</w:t>
            </w:r>
            <w:r>
              <w:rPr>
                <w:rFonts w:cs="Calibri"/>
                <w:color w:val="000000"/>
                <w:sz w:val="20"/>
                <w:szCs w:val="20"/>
              </w:rPr>
              <w:t>, Core JAVA,</w:t>
            </w:r>
            <w:r w:rsidRPr="00746C5F">
              <w:rPr>
                <w:rFonts w:cs="Gill Sans MT"/>
                <w:sz w:val="20"/>
                <w:szCs w:val="20"/>
              </w:rPr>
              <w:t xml:space="preserve"> </w:t>
            </w:r>
            <w:proofErr w:type="spellStart"/>
            <w:r w:rsidRPr="00746C5F">
              <w:rPr>
                <w:rFonts w:cs="Gill Sans MT"/>
                <w:sz w:val="20"/>
                <w:szCs w:val="20"/>
              </w:rPr>
              <w:t>TestNG</w:t>
            </w:r>
            <w:proofErr w:type="spellEnd"/>
          </w:p>
        </w:tc>
      </w:tr>
      <w:tr w:rsidR="00A468BD" w:rsidRPr="00B10DE3" w:rsidTr="002E2583">
        <w:trPr>
          <w:trHeight w:val="228"/>
        </w:trPr>
        <w:tc>
          <w:tcPr>
            <w:tcW w:w="2870" w:type="dxa"/>
            <w:shd w:val="clear" w:color="auto" w:fill="auto"/>
          </w:tcPr>
          <w:p w:rsidR="00A468BD" w:rsidRPr="00B10DE3" w:rsidRDefault="00A468BD" w:rsidP="00A617B8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 w:rsidRPr="00B10DE3">
              <w:rPr>
                <w:rFonts w:cs="Calibri"/>
                <w:b/>
                <w:color w:val="000000"/>
                <w:sz w:val="20"/>
                <w:szCs w:val="20"/>
              </w:rPr>
              <w:t>Test Automation Tools</w:t>
            </w:r>
          </w:p>
        </w:tc>
        <w:tc>
          <w:tcPr>
            <w:tcW w:w="6913" w:type="dxa"/>
            <w:shd w:val="clear" w:color="auto" w:fill="auto"/>
          </w:tcPr>
          <w:p w:rsidR="00A468BD" w:rsidRPr="00746C5F" w:rsidRDefault="00A468BD" w:rsidP="00A617B8">
            <w:pPr>
              <w:rPr>
                <w:rFonts w:cs="Calibri"/>
                <w:color w:val="000000"/>
                <w:sz w:val="20"/>
                <w:szCs w:val="20"/>
              </w:rPr>
            </w:pPr>
            <w:r w:rsidRPr="00746C5F">
              <w:rPr>
                <w:rFonts w:cs="Gill Sans MT"/>
                <w:sz w:val="20"/>
                <w:szCs w:val="20"/>
              </w:rPr>
              <w:t>Selenium Webdriver</w:t>
            </w:r>
          </w:p>
        </w:tc>
      </w:tr>
      <w:tr w:rsidR="00A468BD" w:rsidRPr="00B10DE3" w:rsidTr="002E2583">
        <w:trPr>
          <w:trHeight w:val="228"/>
        </w:trPr>
        <w:tc>
          <w:tcPr>
            <w:tcW w:w="2870" w:type="dxa"/>
            <w:shd w:val="clear" w:color="auto" w:fill="auto"/>
          </w:tcPr>
          <w:p w:rsidR="00A468BD" w:rsidRPr="00B10DE3" w:rsidRDefault="00A468BD" w:rsidP="00A617B8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 w:rsidRPr="00B10DE3">
              <w:rPr>
                <w:rFonts w:cs="Calibri"/>
                <w:b/>
                <w:color w:val="000000"/>
                <w:sz w:val="20"/>
                <w:szCs w:val="20"/>
              </w:rPr>
              <w:t>Databases and Tools</w:t>
            </w:r>
          </w:p>
        </w:tc>
        <w:tc>
          <w:tcPr>
            <w:tcW w:w="6913" w:type="dxa"/>
            <w:shd w:val="clear" w:color="auto" w:fill="auto"/>
          </w:tcPr>
          <w:p w:rsidR="00A468BD" w:rsidRPr="00746C5F" w:rsidRDefault="007B2D5D" w:rsidP="009E4C61">
            <w:pPr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Gill Sans MT"/>
                <w:sz w:val="20"/>
                <w:szCs w:val="20"/>
              </w:rPr>
              <w:t>SQL</w:t>
            </w:r>
          </w:p>
        </w:tc>
      </w:tr>
      <w:tr w:rsidR="00A468BD" w:rsidRPr="00B10DE3" w:rsidTr="002E2583">
        <w:trPr>
          <w:trHeight w:val="242"/>
        </w:trPr>
        <w:tc>
          <w:tcPr>
            <w:tcW w:w="2870" w:type="dxa"/>
            <w:shd w:val="clear" w:color="auto" w:fill="auto"/>
          </w:tcPr>
          <w:p w:rsidR="00A468BD" w:rsidRPr="00B10DE3" w:rsidRDefault="00A468BD" w:rsidP="00A617B8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 w:rsidRPr="008F5351">
              <w:rPr>
                <w:rFonts w:cs="Calibri"/>
                <w:b/>
                <w:color w:val="000000"/>
                <w:sz w:val="20"/>
                <w:szCs w:val="20"/>
              </w:rPr>
              <w:t>Process</w:t>
            </w:r>
          </w:p>
        </w:tc>
        <w:tc>
          <w:tcPr>
            <w:tcW w:w="6913" w:type="dxa"/>
            <w:shd w:val="clear" w:color="auto" w:fill="auto"/>
          </w:tcPr>
          <w:p w:rsidR="00A468BD" w:rsidRPr="004C29F8" w:rsidRDefault="00A468BD" w:rsidP="00A617B8">
            <w:pPr>
              <w:rPr>
                <w:rFonts w:cs="Gill Sans MT"/>
                <w:sz w:val="20"/>
                <w:szCs w:val="20"/>
              </w:rPr>
            </w:pPr>
            <w:r w:rsidRPr="004C29F8">
              <w:rPr>
                <w:rFonts w:cs="Gill Sans MT"/>
                <w:sz w:val="20"/>
                <w:szCs w:val="20"/>
              </w:rPr>
              <w:t>Agile-Scrum, Waterfall</w:t>
            </w:r>
          </w:p>
        </w:tc>
      </w:tr>
      <w:tr w:rsidR="002E2583" w:rsidRPr="00B10DE3" w:rsidTr="002E2583">
        <w:trPr>
          <w:trHeight w:val="242"/>
        </w:trPr>
        <w:tc>
          <w:tcPr>
            <w:tcW w:w="2870" w:type="dxa"/>
            <w:shd w:val="clear" w:color="auto" w:fill="auto"/>
          </w:tcPr>
          <w:p w:rsidR="002E2583" w:rsidRPr="008F5351" w:rsidRDefault="002E2583" w:rsidP="00A617B8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6913" w:type="dxa"/>
            <w:shd w:val="clear" w:color="auto" w:fill="auto"/>
          </w:tcPr>
          <w:p w:rsidR="002E2583" w:rsidRPr="004C29F8" w:rsidRDefault="002E2583" w:rsidP="00A617B8">
            <w:pPr>
              <w:rPr>
                <w:rFonts w:cs="Gill Sans MT"/>
                <w:sz w:val="20"/>
                <w:szCs w:val="20"/>
              </w:rPr>
            </w:pPr>
            <w:r>
              <w:rPr>
                <w:rFonts w:cs="Gill Sans MT"/>
                <w:sz w:val="20"/>
                <w:szCs w:val="20"/>
              </w:rPr>
              <w:t>Python, Core Java.</w:t>
            </w:r>
          </w:p>
        </w:tc>
      </w:tr>
    </w:tbl>
    <w:p w:rsidR="00A468BD" w:rsidRDefault="00A468BD" w:rsidP="00A468BD">
      <w:pPr>
        <w:widowControl w:val="0"/>
        <w:suppressAutoHyphens/>
        <w:autoSpaceDE w:val="0"/>
        <w:spacing w:after="0" w:line="240" w:lineRule="auto"/>
      </w:pPr>
    </w:p>
    <w:p w:rsidR="002E2583" w:rsidRPr="002E2583" w:rsidRDefault="002E2583" w:rsidP="002E2583">
      <w:pPr>
        <w:pStyle w:val="Default"/>
        <w:rPr>
          <w:sz w:val="22"/>
          <w:szCs w:val="22"/>
        </w:rPr>
      </w:pPr>
    </w:p>
    <w:tbl>
      <w:tblPr>
        <w:tblW w:w="9618" w:type="dxa"/>
        <w:tblLayout w:type="fixed"/>
        <w:tblLook w:val="0000" w:firstRow="0" w:lastRow="0" w:firstColumn="0" w:lastColumn="0" w:noHBand="0" w:noVBand="0"/>
      </w:tblPr>
      <w:tblGrid>
        <w:gridCol w:w="9618"/>
      </w:tblGrid>
      <w:tr w:rsidR="002E2583" w:rsidRPr="000D33DC" w:rsidTr="003F20F1">
        <w:trPr>
          <w:cantSplit/>
          <w:trHeight w:val="22"/>
        </w:trPr>
        <w:tc>
          <w:tcPr>
            <w:tcW w:w="9618" w:type="dxa"/>
            <w:shd w:val="clear" w:color="auto" w:fill="C6D9F1"/>
          </w:tcPr>
          <w:p w:rsidR="002E2583" w:rsidRPr="00695812" w:rsidRDefault="002E2583" w:rsidP="003F20F1">
            <w:pPr>
              <w:pStyle w:val="Cog-H3a"/>
              <w:jc w:val="both"/>
              <w:rPr>
                <w:rFonts w:ascii="Calibri" w:hAnsi="Calibri"/>
                <w:color w:val="auto"/>
                <w:sz w:val="20"/>
              </w:rPr>
            </w:pPr>
            <w:r w:rsidRPr="002E2583">
              <w:rPr>
                <w:rFonts w:ascii="Calibri" w:hAnsi="Calibri" w:cs="Calibri"/>
                <w:bCs/>
                <w:color w:val="auto"/>
                <w:szCs w:val="22"/>
              </w:rPr>
              <w:t>Certifications</w:t>
            </w:r>
            <w:r>
              <w:rPr>
                <w:rFonts w:ascii="Calibri" w:hAnsi="Calibri" w:cs="Calibri"/>
                <w:bCs/>
                <w:color w:val="auto"/>
                <w:szCs w:val="22"/>
              </w:rPr>
              <w:t>:</w:t>
            </w:r>
          </w:p>
        </w:tc>
      </w:tr>
    </w:tbl>
    <w:p w:rsidR="002E2583" w:rsidRDefault="002E2583" w:rsidP="002E2583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2E2583" w:rsidRPr="002E2583" w:rsidRDefault="002E2583" w:rsidP="002E2583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2E2583">
        <w:rPr>
          <w:rFonts w:ascii="Calibri" w:hAnsi="Calibri" w:cs="Calibri"/>
          <w:sz w:val="22"/>
          <w:szCs w:val="22"/>
        </w:rPr>
        <w:t xml:space="preserve">Introduction for python </w:t>
      </w:r>
      <w:r w:rsidR="00E25A47">
        <w:rPr>
          <w:rFonts w:ascii="Calibri" w:hAnsi="Calibri" w:cs="Calibri"/>
          <w:sz w:val="22"/>
          <w:szCs w:val="22"/>
        </w:rPr>
        <w:t>from Data Camp</w:t>
      </w:r>
    </w:p>
    <w:p w:rsidR="002E2583" w:rsidRPr="002E2583" w:rsidRDefault="002E2583" w:rsidP="002E2583">
      <w:pPr>
        <w:pStyle w:val="Default"/>
        <w:numPr>
          <w:ilvl w:val="0"/>
          <w:numId w:val="4"/>
        </w:numPr>
        <w:spacing w:after="44"/>
        <w:rPr>
          <w:rFonts w:ascii="Calibri" w:hAnsi="Calibri" w:cs="Calibri"/>
          <w:sz w:val="22"/>
          <w:szCs w:val="22"/>
        </w:rPr>
      </w:pPr>
      <w:r w:rsidRPr="002E2583">
        <w:rPr>
          <w:rFonts w:ascii="Calibri" w:hAnsi="Calibri" w:cs="Calibri"/>
          <w:sz w:val="22"/>
          <w:szCs w:val="22"/>
        </w:rPr>
        <w:t>Intermediate Pyt</w:t>
      </w:r>
      <w:r w:rsidR="00E25A47">
        <w:rPr>
          <w:rFonts w:ascii="Calibri" w:hAnsi="Calibri" w:cs="Calibri"/>
          <w:sz w:val="22"/>
          <w:szCs w:val="22"/>
        </w:rPr>
        <w:t>hon for Data Science from Data C</w:t>
      </w:r>
      <w:r w:rsidRPr="002E2583">
        <w:rPr>
          <w:rFonts w:ascii="Calibri" w:hAnsi="Calibri" w:cs="Calibri"/>
          <w:sz w:val="22"/>
          <w:szCs w:val="22"/>
        </w:rPr>
        <w:t xml:space="preserve">amp </w:t>
      </w:r>
    </w:p>
    <w:p w:rsidR="002E2583" w:rsidRPr="002E2583" w:rsidRDefault="002E2583" w:rsidP="002E2583">
      <w:pPr>
        <w:pStyle w:val="Default"/>
        <w:numPr>
          <w:ilvl w:val="0"/>
          <w:numId w:val="4"/>
        </w:numPr>
        <w:spacing w:after="44"/>
        <w:rPr>
          <w:rFonts w:ascii="Calibri" w:hAnsi="Calibri" w:cs="Calibri"/>
          <w:sz w:val="22"/>
          <w:szCs w:val="22"/>
        </w:rPr>
      </w:pPr>
      <w:r w:rsidRPr="002E2583">
        <w:rPr>
          <w:rFonts w:ascii="Calibri" w:hAnsi="Calibri" w:cs="Calibri"/>
          <w:sz w:val="22"/>
          <w:szCs w:val="22"/>
        </w:rPr>
        <w:t xml:space="preserve">Python Data Science Tool Kit </w:t>
      </w:r>
      <w:r w:rsidR="00E25A47">
        <w:rPr>
          <w:rFonts w:ascii="Calibri" w:hAnsi="Calibri" w:cs="Calibri"/>
          <w:sz w:val="22"/>
          <w:szCs w:val="22"/>
        </w:rPr>
        <w:t>Certificate from Data Camp</w:t>
      </w:r>
    </w:p>
    <w:p w:rsidR="002E2583" w:rsidRPr="002E2583" w:rsidRDefault="002E2583" w:rsidP="002E2583">
      <w:pPr>
        <w:pStyle w:val="Defaul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2E2583">
        <w:rPr>
          <w:rFonts w:ascii="Calibri" w:hAnsi="Calibri" w:cs="Calibri"/>
          <w:sz w:val="22"/>
          <w:szCs w:val="22"/>
        </w:rPr>
        <w:t xml:space="preserve">Coursera certificate on Machine Learning </w:t>
      </w:r>
    </w:p>
    <w:p w:rsidR="002E2583" w:rsidRPr="002E2583" w:rsidRDefault="002E2583" w:rsidP="00A468BD">
      <w:pPr>
        <w:widowControl w:val="0"/>
        <w:suppressAutoHyphens/>
        <w:autoSpaceDE w:val="0"/>
        <w:spacing w:after="0" w:line="240" w:lineRule="auto"/>
        <w:rPr>
          <w:rFonts w:cs="Calibri"/>
        </w:rPr>
      </w:pPr>
    </w:p>
    <w:p w:rsidR="00A468BD" w:rsidRPr="000C3E50" w:rsidRDefault="00A468BD" w:rsidP="00A468BD">
      <w:pPr>
        <w:widowControl w:val="0"/>
        <w:suppressAutoHyphens/>
        <w:autoSpaceDE w:val="0"/>
        <w:spacing w:after="0" w:line="240" w:lineRule="auto"/>
        <w:rPr>
          <w:b/>
        </w:rPr>
      </w:pPr>
    </w:p>
    <w:tbl>
      <w:tblPr>
        <w:tblW w:w="9618" w:type="dxa"/>
        <w:tblLayout w:type="fixed"/>
        <w:tblLook w:val="0000" w:firstRow="0" w:lastRow="0" w:firstColumn="0" w:lastColumn="0" w:noHBand="0" w:noVBand="0"/>
      </w:tblPr>
      <w:tblGrid>
        <w:gridCol w:w="9618"/>
      </w:tblGrid>
      <w:tr w:rsidR="00A468BD" w:rsidRPr="000D33DC" w:rsidTr="00A617B8">
        <w:trPr>
          <w:cantSplit/>
          <w:trHeight w:val="22"/>
        </w:trPr>
        <w:tc>
          <w:tcPr>
            <w:tcW w:w="9618" w:type="dxa"/>
            <w:shd w:val="clear" w:color="auto" w:fill="C6D9F1"/>
          </w:tcPr>
          <w:p w:rsidR="00A468BD" w:rsidRPr="00695812" w:rsidRDefault="00A468BD" w:rsidP="00A617B8">
            <w:pPr>
              <w:pStyle w:val="Cog-H3a"/>
              <w:jc w:val="both"/>
              <w:rPr>
                <w:rFonts w:ascii="Calibri" w:hAnsi="Calibri"/>
                <w:color w:val="auto"/>
                <w:sz w:val="20"/>
              </w:rPr>
            </w:pPr>
            <w:r w:rsidRPr="00695812">
              <w:rPr>
                <w:rFonts w:ascii="Calibri" w:hAnsi="Calibri"/>
                <w:color w:val="auto"/>
              </w:rPr>
              <w:t>Job history:</w:t>
            </w:r>
          </w:p>
        </w:tc>
      </w:tr>
    </w:tbl>
    <w:p w:rsidR="00A468BD" w:rsidRPr="00695812" w:rsidRDefault="00A468BD" w:rsidP="00A468BD">
      <w:pPr>
        <w:spacing w:after="0"/>
        <w:rPr>
          <w:rFonts w:ascii="Arial" w:eastAsia="Times New Roman" w:hAnsi="Arial"/>
          <w:b/>
          <w:vanish/>
          <w:color w:val="000080"/>
          <w:szCs w:val="20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7"/>
        <w:gridCol w:w="4781"/>
      </w:tblGrid>
      <w:tr w:rsidR="00847333" w:rsidRPr="00695812" w:rsidTr="00847333">
        <w:trPr>
          <w:trHeight w:val="286"/>
        </w:trPr>
        <w:tc>
          <w:tcPr>
            <w:tcW w:w="4807" w:type="dxa"/>
            <w:shd w:val="clear" w:color="auto" w:fill="auto"/>
          </w:tcPr>
          <w:p w:rsidR="00847333" w:rsidRPr="00695812" w:rsidRDefault="00847333" w:rsidP="00A617B8">
            <w:pPr>
              <w:widowControl w:val="0"/>
              <w:suppressAutoHyphens/>
              <w:autoSpaceDE w:val="0"/>
              <w:spacing w:after="0" w:line="240" w:lineRule="auto"/>
              <w:rPr>
                <w:b/>
              </w:rPr>
            </w:pPr>
            <w:r w:rsidRPr="00695812">
              <w:rPr>
                <w:b/>
              </w:rPr>
              <w:t>Company</w:t>
            </w:r>
          </w:p>
        </w:tc>
        <w:tc>
          <w:tcPr>
            <w:tcW w:w="4781" w:type="dxa"/>
            <w:shd w:val="clear" w:color="auto" w:fill="auto"/>
          </w:tcPr>
          <w:p w:rsidR="00847333" w:rsidRPr="00695812" w:rsidRDefault="00847333" w:rsidP="00A617B8">
            <w:pPr>
              <w:widowControl w:val="0"/>
              <w:suppressAutoHyphens/>
              <w:autoSpaceDE w:val="0"/>
              <w:spacing w:after="0" w:line="240" w:lineRule="auto"/>
              <w:rPr>
                <w:b/>
              </w:rPr>
            </w:pPr>
            <w:r w:rsidRPr="00695812">
              <w:rPr>
                <w:b/>
              </w:rPr>
              <w:t>Tenure</w:t>
            </w:r>
          </w:p>
        </w:tc>
      </w:tr>
      <w:tr w:rsidR="00847333" w:rsidTr="00847333">
        <w:trPr>
          <w:trHeight w:val="286"/>
        </w:trPr>
        <w:tc>
          <w:tcPr>
            <w:tcW w:w="4807" w:type="dxa"/>
            <w:shd w:val="clear" w:color="auto" w:fill="auto"/>
          </w:tcPr>
          <w:p w:rsidR="00847333" w:rsidRDefault="00847333" w:rsidP="00A617B8">
            <w:pPr>
              <w:widowControl w:val="0"/>
              <w:suppressAutoHyphens/>
              <w:autoSpaceDE w:val="0"/>
              <w:spacing w:after="0" w:line="240" w:lineRule="auto"/>
            </w:pPr>
            <w:r>
              <w:t>Cognizant Technology Solutions</w:t>
            </w:r>
          </w:p>
        </w:tc>
        <w:tc>
          <w:tcPr>
            <w:tcW w:w="4781" w:type="dxa"/>
            <w:shd w:val="clear" w:color="auto" w:fill="auto"/>
          </w:tcPr>
          <w:p w:rsidR="00847333" w:rsidRDefault="007B2D5D" w:rsidP="00A617B8">
            <w:pPr>
              <w:widowControl w:val="0"/>
              <w:suppressAutoHyphens/>
              <w:autoSpaceDE w:val="0"/>
              <w:spacing w:after="0" w:line="240" w:lineRule="auto"/>
            </w:pPr>
            <w:r>
              <w:t>March 5</w:t>
            </w:r>
            <w:r w:rsidRPr="007B2D5D">
              <w:rPr>
                <w:vertAlign w:val="superscript"/>
              </w:rPr>
              <w:t>th</w:t>
            </w:r>
            <w:r>
              <w:t xml:space="preserve"> 2019-Till Date</w:t>
            </w:r>
          </w:p>
        </w:tc>
      </w:tr>
    </w:tbl>
    <w:p w:rsidR="00A468BD" w:rsidRPr="00B10DE3" w:rsidRDefault="00A468BD" w:rsidP="00A468BD">
      <w:pPr>
        <w:pStyle w:val="Cog-bullet"/>
        <w:numPr>
          <w:ilvl w:val="0"/>
          <w:numId w:val="0"/>
        </w:numPr>
        <w:tabs>
          <w:tab w:val="left" w:pos="720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9618" w:type="dxa"/>
        <w:tblLayout w:type="fixed"/>
        <w:tblLook w:val="0000" w:firstRow="0" w:lastRow="0" w:firstColumn="0" w:lastColumn="0" w:noHBand="0" w:noVBand="0"/>
      </w:tblPr>
      <w:tblGrid>
        <w:gridCol w:w="9618"/>
      </w:tblGrid>
      <w:tr w:rsidR="00A468BD" w:rsidRPr="000D33DC" w:rsidTr="00A617B8">
        <w:trPr>
          <w:cantSplit/>
          <w:trHeight w:val="21"/>
        </w:trPr>
        <w:tc>
          <w:tcPr>
            <w:tcW w:w="9618" w:type="dxa"/>
            <w:shd w:val="clear" w:color="auto" w:fill="C6D9F1"/>
          </w:tcPr>
          <w:p w:rsidR="00A468BD" w:rsidRPr="00655E02" w:rsidRDefault="00A468BD" w:rsidP="00A617B8">
            <w:pPr>
              <w:pStyle w:val="Cog-H3a"/>
              <w:jc w:val="both"/>
              <w:rPr>
                <w:rFonts w:ascii="Calibri" w:hAnsi="Calibri"/>
                <w:color w:val="auto"/>
                <w:szCs w:val="22"/>
              </w:rPr>
            </w:pPr>
            <w:r w:rsidRPr="00655E02">
              <w:rPr>
                <w:rFonts w:ascii="Calibri" w:hAnsi="Calibri" w:cs="Calibri"/>
                <w:bCs/>
                <w:color w:val="auto"/>
                <w:szCs w:val="22"/>
              </w:rPr>
              <w:t>Relevant Project Experience:</w:t>
            </w:r>
          </w:p>
        </w:tc>
      </w:tr>
    </w:tbl>
    <w:p w:rsidR="00A468BD" w:rsidRPr="00D95C07" w:rsidRDefault="007B2D5D" w:rsidP="00D95C07">
      <w:pPr>
        <w:pStyle w:val="ListParagraph"/>
        <w:widowControl w:val="0"/>
        <w:numPr>
          <w:ilvl w:val="0"/>
          <w:numId w:val="2"/>
        </w:numPr>
        <w:suppressAutoHyphens/>
        <w:autoSpaceDE w:val="0"/>
        <w:spacing w:after="0" w:line="240" w:lineRule="auto"/>
        <w:jc w:val="both"/>
        <w:rPr>
          <w:b/>
        </w:rPr>
      </w:pPr>
      <w:r w:rsidRPr="00D95C07">
        <w:rPr>
          <w:b/>
        </w:rPr>
        <w:t>E-Auction</w:t>
      </w:r>
    </w:p>
    <w:p w:rsidR="00A468BD" w:rsidRDefault="00A468BD" w:rsidP="00A468BD">
      <w:pPr>
        <w:widowControl w:val="0"/>
        <w:suppressAutoHyphens/>
        <w:autoSpaceDE w:val="0"/>
        <w:spacing w:after="0" w:line="240" w:lineRule="auto"/>
        <w:jc w:val="both"/>
      </w:pPr>
    </w:p>
    <w:p w:rsidR="00A468BD" w:rsidRDefault="00A468BD" w:rsidP="00A468BD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  <w:r w:rsidRPr="00B10DE3">
        <w:rPr>
          <w:b/>
        </w:rPr>
        <w:t>Project Description:</w:t>
      </w:r>
    </w:p>
    <w:p w:rsidR="00A468BD" w:rsidRPr="00B10DE3" w:rsidRDefault="00A468BD" w:rsidP="00A468BD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</w:p>
    <w:p w:rsidR="00A468BD" w:rsidRDefault="007B2D5D" w:rsidP="00A468BD">
      <w:pPr>
        <w:widowControl w:val="0"/>
        <w:suppressAutoHyphens/>
        <w:autoSpaceDE w:val="0"/>
        <w:spacing w:after="0" w:line="240" w:lineRule="auto"/>
        <w:jc w:val="both"/>
      </w:pPr>
      <w:r>
        <w:t>The E-Auction website helps the customer to purchase a product he likes and he can bid the product he wants to sell.</w:t>
      </w:r>
    </w:p>
    <w:p w:rsidR="007B2D5D" w:rsidRDefault="007B2D5D" w:rsidP="00A468BD">
      <w:pPr>
        <w:widowControl w:val="0"/>
        <w:suppressAutoHyphens/>
        <w:autoSpaceDE w:val="0"/>
        <w:spacing w:after="0" w:line="240" w:lineRule="auto"/>
        <w:jc w:val="both"/>
      </w:pPr>
    </w:p>
    <w:p w:rsidR="00A468BD" w:rsidRPr="00B10DE3" w:rsidRDefault="00A468BD" w:rsidP="00A468BD">
      <w:pPr>
        <w:widowControl w:val="0"/>
        <w:suppressAutoHyphens/>
        <w:autoSpaceDE w:val="0"/>
        <w:spacing w:after="0" w:line="240" w:lineRule="auto"/>
        <w:jc w:val="both"/>
      </w:pPr>
      <w:r w:rsidRPr="00B10DE3">
        <w:rPr>
          <w:b/>
        </w:rPr>
        <w:t>Tools and technology:</w:t>
      </w:r>
      <w:r w:rsidRPr="00B10DE3">
        <w:t xml:space="preserve"> </w:t>
      </w:r>
      <w:r w:rsidR="007B2D5D">
        <w:t xml:space="preserve">Manual Testing, </w:t>
      </w:r>
      <w:r w:rsidRPr="00B10DE3">
        <w:t xml:space="preserve">Selenium </w:t>
      </w:r>
      <w:r w:rsidR="007B2D5D">
        <w:t>Web</w:t>
      </w:r>
      <w:r w:rsidR="007B2D5D" w:rsidRPr="00B10DE3">
        <w:t>driver</w:t>
      </w:r>
      <w:r w:rsidR="007B2D5D">
        <w:t>, Core Java.</w:t>
      </w:r>
    </w:p>
    <w:p w:rsidR="00A468BD" w:rsidRPr="00B10DE3" w:rsidRDefault="00A468BD" w:rsidP="00A468BD">
      <w:pPr>
        <w:widowControl w:val="0"/>
        <w:suppressAutoHyphens/>
        <w:autoSpaceDE w:val="0"/>
        <w:spacing w:after="0" w:line="240" w:lineRule="auto"/>
      </w:pPr>
    </w:p>
    <w:p w:rsidR="00A468BD" w:rsidRPr="00B10DE3" w:rsidRDefault="00A468BD" w:rsidP="00A468BD">
      <w:pPr>
        <w:jc w:val="both"/>
      </w:pPr>
      <w:r w:rsidRPr="00B10DE3">
        <w:rPr>
          <w:b/>
        </w:rPr>
        <w:t>Roles and Responsibilities:</w:t>
      </w:r>
    </w:p>
    <w:p w:rsidR="00A468BD" w:rsidRPr="003272A2" w:rsidRDefault="00D95C07" w:rsidP="00A468BD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Designed Test Scenarios and Test cases manually</w:t>
      </w:r>
      <w:r w:rsidR="00A468BD" w:rsidRPr="003272A2">
        <w:rPr>
          <w:rFonts w:cs="Calibri Light"/>
          <w:bCs/>
        </w:rPr>
        <w:t>.</w:t>
      </w:r>
    </w:p>
    <w:p w:rsidR="00D95C07" w:rsidRPr="00D95C07" w:rsidRDefault="00D95C07" w:rsidP="00D95C07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Tested the website manually and created a defect report and RTM.</w:t>
      </w:r>
    </w:p>
    <w:p w:rsidR="00A468BD" w:rsidRDefault="00A468BD" w:rsidP="00D95C07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Analyz</w:t>
      </w:r>
      <w:r w:rsidRPr="002010D5">
        <w:rPr>
          <w:rFonts w:cs="Calibri Light"/>
          <w:bCs/>
        </w:rPr>
        <w:t>e the scenarios which can be automated a</w:t>
      </w:r>
      <w:r w:rsidR="00B02AA5">
        <w:rPr>
          <w:rFonts w:cs="Calibri Light"/>
          <w:bCs/>
        </w:rPr>
        <w:t>n</w:t>
      </w:r>
      <w:r w:rsidRPr="002010D5">
        <w:rPr>
          <w:rFonts w:cs="Calibri Light"/>
          <w:bCs/>
        </w:rPr>
        <w:t>d scenarios which cannot.</w:t>
      </w:r>
    </w:p>
    <w:p w:rsidR="00A468BD" w:rsidRPr="00210E1D" w:rsidRDefault="00A468BD" w:rsidP="00A468BD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 w:rsidRPr="00FD09E7">
        <w:rPr>
          <w:rFonts w:cs="Calibri Light"/>
          <w:bCs/>
        </w:rPr>
        <w:lastRenderedPageBreak/>
        <w:t>Executing test suites/test cases</w:t>
      </w:r>
      <w:r>
        <w:rPr>
          <w:rFonts w:cs="Calibri Light"/>
          <w:bCs/>
        </w:rPr>
        <w:t>.</w:t>
      </w:r>
    </w:p>
    <w:p w:rsidR="00D95C07" w:rsidRPr="002E2583" w:rsidRDefault="00A468BD" w:rsidP="002E2583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 w:rsidRPr="00C208FE">
        <w:rPr>
          <w:rFonts w:cs="Calibri Light"/>
          <w:bCs/>
        </w:rPr>
        <w:t>Creating, Enhancing, Debugging and Running Test Cases.</w:t>
      </w:r>
    </w:p>
    <w:p w:rsidR="00D95C07" w:rsidRDefault="00D95C07" w:rsidP="005A534A">
      <w:pPr>
        <w:widowControl w:val="0"/>
        <w:suppressAutoHyphens/>
        <w:autoSpaceDE w:val="0"/>
        <w:spacing w:after="0" w:line="240" w:lineRule="auto"/>
        <w:jc w:val="both"/>
      </w:pPr>
    </w:p>
    <w:p w:rsidR="005A534A" w:rsidRDefault="00D95C07" w:rsidP="005A534A">
      <w:pPr>
        <w:pStyle w:val="ListParagraph"/>
        <w:widowControl w:val="0"/>
        <w:numPr>
          <w:ilvl w:val="0"/>
          <w:numId w:val="2"/>
        </w:numPr>
        <w:suppressAutoHyphens/>
        <w:autoSpaceDE w:val="0"/>
        <w:spacing w:after="0" w:line="240" w:lineRule="auto"/>
        <w:jc w:val="both"/>
        <w:rPr>
          <w:b/>
        </w:rPr>
      </w:pPr>
      <w:r>
        <w:rPr>
          <w:b/>
        </w:rPr>
        <w:t>Intuitive application status report generator tool using ML algorithms.</w:t>
      </w:r>
    </w:p>
    <w:p w:rsidR="005A534A" w:rsidRDefault="005A534A" w:rsidP="005A534A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</w:p>
    <w:p w:rsidR="005A534A" w:rsidRDefault="005A534A" w:rsidP="005A534A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  <w:r w:rsidRPr="00B10DE3">
        <w:rPr>
          <w:b/>
        </w:rPr>
        <w:t>Project Description:</w:t>
      </w:r>
    </w:p>
    <w:p w:rsidR="005A534A" w:rsidRPr="00B10DE3" w:rsidRDefault="005A534A" w:rsidP="005A534A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</w:p>
    <w:p w:rsidR="00D95C07" w:rsidRPr="00D95C07" w:rsidRDefault="00D95C07" w:rsidP="005A534A">
      <w:pPr>
        <w:widowControl w:val="0"/>
        <w:suppressAutoHyphens/>
        <w:autoSpaceDE w:val="0"/>
        <w:spacing w:after="0" w:line="240" w:lineRule="auto"/>
        <w:jc w:val="both"/>
      </w:pPr>
      <w:r>
        <w:t>The tool which we developed will check the status of the app for the past 3 year data and will recommend which environment to be used in the future for the application to run without fail.</w:t>
      </w:r>
    </w:p>
    <w:p w:rsidR="00D95C07" w:rsidRDefault="00D95C07" w:rsidP="005A534A">
      <w:pPr>
        <w:widowControl w:val="0"/>
        <w:suppressAutoHyphens/>
        <w:autoSpaceDE w:val="0"/>
        <w:spacing w:after="0" w:line="240" w:lineRule="auto"/>
        <w:jc w:val="both"/>
        <w:rPr>
          <w:b/>
        </w:rPr>
      </w:pPr>
    </w:p>
    <w:p w:rsidR="005A534A" w:rsidRPr="00B10DE3" w:rsidRDefault="005A534A" w:rsidP="005A534A">
      <w:pPr>
        <w:widowControl w:val="0"/>
        <w:suppressAutoHyphens/>
        <w:autoSpaceDE w:val="0"/>
        <w:spacing w:after="0" w:line="240" w:lineRule="auto"/>
        <w:jc w:val="both"/>
      </w:pPr>
      <w:r w:rsidRPr="00B10DE3">
        <w:rPr>
          <w:b/>
        </w:rPr>
        <w:t>Tools and technology:</w:t>
      </w:r>
      <w:r w:rsidR="00D95C07">
        <w:t xml:space="preserve"> Python, Anaconda and Machine Learning Algorithms.</w:t>
      </w:r>
    </w:p>
    <w:p w:rsidR="005A534A" w:rsidRPr="00B10DE3" w:rsidRDefault="005A534A" w:rsidP="005A534A">
      <w:pPr>
        <w:widowControl w:val="0"/>
        <w:suppressAutoHyphens/>
        <w:autoSpaceDE w:val="0"/>
        <w:spacing w:after="0" w:line="240" w:lineRule="auto"/>
      </w:pPr>
    </w:p>
    <w:p w:rsidR="005A534A" w:rsidRPr="00B10DE3" w:rsidRDefault="005A534A" w:rsidP="005A534A">
      <w:pPr>
        <w:jc w:val="both"/>
      </w:pPr>
      <w:r w:rsidRPr="00B10DE3">
        <w:rPr>
          <w:b/>
        </w:rPr>
        <w:t>Roles and Responsibilities:</w:t>
      </w:r>
    </w:p>
    <w:p w:rsidR="005A534A" w:rsidRPr="003272A2" w:rsidRDefault="00D95C07" w:rsidP="005A534A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Understand the requirement</w:t>
      </w:r>
      <w:r w:rsidR="002E2583">
        <w:rPr>
          <w:rFonts w:cs="Calibri Light"/>
          <w:bCs/>
        </w:rPr>
        <w:t>s</w:t>
      </w:r>
      <w:r>
        <w:rPr>
          <w:rFonts w:cs="Calibri Light"/>
          <w:bCs/>
        </w:rPr>
        <w:t xml:space="preserve"> of the tools.</w:t>
      </w:r>
    </w:p>
    <w:p w:rsidR="005A534A" w:rsidRDefault="00D95C07" w:rsidP="005A534A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Developed the code using Python data frames.</w:t>
      </w:r>
    </w:p>
    <w:p w:rsidR="005A534A" w:rsidRDefault="00D95C07" w:rsidP="005A534A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Used Machine Learning algorithms to train the model to predict the status for the next year</w:t>
      </w:r>
      <w:r w:rsidR="005A534A" w:rsidRPr="002010D5">
        <w:rPr>
          <w:rFonts w:cs="Calibri Light"/>
          <w:bCs/>
        </w:rPr>
        <w:t>.</w:t>
      </w:r>
    </w:p>
    <w:p w:rsidR="002E2583" w:rsidRDefault="002E2583" w:rsidP="005A534A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Used Decision Trees and Logistic regression algorithms</w:t>
      </w:r>
    </w:p>
    <w:p w:rsidR="00A468BD" w:rsidRPr="00E25A47" w:rsidRDefault="002E2583" w:rsidP="00E25A47">
      <w:pPr>
        <w:numPr>
          <w:ilvl w:val="0"/>
          <w:numId w:val="3"/>
        </w:numPr>
        <w:snapToGrid w:val="0"/>
        <w:spacing w:before="97" w:after="97"/>
        <w:rPr>
          <w:rFonts w:cs="Calibri Light"/>
          <w:bCs/>
        </w:rPr>
      </w:pPr>
      <w:r>
        <w:rPr>
          <w:rFonts w:cs="Calibri Light"/>
          <w:bCs/>
        </w:rPr>
        <w:t>Achieved 65% accuracy with this tool.</w:t>
      </w:r>
    </w:p>
    <w:p w:rsidR="00A468BD" w:rsidRPr="00B10DE3" w:rsidRDefault="00A468BD" w:rsidP="00A468BD">
      <w:pPr>
        <w:pStyle w:val="Cog-bullet"/>
        <w:numPr>
          <w:ilvl w:val="0"/>
          <w:numId w:val="0"/>
        </w:numPr>
        <w:tabs>
          <w:tab w:val="left" w:pos="3900"/>
        </w:tabs>
        <w:rPr>
          <w:rFonts w:ascii="Calibri" w:hAnsi="Calibri" w:cs="Calibri"/>
          <w:b/>
          <w:bCs/>
          <w:sz w:val="22"/>
          <w:szCs w:val="22"/>
        </w:rPr>
      </w:pPr>
    </w:p>
    <w:tbl>
      <w:tblPr>
        <w:tblW w:w="9618" w:type="dxa"/>
        <w:tblLayout w:type="fixed"/>
        <w:tblLook w:val="0000" w:firstRow="0" w:lastRow="0" w:firstColumn="0" w:lastColumn="0" w:noHBand="0" w:noVBand="0"/>
      </w:tblPr>
      <w:tblGrid>
        <w:gridCol w:w="9618"/>
      </w:tblGrid>
      <w:tr w:rsidR="00A468BD" w:rsidRPr="000D33DC" w:rsidTr="00A617B8">
        <w:trPr>
          <w:cantSplit/>
          <w:trHeight w:val="21"/>
        </w:trPr>
        <w:tc>
          <w:tcPr>
            <w:tcW w:w="9618" w:type="dxa"/>
            <w:shd w:val="clear" w:color="auto" w:fill="C6D9F1"/>
          </w:tcPr>
          <w:p w:rsidR="00A468BD" w:rsidRPr="003148D6" w:rsidRDefault="00A468BD" w:rsidP="00A617B8">
            <w:pPr>
              <w:pStyle w:val="Cog-H3a"/>
              <w:jc w:val="both"/>
              <w:rPr>
                <w:rFonts w:ascii="Calibri" w:hAnsi="Calibri"/>
                <w:color w:val="auto"/>
                <w:szCs w:val="22"/>
              </w:rPr>
            </w:pPr>
            <w:r w:rsidRPr="003148D6">
              <w:rPr>
                <w:rFonts w:ascii="Calibri" w:hAnsi="Calibri" w:cs="Calibri"/>
                <w:bCs/>
                <w:color w:val="auto"/>
                <w:szCs w:val="22"/>
              </w:rPr>
              <w:t>Education History:</w:t>
            </w:r>
          </w:p>
        </w:tc>
      </w:tr>
    </w:tbl>
    <w:p w:rsidR="00A468BD" w:rsidRPr="00B10DE3" w:rsidRDefault="00A468BD" w:rsidP="00A468BD">
      <w:pPr>
        <w:pStyle w:val="Cog-bullet"/>
        <w:numPr>
          <w:ilvl w:val="0"/>
          <w:numId w:val="0"/>
        </w:numPr>
        <w:tabs>
          <w:tab w:val="left" w:pos="720"/>
        </w:tabs>
        <w:rPr>
          <w:rFonts w:ascii="Calibri" w:hAnsi="Calibri" w:cs="Calibri"/>
          <w:b/>
          <w:bCs/>
          <w:sz w:val="22"/>
          <w:szCs w:val="22"/>
        </w:rPr>
      </w:pPr>
    </w:p>
    <w:tbl>
      <w:tblPr>
        <w:tblpPr w:leftFromText="180" w:rightFromText="180" w:vertAnchor="text" w:horzAnchor="margin" w:tblpX="108" w:tblpY="268"/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  <w:gridCol w:w="1800"/>
        <w:gridCol w:w="2160"/>
      </w:tblGrid>
      <w:tr w:rsidR="00533ED8" w:rsidRPr="00A45558" w:rsidTr="00533ED8">
        <w:trPr>
          <w:trHeight w:val="71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</w:p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  <w:t>Qualification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D8" w:rsidRPr="00DC6CF3" w:rsidRDefault="00533ED8" w:rsidP="00A617B8">
            <w:pPr>
              <w:tabs>
                <w:tab w:val="center" w:pos="1548"/>
              </w:tabs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</w:p>
          <w:p w:rsidR="00533ED8" w:rsidRPr="00DC6CF3" w:rsidRDefault="00533ED8" w:rsidP="00A617B8">
            <w:pPr>
              <w:tabs>
                <w:tab w:val="center" w:pos="1548"/>
              </w:tabs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  <w:t xml:space="preserve">          Institution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</w:p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  <w:t xml:space="preserve">Board/University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</w:p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b/>
                <w:sz w:val="20"/>
                <w:szCs w:val="20"/>
                <w:lang w:val="en-IN" w:eastAsia="en-IN"/>
              </w:rPr>
              <w:t xml:space="preserve">     Percentage</w:t>
            </w:r>
          </w:p>
        </w:tc>
      </w:tr>
      <w:tr w:rsidR="00533ED8" w:rsidRPr="00A45558" w:rsidTr="00533ED8">
        <w:trPr>
          <w:trHeight w:val="33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sz w:val="20"/>
                <w:szCs w:val="20"/>
                <w:lang w:val="en-IN" w:eastAsia="en-IN"/>
              </w:rPr>
              <w:t>X Std.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fr-FR" w:eastAsia="en-IN"/>
              </w:rPr>
            </w:pPr>
            <w:proofErr w:type="spellStart"/>
            <w:r>
              <w:rPr>
                <w:rFonts w:eastAsia="Times New Roman" w:cs="Calibri"/>
                <w:sz w:val="20"/>
                <w:szCs w:val="20"/>
                <w:lang w:val="fr-FR" w:eastAsia="en-IN"/>
              </w:rPr>
              <w:t>Gitanjali</w:t>
            </w:r>
            <w:proofErr w:type="spellEnd"/>
            <w:r w:rsidR="00533ED8">
              <w:rPr>
                <w:rFonts w:eastAsia="Times New Roman" w:cs="Calibri"/>
                <w:sz w:val="20"/>
                <w:szCs w:val="20"/>
                <w:lang w:val="fr-FR" w:eastAsia="en-IN"/>
              </w:rPr>
              <w:t xml:space="preserve"> High </w:t>
            </w:r>
            <w:proofErr w:type="spellStart"/>
            <w:r w:rsidR="00533ED8">
              <w:rPr>
                <w:rFonts w:eastAsia="Times New Roman" w:cs="Calibri"/>
                <w:sz w:val="20"/>
                <w:szCs w:val="20"/>
                <w:lang w:val="fr-FR" w:eastAsia="en-IN"/>
              </w:rPr>
              <w:t>School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533ED8" w:rsidP="00805943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 xml:space="preserve">Board Of Secondary </w:t>
            </w:r>
            <w:proofErr w:type="spellStart"/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Education,A.P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89.6%</w:t>
            </w:r>
          </w:p>
        </w:tc>
      </w:tr>
      <w:tr w:rsidR="00533ED8" w:rsidRPr="00A45558" w:rsidTr="00533ED8">
        <w:trPr>
          <w:trHeight w:val="36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533ED8" w:rsidP="00A617B8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sz w:val="20"/>
                <w:szCs w:val="20"/>
                <w:lang w:val="en-IN" w:eastAsia="en-IN"/>
              </w:rPr>
              <w:t>XII Std.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533ED8" w:rsidP="00A617B8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fr-FR" w:eastAsia="en-IN"/>
              </w:rPr>
            </w:pPr>
            <w:proofErr w:type="spellStart"/>
            <w:r>
              <w:rPr>
                <w:rFonts w:eastAsia="Times New Roman" w:cs="Calibri"/>
                <w:sz w:val="20"/>
                <w:szCs w:val="20"/>
                <w:lang w:val="fr-FR" w:eastAsia="en-IN"/>
              </w:rPr>
              <w:t>R</w:t>
            </w:r>
            <w:r w:rsidR="002E2583">
              <w:rPr>
                <w:rFonts w:eastAsia="Times New Roman" w:cs="Calibri"/>
                <w:sz w:val="20"/>
                <w:szCs w:val="20"/>
                <w:lang w:val="fr-FR" w:eastAsia="en-IN"/>
              </w:rPr>
              <w:t>esonance</w:t>
            </w:r>
            <w:proofErr w:type="spellEnd"/>
            <w:r>
              <w:rPr>
                <w:rFonts w:eastAsia="Times New Roman" w:cs="Calibri"/>
                <w:sz w:val="20"/>
                <w:szCs w:val="20"/>
                <w:lang w:val="fr-FR" w:eastAsia="en-IN"/>
              </w:rPr>
              <w:t xml:space="preserve"> Junior </w:t>
            </w:r>
            <w:proofErr w:type="spellStart"/>
            <w:r>
              <w:rPr>
                <w:rFonts w:eastAsia="Times New Roman" w:cs="Calibri"/>
                <w:sz w:val="20"/>
                <w:szCs w:val="20"/>
                <w:lang w:val="fr-FR" w:eastAsia="en-IN"/>
              </w:rPr>
              <w:t>College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533ED8" w:rsidP="002E2583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 xml:space="preserve">Board Of Intermediate </w:t>
            </w:r>
            <w:proofErr w:type="spellStart"/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Education,A.P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89.8</w:t>
            </w:r>
            <w:r w:rsidR="00533ED8" w:rsidRPr="00DC6CF3">
              <w:rPr>
                <w:rFonts w:eastAsia="Times New Roman" w:cs="Calibri"/>
                <w:sz w:val="20"/>
                <w:szCs w:val="20"/>
                <w:lang w:val="en-IN" w:eastAsia="en-IN"/>
              </w:rPr>
              <w:t xml:space="preserve"> %</w:t>
            </w:r>
          </w:p>
        </w:tc>
      </w:tr>
      <w:tr w:rsidR="00533ED8" w:rsidRPr="00A45558" w:rsidTr="00533ED8">
        <w:trPr>
          <w:trHeight w:val="53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B.Tech</w:t>
            </w:r>
            <w:proofErr w:type="spellEnd"/>
          </w:p>
          <w:p w:rsidR="00533ED8" w:rsidRPr="00DC6CF3" w:rsidRDefault="00533ED8" w:rsidP="00805943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 w:rsidRPr="00DC6CF3">
              <w:rPr>
                <w:rFonts w:eastAsia="Times New Roman" w:cs="Calibri"/>
                <w:sz w:val="20"/>
                <w:szCs w:val="20"/>
                <w:lang w:val="en-IN" w:eastAsia="en-IN"/>
              </w:rPr>
              <w:t>(</w:t>
            </w: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Electronics And Communication Engineering</w:t>
            </w:r>
            <w:r w:rsidRPr="00DC6CF3">
              <w:rPr>
                <w:rFonts w:eastAsia="Times New Roman" w:cs="Calibri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Lovely Professional University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36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Lovely Professional University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ED8" w:rsidRPr="00DC6CF3" w:rsidRDefault="002E2583" w:rsidP="00A617B8">
            <w:pPr>
              <w:spacing w:after="0" w:line="240" w:lineRule="auto"/>
              <w:ind w:right="-720"/>
              <w:rPr>
                <w:rFonts w:eastAsia="Times New Roman" w:cs="Calibri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Calibri"/>
                <w:sz w:val="20"/>
                <w:szCs w:val="20"/>
                <w:lang w:val="en-IN" w:eastAsia="en-IN"/>
              </w:rPr>
              <w:t>65.79</w:t>
            </w:r>
            <w:r w:rsidR="00533ED8">
              <w:rPr>
                <w:rFonts w:eastAsia="Times New Roman" w:cs="Calibri"/>
                <w:sz w:val="20"/>
                <w:szCs w:val="20"/>
                <w:lang w:val="en-IN" w:eastAsia="en-IN"/>
              </w:rPr>
              <w:t>%</w:t>
            </w:r>
          </w:p>
        </w:tc>
      </w:tr>
    </w:tbl>
    <w:p w:rsidR="00A468BD" w:rsidRPr="004A0E88" w:rsidRDefault="00A468BD" w:rsidP="00A468BD">
      <w:pPr>
        <w:tabs>
          <w:tab w:val="left" w:pos="3660"/>
        </w:tabs>
      </w:pPr>
    </w:p>
    <w:p w:rsidR="00A468BD" w:rsidRDefault="00A468BD"/>
    <w:p w:rsidR="00E25A47" w:rsidRDefault="00E25A47"/>
    <w:p w:rsidR="00E25A47" w:rsidRDefault="00E25A47"/>
    <w:p w:rsidR="00E25A47" w:rsidRDefault="00E25A47"/>
    <w:p w:rsidR="00E25A47" w:rsidRDefault="00E25A47"/>
    <w:p w:rsidR="00E25A47" w:rsidRDefault="00E25A47"/>
    <w:p w:rsidR="00E25A47" w:rsidRDefault="00E25A47"/>
    <w:p w:rsidR="00E25A47" w:rsidRPr="00E25A47" w:rsidRDefault="00E25A47" w:rsidP="00E25A47">
      <w:pPr>
        <w:rPr>
          <w:b/>
        </w:rPr>
      </w:pPr>
    </w:p>
    <w:tbl>
      <w:tblPr>
        <w:tblW w:w="9618" w:type="dxa"/>
        <w:tblLayout w:type="fixed"/>
        <w:tblLook w:val="0000" w:firstRow="0" w:lastRow="0" w:firstColumn="0" w:lastColumn="0" w:noHBand="0" w:noVBand="0"/>
      </w:tblPr>
      <w:tblGrid>
        <w:gridCol w:w="9618"/>
      </w:tblGrid>
      <w:tr w:rsidR="00E25A47" w:rsidRPr="000D33DC" w:rsidTr="003F20F1">
        <w:trPr>
          <w:cantSplit/>
          <w:trHeight w:val="21"/>
        </w:trPr>
        <w:tc>
          <w:tcPr>
            <w:tcW w:w="9618" w:type="dxa"/>
            <w:shd w:val="clear" w:color="auto" w:fill="C6D9F1"/>
          </w:tcPr>
          <w:p w:rsidR="00E25A47" w:rsidRPr="00E25A47" w:rsidRDefault="00E25A47" w:rsidP="00E25A47">
            <w:pPr>
              <w:pStyle w:val="Cog-H3a"/>
              <w:jc w:val="both"/>
              <w:rPr>
                <w:rFonts w:ascii="Calibri" w:hAnsi="Calibri"/>
                <w:b w:val="0"/>
                <w:color w:val="auto"/>
                <w:szCs w:val="22"/>
              </w:rPr>
            </w:pPr>
            <w:r w:rsidRPr="00E25A47">
              <w:rPr>
                <w:rFonts w:ascii="Calibri" w:hAnsi="Calibri" w:cs="Calibri"/>
                <w:color w:val="auto"/>
                <w:szCs w:val="22"/>
              </w:rPr>
              <w:t>Declaration</w:t>
            </w:r>
            <w:r w:rsidRPr="003148D6">
              <w:rPr>
                <w:rFonts w:ascii="Calibri" w:hAnsi="Calibri" w:cs="Calibri"/>
                <w:bCs/>
                <w:color w:val="auto"/>
                <w:szCs w:val="22"/>
              </w:rPr>
              <w:t>:</w:t>
            </w:r>
          </w:p>
        </w:tc>
      </w:tr>
    </w:tbl>
    <w:p w:rsidR="00E25A47" w:rsidRPr="00E25A47" w:rsidRDefault="00E25A47" w:rsidP="00E25A47">
      <w:pPr>
        <w:rPr>
          <w:b/>
        </w:rPr>
      </w:pPr>
    </w:p>
    <w:p w:rsidR="00E25A47" w:rsidRPr="00E25A47" w:rsidRDefault="00E25A47" w:rsidP="00E25A47">
      <w:pPr>
        <w:rPr>
          <w:sz w:val="20"/>
          <w:szCs w:val="20"/>
        </w:rPr>
      </w:pPr>
      <w:r w:rsidRPr="00E25A47">
        <w:rPr>
          <w:sz w:val="20"/>
          <w:szCs w:val="20"/>
        </w:rPr>
        <w:t xml:space="preserve">I hereby declare that all the information furnished above is genuine and true to my knowledge and belief </w:t>
      </w:r>
    </w:p>
    <w:p w:rsidR="00E25A47" w:rsidRPr="00E25A47" w:rsidRDefault="00E25A4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25A47">
        <w:rPr>
          <w:b/>
        </w:rPr>
        <w:t>Anudeep Yerra</w:t>
      </w:r>
      <w:bookmarkStart w:id="0" w:name="_GoBack"/>
      <w:bookmarkEnd w:id="0"/>
    </w:p>
    <w:sectPr w:rsidR="00E25A47" w:rsidRPr="00E25A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51B" w:rsidRDefault="0094451B" w:rsidP="00A468BD">
      <w:pPr>
        <w:spacing w:after="0" w:line="240" w:lineRule="auto"/>
      </w:pPr>
      <w:r>
        <w:separator/>
      </w:r>
    </w:p>
  </w:endnote>
  <w:endnote w:type="continuationSeparator" w:id="0">
    <w:p w:rsidR="0094451B" w:rsidRDefault="0094451B" w:rsidP="00A4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51B" w:rsidRDefault="0094451B" w:rsidP="00A468BD">
      <w:pPr>
        <w:spacing w:after="0" w:line="240" w:lineRule="auto"/>
      </w:pPr>
      <w:r>
        <w:separator/>
      </w:r>
    </w:p>
  </w:footnote>
  <w:footnote w:type="continuationSeparator" w:id="0">
    <w:p w:rsidR="0094451B" w:rsidRDefault="0094451B" w:rsidP="00A4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333" w:rsidRDefault="00847333" w:rsidP="00847333">
    <w:pPr>
      <w:pStyle w:val="Header"/>
      <w:tabs>
        <w:tab w:val="clear" w:pos="4680"/>
        <w:tab w:val="clear" w:pos="9360"/>
        <w:tab w:val="left" w:pos="7978"/>
      </w:tabs>
    </w:pPr>
    <w:r w:rsidRPr="0010125B">
      <w:rPr>
        <w:noProof/>
        <w:sz w:val="18"/>
        <w:szCs w:val="18"/>
      </w:rPr>
      <w:drawing>
        <wp:inline distT="0" distB="0" distL="0" distR="0" wp14:anchorId="414C3844" wp14:editId="24175F19">
          <wp:extent cx="1366520" cy="315595"/>
          <wp:effectExtent l="0" t="0" r="508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0E74"/>
    <w:multiLevelType w:val="hybridMultilevel"/>
    <w:tmpl w:val="3F3AF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57709"/>
    <w:multiLevelType w:val="hybridMultilevel"/>
    <w:tmpl w:val="BAFCF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255B"/>
    <w:multiLevelType w:val="hybridMultilevel"/>
    <w:tmpl w:val="F420FC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BD"/>
    <w:rsid w:val="0008091E"/>
    <w:rsid w:val="00190DE3"/>
    <w:rsid w:val="002E2583"/>
    <w:rsid w:val="00331A61"/>
    <w:rsid w:val="004D4334"/>
    <w:rsid w:val="004F4C65"/>
    <w:rsid w:val="00533ED8"/>
    <w:rsid w:val="00573DBB"/>
    <w:rsid w:val="00592C64"/>
    <w:rsid w:val="005A534A"/>
    <w:rsid w:val="007A4DB8"/>
    <w:rsid w:val="007B2D5D"/>
    <w:rsid w:val="00805943"/>
    <w:rsid w:val="00842031"/>
    <w:rsid w:val="00847333"/>
    <w:rsid w:val="00917D97"/>
    <w:rsid w:val="0094451B"/>
    <w:rsid w:val="009E4C61"/>
    <w:rsid w:val="00A468BD"/>
    <w:rsid w:val="00B02AA5"/>
    <w:rsid w:val="00CA4C56"/>
    <w:rsid w:val="00D95C07"/>
    <w:rsid w:val="00E25A47"/>
    <w:rsid w:val="00E920DB"/>
    <w:rsid w:val="00F2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DA7F0"/>
  <w15:chartTrackingRefBased/>
  <w15:docId w15:val="{AB91C566-9EE8-44B4-A8D6-ADB8DBEF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8BD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B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468BD"/>
    <w:pPr>
      <w:ind w:left="720"/>
      <w:contextualSpacing/>
    </w:pPr>
  </w:style>
  <w:style w:type="paragraph" w:customStyle="1" w:styleId="Cog-bullet">
    <w:name w:val="Cog-bullet"/>
    <w:basedOn w:val="Normal"/>
    <w:rsid w:val="00A468BD"/>
    <w:pPr>
      <w:keepNext/>
      <w:numPr>
        <w:numId w:val="1"/>
      </w:numPr>
      <w:spacing w:before="60" w:after="60" w:line="26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Cog-H3a">
    <w:name w:val="Cog-H3a"/>
    <w:basedOn w:val="Heading3"/>
    <w:rsid w:val="00A468BD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BD"/>
    <w:rPr>
      <w:rFonts w:ascii="Calibri" w:eastAsia="Calibri" w:hAnsi="Calibri" w:cs="Times New Roman"/>
    </w:rPr>
  </w:style>
  <w:style w:type="paragraph" w:customStyle="1" w:styleId="Default">
    <w:name w:val="Default"/>
    <w:rsid w:val="002E25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Edara, Praneetha (Cognizant)</dc:creator>
  <cp:keywords/>
  <dc:description/>
  <cp:lastModifiedBy>Anudeep Yerra</cp:lastModifiedBy>
  <cp:revision>4</cp:revision>
  <dcterms:created xsi:type="dcterms:W3CDTF">2019-09-04T12:01:00Z</dcterms:created>
  <dcterms:modified xsi:type="dcterms:W3CDTF">2019-11-08T07:11:00Z</dcterms:modified>
</cp:coreProperties>
</file>