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700"/>
      </w:pPr>
    </w:p>
    <w:p>
      <w:pPr>
        <w:spacing w:after="160"/>
        <w:jc w:val="center"/>
      </w:pPr>
      <w:r>
        <w:rPr>
          <w:b/>
          <w:bCs/>
          <w:sz w:val="48"/>
          <w:szCs w:val="48"/>
        </w:rPr>
        <w:t xml:space="preserve">Agent Prompts &amp; Developer Guide</w:t>
      </w:r>
    </w:p>
    <w:p>
      <w:pPr>
        <w:spacing w:after="400"/>
        <w:jc w:val="center"/>
      </w:pPr>
      <w:r>
        <w:rPr>
          <w:color w:val="44546A"/>
          <w:sz w:val="28"/>
          <w:szCs w:val="28"/>
        </w:rPr>
        <w:t xml:space="preserve">Regulatory Governance &amp; Action Platform — Pre-Build Package</w:t>
      </w:r>
    </w:p>
    <w:p>
      <w:pPr>
        <w:jc w:val="center"/>
      </w:pPr>
      <w:r>
        <w:rPr>
          <w:i/>
          <w:iCs/>
          <w:color w:val="6B7280"/>
          <w:sz w:val="22"/>
          <w:szCs w:val="22"/>
        </w:rPr>
        <w:t xml:space="preserve">Four agents that can be built and tested before the detailed use case arrives.</w:t>
      </w:r>
    </w:p>
    <w:p>
      <w:r>
        <w:br w:type="page"/>
      </w:r>
    </w:p>
    <w:p>
      <w:pPr>
        <w:pStyle w:val="Heading1"/>
        <w:spacing w:after="160" w:before="360"/>
      </w:pPr>
      <w:r>
        <w:t xml:space="preserve">1. How to Use This Document</w:t>
      </w:r>
    </w:p>
    <w:p>
      <w:pPr>
        <w:spacing w:after="160"/>
      </w:pPr>
      <w:r>
        <w:t xml:space="preserve">This covers the four agents whose structure will not change when the detailed use case arrives. They can be built, tested, and tuned now. Each section gives the agent's purpose, its input, its output schema, the prompt to start from, and how to test it.</w:t>
      </w:r>
    </w:p>
    <w:p>
      <w:pPr>
        <w:pStyle w:val="Heading2"/>
        <w:spacing w:after="120" w:before="280"/>
      </w:pPr>
      <w:r>
        <w:t xml:space="preserve">Two rules that make Thursday cheap</w:t>
      </w:r>
    </w:p>
    <w:p>
      <w:pPr>
        <w:spacing w:after="160"/>
      </w:pPr>
      <w:r>
        <w:rPr>
          <w:b/>
          <w:bCs/>
        </w:rPr>
        <w:t xml:space="preserve">Rule 1 — Output schemas are frozen.</w:t>
      </w:r>
    </w:p>
    <w:p>
      <w:pPr>
        <w:spacing w:after="160"/>
      </w:pPr>
      <w:r>
        <w:t xml:space="preserve">Once agreed, do not change the field names or types in any output schema. Prompts will be re-tuned on Thursday; schemas must not move, because everything downstream depends on them. If a schema genuinely must change, it is a team decision, not an individual one.</w:t>
      </w:r>
    </w:p>
    <w:p>
      <w:pPr>
        <w:spacing w:after="160"/>
      </w:pPr>
      <w:r>
        <w:rPr>
          <w:b/>
          <w:bCs/>
        </w:rPr>
        <w:t xml:space="preserve">Rule 2 — No domain vocabulary inside prompt text.</w:t>
      </w:r>
    </w:p>
    <w:p>
      <w:pPr>
        <w:spacing w:after="160"/>
      </w:pPr>
      <w:r>
        <w:t xml:space="preserve">Every industry-specific term — scope dimensions, product names, plant names, regulator names, taxonomy labels — must be injected from a config object at call time, never hard-coded into the prompt string. Thursday's changes should be edits to a JSON file, not rewrites of four prompts under time pressure.</w:t>
      </w:r>
    </w:p>
    <w:p>
      <w:pPr>
        <w:pStyle w:val="Heading2"/>
        <w:spacing w:after="120" w:before="280"/>
      </w:pPr>
      <w:r>
        <w:t xml:space="preserve">Common call pattern</w:t>
      </w:r>
    </w:p>
    <w:p>
      <w:pPr>
        <w:shd w:fill="F4F5F7" w:val="clear"/>
        <w:spacing w:after="0" w:before="120" w:line="240"/>
        <w:ind w:left="200" w:right="200"/>
      </w:pPr>
      <w:r>
        <w:rPr>
          <w:rFonts w:ascii="Consolas" w:cs="Consolas" w:eastAsia="Consolas" w:hAnsi="Consolas"/>
          <w:sz w:val="17"/>
          <w:szCs w:val="17"/>
        </w:rPr>
        <w:t xml:space="preserve">agent(input_object, config) → structured JSON matching a fixed schema</w:t>
      </w:r>
    </w:p>
    <w:p>
      <w:pPr>
        <w:shd w:fill="F4F5F7" w:val="clear"/>
        <w:spacing w:after="0" w:line="240"/>
        <w:ind w:left="200" w:right="200"/>
      </w:pPr>
      <w:r>
        <w:rPr>
          <w:rFonts w:ascii="Consolas" w:cs="Consolas" w:eastAsia="Consolas" w:hAnsi="Consolas"/>
          <w:sz w:val="17"/>
          <w:szCs w:val="17"/>
        </w:rPr>
        <w:t xml:space="preserve"> </w:t>
      </w:r>
    </w:p>
    <w:p>
      <w:pPr>
        <w:shd w:fill="F4F5F7" w:val="clear"/>
        <w:spacing w:after="0" w:line="240"/>
        <w:ind w:left="200" w:right="200"/>
      </w:pPr>
      <w:r>
        <w:rPr>
          <w:rFonts w:ascii="Consolas" w:cs="Consolas" w:eastAsia="Consolas" w:hAnsi="Consolas"/>
          <w:sz w:val="17"/>
          <w:szCs w:val="17"/>
        </w:rPr>
        <w:t xml:space="preserve">// Every agent follows this shape. Config carries all domain vocabulary.</w:t>
      </w:r>
    </w:p>
    <w:p>
      <w:pPr>
        <w:shd w:fill="F4F5F7" w:val="clear"/>
        <w:spacing w:after="0" w:line="240"/>
        <w:ind w:left="200" w:right="200"/>
      </w:pPr>
      <w:r>
        <w:rPr>
          <w:rFonts w:ascii="Consolas" w:cs="Consolas" w:eastAsia="Consolas" w:hAnsi="Consolas"/>
          <w:sz w:val="17"/>
          <w:szCs w:val="17"/>
        </w:rPr>
        <w:t xml:space="preserve">// Prompts reference config values as variables, never as literals.</w:t>
      </w:r>
    </w:p>
    <w:p>
      <w:pPr>
        <w:spacing w:after="160"/>
      </w:pPr>
      <w:r>
        <w:rPr>
          <w:sz w:val="8"/>
          <w:szCs w:val="8"/>
        </w:rPr>
        <w:t xml:space="preserve"/>
      </w:r>
    </w:p>
    <w:p>
      <w:pPr>
        <w:pStyle w:val="Heading2"/>
        <w:spacing w:after="120" w:before="280"/>
      </w:pPr>
      <w:r>
        <w:t xml:space="preserve">Shared implementation requirements</w:t>
      </w:r>
    </w:p>
    <w:p>
      <w:pPr>
        <w:pStyle w:val="ListParagraph"/>
        <w:numPr>
          <w:ilvl w:val="0"/>
          <w:numId w:val="1"/>
        </w:numPr>
        <w:spacing w:after="80"/>
      </w:pPr>
      <w:r>
        <w:t xml:space="preserve">Request JSON only. State explicitly in the system prompt: respond with valid JSON and nothing else — no preamble, no explanation, no markdown code fences.</w:t>
      </w:r>
    </w:p>
    <w:p>
      <w:pPr>
        <w:pStyle w:val="ListParagraph"/>
        <w:numPr>
          <w:ilvl w:val="0"/>
          <w:numId w:val="1"/>
        </w:numPr>
        <w:spacing w:after="80"/>
      </w:pPr>
      <w:r>
        <w:t xml:space="preserve">Strip fences defensively before parsing anyway. Models add them despite instructions.</w:t>
      </w:r>
    </w:p>
    <w:p>
      <w:pPr>
        <w:pStyle w:val="ListParagraph"/>
        <w:numPr>
          <w:ilvl w:val="0"/>
          <w:numId w:val="1"/>
        </w:numPr>
        <w:spacing w:after="80"/>
      </w:pPr>
      <w:r>
        <w:t xml:space="preserve">Wrap every parse in try/catch. On parse failure, retry once, then fail loudly — never silently return a default.</w:t>
      </w:r>
    </w:p>
    <w:p>
      <w:pPr>
        <w:pStyle w:val="ListParagraph"/>
        <w:numPr>
          <w:ilvl w:val="0"/>
          <w:numId w:val="1"/>
        </w:numPr>
        <w:spacing w:after="80"/>
      </w:pPr>
      <w:r>
        <w:t xml:space="preserve">Log the model name and prompt version with every call. This is a Responsible AI requirement (FR-53), not optional polish.</w:t>
      </w:r>
    </w:p>
    <w:p>
      <w:pPr>
        <w:pStyle w:val="ListParagraph"/>
        <w:numPr>
          <w:ilvl w:val="0"/>
          <w:numId w:val="1"/>
        </w:numPr>
        <w:spacing w:after="80"/>
      </w:pPr>
      <w:r>
        <w:t xml:space="preserve">Set temperature low (0–0.2). These are classification and extraction tasks, not creative ones.</w:t>
      </w:r>
    </w:p>
    <w:p>
      <w:pPr>
        <w:pStyle w:val="ListParagraph"/>
        <w:numPr>
          <w:ilvl w:val="0"/>
          <w:numId w:val="1"/>
        </w:numPr>
        <w:spacing w:after="80"/>
      </w:pPr>
      <w:r>
        <w:t xml:space="preserve">Every agent that produces a recommendation must also produce a confidence value. No exceptions.</w:t>
      </w:r>
    </w:p>
    <w:p>
      <w:r>
        <w:br w:type="page"/>
      </w:r>
    </w:p>
    <w:p>
      <w:pPr>
        <w:pStyle w:val="Heading1"/>
        <w:spacing w:after="160" w:before="360"/>
      </w:pPr>
      <w:r>
        <w:t xml:space="preserve">2. Agent 1 — Triage</w:t>
      </w:r>
    </w:p>
    <w:p>
      <w:pPr>
        <w:spacing w:after="160"/>
      </w:pPr>
      <w:r>
        <w:rPr>
          <w:i/>
          <w:iCs/>
          <w:color w:val="6B7280"/>
          <w:sz w:val="19"/>
          <w:szCs w:val="19"/>
        </w:rPr>
        <w:t xml:space="preserve">Maps to FR-06 through FR-09. Runs immediately after Acquisition, before anything else.</w:t>
      </w:r>
    </w:p>
    <w:p>
      <w:pPr>
        <w:spacing w:after="160"/>
      </w:pPr>
      <w:r>
        <w:t xml:space="preserve">Decides whether a retrieved document deserves attention at all, and what kind of thing it is. This is the gate that prevents irrelevant documents from consuming any downstream processing.</w:t>
      </w:r>
    </w:p>
    <w:p>
      <w:pPr>
        <w:pStyle w:val="Heading3"/>
        <w:spacing w:after="100" w:before="220"/>
      </w:pPr>
      <w:r>
        <w:t xml:space="preserve">Input</w:t>
      </w:r>
    </w:p>
    <w:p>
      <w:pPr>
        <w:shd w:fill="F4F5F7" w:val="clear"/>
        <w:spacing w:after="0" w:before="120" w:line="240"/>
        <w:ind w:left="200" w:right="200"/>
      </w:pPr>
      <w:r>
        <w:rPr>
          <w:rFonts w:ascii="Consolas" w:cs="Consolas" w:eastAsia="Consolas" w:hAnsi="Consolas"/>
          <w:sz w:val="17"/>
          <w:szCs w:val="17"/>
        </w:rPr>
        <w:t xml:space="preserve">{</w:t>
      </w:r>
    </w:p>
    <w:p>
      <w:pPr>
        <w:shd w:fill="F4F5F7" w:val="clear"/>
        <w:spacing w:after="0" w:line="240"/>
        <w:ind w:left="200" w:right="200"/>
      </w:pPr>
      <w:r>
        <w:rPr>
          <w:rFonts w:ascii="Consolas" w:cs="Consolas" w:eastAsia="Consolas" w:hAnsi="Consolas"/>
          <w:sz w:val="17"/>
          <w:szCs w:val="17"/>
        </w:rPr>
        <w:t xml:space="preserve">  document: {                    // from Acquisition layer</w:t>
      </w:r>
    </w:p>
    <w:p>
      <w:pPr>
        <w:shd w:fill="F4F5F7" w:val="clear"/>
        <w:spacing w:after="0" w:line="240"/>
        <w:ind w:left="200" w:right="200"/>
      </w:pPr>
      <w:r>
        <w:rPr>
          <w:rFonts w:ascii="Consolas" w:cs="Consolas" w:eastAsia="Consolas" w:hAnsi="Consolas"/>
          <w:sz w:val="17"/>
          <w:szCs w:val="17"/>
        </w:rPr>
        <w:t xml:space="preserve">    doc_id, source, title, doc_type,</w:t>
      </w:r>
    </w:p>
    <w:p>
      <w:pPr>
        <w:shd w:fill="F4F5F7" w:val="clear"/>
        <w:spacing w:after="0" w:line="240"/>
        <w:ind w:left="200" w:right="200"/>
      </w:pPr>
      <w:r>
        <w:rPr>
          <w:rFonts w:ascii="Consolas" w:cs="Consolas" w:eastAsia="Consolas" w:hAnsi="Consolas"/>
          <w:sz w:val="17"/>
          <w:szCs w:val="17"/>
        </w:rPr>
        <w:t xml:space="preserve">    published_date, source_url, raw_text</w:t>
      </w:r>
    </w:p>
    <w:p>
      <w:pPr>
        <w:shd w:fill="F4F5F7" w:val="clear"/>
        <w:spacing w:after="0" w:line="240"/>
        <w:ind w:left="200" w:right="200"/>
      </w:pPr>
      <w:r>
        <w:rPr>
          <w:rFonts w:ascii="Consolas" w:cs="Consolas" w:eastAsia="Consolas" w:hAnsi="Consolas"/>
          <w:sz w:val="17"/>
          <w:szCs w:val="17"/>
        </w:rPr>
        <w:t xml:space="preserve">  },</w:t>
      </w:r>
    </w:p>
    <w:p>
      <w:pPr>
        <w:shd w:fill="F4F5F7" w:val="clear"/>
        <w:spacing w:after="0" w:line="240"/>
        <w:ind w:left="200" w:right="200"/>
      </w:pPr>
      <w:r>
        <w:rPr>
          <w:rFonts w:ascii="Consolas" w:cs="Consolas" w:eastAsia="Consolas" w:hAnsi="Consolas"/>
          <w:sz w:val="17"/>
          <w:szCs w:val="17"/>
        </w:rPr>
        <w:t xml:space="preserve">  config: {</w:t>
      </w:r>
    </w:p>
    <w:p>
      <w:pPr>
        <w:shd w:fill="F4F5F7" w:val="clear"/>
        <w:spacing w:after="0" w:line="240"/>
        <w:ind w:left="200" w:right="200"/>
      </w:pPr>
      <w:r>
        <w:rPr>
          <w:rFonts w:ascii="Consolas" w:cs="Consolas" w:eastAsia="Consolas" w:hAnsi="Consolas"/>
          <w:sz w:val="17"/>
          <w:szCs w:val="17"/>
        </w:rPr>
        <w:t xml:space="preserve">    organization_profile,        // free text description of the org</w:t>
      </w:r>
    </w:p>
    <w:p>
      <w:pPr>
        <w:shd w:fill="F4F5F7" w:val="clear"/>
        <w:spacing w:after="0" w:line="240"/>
        <w:ind w:left="200" w:right="200"/>
      </w:pPr>
      <w:r>
        <w:rPr>
          <w:rFonts w:ascii="Consolas" w:cs="Consolas" w:eastAsia="Consolas" w:hAnsi="Consolas"/>
          <w:sz w:val="17"/>
          <w:szCs w:val="17"/>
        </w:rPr>
        <w:t xml:space="preserve">    scope_dimensions,            // e.g. product lines, plants, markets</w:t>
      </w:r>
    </w:p>
    <w:p>
      <w:pPr>
        <w:shd w:fill="F4F5F7" w:val="clear"/>
        <w:spacing w:after="0" w:line="240"/>
        <w:ind w:left="200" w:right="200"/>
      </w:pPr>
      <w:r>
        <w:rPr>
          <w:rFonts w:ascii="Consolas" w:cs="Consolas" w:eastAsia="Consolas" w:hAnsi="Consolas"/>
          <w:sz w:val="17"/>
          <w:szCs w:val="17"/>
        </w:rPr>
        <w:t xml:space="preserve">    tracked_regulations          // list of {id, title, identifier}</w:t>
      </w:r>
    </w:p>
    <w:p>
      <w:pPr>
        <w:shd w:fill="F4F5F7" w:val="clear"/>
        <w:spacing w:after="0" w:line="240"/>
        <w:ind w:left="200" w:right="200"/>
      </w:pPr>
      <w:r>
        <w:rPr>
          <w:rFonts w:ascii="Consolas" w:cs="Consolas" w:eastAsia="Consolas" w:hAnsi="Consolas"/>
          <w:sz w:val="17"/>
          <w:szCs w:val="17"/>
        </w:rPr>
        <w:t xml:space="preserve">  }</w:t>
      </w:r>
    </w:p>
    <w:p>
      <w:pPr>
        <w:shd w:fill="F4F5F7" w:val="clear"/>
        <w:spacing w:after="0" w:line="240"/>
        <w:ind w:left="200" w:right="200"/>
      </w:pPr>
      <w:r>
        <w:rPr>
          <w:rFonts w:ascii="Consolas" w:cs="Consolas" w:eastAsia="Consolas" w:hAnsi="Consolas"/>
          <w:sz w:val="17"/>
          <w:szCs w:val="17"/>
        </w:rPr>
        <w:t xml:space="preserve">}</w:t>
      </w:r>
    </w:p>
    <w:p>
      <w:pPr>
        <w:spacing w:after="160"/>
      </w:pPr>
      <w:r>
        <w:rPr>
          <w:sz w:val="8"/>
          <w:szCs w:val="8"/>
        </w:rPr>
        <w:t xml:space="preserve"/>
      </w:r>
    </w:p>
    <w:p>
      <w:pPr>
        <w:pStyle w:val="Heading3"/>
        <w:spacing w:after="100" w:before="220"/>
      </w:pPr>
      <w:r>
        <w:t xml:space="preserve">Output schema — FROZEN</w:t>
      </w:r>
    </w:p>
    <w:p>
      <w:pPr>
        <w:shd w:fill="F4F5F7" w:val="clear"/>
        <w:spacing w:after="0" w:before="120" w:line="240"/>
        <w:ind w:left="200" w:right="200"/>
      </w:pPr>
      <w:r>
        <w:rPr>
          <w:rFonts w:ascii="Consolas" w:cs="Consolas" w:eastAsia="Consolas" w:hAnsi="Consolas"/>
          <w:sz w:val="17"/>
          <w:szCs w:val="17"/>
        </w:rPr>
        <w:t xml:space="preserve">{</w:t>
      </w:r>
    </w:p>
    <w:p>
      <w:pPr>
        <w:shd w:fill="F4F5F7" w:val="clear"/>
        <w:spacing w:after="0" w:line="240"/>
        <w:ind w:left="200" w:right="200"/>
      </w:pPr>
      <w:r>
        <w:rPr>
          <w:rFonts w:ascii="Consolas" w:cs="Consolas" w:eastAsia="Consolas" w:hAnsi="Consolas"/>
          <w:sz w:val="17"/>
          <w:szCs w:val="17"/>
        </w:rPr>
        <w:t xml:space="preserve">  "doc_id": "string",</w:t>
      </w:r>
    </w:p>
    <w:p>
      <w:pPr>
        <w:shd w:fill="F4F5F7" w:val="clear"/>
        <w:spacing w:after="0" w:line="240"/>
        <w:ind w:left="200" w:right="200"/>
      </w:pPr>
      <w:r>
        <w:rPr>
          <w:rFonts w:ascii="Consolas" w:cs="Consolas" w:eastAsia="Consolas" w:hAnsi="Consolas"/>
          <w:sz w:val="17"/>
          <w:szCs w:val="17"/>
        </w:rPr>
        <w:t xml:space="preserve">  "in_scope": true | false,</w:t>
      </w:r>
    </w:p>
    <w:p>
      <w:pPr>
        <w:shd w:fill="F4F5F7" w:val="clear"/>
        <w:spacing w:after="0" w:line="240"/>
        <w:ind w:left="200" w:right="200"/>
      </w:pPr>
      <w:r>
        <w:rPr>
          <w:rFonts w:ascii="Consolas" w:cs="Consolas" w:eastAsia="Consolas" w:hAnsi="Consolas"/>
          <w:sz w:val="17"/>
          <w:szCs w:val="17"/>
        </w:rPr>
        <w:t xml:space="preserve">  "scope_reasoning": "string",        // always populated, even when false</w:t>
      </w:r>
    </w:p>
    <w:p>
      <w:pPr>
        <w:shd w:fill="F4F5F7" w:val="clear"/>
        <w:spacing w:after="0" w:line="240"/>
        <w:ind w:left="200" w:right="200"/>
      </w:pPr>
      <w:r>
        <w:rPr>
          <w:rFonts w:ascii="Consolas" w:cs="Consolas" w:eastAsia="Consolas" w:hAnsi="Consolas"/>
          <w:sz w:val="17"/>
          <w:szCs w:val="17"/>
        </w:rPr>
        <w:t xml:space="preserve">  "relation_to_existing": "new" | "amendment" | "duplicate" | "unrelated",</w:t>
      </w:r>
    </w:p>
    <w:p>
      <w:pPr>
        <w:shd w:fill="F4F5F7" w:val="clear"/>
        <w:spacing w:after="0" w:line="240"/>
        <w:ind w:left="200" w:right="200"/>
      </w:pPr>
      <w:r>
        <w:rPr>
          <w:rFonts w:ascii="Consolas" w:cs="Consolas" w:eastAsia="Consolas" w:hAnsi="Consolas"/>
          <w:sz w:val="17"/>
          <w:szCs w:val="17"/>
        </w:rPr>
        <w:t xml:space="preserve">  "related_regulation_id": "string | null",</w:t>
      </w:r>
    </w:p>
    <w:p>
      <w:pPr>
        <w:shd w:fill="F4F5F7" w:val="clear"/>
        <w:spacing w:after="0" w:line="240"/>
        <w:ind w:left="200" w:right="200"/>
      </w:pPr>
      <w:r>
        <w:rPr>
          <w:rFonts w:ascii="Consolas" w:cs="Consolas" w:eastAsia="Consolas" w:hAnsi="Consolas"/>
          <w:sz w:val="17"/>
          <w:szCs w:val="17"/>
        </w:rPr>
        <w:t xml:space="preserve">  "confidence": 0.0-1.0,</w:t>
      </w:r>
    </w:p>
    <w:p>
      <w:pPr>
        <w:shd w:fill="F4F5F7" w:val="clear"/>
        <w:spacing w:after="0" w:line="240"/>
        <w:ind w:left="200" w:right="200"/>
      </w:pPr>
      <w:r>
        <w:rPr>
          <w:rFonts w:ascii="Consolas" w:cs="Consolas" w:eastAsia="Consolas" w:hAnsi="Consolas"/>
          <w:sz w:val="17"/>
          <w:szCs w:val="17"/>
        </w:rPr>
        <w:t xml:space="preserve">  "urgency_flag": "routine" | "elevated" | "urgent",</w:t>
      </w:r>
    </w:p>
    <w:p>
      <w:pPr>
        <w:shd w:fill="F4F5F7" w:val="clear"/>
        <w:spacing w:after="0" w:line="240"/>
        <w:ind w:left="200" w:right="200"/>
      </w:pPr>
      <w:r>
        <w:rPr>
          <w:rFonts w:ascii="Consolas" w:cs="Consolas" w:eastAsia="Consolas" w:hAnsi="Consolas"/>
          <w:sz w:val="17"/>
          <w:szCs w:val="17"/>
        </w:rPr>
        <w:t xml:space="preserve">  "routing_decision": "queue_for_decomposition" | "discard" | "needs_human_triage"</w:t>
      </w:r>
    </w:p>
    <w:p>
      <w:pPr>
        <w:shd w:fill="F4F5F7" w:val="clear"/>
        <w:spacing w:after="0" w:line="240"/>
        <w:ind w:left="200" w:right="200"/>
      </w:pPr>
      <w:r>
        <w:rPr>
          <w:rFonts w:ascii="Consolas" w:cs="Consolas" w:eastAsia="Consolas" w:hAnsi="Consolas"/>
          <w:sz w:val="17"/>
          <w:szCs w:val="17"/>
        </w:rPr>
        <w:t xml:space="preserve">}</w:t>
      </w:r>
    </w:p>
    <w:p>
      <w:pPr>
        <w:spacing w:after="160"/>
      </w:pPr>
      <w:r>
        <w:rPr>
          <w:sz w:val="8"/>
          <w:szCs w:val="8"/>
        </w:rPr>
        <w:t xml:space="preserve"/>
      </w:r>
    </w:p>
    <w:p>
      <w:pPr>
        <w:pStyle w:val="Heading3"/>
        <w:spacing w:after="100" w:before="220"/>
      </w:pPr>
      <w:r>
        <w:t xml:space="preserve">Prompt</w:t>
      </w:r>
    </w:p>
    <w:p>
      <w:pPr>
        <w:shd w:fill="F4F5F7" w:val="clear"/>
        <w:spacing w:after="0" w:before="120" w:line="240"/>
        <w:ind w:left="200" w:right="200"/>
      </w:pPr>
      <w:r>
        <w:rPr>
          <w:rFonts w:ascii="Consolas" w:cs="Consolas" w:eastAsia="Consolas" w:hAnsi="Consolas"/>
          <w:sz w:val="17"/>
          <w:szCs w:val="17"/>
        </w:rPr>
        <w:t xml:space="preserve">SYSTEM:</w:t>
      </w:r>
    </w:p>
    <w:p>
      <w:pPr>
        <w:shd w:fill="F4F5F7" w:val="clear"/>
        <w:spacing w:after="0" w:line="240"/>
        <w:ind w:left="200" w:right="200"/>
      </w:pPr>
      <w:r>
        <w:rPr>
          <w:rFonts w:ascii="Consolas" w:cs="Consolas" w:eastAsia="Consolas" w:hAnsi="Consolas"/>
          <w:sz w:val="17"/>
          <w:szCs w:val="17"/>
        </w:rPr>
        <w:t xml:space="preserve">You are a regulatory triage analyst. You assess whether a regulatory</w:t>
      </w:r>
    </w:p>
    <w:p>
      <w:pPr>
        <w:shd w:fill="F4F5F7" w:val="clear"/>
        <w:spacing w:after="0" w:line="240"/>
        <w:ind w:left="200" w:right="200"/>
      </w:pPr>
      <w:r>
        <w:rPr>
          <w:rFonts w:ascii="Consolas" w:cs="Consolas" w:eastAsia="Consolas" w:hAnsi="Consolas"/>
          <w:sz w:val="17"/>
          <w:szCs w:val="17"/>
        </w:rPr>
        <w:t xml:space="preserve">document is relevant to a specific organization, and classify its</w:t>
      </w:r>
    </w:p>
    <w:p>
      <w:pPr>
        <w:shd w:fill="F4F5F7" w:val="clear"/>
        <w:spacing w:after="0" w:line="240"/>
        <w:ind w:left="200" w:right="200"/>
      </w:pPr>
      <w:r>
        <w:rPr>
          <w:rFonts w:ascii="Consolas" w:cs="Consolas" w:eastAsia="Consolas" w:hAnsi="Consolas"/>
          <w:sz w:val="17"/>
          <w:szCs w:val="17"/>
        </w:rPr>
        <w:t xml:space="preserve">relationship to regulations the organization already tracks.</w:t>
      </w:r>
    </w:p>
    <w:p>
      <w:pPr>
        <w:shd w:fill="F4F5F7" w:val="clear"/>
        <w:spacing w:after="0" w:line="240"/>
        <w:ind w:left="200" w:right="200"/>
      </w:pPr>
      <w:r>
        <w:rPr>
          <w:rFonts w:ascii="Consolas" w:cs="Consolas" w:eastAsia="Consolas" w:hAnsi="Consolas"/>
          <w:sz w:val="17"/>
          <w:szCs w:val="17"/>
        </w:rPr>
        <w:t xml:space="preserve"> </w:t>
      </w:r>
    </w:p>
    <w:p>
      <w:pPr>
        <w:shd w:fill="F4F5F7" w:val="clear"/>
        <w:spacing w:after="0" w:line="240"/>
        <w:ind w:left="200" w:right="200"/>
      </w:pPr>
      <w:r>
        <w:rPr>
          <w:rFonts w:ascii="Consolas" w:cs="Consolas" w:eastAsia="Consolas" w:hAnsi="Consolas"/>
          <w:sz w:val="17"/>
          <w:szCs w:val="17"/>
        </w:rPr>
        <w:t xml:space="preserve">You do not make compliance decisions. You route documents for review.</w:t>
      </w:r>
    </w:p>
    <w:p>
      <w:pPr>
        <w:shd w:fill="F4F5F7" w:val="clear"/>
        <w:spacing w:after="0" w:line="240"/>
        <w:ind w:left="200" w:right="200"/>
      </w:pPr>
      <w:r>
        <w:rPr>
          <w:rFonts w:ascii="Consolas" w:cs="Consolas" w:eastAsia="Consolas" w:hAnsi="Consolas"/>
          <w:sz w:val="17"/>
          <w:szCs w:val="17"/>
        </w:rPr>
        <w:t xml:space="preserve"> </w:t>
      </w:r>
    </w:p>
    <w:p>
      <w:pPr>
        <w:shd w:fill="F4F5F7" w:val="clear"/>
        <w:spacing w:after="0" w:line="240"/>
        <w:ind w:left="200" w:right="200"/>
      </w:pPr>
      <w:r>
        <w:rPr>
          <w:rFonts w:ascii="Consolas" w:cs="Consolas" w:eastAsia="Consolas" w:hAnsi="Consolas"/>
          <w:sz w:val="17"/>
          <w:szCs w:val="17"/>
        </w:rPr>
        <w:t xml:space="preserve">Respond with valid JSON only. No preamble, no explanation outside the</w:t>
      </w:r>
    </w:p>
    <w:p>
      <w:pPr>
        <w:shd w:fill="F4F5F7" w:val="clear"/>
        <w:spacing w:after="0" w:line="240"/>
        <w:ind w:left="200" w:right="200"/>
      </w:pPr>
      <w:r>
        <w:rPr>
          <w:rFonts w:ascii="Consolas" w:cs="Consolas" w:eastAsia="Consolas" w:hAnsi="Consolas"/>
          <w:sz w:val="17"/>
          <w:szCs w:val="17"/>
        </w:rPr>
        <w:t xml:space="preserve">JSON, no markdown code fences.</w:t>
      </w:r>
    </w:p>
    <w:p>
      <w:pPr>
        <w:shd w:fill="F4F5F7" w:val="clear"/>
        <w:spacing w:after="0" w:line="240"/>
        <w:ind w:left="200" w:right="200"/>
      </w:pPr>
      <w:r>
        <w:rPr>
          <w:rFonts w:ascii="Consolas" w:cs="Consolas" w:eastAsia="Consolas" w:hAnsi="Consolas"/>
          <w:sz w:val="17"/>
          <w:szCs w:val="17"/>
        </w:rPr>
        <w:t xml:space="preserve"> </w:t>
      </w:r>
    </w:p>
    <w:p>
      <w:pPr>
        <w:shd w:fill="F4F5F7" w:val="clear"/>
        <w:spacing w:after="0" w:line="240"/>
        <w:ind w:left="200" w:right="200"/>
      </w:pPr>
      <w:r>
        <w:rPr>
          <w:rFonts w:ascii="Consolas" w:cs="Consolas" w:eastAsia="Consolas" w:hAnsi="Consolas"/>
          <w:sz w:val="17"/>
          <w:szCs w:val="17"/>
        </w:rPr>
        <w:t xml:space="preserve">USER:</w:t>
      </w:r>
    </w:p>
    <w:p>
      <w:pPr>
        <w:shd w:fill="F4F5F7" w:val="clear"/>
        <w:spacing w:after="0" w:line="240"/>
        <w:ind w:left="200" w:right="200"/>
      </w:pPr>
      <w:r>
        <w:rPr>
          <w:rFonts w:ascii="Consolas" w:cs="Consolas" w:eastAsia="Consolas" w:hAnsi="Consolas"/>
          <w:sz w:val="17"/>
          <w:szCs w:val="17"/>
        </w:rPr>
        <w:t xml:space="preserve">ORGANIZATION PROFILE:</w:t>
      </w:r>
    </w:p>
    <w:p>
      <w:pPr>
        <w:shd w:fill="F4F5F7" w:val="clear"/>
        <w:spacing w:after="0" w:line="240"/>
        <w:ind w:left="200" w:right="200"/>
      </w:pPr>
      <w:r>
        <w:rPr>
          <w:rFonts w:ascii="Consolas" w:cs="Consolas" w:eastAsia="Consolas" w:hAnsi="Consolas"/>
          <w:sz w:val="17"/>
          <w:szCs w:val="17"/>
        </w:rPr>
        <w:t xml:space="preserve">{{config.organization_profile}}</w:t>
      </w:r>
    </w:p>
    <w:p>
      <w:pPr>
        <w:shd w:fill="F4F5F7" w:val="clear"/>
        <w:spacing w:after="0" w:line="240"/>
        <w:ind w:left="200" w:right="200"/>
      </w:pPr>
      <w:r>
        <w:rPr>
          <w:rFonts w:ascii="Consolas" w:cs="Consolas" w:eastAsia="Consolas" w:hAnsi="Consolas"/>
          <w:sz w:val="17"/>
          <w:szCs w:val="17"/>
        </w:rPr>
        <w:t xml:space="preserve"> </w:t>
      </w:r>
    </w:p>
    <w:p>
      <w:pPr>
        <w:shd w:fill="F4F5F7" w:val="clear"/>
        <w:spacing w:after="0" w:line="240"/>
        <w:ind w:left="200" w:right="200"/>
      </w:pPr>
      <w:r>
        <w:rPr>
          <w:rFonts w:ascii="Consolas" w:cs="Consolas" w:eastAsia="Consolas" w:hAnsi="Consolas"/>
          <w:sz w:val="17"/>
          <w:szCs w:val="17"/>
        </w:rPr>
        <w:t xml:space="preserve">SCOPE DIMENSIONS:</w:t>
      </w:r>
    </w:p>
    <w:p>
      <w:pPr>
        <w:shd w:fill="F4F5F7" w:val="clear"/>
        <w:spacing w:after="0" w:line="240"/>
        <w:ind w:left="200" w:right="200"/>
      </w:pPr>
      <w:r>
        <w:rPr>
          <w:rFonts w:ascii="Consolas" w:cs="Consolas" w:eastAsia="Consolas" w:hAnsi="Consolas"/>
          <w:sz w:val="17"/>
          <w:szCs w:val="17"/>
        </w:rPr>
        <w:t xml:space="preserve">{{config.scope_dimensions}}</w:t>
      </w:r>
    </w:p>
    <w:p>
      <w:pPr>
        <w:shd w:fill="F4F5F7" w:val="clear"/>
        <w:spacing w:after="0" w:line="240"/>
        <w:ind w:left="200" w:right="200"/>
      </w:pPr>
      <w:r>
        <w:rPr>
          <w:rFonts w:ascii="Consolas" w:cs="Consolas" w:eastAsia="Consolas" w:hAnsi="Consolas"/>
          <w:sz w:val="17"/>
          <w:szCs w:val="17"/>
        </w:rPr>
        <w:t xml:space="preserve"> </w:t>
      </w:r>
    </w:p>
    <w:p>
      <w:pPr>
        <w:shd w:fill="F4F5F7" w:val="clear"/>
        <w:spacing w:after="0" w:line="240"/>
        <w:ind w:left="200" w:right="200"/>
      </w:pPr>
      <w:r>
        <w:rPr>
          <w:rFonts w:ascii="Consolas" w:cs="Consolas" w:eastAsia="Consolas" w:hAnsi="Consolas"/>
          <w:sz w:val="17"/>
          <w:szCs w:val="17"/>
        </w:rPr>
        <w:t xml:space="preserve">REGULATIONS ALREADY TRACKED:</w:t>
      </w:r>
    </w:p>
    <w:p>
      <w:pPr>
        <w:shd w:fill="F4F5F7" w:val="clear"/>
        <w:spacing w:after="0" w:line="240"/>
        <w:ind w:left="200" w:right="200"/>
      </w:pPr>
      <w:r>
        <w:rPr>
          <w:rFonts w:ascii="Consolas" w:cs="Consolas" w:eastAsia="Consolas" w:hAnsi="Consolas"/>
          <w:sz w:val="17"/>
          <w:szCs w:val="17"/>
        </w:rPr>
        <w:t xml:space="preserve">{{config.tracked_regulations}}</w:t>
      </w:r>
    </w:p>
    <w:p>
      <w:pPr>
        <w:shd w:fill="F4F5F7" w:val="clear"/>
        <w:spacing w:after="0" w:line="240"/>
        <w:ind w:left="200" w:right="200"/>
      </w:pPr>
      <w:r>
        <w:rPr>
          <w:rFonts w:ascii="Consolas" w:cs="Consolas" w:eastAsia="Consolas" w:hAnsi="Consolas"/>
          <w:sz w:val="17"/>
          <w:szCs w:val="17"/>
        </w:rPr>
        <w:t xml:space="preserve"> </w:t>
      </w:r>
    </w:p>
    <w:p>
      <w:pPr>
        <w:shd w:fill="F4F5F7" w:val="clear"/>
        <w:spacing w:after="0" w:line="240"/>
        <w:ind w:left="200" w:right="200"/>
      </w:pPr>
      <w:r>
        <w:rPr>
          <w:rFonts w:ascii="Consolas" w:cs="Consolas" w:eastAsia="Consolas" w:hAnsi="Consolas"/>
          <w:sz w:val="17"/>
          <w:szCs w:val="17"/>
        </w:rPr>
        <w:t xml:space="preserve">DOCUMENT TO TRIAGE:</w:t>
      </w:r>
    </w:p>
    <w:p>
      <w:pPr>
        <w:shd w:fill="F4F5F7" w:val="clear"/>
        <w:spacing w:after="0" w:line="240"/>
        <w:ind w:left="200" w:right="200"/>
      </w:pPr>
      <w:r>
        <w:rPr>
          <w:rFonts w:ascii="Consolas" w:cs="Consolas" w:eastAsia="Consolas" w:hAnsi="Consolas"/>
          <w:sz w:val="17"/>
          <w:szCs w:val="17"/>
        </w:rPr>
        <w:t xml:space="preserve">Title: {{document.title}}</w:t>
      </w:r>
    </w:p>
    <w:p>
      <w:pPr>
        <w:shd w:fill="F4F5F7" w:val="clear"/>
        <w:spacing w:after="0" w:line="240"/>
        <w:ind w:left="200" w:right="200"/>
      </w:pPr>
      <w:r>
        <w:rPr>
          <w:rFonts w:ascii="Consolas" w:cs="Consolas" w:eastAsia="Consolas" w:hAnsi="Consolas"/>
          <w:sz w:val="17"/>
          <w:szCs w:val="17"/>
        </w:rPr>
        <w:t xml:space="preserve">Source: {{document.source}}</w:t>
      </w:r>
    </w:p>
    <w:p>
      <w:pPr>
        <w:shd w:fill="F4F5F7" w:val="clear"/>
        <w:spacing w:after="0" w:line="240"/>
        <w:ind w:left="200" w:right="200"/>
      </w:pPr>
      <w:r>
        <w:rPr>
          <w:rFonts w:ascii="Consolas" w:cs="Consolas" w:eastAsia="Consolas" w:hAnsi="Consolas"/>
          <w:sz w:val="17"/>
          <w:szCs w:val="17"/>
        </w:rPr>
        <w:t xml:space="preserve">Type: {{document.doc_type}}</w:t>
      </w:r>
    </w:p>
    <w:p>
      <w:pPr>
        <w:shd w:fill="F4F5F7" w:val="clear"/>
        <w:spacing w:after="0" w:line="240"/>
        <w:ind w:left="200" w:right="200"/>
      </w:pPr>
      <w:r>
        <w:rPr>
          <w:rFonts w:ascii="Consolas" w:cs="Consolas" w:eastAsia="Consolas" w:hAnsi="Consolas"/>
          <w:sz w:val="17"/>
          <w:szCs w:val="17"/>
        </w:rPr>
        <w:t xml:space="preserve">Published: {{document.published_date}}</w:t>
      </w:r>
    </w:p>
    <w:p>
      <w:pPr>
        <w:shd w:fill="F4F5F7" w:val="clear"/>
        <w:spacing w:after="0" w:line="240"/>
        <w:ind w:left="200" w:right="200"/>
      </w:pPr>
      <w:r>
        <w:rPr>
          <w:rFonts w:ascii="Consolas" w:cs="Consolas" w:eastAsia="Consolas" w:hAnsi="Consolas"/>
          <w:sz w:val="17"/>
          <w:szCs w:val="17"/>
        </w:rPr>
        <w:t xml:space="preserve">Text: {{document.raw_text}}</w:t>
      </w:r>
    </w:p>
    <w:p>
      <w:pPr>
        <w:shd w:fill="F4F5F7" w:val="clear"/>
        <w:spacing w:after="0" w:line="240"/>
        <w:ind w:left="200" w:right="200"/>
      </w:pPr>
      <w:r>
        <w:rPr>
          <w:rFonts w:ascii="Consolas" w:cs="Consolas" w:eastAsia="Consolas" w:hAnsi="Consolas"/>
          <w:sz w:val="17"/>
          <w:szCs w:val="17"/>
        </w:rPr>
        <w:t xml:space="preserve"> </w:t>
      </w:r>
    </w:p>
    <w:p>
      <w:pPr>
        <w:shd w:fill="F4F5F7" w:val="clear"/>
        <w:spacing w:after="0" w:line="240"/>
        <w:ind w:left="200" w:right="200"/>
      </w:pPr>
      <w:r>
        <w:rPr>
          <w:rFonts w:ascii="Consolas" w:cs="Consolas" w:eastAsia="Consolas" w:hAnsi="Consolas"/>
          <w:sz w:val="17"/>
          <w:szCs w:val="17"/>
        </w:rPr>
        <w:t xml:space="preserve">Assess the following:</w:t>
      </w:r>
    </w:p>
    <w:p>
      <w:pPr>
        <w:shd w:fill="F4F5F7" w:val="clear"/>
        <w:spacing w:after="0" w:line="240"/>
        <w:ind w:left="200" w:right="200"/>
      </w:pPr>
      <w:r>
        <w:rPr>
          <w:rFonts w:ascii="Consolas" w:cs="Consolas" w:eastAsia="Consolas" w:hAnsi="Consolas"/>
          <w:sz w:val="17"/>
          <w:szCs w:val="17"/>
        </w:rPr>
        <w:t xml:space="preserve"> </w:t>
      </w:r>
    </w:p>
    <w:p>
      <w:pPr>
        <w:shd w:fill="F4F5F7" w:val="clear"/>
        <w:spacing w:after="0" w:line="240"/>
        <w:ind w:left="200" w:right="200"/>
      </w:pPr>
      <w:r>
        <w:rPr>
          <w:rFonts w:ascii="Consolas" w:cs="Consolas" w:eastAsia="Consolas" w:hAnsi="Consolas"/>
          <w:sz w:val="17"/>
          <w:szCs w:val="17"/>
        </w:rPr>
        <w:t xml:space="preserve">1. IN SCOPE: Could this document plausibly create obligations for this</w:t>
      </w:r>
    </w:p>
    <w:p>
      <w:pPr>
        <w:shd w:fill="F4F5F7" w:val="clear"/>
        <w:spacing w:after="0" w:line="240"/>
        <w:ind w:left="200" w:right="200"/>
      </w:pPr>
      <w:r>
        <w:rPr>
          <w:rFonts w:ascii="Consolas" w:cs="Consolas" w:eastAsia="Consolas" w:hAnsi="Consolas"/>
          <w:sz w:val="17"/>
          <w:szCs w:val="17"/>
        </w:rPr>
        <w:t xml:space="preserve">   organization, given its profile and scope dimensions? Err toward</w:t>
      </w:r>
    </w:p>
    <w:p>
      <w:pPr>
        <w:shd w:fill="F4F5F7" w:val="clear"/>
        <w:spacing w:after="0" w:line="240"/>
        <w:ind w:left="200" w:right="200"/>
      </w:pPr>
      <w:r>
        <w:rPr>
          <w:rFonts w:ascii="Consolas" w:cs="Consolas" w:eastAsia="Consolas" w:hAnsi="Consolas"/>
          <w:sz w:val="17"/>
          <w:szCs w:val="17"/>
        </w:rPr>
        <w:t xml:space="preserve">   in_scope=true when uncertain — a false positive costs a human review,</w:t>
      </w:r>
    </w:p>
    <w:p>
      <w:pPr>
        <w:shd w:fill="F4F5F7" w:val="clear"/>
        <w:spacing w:after="0" w:line="240"/>
        <w:ind w:left="200" w:right="200"/>
      </w:pPr>
      <w:r>
        <w:rPr>
          <w:rFonts w:ascii="Consolas" w:cs="Consolas" w:eastAsia="Consolas" w:hAnsi="Consolas"/>
          <w:sz w:val="17"/>
          <w:szCs w:val="17"/>
        </w:rPr>
        <w:t xml:space="preserve">   a false negative means a missed regulation.</w:t>
      </w:r>
    </w:p>
    <w:p>
      <w:pPr>
        <w:shd w:fill="F4F5F7" w:val="clear"/>
        <w:spacing w:after="0" w:line="240"/>
        <w:ind w:left="200" w:right="200"/>
      </w:pPr>
      <w:r>
        <w:rPr>
          <w:rFonts w:ascii="Consolas" w:cs="Consolas" w:eastAsia="Consolas" w:hAnsi="Consolas"/>
          <w:sz w:val="17"/>
          <w:szCs w:val="17"/>
        </w:rPr>
        <w:t xml:space="preserve"> </w:t>
      </w:r>
    </w:p>
    <w:p>
      <w:pPr>
        <w:shd w:fill="F4F5F7" w:val="clear"/>
        <w:spacing w:after="0" w:line="240"/>
        <w:ind w:left="200" w:right="200"/>
      </w:pPr>
      <w:r>
        <w:rPr>
          <w:rFonts w:ascii="Consolas" w:cs="Consolas" w:eastAsia="Consolas" w:hAnsi="Consolas"/>
          <w:sz w:val="17"/>
          <w:szCs w:val="17"/>
        </w:rPr>
        <w:t xml:space="preserve">2. RELATION: Compare against the tracked regulations list.</w:t>
      </w:r>
    </w:p>
    <w:p>
      <w:pPr>
        <w:shd w:fill="F4F5F7" w:val="clear"/>
        <w:spacing w:after="0" w:line="240"/>
        <w:ind w:left="200" w:right="200"/>
      </w:pPr>
      <w:r>
        <w:rPr>
          <w:rFonts w:ascii="Consolas" w:cs="Consolas" w:eastAsia="Consolas" w:hAnsi="Consolas"/>
          <w:sz w:val="17"/>
          <w:szCs w:val="17"/>
        </w:rPr>
        <w:t xml:space="preserve">   - "amendment" if it modifies a regulation already in that list</w:t>
      </w:r>
    </w:p>
    <w:p>
      <w:pPr>
        <w:shd w:fill="F4F5F7" w:val="clear"/>
        <w:spacing w:after="0" w:line="240"/>
        <w:ind w:left="200" w:right="200"/>
      </w:pPr>
      <w:r>
        <w:rPr>
          <w:rFonts w:ascii="Consolas" w:cs="Consolas" w:eastAsia="Consolas" w:hAnsi="Consolas"/>
          <w:sz w:val="17"/>
          <w:szCs w:val="17"/>
        </w:rPr>
        <w:t xml:space="preserve">   - "duplicate" if it restates something already tracked</w:t>
      </w:r>
    </w:p>
    <w:p>
      <w:pPr>
        <w:shd w:fill="F4F5F7" w:val="clear"/>
        <w:spacing w:after="0" w:line="240"/>
        <w:ind w:left="200" w:right="200"/>
      </w:pPr>
      <w:r>
        <w:rPr>
          <w:rFonts w:ascii="Consolas" w:cs="Consolas" w:eastAsia="Consolas" w:hAnsi="Consolas"/>
          <w:sz w:val="17"/>
          <w:szCs w:val="17"/>
        </w:rPr>
        <w:t xml:space="preserve">   - "new" if in scope but unrelated to anything tracked</w:t>
      </w:r>
    </w:p>
    <w:p>
      <w:pPr>
        <w:shd w:fill="F4F5F7" w:val="clear"/>
        <w:spacing w:after="0" w:line="240"/>
        <w:ind w:left="200" w:right="200"/>
      </w:pPr>
      <w:r>
        <w:rPr>
          <w:rFonts w:ascii="Consolas" w:cs="Consolas" w:eastAsia="Consolas" w:hAnsi="Consolas"/>
          <w:sz w:val="17"/>
          <w:szCs w:val="17"/>
        </w:rPr>
        <w:t xml:space="preserve">   - "unrelated" if not in scope</w:t>
      </w:r>
    </w:p>
    <w:p>
      <w:pPr>
        <w:shd w:fill="F4F5F7" w:val="clear"/>
        <w:spacing w:after="0" w:line="240"/>
        <w:ind w:left="200" w:right="200"/>
      </w:pPr>
      <w:r>
        <w:rPr>
          <w:rFonts w:ascii="Consolas" w:cs="Consolas" w:eastAsia="Consolas" w:hAnsi="Consolas"/>
          <w:sz w:val="17"/>
          <w:szCs w:val="17"/>
        </w:rPr>
        <w:t xml:space="preserve">   If amendment or duplicate, populate related_regulation_id.</w:t>
      </w:r>
    </w:p>
    <w:p>
      <w:pPr>
        <w:shd w:fill="F4F5F7" w:val="clear"/>
        <w:spacing w:after="0" w:line="240"/>
        <w:ind w:left="200" w:right="200"/>
      </w:pPr>
      <w:r>
        <w:rPr>
          <w:rFonts w:ascii="Consolas" w:cs="Consolas" w:eastAsia="Consolas" w:hAnsi="Consolas"/>
          <w:sz w:val="17"/>
          <w:szCs w:val="17"/>
        </w:rPr>
        <w:t xml:space="preserve"> </w:t>
      </w:r>
    </w:p>
    <w:p>
      <w:pPr>
        <w:shd w:fill="F4F5F7" w:val="clear"/>
        <w:spacing w:after="0" w:line="240"/>
        <w:ind w:left="200" w:right="200"/>
      </w:pPr>
      <w:r>
        <w:rPr>
          <w:rFonts w:ascii="Consolas" w:cs="Consolas" w:eastAsia="Consolas" w:hAnsi="Consolas"/>
          <w:sz w:val="17"/>
          <w:szCs w:val="17"/>
        </w:rPr>
        <w:t xml:space="preserve">3. CONFIDENCE: How certain are you of the relation classification?</w:t>
      </w:r>
    </w:p>
    <w:p>
      <w:pPr>
        <w:shd w:fill="F4F5F7" w:val="clear"/>
        <w:spacing w:after="0" w:line="240"/>
        <w:ind w:left="200" w:right="200"/>
      </w:pPr>
      <w:r>
        <w:rPr>
          <w:rFonts w:ascii="Consolas" w:cs="Consolas" w:eastAsia="Consolas" w:hAnsi="Consolas"/>
          <w:sz w:val="17"/>
          <w:szCs w:val="17"/>
        </w:rPr>
        <w:t xml:space="preserve">   Be conservative. Reserve values above 0.85 for cases where the</w:t>
      </w:r>
    </w:p>
    <w:p>
      <w:pPr>
        <w:shd w:fill="F4F5F7" w:val="clear"/>
        <w:spacing w:after="0" w:line="240"/>
        <w:ind w:left="200" w:right="200"/>
      </w:pPr>
      <w:r>
        <w:rPr>
          <w:rFonts w:ascii="Consolas" w:cs="Consolas" w:eastAsia="Consolas" w:hAnsi="Consolas"/>
          <w:sz w:val="17"/>
          <w:szCs w:val="17"/>
        </w:rPr>
        <w:t xml:space="preserve">   document explicitly names the regulation it amends.</w:t>
      </w:r>
    </w:p>
    <w:p>
      <w:pPr>
        <w:shd w:fill="F4F5F7" w:val="clear"/>
        <w:spacing w:after="0" w:line="240"/>
        <w:ind w:left="200" w:right="200"/>
      </w:pPr>
      <w:r>
        <w:rPr>
          <w:rFonts w:ascii="Consolas" w:cs="Consolas" w:eastAsia="Consolas" w:hAnsi="Consolas"/>
          <w:sz w:val="17"/>
          <w:szCs w:val="17"/>
        </w:rPr>
        <w:t xml:space="preserve"> </w:t>
      </w:r>
    </w:p>
    <w:p>
      <w:pPr>
        <w:shd w:fill="F4F5F7" w:val="clear"/>
        <w:spacing w:after="0" w:line="240"/>
        <w:ind w:left="200" w:right="200"/>
      </w:pPr>
      <w:r>
        <w:rPr>
          <w:rFonts w:ascii="Consolas" w:cs="Consolas" w:eastAsia="Consolas" w:hAnsi="Consolas"/>
          <w:sz w:val="17"/>
          <w:szCs w:val="17"/>
        </w:rPr>
        <w:t xml:space="preserve">4. URGENCY: "urgent" only if an effective date or comment deadline</w:t>
      </w:r>
    </w:p>
    <w:p>
      <w:pPr>
        <w:shd w:fill="F4F5F7" w:val="clear"/>
        <w:spacing w:after="0" w:line="240"/>
        <w:ind w:left="200" w:right="200"/>
      </w:pPr>
      <w:r>
        <w:rPr>
          <w:rFonts w:ascii="Consolas" w:cs="Consolas" w:eastAsia="Consolas" w:hAnsi="Consolas"/>
          <w:sz w:val="17"/>
          <w:szCs w:val="17"/>
        </w:rPr>
        <w:t xml:space="preserve">   appears to fall within 90 days. Otherwise "routine" or "elevated".</w:t>
      </w:r>
    </w:p>
    <w:p>
      <w:pPr>
        <w:shd w:fill="F4F5F7" w:val="clear"/>
        <w:spacing w:after="0" w:line="240"/>
        <w:ind w:left="200" w:right="200"/>
      </w:pPr>
      <w:r>
        <w:rPr>
          <w:rFonts w:ascii="Consolas" w:cs="Consolas" w:eastAsia="Consolas" w:hAnsi="Consolas"/>
          <w:sz w:val="17"/>
          <w:szCs w:val="17"/>
        </w:rPr>
        <w:t xml:space="preserve"> </w:t>
      </w:r>
    </w:p>
    <w:p>
      <w:pPr>
        <w:shd w:fill="F4F5F7" w:val="clear"/>
        <w:spacing w:after="0" w:line="240"/>
        <w:ind w:left="200" w:right="200"/>
      </w:pPr>
      <w:r>
        <w:rPr>
          <w:rFonts w:ascii="Consolas" w:cs="Consolas" w:eastAsia="Consolas" w:hAnsi="Consolas"/>
          <w:sz w:val="17"/>
          <w:szCs w:val="17"/>
        </w:rPr>
        <w:t xml:space="preserve">5. ROUTING:</w:t>
      </w:r>
    </w:p>
    <w:p>
      <w:pPr>
        <w:shd w:fill="F4F5F7" w:val="clear"/>
        <w:spacing w:after="0" w:line="240"/>
        <w:ind w:left="200" w:right="200"/>
      </w:pPr>
      <w:r>
        <w:rPr>
          <w:rFonts w:ascii="Consolas" w:cs="Consolas" w:eastAsia="Consolas" w:hAnsi="Consolas"/>
          <w:sz w:val="17"/>
          <w:szCs w:val="17"/>
        </w:rPr>
        <w:t xml:space="preserve">   - "discard" if in_scope is false</w:t>
      </w:r>
    </w:p>
    <w:p>
      <w:pPr>
        <w:shd w:fill="F4F5F7" w:val="clear"/>
        <w:spacing w:after="0" w:line="240"/>
        <w:ind w:left="200" w:right="200"/>
      </w:pPr>
      <w:r>
        <w:rPr>
          <w:rFonts w:ascii="Consolas" w:cs="Consolas" w:eastAsia="Consolas" w:hAnsi="Consolas"/>
          <w:sz w:val="17"/>
          <w:szCs w:val="17"/>
        </w:rPr>
        <w:t xml:space="preserve">   - "needs_human_triage" if confidence &lt; 0.6, regardless of other fields</w:t>
      </w:r>
    </w:p>
    <w:p>
      <w:pPr>
        <w:shd w:fill="F4F5F7" w:val="clear"/>
        <w:spacing w:after="0" w:line="240"/>
        <w:ind w:left="200" w:right="200"/>
      </w:pPr>
      <w:r>
        <w:rPr>
          <w:rFonts w:ascii="Consolas" w:cs="Consolas" w:eastAsia="Consolas" w:hAnsi="Consolas"/>
          <w:sz w:val="17"/>
          <w:szCs w:val="17"/>
        </w:rPr>
        <w:t xml:space="preserve">   - otherwise "queue_for_decomposition"</w:t>
      </w:r>
    </w:p>
    <w:p>
      <w:pPr>
        <w:shd w:fill="F4F5F7" w:val="clear"/>
        <w:spacing w:after="0" w:line="240"/>
        <w:ind w:left="200" w:right="200"/>
      </w:pPr>
      <w:r>
        <w:rPr>
          <w:rFonts w:ascii="Consolas" w:cs="Consolas" w:eastAsia="Consolas" w:hAnsi="Consolas"/>
          <w:sz w:val="17"/>
          <w:szCs w:val="17"/>
        </w:rPr>
        <w:t xml:space="preserve"> </w:t>
      </w:r>
    </w:p>
    <w:p>
      <w:pPr>
        <w:shd w:fill="F4F5F7" w:val="clear"/>
        <w:spacing w:after="0" w:line="240"/>
        <w:ind w:left="200" w:right="200"/>
      </w:pPr>
      <w:r>
        <w:rPr>
          <w:rFonts w:ascii="Consolas" w:cs="Consolas" w:eastAsia="Consolas" w:hAnsi="Consolas"/>
          <w:sz w:val="17"/>
          <w:szCs w:val="17"/>
        </w:rPr>
        <w:t xml:space="preserve">Return JSON matching the required schema.</w:t>
      </w:r>
    </w:p>
    <w:p>
      <w:pPr>
        <w:spacing w:after="160"/>
      </w:pPr>
      <w:r>
        <w:rPr>
          <w:sz w:val="8"/>
          <w:szCs w:val="8"/>
        </w:rPr>
        <w:t xml:space="preserve"/>
      </w:r>
    </w:p>
    <w:p>
      <w:pPr>
        <w:pStyle w:val="Heading3"/>
        <w:spacing w:after="100" w:before="220"/>
      </w:pPr>
      <w:r>
        <w:t xml:space="preserve">Testing</w:t>
      </w:r>
    </w:p>
    <w:p>
      <w:pPr>
        <w:pStyle w:val="ListParagraph"/>
        <w:numPr>
          <w:ilvl w:val="0"/>
          <w:numId w:val="1"/>
        </w:numPr>
        <w:spacing w:after="80"/>
      </w:pPr>
      <w:r>
        <w:t xml:space="preserve">Feed it a genuinely irrelevant document (a food-safety notice) — should return in_scope=false, discard.</w:t>
      </w:r>
    </w:p>
    <w:p>
      <w:pPr>
        <w:pStyle w:val="ListParagraph"/>
        <w:numPr>
          <w:ilvl w:val="0"/>
          <w:numId w:val="1"/>
        </w:numPr>
        <w:spacing w:after="80"/>
      </w:pPr>
      <w:r>
        <w:t xml:space="preserve">Feed it the July 2026 EPA NOx amendment NPRM with the 2023 rule in tracked_regulations — should return relation=amendment with the correct related_regulation_id.</w:t>
      </w:r>
    </w:p>
    <w:p>
      <w:pPr>
        <w:pStyle w:val="ListParagraph"/>
        <w:numPr>
          <w:ilvl w:val="0"/>
          <w:numId w:val="1"/>
        </w:numPr>
        <w:spacing w:after="80"/>
      </w:pPr>
      <w:r>
        <w:t xml:space="preserve">Feed it a document with an ambiguous connection — confirm confidence drops below 0.6 and routing becomes needs_human_triage.</w:t>
      </w:r>
    </w:p>
    <w:p>
      <w:pPr>
        <w:pStyle w:val="ListParagraph"/>
        <w:numPr>
          <w:ilvl w:val="0"/>
          <w:numId w:val="1"/>
        </w:numPr>
        <w:spacing w:after="80"/>
      </w:pPr>
      <w:r>
        <w:t xml:space="preserve">Confirm the 0.6 threshold is defined in ONE place in the codebase, shared with the divergence dashboard.</w:t>
      </w:r>
    </w:p>
    <w:p>
      <w:r>
        <w:br w:type="page"/>
      </w:r>
    </w:p>
    <w:p>
      <w:pPr>
        <w:pStyle w:val="Heading1"/>
        <w:spacing w:after="160" w:before="360"/>
      </w:pPr>
      <w:r>
        <w:t xml:space="preserve">3. Agent 2 — Obligation Extraction</w:t>
      </w:r>
    </w:p>
    <w:p>
      <w:pPr>
        <w:spacing w:after="160"/>
      </w:pPr>
      <w:r>
        <w:rPr>
          <w:i/>
          <w:iCs/>
          <w:color w:val="6B7280"/>
          <w:sz w:val="19"/>
          <w:szCs w:val="19"/>
        </w:rPr>
        <w:t xml:space="preserve">Maps to FR-11 through FR-13. The most domain-agnostic agent in the system — build this one first.</w:t>
      </w:r>
    </w:p>
    <w:p>
      <w:pPr>
        <w:spacing w:after="160"/>
      </w:pPr>
      <w:r>
        <w:t xml:space="preserve">Breaks a regulation into discrete, individually trackable obligations. Every downstream stage operates on obligations, not on regulations, so the quality of this agent sets a ceiling on everything after it.</w:t>
      </w:r>
    </w:p>
    <w:p>
      <w:pPr>
        <w:pStyle w:val="Heading3"/>
        <w:spacing w:after="100" w:before="220"/>
      </w:pPr>
      <w:r>
        <w:t xml:space="preserve">Input</w:t>
      </w:r>
    </w:p>
    <w:p>
      <w:pPr>
        <w:shd w:fill="F4F5F7" w:val="clear"/>
        <w:spacing w:after="0" w:before="120" w:line="240"/>
        <w:ind w:left="200" w:right="200"/>
      </w:pPr>
      <w:r>
        <w:rPr>
          <w:rFonts w:ascii="Consolas" w:cs="Consolas" w:eastAsia="Consolas" w:hAnsi="Consolas"/>
          <w:sz w:val="17"/>
          <w:szCs w:val="17"/>
        </w:rPr>
        <w:t xml:space="preserve">{</w:t>
      </w:r>
    </w:p>
    <w:p>
      <w:pPr>
        <w:shd w:fill="F4F5F7" w:val="clear"/>
        <w:spacing w:after="0" w:line="240"/>
        <w:ind w:left="200" w:right="200"/>
      </w:pPr>
      <w:r>
        <w:rPr>
          <w:rFonts w:ascii="Consolas" w:cs="Consolas" w:eastAsia="Consolas" w:hAnsi="Consolas"/>
          <w:sz w:val="17"/>
          <w:szCs w:val="17"/>
        </w:rPr>
        <w:t xml:space="preserve">  regulation: { id, title, identifier, raw_text, effective_date },</w:t>
      </w:r>
    </w:p>
    <w:p>
      <w:pPr>
        <w:shd w:fill="F4F5F7" w:val="clear"/>
        <w:spacing w:after="0" w:line="240"/>
        <w:ind w:left="200" w:right="200"/>
      </w:pPr>
      <w:r>
        <w:rPr>
          <w:rFonts w:ascii="Consolas" w:cs="Consolas" w:eastAsia="Consolas" w:hAnsi="Consolas"/>
          <w:sz w:val="17"/>
          <w:szCs w:val="17"/>
        </w:rPr>
        <w:t xml:space="preserve">  config: { obligation_types }   // allowed type values for this domain</w:t>
      </w:r>
    </w:p>
    <w:p>
      <w:pPr>
        <w:shd w:fill="F4F5F7" w:val="clear"/>
        <w:spacing w:after="0" w:line="240"/>
        <w:ind w:left="200" w:right="200"/>
      </w:pPr>
      <w:r>
        <w:rPr>
          <w:rFonts w:ascii="Consolas" w:cs="Consolas" w:eastAsia="Consolas" w:hAnsi="Consolas"/>
          <w:sz w:val="17"/>
          <w:szCs w:val="17"/>
        </w:rPr>
        <w:t xml:space="preserve">}</w:t>
      </w:r>
    </w:p>
    <w:p>
      <w:pPr>
        <w:spacing w:after="160"/>
      </w:pPr>
      <w:r>
        <w:rPr>
          <w:sz w:val="8"/>
          <w:szCs w:val="8"/>
        </w:rPr>
        <w:t xml:space="preserve"/>
      </w:r>
    </w:p>
    <w:p>
      <w:pPr>
        <w:pStyle w:val="Heading3"/>
        <w:spacing w:after="100" w:before="220"/>
      </w:pPr>
      <w:r>
        <w:t xml:space="preserve">Output schema — FROZEN</w:t>
      </w:r>
    </w:p>
    <w:p>
      <w:pPr>
        <w:shd w:fill="F4F5F7" w:val="clear"/>
        <w:spacing w:after="0" w:before="120" w:line="240"/>
        <w:ind w:left="200" w:right="200"/>
      </w:pPr>
      <w:r>
        <w:rPr>
          <w:rFonts w:ascii="Consolas" w:cs="Consolas" w:eastAsia="Consolas" w:hAnsi="Consolas"/>
          <w:sz w:val="17"/>
          <w:szCs w:val="17"/>
        </w:rPr>
        <w:t xml:space="preserve">{</w:t>
      </w:r>
    </w:p>
    <w:p>
      <w:pPr>
        <w:shd w:fill="F4F5F7" w:val="clear"/>
        <w:spacing w:after="0" w:line="240"/>
        <w:ind w:left="200" w:right="200"/>
      </w:pPr>
      <w:r>
        <w:rPr>
          <w:rFonts w:ascii="Consolas" w:cs="Consolas" w:eastAsia="Consolas" w:hAnsi="Consolas"/>
          <w:sz w:val="17"/>
          <w:szCs w:val="17"/>
        </w:rPr>
        <w:t xml:space="preserve">  "regulation_id": "string",</w:t>
      </w:r>
    </w:p>
    <w:p>
      <w:pPr>
        <w:shd w:fill="F4F5F7" w:val="clear"/>
        <w:spacing w:after="0" w:line="240"/>
        <w:ind w:left="200" w:right="200"/>
      </w:pPr>
      <w:r>
        <w:rPr>
          <w:rFonts w:ascii="Consolas" w:cs="Consolas" w:eastAsia="Consolas" w:hAnsi="Consolas"/>
          <w:sz w:val="17"/>
          <w:szCs w:val="17"/>
        </w:rPr>
        <w:t xml:space="preserve">  "obligations": [</w:t>
      </w:r>
    </w:p>
    <w:p>
      <w:pPr>
        <w:shd w:fill="F4F5F7" w:val="clear"/>
        <w:spacing w:after="0" w:line="240"/>
        <w:ind w:left="200" w:right="200"/>
      </w:pPr>
      <w:r>
        <w:rPr>
          <w:rFonts w:ascii="Consolas" w:cs="Consolas" w:eastAsia="Consolas" w:hAnsi="Consolas"/>
          <w:sz w:val="17"/>
          <w:szCs w:val="17"/>
        </w:rPr>
        <w:t xml:space="preserve">    {</w:t>
      </w:r>
    </w:p>
    <w:p>
      <w:pPr>
        <w:shd w:fill="F4F5F7" w:val="clear"/>
        <w:spacing w:after="0" w:line="240"/>
        <w:ind w:left="200" w:right="200"/>
      </w:pPr>
      <w:r>
        <w:rPr>
          <w:rFonts w:ascii="Consolas" w:cs="Consolas" w:eastAsia="Consolas" w:hAnsi="Consolas"/>
          <w:sz w:val="17"/>
          <w:szCs w:val="17"/>
        </w:rPr>
        <w:t xml:space="preserve">      "clause_ref": "string",         // e.g. "Article 8(2)", "§ 1036.104"</w:t>
      </w:r>
    </w:p>
    <w:p>
      <w:pPr>
        <w:shd w:fill="F4F5F7" w:val="clear"/>
        <w:spacing w:after="0" w:line="240"/>
        <w:ind w:left="200" w:right="200"/>
      </w:pPr>
      <w:r>
        <w:rPr>
          <w:rFonts w:ascii="Consolas" w:cs="Consolas" w:eastAsia="Consolas" w:hAnsi="Consolas"/>
          <w:sz w:val="17"/>
          <w:szCs w:val="17"/>
        </w:rPr>
        <w:t xml:space="preserve">      "summary": "string",            // plain language, one sentence</w:t>
      </w:r>
    </w:p>
    <w:p>
      <w:pPr>
        <w:shd w:fill="F4F5F7" w:val="clear"/>
        <w:spacing w:after="0" w:line="240"/>
        <w:ind w:left="200" w:right="200"/>
      </w:pPr>
      <w:r>
        <w:rPr>
          <w:rFonts w:ascii="Consolas" w:cs="Consolas" w:eastAsia="Consolas" w:hAnsi="Consolas"/>
          <w:sz w:val="17"/>
          <w:szCs w:val="17"/>
        </w:rPr>
        <w:t xml:space="preserve">      "source_quote": "string",       // VERBATIM from source text</w:t>
      </w:r>
    </w:p>
    <w:p>
      <w:pPr>
        <w:shd w:fill="F4F5F7" w:val="clear"/>
        <w:spacing w:after="0" w:line="240"/>
        <w:ind w:left="200" w:right="200"/>
      </w:pPr>
      <w:r>
        <w:rPr>
          <w:rFonts w:ascii="Consolas" w:cs="Consolas" w:eastAsia="Consolas" w:hAnsi="Consolas"/>
          <w:sz w:val="17"/>
          <w:szCs w:val="17"/>
        </w:rPr>
        <w:t xml:space="preserve">      "obligation_type": "string",    // from config.obligation_types</w:t>
      </w:r>
    </w:p>
    <w:p>
      <w:pPr>
        <w:shd w:fill="F4F5F7" w:val="clear"/>
        <w:spacing w:after="0" w:line="240"/>
        <w:ind w:left="200" w:right="200"/>
      </w:pPr>
      <w:r>
        <w:rPr>
          <w:rFonts w:ascii="Consolas" w:cs="Consolas" w:eastAsia="Consolas" w:hAnsi="Consolas"/>
          <w:sz w:val="17"/>
          <w:szCs w:val="17"/>
        </w:rPr>
        <w:t xml:space="preserve">      "effective_date": "YYYY-MM-DD | null",</w:t>
      </w:r>
    </w:p>
    <w:p>
      <w:pPr>
        <w:shd w:fill="F4F5F7" w:val="clear"/>
        <w:spacing w:after="0" w:line="240"/>
        <w:ind w:left="200" w:right="200"/>
      </w:pPr>
      <w:r>
        <w:rPr>
          <w:rFonts w:ascii="Consolas" w:cs="Consolas" w:eastAsia="Consolas" w:hAnsi="Consolas"/>
          <w:sz w:val="17"/>
          <w:szCs w:val="17"/>
        </w:rPr>
        <w:t xml:space="preserve">      "extraction_confidence": 0.0-1.0</w:t>
      </w:r>
    </w:p>
    <w:p>
      <w:pPr>
        <w:shd w:fill="F4F5F7" w:val="clear"/>
        <w:spacing w:after="0" w:line="240"/>
        <w:ind w:left="200" w:right="200"/>
      </w:pPr>
      <w:r>
        <w:rPr>
          <w:rFonts w:ascii="Consolas" w:cs="Consolas" w:eastAsia="Consolas" w:hAnsi="Consolas"/>
          <w:sz w:val="17"/>
          <w:szCs w:val="17"/>
        </w:rPr>
        <w:t xml:space="preserve">    }</w:t>
      </w:r>
    </w:p>
    <w:p>
      <w:pPr>
        <w:shd w:fill="F4F5F7" w:val="clear"/>
        <w:spacing w:after="0" w:line="240"/>
        <w:ind w:left="200" w:right="200"/>
      </w:pPr>
      <w:r>
        <w:rPr>
          <w:rFonts w:ascii="Consolas" w:cs="Consolas" w:eastAsia="Consolas" w:hAnsi="Consolas"/>
          <w:sz w:val="17"/>
          <w:szCs w:val="17"/>
        </w:rPr>
        <w:t xml:space="preserve">  ],</w:t>
      </w:r>
    </w:p>
    <w:p>
      <w:pPr>
        <w:shd w:fill="F4F5F7" w:val="clear"/>
        <w:spacing w:after="0" w:line="240"/>
        <w:ind w:left="200" w:right="200"/>
      </w:pPr>
      <w:r>
        <w:rPr>
          <w:rFonts w:ascii="Consolas" w:cs="Consolas" w:eastAsia="Consolas" w:hAnsi="Consolas"/>
          <w:sz w:val="17"/>
          <w:szCs w:val="17"/>
        </w:rPr>
        <w:t xml:space="preserve">  "extraction_notes": "string"        // ambiguities flagged for SME review</w:t>
      </w:r>
    </w:p>
    <w:p>
      <w:pPr>
        <w:shd w:fill="F4F5F7" w:val="clear"/>
        <w:spacing w:after="0" w:line="240"/>
        <w:ind w:left="200" w:right="200"/>
      </w:pPr>
      <w:r>
        <w:rPr>
          <w:rFonts w:ascii="Consolas" w:cs="Consolas" w:eastAsia="Consolas" w:hAnsi="Consolas"/>
          <w:sz w:val="17"/>
          <w:szCs w:val="17"/>
        </w:rPr>
        <w:t xml:space="preserve">}</w:t>
      </w:r>
    </w:p>
    <w:p>
      <w:pPr>
        <w:spacing w:after="160"/>
      </w:pPr>
      <w:r>
        <w:rPr>
          <w:sz w:val="8"/>
          <w:szCs w:val="8"/>
        </w:rPr>
        <w:t xml:space="preserve"/>
      </w:r>
    </w:p>
    <w:p>
      <w:pPr>
        <w:pStyle w:val="Heading3"/>
        <w:spacing w:after="100" w:before="220"/>
      </w:pPr>
      <w:r>
        <w:t xml:space="preserve">Prompt</w:t>
      </w:r>
    </w:p>
    <w:p>
      <w:pPr>
        <w:shd w:fill="F4F5F7" w:val="clear"/>
        <w:spacing w:after="0" w:before="120" w:line="240"/>
        <w:ind w:left="200" w:right="200"/>
      </w:pPr>
      <w:r>
        <w:rPr>
          <w:rFonts w:ascii="Consolas" w:cs="Consolas" w:eastAsia="Consolas" w:hAnsi="Consolas"/>
          <w:sz w:val="17"/>
          <w:szCs w:val="17"/>
        </w:rPr>
        <w:t xml:space="preserve">SYSTEM:</w:t>
      </w:r>
    </w:p>
    <w:p>
      <w:pPr>
        <w:shd w:fill="F4F5F7" w:val="clear"/>
        <w:spacing w:after="0" w:line="240"/>
        <w:ind w:left="200" w:right="200"/>
      </w:pPr>
      <w:r>
        <w:rPr>
          <w:rFonts w:ascii="Consolas" w:cs="Consolas" w:eastAsia="Consolas" w:hAnsi="Consolas"/>
          <w:sz w:val="17"/>
          <w:szCs w:val="17"/>
        </w:rPr>
        <w:t xml:space="preserve">You are a regulatory analyst who decomposes regulations into discrete,</w:t>
      </w:r>
    </w:p>
    <w:p>
      <w:pPr>
        <w:shd w:fill="F4F5F7" w:val="clear"/>
        <w:spacing w:after="0" w:line="240"/>
        <w:ind w:left="200" w:right="200"/>
      </w:pPr>
      <w:r>
        <w:rPr>
          <w:rFonts w:ascii="Consolas" w:cs="Consolas" w:eastAsia="Consolas" w:hAnsi="Consolas"/>
          <w:sz w:val="17"/>
          <w:szCs w:val="17"/>
        </w:rPr>
        <w:t xml:space="preserve">individually trackable obligations.</w:t>
      </w:r>
    </w:p>
    <w:p>
      <w:pPr>
        <w:shd w:fill="F4F5F7" w:val="clear"/>
        <w:spacing w:after="0" w:line="240"/>
        <w:ind w:left="200" w:right="200"/>
      </w:pPr>
      <w:r>
        <w:rPr>
          <w:rFonts w:ascii="Consolas" w:cs="Consolas" w:eastAsia="Consolas" w:hAnsi="Consolas"/>
          <w:sz w:val="17"/>
          <w:szCs w:val="17"/>
        </w:rPr>
        <w:t xml:space="preserve"> </w:t>
      </w:r>
    </w:p>
    <w:p>
      <w:pPr>
        <w:shd w:fill="F4F5F7" w:val="clear"/>
        <w:spacing w:after="0" w:line="240"/>
        <w:ind w:left="200" w:right="200"/>
      </w:pPr>
      <w:r>
        <w:rPr>
          <w:rFonts w:ascii="Consolas" w:cs="Consolas" w:eastAsia="Consolas" w:hAnsi="Consolas"/>
          <w:sz w:val="17"/>
          <w:szCs w:val="17"/>
        </w:rPr>
        <w:t xml:space="preserve">An obligation is a single requirement that one person could be made</w:t>
      </w:r>
    </w:p>
    <w:p>
      <w:pPr>
        <w:shd w:fill="F4F5F7" w:val="clear"/>
        <w:spacing w:after="0" w:line="240"/>
        <w:ind w:left="200" w:right="200"/>
      </w:pPr>
      <w:r>
        <w:rPr>
          <w:rFonts w:ascii="Consolas" w:cs="Consolas" w:eastAsia="Consolas" w:hAnsi="Consolas"/>
          <w:sz w:val="17"/>
          <w:szCs w:val="17"/>
        </w:rPr>
        <w:t xml:space="preserve">accountable for. If a clause contains two separable requirements, emit</w:t>
      </w:r>
    </w:p>
    <w:p>
      <w:pPr>
        <w:shd w:fill="F4F5F7" w:val="clear"/>
        <w:spacing w:after="0" w:line="240"/>
        <w:ind w:left="200" w:right="200"/>
      </w:pPr>
      <w:r>
        <w:rPr>
          <w:rFonts w:ascii="Consolas" w:cs="Consolas" w:eastAsia="Consolas" w:hAnsi="Consolas"/>
          <w:sz w:val="17"/>
          <w:szCs w:val="17"/>
        </w:rPr>
        <w:t xml:space="preserve">two obligations. If a clause is definitional, procedural background, or</w:t>
      </w:r>
    </w:p>
    <w:p>
      <w:pPr>
        <w:shd w:fill="F4F5F7" w:val="clear"/>
        <w:spacing w:after="0" w:line="240"/>
        <w:ind w:left="200" w:right="200"/>
      </w:pPr>
      <w:r>
        <w:rPr>
          <w:rFonts w:ascii="Consolas" w:cs="Consolas" w:eastAsia="Consolas" w:hAnsi="Consolas"/>
          <w:sz w:val="17"/>
          <w:szCs w:val="17"/>
        </w:rPr>
        <w:t xml:space="preserve">scope-setting with no requirement, do not emit an obligation for it.</w:t>
      </w:r>
    </w:p>
    <w:p>
      <w:pPr>
        <w:shd w:fill="F4F5F7" w:val="clear"/>
        <w:spacing w:after="0" w:line="240"/>
        <w:ind w:left="200" w:right="200"/>
      </w:pPr>
      <w:r>
        <w:rPr>
          <w:rFonts w:ascii="Consolas" w:cs="Consolas" w:eastAsia="Consolas" w:hAnsi="Consolas"/>
          <w:sz w:val="17"/>
          <w:szCs w:val="17"/>
        </w:rPr>
        <w:t xml:space="preserve"> </w:t>
      </w:r>
    </w:p>
    <w:p>
      <w:pPr>
        <w:shd w:fill="F4F5F7" w:val="clear"/>
        <w:spacing w:after="0" w:line="240"/>
        <w:ind w:left="200" w:right="200"/>
      </w:pPr>
      <w:r>
        <w:rPr>
          <w:rFonts w:ascii="Consolas" w:cs="Consolas" w:eastAsia="Consolas" w:hAnsi="Consolas"/>
          <w:sz w:val="17"/>
          <w:szCs w:val="17"/>
        </w:rPr>
        <w:t xml:space="preserve">Every obligation MUST include a verbatim source_quote copied exactly</w:t>
      </w:r>
    </w:p>
    <w:p>
      <w:pPr>
        <w:shd w:fill="F4F5F7" w:val="clear"/>
        <w:spacing w:after="0" w:line="240"/>
        <w:ind w:left="200" w:right="200"/>
      </w:pPr>
      <w:r>
        <w:rPr>
          <w:rFonts w:ascii="Consolas" w:cs="Consolas" w:eastAsia="Consolas" w:hAnsi="Consolas"/>
          <w:sz w:val="17"/>
          <w:szCs w:val="17"/>
        </w:rPr>
        <w:t xml:space="preserve">from the supplied text. Never paraphrase into source_quote. If you</w:t>
      </w:r>
    </w:p>
    <w:p>
      <w:pPr>
        <w:shd w:fill="F4F5F7" w:val="clear"/>
        <w:spacing w:after="0" w:line="240"/>
        <w:ind w:left="200" w:right="200"/>
      </w:pPr>
      <w:r>
        <w:rPr>
          <w:rFonts w:ascii="Consolas" w:cs="Consolas" w:eastAsia="Consolas" w:hAnsi="Consolas"/>
          <w:sz w:val="17"/>
          <w:szCs w:val="17"/>
        </w:rPr>
        <w:t xml:space="preserve">cannot locate exact supporting text, do not emit that obligation.</w:t>
      </w:r>
    </w:p>
    <w:p>
      <w:pPr>
        <w:shd w:fill="F4F5F7" w:val="clear"/>
        <w:spacing w:after="0" w:line="240"/>
        <w:ind w:left="200" w:right="200"/>
      </w:pPr>
      <w:r>
        <w:rPr>
          <w:rFonts w:ascii="Consolas" w:cs="Consolas" w:eastAsia="Consolas" w:hAnsi="Consolas"/>
          <w:sz w:val="17"/>
          <w:szCs w:val="17"/>
        </w:rPr>
        <w:t xml:space="preserve"> </w:t>
      </w:r>
    </w:p>
    <w:p>
      <w:pPr>
        <w:shd w:fill="F4F5F7" w:val="clear"/>
        <w:spacing w:after="0" w:line="240"/>
        <w:ind w:left="200" w:right="200"/>
      </w:pPr>
      <w:r>
        <w:rPr>
          <w:rFonts w:ascii="Consolas" w:cs="Consolas" w:eastAsia="Consolas" w:hAnsi="Consolas"/>
          <w:sz w:val="17"/>
          <w:szCs w:val="17"/>
        </w:rPr>
        <w:t xml:space="preserve">Respond with valid JSON only. No preamble, no markdown code fences.</w:t>
      </w:r>
    </w:p>
    <w:p>
      <w:pPr>
        <w:shd w:fill="F4F5F7" w:val="clear"/>
        <w:spacing w:after="0" w:line="240"/>
        <w:ind w:left="200" w:right="200"/>
      </w:pPr>
      <w:r>
        <w:rPr>
          <w:rFonts w:ascii="Consolas" w:cs="Consolas" w:eastAsia="Consolas" w:hAnsi="Consolas"/>
          <w:sz w:val="17"/>
          <w:szCs w:val="17"/>
        </w:rPr>
        <w:t xml:space="preserve"> </w:t>
      </w:r>
    </w:p>
    <w:p>
      <w:pPr>
        <w:shd w:fill="F4F5F7" w:val="clear"/>
        <w:spacing w:after="0" w:line="240"/>
        <w:ind w:left="200" w:right="200"/>
      </w:pPr>
      <w:r>
        <w:rPr>
          <w:rFonts w:ascii="Consolas" w:cs="Consolas" w:eastAsia="Consolas" w:hAnsi="Consolas"/>
          <w:sz w:val="17"/>
          <w:szCs w:val="17"/>
        </w:rPr>
        <w:t xml:space="preserve">USER:</w:t>
      </w:r>
    </w:p>
    <w:p>
      <w:pPr>
        <w:shd w:fill="F4F5F7" w:val="clear"/>
        <w:spacing w:after="0" w:line="240"/>
        <w:ind w:left="200" w:right="200"/>
      </w:pPr>
      <w:r>
        <w:rPr>
          <w:rFonts w:ascii="Consolas" w:cs="Consolas" w:eastAsia="Consolas" w:hAnsi="Consolas"/>
          <w:sz w:val="17"/>
          <w:szCs w:val="17"/>
        </w:rPr>
        <w:t xml:space="preserve">ALLOWED OBLIGATION TYPES:</w:t>
      </w:r>
    </w:p>
    <w:p>
      <w:pPr>
        <w:shd w:fill="F4F5F7" w:val="clear"/>
        <w:spacing w:after="0" w:line="240"/>
        <w:ind w:left="200" w:right="200"/>
      </w:pPr>
      <w:r>
        <w:rPr>
          <w:rFonts w:ascii="Consolas" w:cs="Consolas" w:eastAsia="Consolas" w:hAnsi="Consolas"/>
          <w:sz w:val="17"/>
          <w:szCs w:val="17"/>
        </w:rPr>
        <w:t xml:space="preserve">{{config.obligation_types}}</w:t>
      </w:r>
    </w:p>
    <w:p>
      <w:pPr>
        <w:shd w:fill="F4F5F7" w:val="clear"/>
        <w:spacing w:after="0" w:line="240"/>
        <w:ind w:left="200" w:right="200"/>
      </w:pPr>
      <w:r>
        <w:rPr>
          <w:rFonts w:ascii="Consolas" w:cs="Consolas" w:eastAsia="Consolas" w:hAnsi="Consolas"/>
          <w:sz w:val="17"/>
          <w:szCs w:val="17"/>
        </w:rPr>
        <w:t xml:space="preserve"> </w:t>
      </w:r>
    </w:p>
    <w:p>
      <w:pPr>
        <w:shd w:fill="F4F5F7" w:val="clear"/>
        <w:spacing w:after="0" w:line="240"/>
        <w:ind w:left="200" w:right="200"/>
      </w:pPr>
      <w:r>
        <w:rPr>
          <w:rFonts w:ascii="Consolas" w:cs="Consolas" w:eastAsia="Consolas" w:hAnsi="Consolas"/>
          <w:sz w:val="17"/>
          <w:szCs w:val="17"/>
        </w:rPr>
        <w:t xml:space="preserve">REGULATION:</w:t>
      </w:r>
    </w:p>
    <w:p>
      <w:pPr>
        <w:shd w:fill="F4F5F7" w:val="clear"/>
        <w:spacing w:after="0" w:line="240"/>
        <w:ind w:left="200" w:right="200"/>
      </w:pPr>
      <w:r>
        <w:rPr>
          <w:rFonts w:ascii="Consolas" w:cs="Consolas" w:eastAsia="Consolas" w:hAnsi="Consolas"/>
          <w:sz w:val="17"/>
          <w:szCs w:val="17"/>
        </w:rPr>
        <w:t xml:space="preserve">Title: {{regulation.title}}</w:t>
      </w:r>
    </w:p>
    <w:p>
      <w:pPr>
        <w:shd w:fill="F4F5F7" w:val="clear"/>
        <w:spacing w:after="0" w:line="240"/>
        <w:ind w:left="200" w:right="200"/>
      </w:pPr>
      <w:r>
        <w:rPr>
          <w:rFonts w:ascii="Consolas" w:cs="Consolas" w:eastAsia="Consolas" w:hAnsi="Consolas"/>
          <w:sz w:val="17"/>
          <w:szCs w:val="17"/>
        </w:rPr>
        <w:t xml:space="preserve">Identifier: {{regulation.identifier}}</w:t>
      </w:r>
    </w:p>
    <w:p>
      <w:pPr>
        <w:shd w:fill="F4F5F7" w:val="clear"/>
        <w:spacing w:after="0" w:line="240"/>
        <w:ind w:left="200" w:right="200"/>
      </w:pPr>
      <w:r>
        <w:rPr>
          <w:rFonts w:ascii="Consolas" w:cs="Consolas" w:eastAsia="Consolas" w:hAnsi="Consolas"/>
          <w:sz w:val="17"/>
          <w:szCs w:val="17"/>
        </w:rPr>
        <w:t xml:space="preserve">Parent effective date: {{regulation.effective_date}}</w:t>
      </w:r>
    </w:p>
    <w:p>
      <w:pPr>
        <w:shd w:fill="F4F5F7" w:val="clear"/>
        <w:spacing w:after="0" w:line="240"/>
        <w:ind w:left="200" w:right="200"/>
      </w:pPr>
      <w:r>
        <w:rPr>
          <w:rFonts w:ascii="Consolas" w:cs="Consolas" w:eastAsia="Consolas" w:hAnsi="Consolas"/>
          <w:sz w:val="17"/>
          <w:szCs w:val="17"/>
        </w:rPr>
        <w:t xml:space="preserve"> </w:t>
      </w:r>
    </w:p>
    <w:p>
      <w:pPr>
        <w:shd w:fill="F4F5F7" w:val="clear"/>
        <w:spacing w:after="0" w:line="240"/>
        <w:ind w:left="200" w:right="200"/>
      </w:pPr>
      <w:r>
        <w:rPr>
          <w:rFonts w:ascii="Consolas" w:cs="Consolas" w:eastAsia="Consolas" w:hAnsi="Consolas"/>
          <w:sz w:val="17"/>
          <w:szCs w:val="17"/>
        </w:rPr>
        <w:t xml:space="preserve">TEXT:</w:t>
      </w:r>
    </w:p>
    <w:p>
      <w:pPr>
        <w:shd w:fill="F4F5F7" w:val="clear"/>
        <w:spacing w:after="0" w:line="240"/>
        <w:ind w:left="200" w:right="200"/>
      </w:pPr>
      <w:r>
        <w:rPr>
          <w:rFonts w:ascii="Consolas" w:cs="Consolas" w:eastAsia="Consolas" w:hAnsi="Consolas"/>
          <w:sz w:val="17"/>
          <w:szCs w:val="17"/>
        </w:rPr>
        <w:t xml:space="preserve">{{regulation.raw_text}}</w:t>
      </w:r>
    </w:p>
    <w:p>
      <w:pPr>
        <w:shd w:fill="F4F5F7" w:val="clear"/>
        <w:spacing w:after="0" w:line="240"/>
        <w:ind w:left="200" w:right="200"/>
      </w:pPr>
      <w:r>
        <w:rPr>
          <w:rFonts w:ascii="Consolas" w:cs="Consolas" w:eastAsia="Consolas" w:hAnsi="Consolas"/>
          <w:sz w:val="17"/>
          <w:szCs w:val="17"/>
        </w:rPr>
        <w:t xml:space="preserve"> </w:t>
      </w:r>
    </w:p>
    <w:p>
      <w:pPr>
        <w:shd w:fill="F4F5F7" w:val="clear"/>
        <w:spacing w:after="0" w:line="240"/>
        <w:ind w:left="200" w:right="200"/>
      </w:pPr>
      <w:r>
        <w:rPr>
          <w:rFonts w:ascii="Consolas" w:cs="Consolas" w:eastAsia="Consolas" w:hAnsi="Consolas"/>
          <w:sz w:val="17"/>
          <w:szCs w:val="17"/>
        </w:rPr>
        <w:t xml:space="preserve">Extract every discrete obligation. For each:</w:t>
      </w:r>
    </w:p>
    <w:p>
      <w:pPr>
        <w:shd w:fill="F4F5F7" w:val="clear"/>
        <w:spacing w:after="0" w:line="240"/>
        <w:ind w:left="200" w:right="200"/>
      </w:pPr>
      <w:r>
        <w:rPr>
          <w:rFonts w:ascii="Consolas" w:cs="Consolas" w:eastAsia="Consolas" w:hAnsi="Consolas"/>
          <w:sz w:val="17"/>
          <w:szCs w:val="17"/>
        </w:rPr>
        <w:t xml:space="preserve"> </w:t>
      </w:r>
    </w:p>
    <w:p>
      <w:pPr>
        <w:shd w:fill="F4F5F7" w:val="clear"/>
        <w:spacing w:after="0" w:line="240"/>
        <w:ind w:left="200" w:right="200"/>
      </w:pPr>
      <w:r>
        <w:rPr>
          <w:rFonts w:ascii="Consolas" w:cs="Consolas" w:eastAsia="Consolas" w:hAnsi="Consolas"/>
          <w:sz w:val="17"/>
          <w:szCs w:val="17"/>
        </w:rPr>
        <w:t xml:space="preserve">- clause_ref: the article, section, or paragraph number as written in</w:t>
      </w:r>
    </w:p>
    <w:p>
      <w:pPr>
        <w:shd w:fill="F4F5F7" w:val="clear"/>
        <w:spacing w:after="0" w:line="240"/>
        <w:ind w:left="200" w:right="200"/>
      </w:pPr>
      <w:r>
        <w:rPr>
          <w:rFonts w:ascii="Consolas" w:cs="Consolas" w:eastAsia="Consolas" w:hAnsi="Consolas"/>
          <w:sz w:val="17"/>
          <w:szCs w:val="17"/>
        </w:rPr>
        <w:t xml:space="preserve">  the source. If genuinely unnumbered, describe the location instead.</w:t>
      </w:r>
    </w:p>
    <w:p>
      <w:pPr>
        <w:shd w:fill="F4F5F7" w:val="clear"/>
        <w:spacing w:after="0" w:line="240"/>
        <w:ind w:left="200" w:right="200"/>
      </w:pPr>
      <w:r>
        <w:rPr>
          <w:rFonts w:ascii="Consolas" w:cs="Consolas" w:eastAsia="Consolas" w:hAnsi="Consolas"/>
          <w:sz w:val="17"/>
          <w:szCs w:val="17"/>
        </w:rPr>
        <w:t xml:space="preserve">- summary: one sentence, plain language, stating what must be done and</w:t>
      </w:r>
    </w:p>
    <w:p>
      <w:pPr>
        <w:shd w:fill="F4F5F7" w:val="clear"/>
        <w:spacing w:after="0" w:line="240"/>
        <w:ind w:left="200" w:right="200"/>
      </w:pPr>
      <w:r>
        <w:rPr>
          <w:rFonts w:ascii="Consolas" w:cs="Consolas" w:eastAsia="Consolas" w:hAnsi="Consolas"/>
          <w:sz w:val="17"/>
          <w:szCs w:val="17"/>
        </w:rPr>
        <w:t xml:space="preserve">  by whom. No legal jargon.</w:t>
      </w:r>
    </w:p>
    <w:p>
      <w:pPr>
        <w:shd w:fill="F4F5F7" w:val="clear"/>
        <w:spacing w:after="0" w:line="240"/>
        <w:ind w:left="200" w:right="200"/>
      </w:pPr>
      <w:r>
        <w:rPr>
          <w:rFonts w:ascii="Consolas" w:cs="Consolas" w:eastAsia="Consolas" w:hAnsi="Consolas"/>
          <w:sz w:val="17"/>
          <w:szCs w:val="17"/>
        </w:rPr>
        <w:t xml:space="preserve">- source_quote: verbatim text supporting the obligation. Keep it short</w:t>
      </w:r>
    </w:p>
    <w:p>
      <w:pPr>
        <w:shd w:fill="F4F5F7" w:val="clear"/>
        <w:spacing w:after="0" w:line="240"/>
        <w:ind w:left="200" w:right="200"/>
      </w:pPr>
      <w:r>
        <w:rPr>
          <w:rFonts w:ascii="Consolas" w:cs="Consolas" w:eastAsia="Consolas" w:hAnsi="Consolas"/>
          <w:sz w:val="17"/>
          <w:szCs w:val="17"/>
        </w:rPr>
        <w:t xml:space="preserve">  — the specific requirement sentence, not the whole clause.</w:t>
      </w:r>
    </w:p>
    <w:p>
      <w:pPr>
        <w:shd w:fill="F4F5F7" w:val="clear"/>
        <w:spacing w:after="0" w:line="240"/>
        <w:ind w:left="200" w:right="200"/>
      </w:pPr>
      <w:r>
        <w:rPr>
          <w:rFonts w:ascii="Consolas" w:cs="Consolas" w:eastAsia="Consolas" w:hAnsi="Consolas"/>
          <w:sz w:val="17"/>
          <w:szCs w:val="17"/>
        </w:rPr>
        <w:t xml:space="preserve">- obligation_type: choose from the allowed types above. If none fit,</w:t>
      </w:r>
    </w:p>
    <w:p>
      <w:pPr>
        <w:shd w:fill="F4F5F7" w:val="clear"/>
        <w:spacing w:after="0" w:line="240"/>
        <w:ind w:left="200" w:right="200"/>
      </w:pPr>
      <w:r>
        <w:rPr>
          <w:rFonts w:ascii="Consolas" w:cs="Consolas" w:eastAsia="Consolas" w:hAnsi="Consolas"/>
          <w:sz w:val="17"/>
          <w:szCs w:val="17"/>
        </w:rPr>
        <w:t xml:space="preserve">  use the closest and note it in extraction_notes.</w:t>
      </w:r>
    </w:p>
    <w:p>
      <w:pPr>
        <w:shd w:fill="F4F5F7" w:val="clear"/>
        <w:spacing w:after="0" w:line="240"/>
        <w:ind w:left="200" w:right="200"/>
      </w:pPr>
      <w:r>
        <w:rPr>
          <w:rFonts w:ascii="Consolas" w:cs="Consolas" w:eastAsia="Consolas" w:hAnsi="Consolas"/>
          <w:sz w:val="17"/>
          <w:szCs w:val="17"/>
        </w:rPr>
        <w:t xml:space="preserve">- effective_date: only if this obligation has its own date distinct</w:t>
      </w:r>
    </w:p>
    <w:p>
      <w:pPr>
        <w:shd w:fill="F4F5F7" w:val="clear"/>
        <w:spacing w:after="0" w:line="240"/>
        <w:ind w:left="200" w:right="200"/>
      </w:pPr>
      <w:r>
        <w:rPr>
          <w:rFonts w:ascii="Consolas" w:cs="Consolas" w:eastAsia="Consolas" w:hAnsi="Consolas"/>
          <w:sz w:val="17"/>
          <w:szCs w:val="17"/>
        </w:rPr>
        <w:t xml:space="preserve">  from the parent regulation. Otherwise null.</w:t>
      </w:r>
    </w:p>
    <w:p>
      <w:pPr>
        <w:shd w:fill="F4F5F7" w:val="clear"/>
        <w:spacing w:after="0" w:line="240"/>
        <w:ind w:left="200" w:right="200"/>
      </w:pPr>
      <w:r>
        <w:rPr>
          <w:rFonts w:ascii="Consolas" w:cs="Consolas" w:eastAsia="Consolas" w:hAnsi="Consolas"/>
          <w:sz w:val="17"/>
          <w:szCs w:val="17"/>
        </w:rPr>
        <w:t xml:space="preserve">- extraction_confidence: lower this when the clause is ambiguous, uses</w:t>
      </w:r>
    </w:p>
    <w:p>
      <w:pPr>
        <w:shd w:fill="F4F5F7" w:val="clear"/>
        <w:spacing w:after="0" w:line="240"/>
        <w:ind w:left="200" w:right="200"/>
      </w:pPr>
      <w:r>
        <w:rPr>
          <w:rFonts w:ascii="Consolas" w:cs="Consolas" w:eastAsia="Consolas" w:hAnsi="Consolas"/>
          <w:sz w:val="17"/>
          <w:szCs w:val="17"/>
        </w:rPr>
        <w:t xml:space="preserve">  conditional language, or cross-references text not supplied.</w:t>
      </w:r>
    </w:p>
    <w:p>
      <w:pPr>
        <w:shd w:fill="F4F5F7" w:val="clear"/>
        <w:spacing w:after="0" w:line="240"/>
        <w:ind w:left="200" w:right="200"/>
      </w:pPr>
      <w:r>
        <w:rPr>
          <w:rFonts w:ascii="Consolas" w:cs="Consolas" w:eastAsia="Consolas" w:hAnsi="Consolas"/>
          <w:sz w:val="17"/>
          <w:szCs w:val="17"/>
        </w:rPr>
        <w:t xml:space="preserve"> </w:t>
      </w:r>
    </w:p>
    <w:p>
      <w:pPr>
        <w:shd w:fill="F4F5F7" w:val="clear"/>
        <w:spacing w:after="0" w:line="240"/>
        <w:ind w:left="200" w:right="200"/>
      </w:pPr>
      <w:r>
        <w:rPr>
          <w:rFonts w:ascii="Consolas" w:cs="Consolas" w:eastAsia="Consolas" w:hAnsi="Consolas"/>
          <w:sz w:val="17"/>
          <w:szCs w:val="17"/>
        </w:rPr>
        <w:t xml:space="preserve">In extraction_notes, flag anything an expert should review: ambiguous</w:t>
      </w:r>
    </w:p>
    <w:p>
      <w:pPr>
        <w:shd w:fill="F4F5F7" w:val="clear"/>
        <w:spacing w:after="0" w:line="240"/>
        <w:ind w:left="200" w:right="200"/>
      </w:pPr>
      <w:r>
        <w:rPr>
          <w:rFonts w:ascii="Consolas" w:cs="Consolas" w:eastAsia="Consolas" w:hAnsi="Consolas"/>
          <w:sz w:val="17"/>
          <w:szCs w:val="17"/>
        </w:rPr>
        <w:t xml:space="preserve">scope, unresolved cross-references, conditional applicability, or</w:t>
      </w:r>
    </w:p>
    <w:p>
      <w:pPr>
        <w:shd w:fill="F4F5F7" w:val="clear"/>
        <w:spacing w:after="0" w:line="240"/>
        <w:ind w:left="200" w:right="200"/>
      </w:pPr>
      <w:r>
        <w:rPr>
          <w:rFonts w:ascii="Consolas" w:cs="Consolas" w:eastAsia="Consolas" w:hAnsi="Consolas"/>
          <w:sz w:val="17"/>
          <w:szCs w:val="17"/>
        </w:rPr>
        <w:t xml:space="preserve">clauses you deliberately skipped and why.</w:t>
      </w:r>
    </w:p>
    <w:p>
      <w:pPr>
        <w:shd w:fill="F4F5F7" w:val="clear"/>
        <w:spacing w:after="0" w:line="240"/>
        <w:ind w:left="200" w:right="200"/>
      </w:pPr>
      <w:r>
        <w:rPr>
          <w:rFonts w:ascii="Consolas" w:cs="Consolas" w:eastAsia="Consolas" w:hAnsi="Consolas"/>
          <w:sz w:val="17"/>
          <w:szCs w:val="17"/>
        </w:rPr>
        <w:t xml:space="preserve"> </w:t>
      </w:r>
    </w:p>
    <w:p>
      <w:pPr>
        <w:shd w:fill="F4F5F7" w:val="clear"/>
        <w:spacing w:after="0" w:line="240"/>
        <w:ind w:left="200" w:right="200"/>
      </w:pPr>
      <w:r>
        <w:rPr>
          <w:rFonts w:ascii="Consolas" w:cs="Consolas" w:eastAsia="Consolas" w:hAnsi="Consolas"/>
          <w:sz w:val="17"/>
          <w:szCs w:val="17"/>
        </w:rPr>
        <w:t xml:space="preserve">Return JSON matching the required schema.</w:t>
      </w:r>
    </w:p>
    <w:p>
      <w:pPr>
        <w:spacing w:after="160"/>
      </w:pPr>
      <w:r>
        <w:rPr>
          <w:sz w:val="8"/>
          <w:szCs w:val="8"/>
        </w:rPr>
        <w:t xml:space="preserve"/>
      </w:r>
    </w:p>
    <w:p>
      <w:pPr>
        <w:pStyle w:val="Heading3"/>
        <w:spacing w:after="100" w:before="220"/>
      </w:pPr>
      <w:r>
        <w:t xml:space="preserve">Testing</w:t>
      </w:r>
    </w:p>
    <w:p>
      <w:pPr>
        <w:pStyle w:val="ListParagraph"/>
        <w:numPr>
          <w:ilvl w:val="0"/>
          <w:numId w:val="1"/>
        </w:numPr>
        <w:spacing w:after="80"/>
      </w:pPr>
      <w:r>
        <w:t xml:space="preserve">Run against the EPA MY2027 NOx rule text. Expect distinct obligations for the NOx limit, PM limit, warranty terms, and useful-life provisions — not one merged blob.</w:t>
      </w:r>
    </w:p>
    <w:p>
      <w:pPr>
        <w:pStyle w:val="ListParagraph"/>
        <w:numPr>
          <w:ilvl w:val="0"/>
          <w:numId w:val="1"/>
        </w:numPr>
        <w:spacing w:after="80"/>
      </w:pPr>
      <w:r>
        <w:t xml:space="preserve">Verify every source_quote appears verbatim in the input. Write an automated check for this; it is the foundation of the citation constraint.</w:t>
      </w:r>
    </w:p>
    <w:p>
      <w:pPr>
        <w:pStyle w:val="ListParagraph"/>
        <w:numPr>
          <w:ilvl w:val="0"/>
          <w:numId w:val="1"/>
        </w:numPr>
        <w:spacing w:after="80"/>
      </w:pPr>
      <w:r>
        <w:t xml:space="preserve">Run against PFAS restriction text — confirms it works on a completely different regulatory style and regulator.</w:t>
      </w:r>
    </w:p>
    <w:p>
      <w:pPr>
        <w:pStyle w:val="ListParagraph"/>
        <w:numPr>
          <w:ilvl w:val="0"/>
          <w:numId w:val="1"/>
        </w:numPr>
        <w:spacing w:after="80"/>
      </w:pPr>
      <w:r>
        <w:t xml:space="preserve">Run the same regulation twice and compare. Extraction should be broadly stable; wild variance means temperature is too high.</w:t>
      </w:r>
    </w:p>
    <w:p>
      <w:r>
        <w:br w:type="page"/>
      </w:r>
    </w:p>
    <w:p>
      <w:pPr>
        <w:pStyle w:val="Heading1"/>
        <w:spacing w:after="160" w:before="360"/>
      </w:pPr>
      <w:r>
        <w:t xml:space="preserve">4. Agent 3 — Amendment Diff</w:t>
      </w:r>
    </w:p>
    <w:p>
      <w:pPr>
        <w:spacing w:after="160"/>
      </w:pPr>
      <w:r>
        <w:rPr>
          <w:i/>
          <w:iCs/>
          <w:color w:val="6B7280"/>
          <w:sz w:val="19"/>
          <w:szCs w:val="19"/>
        </w:rPr>
        <w:t xml:space="preserve">Maps to FR-46. Your amendment-flow differentiator. Test against the real July 2026 EPA NPRM.</w:t>
      </w:r>
    </w:p>
    <w:p>
      <w:pPr>
        <w:spacing w:after="160"/>
      </w:pPr>
      <w:r>
        <w:t xml:space="preserve">Compares two versions of a regulation at obligation level and classifies what changed. The "removed or relaxed" category is the one most competing approaches miss — it lets the platform tell an organization it can stand work down, not only pick work up.</w:t>
      </w:r>
    </w:p>
    <w:p>
      <w:pPr>
        <w:pStyle w:val="Heading3"/>
        <w:spacing w:after="100" w:before="220"/>
      </w:pPr>
      <w:r>
        <w:t xml:space="preserve">Input</w:t>
      </w:r>
    </w:p>
    <w:p>
      <w:pPr>
        <w:shd w:fill="F4F5F7" w:val="clear"/>
        <w:spacing w:after="0" w:before="120" w:line="240"/>
        <w:ind w:left="200" w:right="200"/>
      </w:pPr>
      <w:r>
        <w:rPr>
          <w:rFonts w:ascii="Consolas" w:cs="Consolas" w:eastAsia="Consolas" w:hAnsi="Consolas"/>
          <w:sz w:val="17"/>
          <w:szCs w:val="17"/>
        </w:rPr>
        <w:t xml:space="preserve">{</w:t>
      </w:r>
    </w:p>
    <w:p>
      <w:pPr>
        <w:shd w:fill="F4F5F7" w:val="clear"/>
        <w:spacing w:after="0" w:line="240"/>
        <w:ind w:left="200" w:right="200"/>
      </w:pPr>
      <w:r>
        <w:rPr>
          <w:rFonts w:ascii="Consolas" w:cs="Consolas" w:eastAsia="Consolas" w:hAnsi="Consolas"/>
          <w:sz w:val="17"/>
          <w:szCs w:val="17"/>
        </w:rPr>
        <w:t xml:space="preserve">  prior_version: { regulation_id, version_label, obligations: [...] },</w:t>
      </w:r>
    </w:p>
    <w:p>
      <w:pPr>
        <w:shd w:fill="F4F5F7" w:val="clear"/>
        <w:spacing w:after="0" w:line="240"/>
        <w:ind w:left="200" w:right="200"/>
      </w:pPr>
      <w:r>
        <w:rPr>
          <w:rFonts w:ascii="Consolas" w:cs="Consolas" w:eastAsia="Consolas" w:hAnsi="Consolas"/>
          <w:sz w:val="17"/>
          <w:szCs w:val="17"/>
        </w:rPr>
        <w:t xml:space="preserve">  new_version:   { regulation_id, version_label, obligations: [...] }</w:t>
      </w:r>
    </w:p>
    <w:p>
      <w:pPr>
        <w:shd w:fill="F4F5F7" w:val="clear"/>
        <w:spacing w:after="0" w:line="240"/>
        <w:ind w:left="200" w:right="200"/>
      </w:pPr>
      <w:r>
        <w:rPr>
          <w:rFonts w:ascii="Consolas" w:cs="Consolas" w:eastAsia="Consolas" w:hAnsi="Consolas"/>
          <w:sz w:val="17"/>
          <w:szCs w:val="17"/>
        </w:rPr>
        <w:t xml:space="preserve">}</w:t>
      </w:r>
    </w:p>
    <w:p>
      <w:pPr>
        <w:shd w:fill="F4F5F7" w:val="clear"/>
        <w:spacing w:after="0" w:line="240"/>
        <w:ind w:left="200" w:right="200"/>
      </w:pPr>
      <w:r>
        <w:rPr>
          <w:rFonts w:ascii="Consolas" w:cs="Consolas" w:eastAsia="Consolas" w:hAnsi="Consolas"/>
          <w:sz w:val="17"/>
          <w:szCs w:val="17"/>
        </w:rPr>
        <w:t xml:space="preserve"> </w:t>
      </w:r>
    </w:p>
    <w:p>
      <w:pPr>
        <w:shd w:fill="F4F5F7" w:val="clear"/>
        <w:spacing w:after="0" w:line="240"/>
        <w:ind w:left="200" w:right="200"/>
      </w:pPr>
      <w:r>
        <w:rPr>
          <w:rFonts w:ascii="Consolas" w:cs="Consolas" w:eastAsia="Consolas" w:hAnsi="Consolas"/>
          <w:sz w:val="17"/>
          <w:szCs w:val="17"/>
        </w:rPr>
        <w:t xml:space="preserve">// Obligations in both are the output of Agent 2.</w:t>
      </w:r>
    </w:p>
    <w:p>
      <w:pPr>
        <w:spacing w:after="160"/>
      </w:pPr>
      <w:r>
        <w:rPr>
          <w:sz w:val="8"/>
          <w:szCs w:val="8"/>
        </w:rPr>
        <w:t xml:space="preserve"/>
      </w:r>
    </w:p>
    <w:p>
      <w:pPr>
        <w:pStyle w:val="Heading3"/>
        <w:spacing w:after="100" w:before="220"/>
      </w:pPr>
      <w:r>
        <w:t xml:space="preserve">Output schema — FROZEN</w:t>
      </w:r>
    </w:p>
    <w:p>
      <w:pPr>
        <w:shd w:fill="F4F5F7" w:val="clear"/>
        <w:spacing w:after="0" w:before="120" w:line="240"/>
        <w:ind w:left="200" w:right="200"/>
      </w:pPr>
      <w:r>
        <w:rPr>
          <w:rFonts w:ascii="Consolas" w:cs="Consolas" w:eastAsia="Consolas" w:hAnsi="Consolas"/>
          <w:sz w:val="17"/>
          <w:szCs w:val="17"/>
        </w:rPr>
        <w:t xml:space="preserve">{</w:t>
      </w:r>
    </w:p>
    <w:p>
      <w:pPr>
        <w:shd w:fill="F4F5F7" w:val="clear"/>
        <w:spacing w:after="0" w:line="240"/>
        <w:ind w:left="200" w:right="200"/>
      </w:pPr>
      <w:r>
        <w:rPr>
          <w:rFonts w:ascii="Consolas" w:cs="Consolas" w:eastAsia="Consolas" w:hAnsi="Consolas"/>
          <w:sz w:val="17"/>
          <w:szCs w:val="17"/>
        </w:rPr>
        <w:t xml:space="preserve">  "regulation_id": "string",</w:t>
      </w:r>
    </w:p>
    <w:p>
      <w:pPr>
        <w:shd w:fill="F4F5F7" w:val="clear"/>
        <w:spacing w:after="0" w:line="240"/>
        <w:ind w:left="200" w:right="200"/>
      </w:pPr>
      <w:r>
        <w:rPr>
          <w:rFonts w:ascii="Consolas" w:cs="Consolas" w:eastAsia="Consolas" w:hAnsi="Consolas"/>
          <w:sz w:val="17"/>
          <w:szCs w:val="17"/>
        </w:rPr>
        <w:t xml:space="preserve">  "comparison": [</w:t>
      </w:r>
    </w:p>
    <w:p>
      <w:pPr>
        <w:shd w:fill="F4F5F7" w:val="clear"/>
        <w:spacing w:after="0" w:line="240"/>
        <w:ind w:left="200" w:right="200"/>
      </w:pPr>
      <w:r>
        <w:rPr>
          <w:rFonts w:ascii="Consolas" w:cs="Consolas" w:eastAsia="Consolas" w:hAnsi="Consolas"/>
          <w:sz w:val="17"/>
          <w:szCs w:val="17"/>
        </w:rPr>
        <w:t xml:space="preserve">    {</w:t>
      </w:r>
    </w:p>
    <w:p>
      <w:pPr>
        <w:shd w:fill="F4F5F7" w:val="clear"/>
        <w:spacing w:after="0" w:line="240"/>
        <w:ind w:left="200" w:right="200"/>
      </w:pPr>
      <w:r>
        <w:rPr>
          <w:rFonts w:ascii="Consolas" w:cs="Consolas" w:eastAsia="Consolas" w:hAnsi="Consolas"/>
          <w:sz w:val="17"/>
          <w:szCs w:val="17"/>
        </w:rPr>
        <w:t xml:space="preserve">      "prior_obligation_ref": "string | null",   // null when status=new</w:t>
      </w:r>
    </w:p>
    <w:p>
      <w:pPr>
        <w:shd w:fill="F4F5F7" w:val="clear"/>
        <w:spacing w:after="0" w:line="240"/>
        <w:ind w:left="200" w:right="200"/>
      </w:pPr>
      <w:r>
        <w:rPr>
          <w:rFonts w:ascii="Consolas" w:cs="Consolas" w:eastAsia="Consolas" w:hAnsi="Consolas"/>
          <w:sz w:val="17"/>
          <w:szCs w:val="17"/>
        </w:rPr>
        <w:t xml:space="preserve">      "new_obligation_ref": "string | null",     // null when status=removed</w:t>
      </w:r>
    </w:p>
    <w:p>
      <w:pPr>
        <w:shd w:fill="F4F5F7" w:val="clear"/>
        <w:spacing w:after="0" w:line="240"/>
        <w:ind w:left="200" w:right="200"/>
      </w:pPr>
      <w:r>
        <w:rPr>
          <w:rFonts w:ascii="Consolas" w:cs="Consolas" w:eastAsia="Consolas" w:hAnsi="Consolas"/>
          <w:sz w:val="17"/>
          <w:szCs w:val="17"/>
        </w:rPr>
        <w:t xml:space="preserve">      "status": "unchanged" | "modified" | "new" | "removed_or_relaxed",</w:t>
      </w:r>
    </w:p>
    <w:p>
      <w:pPr>
        <w:shd w:fill="F4F5F7" w:val="clear"/>
        <w:spacing w:after="0" w:line="240"/>
        <w:ind w:left="200" w:right="200"/>
      </w:pPr>
      <w:r>
        <w:rPr>
          <w:rFonts w:ascii="Consolas" w:cs="Consolas" w:eastAsia="Consolas" w:hAnsi="Consolas"/>
          <w:sz w:val="17"/>
          <w:szCs w:val="17"/>
        </w:rPr>
        <w:t xml:space="preserve">      "change_summary": "string",                // empty when unchanged</w:t>
      </w:r>
    </w:p>
    <w:p>
      <w:pPr>
        <w:shd w:fill="F4F5F7" w:val="clear"/>
        <w:spacing w:after="0" w:line="240"/>
        <w:ind w:left="200" w:right="200"/>
      </w:pPr>
      <w:r>
        <w:rPr>
          <w:rFonts w:ascii="Consolas" w:cs="Consolas" w:eastAsia="Consolas" w:hAnsi="Consolas"/>
          <w:sz w:val="17"/>
          <w:szCs w:val="17"/>
        </w:rPr>
        <w:t xml:space="preserve">      "direction": "stricter" | "relaxed" | "lateral" | "n/a",</w:t>
      </w:r>
    </w:p>
    <w:p>
      <w:pPr>
        <w:shd w:fill="F4F5F7" w:val="clear"/>
        <w:spacing w:after="0" w:line="240"/>
        <w:ind w:left="200" w:right="200"/>
      </w:pPr>
      <w:r>
        <w:rPr>
          <w:rFonts w:ascii="Consolas" w:cs="Consolas" w:eastAsia="Consolas" w:hAnsi="Consolas"/>
          <w:sz w:val="17"/>
          <w:szCs w:val="17"/>
        </w:rPr>
        <w:t xml:space="preserve">      "confidence": 0.0-1.0</w:t>
      </w:r>
    </w:p>
    <w:p>
      <w:pPr>
        <w:shd w:fill="F4F5F7" w:val="clear"/>
        <w:spacing w:after="0" w:line="240"/>
        <w:ind w:left="200" w:right="200"/>
      </w:pPr>
      <w:r>
        <w:rPr>
          <w:rFonts w:ascii="Consolas" w:cs="Consolas" w:eastAsia="Consolas" w:hAnsi="Consolas"/>
          <w:sz w:val="17"/>
          <w:szCs w:val="17"/>
        </w:rPr>
        <w:t xml:space="preserve">    }</w:t>
      </w:r>
    </w:p>
    <w:p>
      <w:pPr>
        <w:shd w:fill="F4F5F7" w:val="clear"/>
        <w:spacing w:after="0" w:line="240"/>
        <w:ind w:left="200" w:right="200"/>
      </w:pPr>
      <w:r>
        <w:rPr>
          <w:rFonts w:ascii="Consolas" w:cs="Consolas" w:eastAsia="Consolas" w:hAnsi="Consolas"/>
          <w:sz w:val="17"/>
          <w:szCs w:val="17"/>
        </w:rPr>
        <w:t xml:space="preserve">  ],</w:t>
      </w:r>
    </w:p>
    <w:p>
      <w:pPr>
        <w:shd w:fill="F4F5F7" w:val="clear"/>
        <w:spacing w:after="0" w:line="240"/>
        <w:ind w:left="200" w:right="200"/>
      </w:pPr>
      <w:r>
        <w:rPr>
          <w:rFonts w:ascii="Consolas" w:cs="Consolas" w:eastAsia="Consolas" w:hAnsi="Consolas"/>
          <w:sz w:val="17"/>
          <w:szCs w:val="17"/>
        </w:rPr>
        <w:t xml:space="preserve">  "overall_summary": "string"</w:t>
      </w:r>
    </w:p>
    <w:p>
      <w:pPr>
        <w:shd w:fill="F4F5F7" w:val="clear"/>
        <w:spacing w:after="0" w:line="240"/>
        <w:ind w:left="200" w:right="200"/>
      </w:pPr>
      <w:r>
        <w:rPr>
          <w:rFonts w:ascii="Consolas" w:cs="Consolas" w:eastAsia="Consolas" w:hAnsi="Consolas"/>
          <w:sz w:val="17"/>
          <w:szCs w:val="17"/>
        </w:rPr>
        <w:t xml:space="preserve">}</w:t>
      </w:r>
    </w:p>
    <w:p>
      <w:pPr>
        <w:spacing w:after="160"/>
      </w:pPr>
      <w:r>
        <w:rPr>
          <w:sz w:val="8"/>
          <w:szCs w:val="8"/>
        </w:rPr>
        <w:t xml:space="preserve"/>
      </w:r>
    </w:p>
    <w:p>
      <w:pPr>
        <w:pStyle w:val="Heading3"/>
        <w:spacing w:after="100" w:before="220"/>
      </w:pPr>
      <w:r>
        <w:t xml:space="preserve">Prompt</w:t>
      </w:r>
    </w:p>
    <w:p>
      <w:pPr>
        <w:shd w:fill="F4F5F7" w:val="clear"/>
        <w:spacing w:after="0" w:before="120" w:line="240"/>
        <w:ind w:left="200" w:right="200"/>
      </w:pPr>
      <w:r>
        <w:rPr>
          <w:rFonts w:ascii="Consolas" w:cs="Consolas" w:eastAsia="Consolas" w:hAnsi="Consolas"/>
          <w:sz w:val="17"/>
          <w:szCs w:val="17"/>
        </w:rPr>
        <w:t xml:space="preserve">SYSTEM:</w:t>
      </w:r>
    </w:p>
    <w:p>
      <w:pPr>
        <w:shd w:fill="F4F5F7" w:val="clear"/>
        <w:spacing w:after="0" w:line="240"/>
        <w:ind w:left="200" w:right="200"/>
      </w:pPr>
      <w:r>
        <w:rPr>
          <w:rFonts w:ascii="Consolas" w:cs="Consolas" w:eastAsia="Consolas" w:hAnsi="Consolas"/>
          <w:sz w:val="17"/>
          <w:szCs w:val="17"/>
        </w:rPr>
        <w:t xml:space="preserve">You compare two versions of a regulation and classify what changed at</w:t>
      </w:r>
    </w:p>
    <w:p>
      <w:pPr>
        <w:shd w:fill="F4F5F7" w:val="clear"/>
        <w:spacing w:after="0" w:line="240"/>
        <w:ind w:left="200" w:right="200"/>
      </w:pPr>
      <w:r>
        <w:rPr>
          <w:rFonts w:ascii="Consolas" w:cs="Consolas" w:eastAsia="Consolas" w:hAnsi="Consolas"/>
          <w:sz w:val="17"/>
          <w:szCs w:val="17"/>
        </w:rPr>
        <w:t xml:space="preserve">the level of individual obligations.</w:t>
      </w:r>
    </w:p>
    <w:p>
      <w:pPr>
        <w:shd w:fill="F4F5F7" w:val="clear"/>
        <w:spacing w:after="0" w:line="240"/>
        <w:ind w:left="200" w:right="200"/>
      </w:pPr>
      <w:r>
        <w:rPr>
          <w:rFonts w:ascii="Consolas" w:cs="Consolas" w:eastAsia="Consolas" w:hAnsi="Consolas"/>
          <w:sz w:val="17"/>
          <w:szCs w:val="17"/>
        </w:rPr>
        <w:t xml:space="preserve"> </w:t>
      </w:r>
    </w:p>
    <w:p>
      <w:pPr>
        <w:shd w:fill="F4F5F7" w:val="clear"/>
        <w:spacing w:after="0" w:line="240"/>
        <w:ind w:left="200" w:right="200"/>
      </w:pPr>
      <w:r>
        <w:rPr>
          <w:rFonts w:ascii="Consolas" w:cs="Consolas" w:eastAsia="Consolas" w:hAnsi="Consolas"/>
          <w:sz w:val="17"/>
          <w:szCs w:val="17"/>
        </w:rPr>
        <w:t xml:space="preserve">You are not assessing whether changes are good or bad. You are</w:t>
      </w:r>
    </w:p>
    <w:p>
      <w:pPr>
        <w:shd w:fill="F4F5F7" w:val="clear"/>
        <w:spacing w:after="0" w:line="240"/>
        <w:ind w:left="200" w:right="200"/>
      </w:pPr>
      <w:r>
        <w:rPr>
          <w:rFonts w:ascii="Consolas" w:cs="Consolas" w:eastAsia="Consolas" w:hAnsi="Consolas"/>
          <w:sz w:val="17"/>
          <w:szCs w:val="17"/>
        </w:rPr>
        <w:t xml:space="preserve">establishing, precisely, what is different — so that downstream work</w:t>
      </w:r>
    </w:p>
    <w:p>
      <w:pPr>
        <w:shd w:fill="F4F5F7" w:val="clear"/>
        <w:spacing w:after="0" w:line="240"/>
        <w:ind w:left="200" w:right="200"/>
      </w:pPr>
      <w:r>
        <w:rPr>
          <w:rFonts w:ascii="Consolas" w:cs="Consolas" w:eastAsia="Consolas" w:hAnsi="Consolas"/>
          <w:sz w:val="17"/>
          <w:szCs w:val="17"/>
        </w:rPr>
        <w:t xml:space="preserve">already underway can be re-validated, extended, or stood down.</w:t>
      </w:r>
    </w:p>
    <w:p>
      <w:pPr>
        <w:shd w:fill="F4F5F7" w:val="clear"/>
        <w:spacing w:after="0" w:line="240"/>
        <w:ind w:left="200" w:right="200"/>
      </w:pPr>
      <w:r>
        <w:rPr>
          <w:rFonts w:ascii="Consolas" w:cs="Consolas" w:eastAsia="Consolas" w:hAnsi="Consolas"/>
          <w:sz w:val="17"/>
          <w:szCs w:val="17"/>
        </w:rPr>
        <w:t xml:space="preserve"> </w:t>
      </w:r>
    </w:p>
    <w:p>
      <w:pPr>
        <w:shd w:fill="F4F5F7" w:val="clear"/>
        <w:spacing w:after="0" w:line="240"/>
        <w:ind w:left="200" w:right="200"/>
      </w:pPr>
      <w:r>
        <w:rPr>
          <w:rFonts w:ascii="Consolas" w:cs="Consolas" w:eastAsia="Consolas" w:hAnsi="Consolas"/>
          <w:sz w:val="17"/>
          <w:szCs w:val="17"/>
        </w:rPr>
        <w:t xml:space="preserve">Match obligations across versions by substance, not by clause number.</w:t>
      </w:r>
    </w:p>
    <w:p>
      <w:pPr>
        <w:shd w:fill="F4F5F7" w:val="clear"/>
        <w:spacing w:after="0" w:line="240"/>
        <w:ind w:left="200" w:right="200"/>
      </w:pPr>
      <w:r>
        <w:rPr>
          <w:rFonts w:ascii="Consolas" w:cs="Consolas" w:eastAsia="Consolas" w:hAnsi="Consolas"/>
          <w:sz w:val="17"/>
          <w:szCs w:val="17"/>
        </w:rPr>
        <w:t xml:space="preserve">Clause numbering frequently shifts between versions while the</w:t>
      </w:r>
    </w:p>
    <w:p>
      <w:pPr>
        <w:shd w:fill="F4F5F7" w:val="clear"/>
        <w:spacing w:after="0" w:line="240"/>
        <w:ind w:left="200" w:right="200"/>
      </w:pPr>
      <w:r>
        <w:rPr>
          <w:rFonts w:ascii="Consolas" w:cs="Consolas" w:eastAsia="Consolas" w:hAnsi="Consolas"/>
          <w:sz w:val="17"/>
          <w:szCs w:val="17"/>
        </w:rPr>
        <w:t xml:space="preserve">underlying requirement stays the same.</w:t>
      </w:r>
    </w:p>
    <w:p>
      <w:pPr>
        <w:shd w:fill="F4F5F7" w:val="clear"/>
        <w:spacing w:after="0" w:line="240"/>
        <w:ind w:left="200" w:right="200"/>
      </w:pPr>
      <w:r>
        <w:rPr>
          <w:rFonts w:ascii="Consolas" w:cs="Consolas" w:eastAsia="Consolas" w:hAnsi="Consolas"/>
          <w:sz w:val="17"/>
          <w:szCs w:val="17"/>
        </w:rPr>
        <w:t xml:space="preserve"> </w:t>
      </w:r>
    </w:p>
    <w:p>
      <w:pPr>
        <w:shd w:fill="F4F5F7" w:val="clear"/>
        <w:spacing w:after="0" w:line="240"/>
        <w:ind w:left="200" w:right="200"/>
      </w:pPr>
      <w:r>
        <w:rPr>
          <w:rFonts w:ascii="Consolas" w:cs="Consolas" w:eastAsia="Consolas" w:hAnsi="Consolas"/>
          <w:sz w:val="17"/>
          <w:szCs w:val="17"/>
        </w:rPr>
        <w:t xml:space="preserve">Respond with valid JSON only. No preamble, no markdown code fences.</w:t>
      </w:r>
    </w:p>
    <w:p>
      <w:pPr>
        <w:shd w:fill="F4F5F7" w:val="clear"/>
        <w:spacing w:after="0" w:line="240"/>
        <w:ind w:left="200" w:right="200"/>
      </w:pPr>
      <w:r>
        <w:rPr>
          <w:rFonts w:ascii="Consolas" w:cs="Consolas" w:eastAsia="Consolas" w:hAnsi="Consolas"/>
          <w:sz w:val="17"/>
          <w:szCs w:val="17"/>
        </w:rPr>
        <w:t xml:space="preserve"> </w:t>
      </w:r>
    </w:p>
    <w:p>
      <w:pPr>
        <w:shd w:fill="F4F5F7" w:val="clear"/>
        <w:spacing w:after="0" w:line="240"/>
        <w:ind w:left="200" w:right="200"/>
      </w:pPr>
      <w:r>
        <w:rPr>
          <w:rFonts w:ascii="Consolas" w:cs="Consolas" w:eastAsia="Consolas" w:hAnsi="Consolas"/>
          <w:sz w:val="17"/>
          <w:szCs w:val="17"/>
        </w:rPr>
        <w:t xml:space="preserve">USER:</w:t>
      </w:r>
    </w:p>
    <w:p>
      <w:pPr>
        <w:shd w:fill="F4F5F7" w:val="clear"/>
        <w:spacing w:after="0" w:line="240"/>
        <w:ind w:left="200" w:right="200"/>
      </w:pPr>
      <w:r>
        <w:rPr>
          <w:rFonts w:ascii="Consolas" w:cs="Consolas" w:eastAsia="Consolas" w:hAnsi="Consolas"/>
          <w:sz w:val="17"/>
          <w:szCs w:val="17"/>
        </w:rPr>
        <w:t xml:space="preserve">PRIOR VERSION ({{prior_version.version_label}}):</w:t>
      </w:r>
    </w:p>
    <w:p>
      <w:pPr>
        <w:shd w:fill="F4F5F7" w:val="clear"/>
        <w:spacing w:after="0" w:line="240"/>
        <w:ind w:left="200" w:right="200"/>
      </w:pPr>
      <w:r>
        <w:rPr>
          <w:rFonts w:ascii="Consolas" w:cs="Consolas" w:eastAsia="Consolas" w:hAnsi="Consolas"/>
          <w:sz w:val="17"/>
          <w:szCs w:val="17"/>
        </w:rPr>
        <w:t xml:space="preserve">{{prior_version.obligations}}</w:t>
      </w:r>
    </w:p>
    <w:p>
      <w:pPr>
        <w:shd w:fill="F4F5F7" w:val="clear"/>
        <w:spacing w:after="0" w:line="240"/>
        <w:ind w:left="200" w:right="200"/>
      </w:pPr>
      <w:r>
        <w:rPr>
          <w:rFonts w:ascii="Consolas" w:cs="Consolas" w:eastAsia="Consolas" w:hAnsi="Consolas"/>
          <w:sz w:val="17"/>
          <w:szCs w:val="17"/>
        </w:rPr>
        <w:t xml:space="preserve"> </w:t>
      </w:r>
    </w:p>
    <w:p>
      <w:pPr>
        <w:shd w:fill="F4F5F7" w:val="clear"/>
        <w:spacing w:after="0" w:line="240"/>
        <w:ind w:left="200" w:right="200"/>
      </w:pPr>
      <w:r>
        <w:rPr>
          <w:rFonts w:ascii="Consolas" w:cs="Consolas" w:eastAsia="Consolas" w:hAnsi="Consolas"/>
          <w:sz w:val="17"/>
          <w:szCs w:val="17"/>
        </w:rPr>
        <w:t xml:space="preserve">NEW VERSION ({{new_version.version_label}}):</w:t>
      </w:r>
    </w:p>
    <w:p>
      <w:pPr>
        <w:shd w:fill="F4F5F7" w:val="clear"/>
        <w:spacing w:after="0" w:line="240"/>
        <w:ind w:left="200" w:right="200"/>
      </w:pPr>
      <w:r>
        <w:rPr>
          <w:rFonts w:ascii="Consolas" w:cs="Consolas" w:eastAsia="Consolas" w:hAnsi="Consolas"/>
          <w:sz w:val="17"/>
          <w:szCs w:val="17"/>
        </w:rPr>
        <w:t xml:space="preserve">{{new_version.obligations}}</w:t>
      </w:r>
    </w:p>
    <w:p>
      <w:pPr>
        <w:shd w:fill="F4F5F7" w:val="clear"/>
        <w:spacing w:after="0" w:line="240"/>
        <w:ind w:left="200" w:right="200"/>
      </w:pPr>
      <w:r>
        <w:rPr>
          <w:rFonts w:ascii="Consolas" w:cs="Consolas" w:eastAsia="Consolas" w:hAnsi="Consolas"/>
          <w:sz w:val="17"/>
          <w:szCs w:val="17"/>
        </w:rPr>
        <w:t xml:space="preserve"> </w:t>
      </w:r>
    </w:p>
    <w:p>
      <w:pPr>
        <w:shd w:fill="F4F5F7" w:val="clear"/>
        <w:spacing w:after="0" w:line="240"/>
        <w:ind w:left="200" w:right="200"/>
      </w:pPr>
      <w:r>
        <w:rPr>
          <w:rFonts w:ascii="Consolas" w:cs="Consolas" w:eastAsia="Consolas" w:hAnsi="Consolas"/>
          <w:sz w:val="17"/>
          <w:szCs w:val="17"/>
        </w:rPr>
        <w:t xml:space="preserve">Produce one comparison entry per obligation relationship:</w:t>
      </w:r>
    </w:p>
    <w:p>
      <w:pPr>
        <w:shd w:fill="F4F5F7" w:val="clear"/>
        <w:spacing w:after="0" w:line="240"/>
        <w:ind w:left="200" w:right="200"/>
      </w:pPr>
      <w:r>
        <w:rPr>
          <w:rFonts w:ascii="Consolas" w:cs="Consolas" w:eastAsia="Consolas" w:hAnsi="Consolas"/>
          <w:sz w:val="17"/>
          <w:szCs w:val="17"/>
        </w:rPr>
        <w:t xml:space="preserve"> </w:t>
      </w:r>
    </w:p>
    <w:p>
      <w:pPr>
        <w:shd w:fill="F4F5F7" w:val="clear"/>
        <w:spacing w:after="0" w:line="240"/>
        <w:ind w:left="200" w:right="200"/>
      </w:pPr>
      <w:r>
        <w:rPr>
          <w:rFonts w:ascii="Consolas" w:cs="Consolas" w:eastAsia="Consolas" w:hAnsi="Consolas"/>
          <w:sz w:val="17"/>
          <w:szCs w:val="17"/>
        </w:rPr>
        <w:t xml:space="preserve">- "unchanged": substance is identical. Renumbering or pure wording</w:t>
      </w:r>
    </w:p>
    <w:p>
      <w:pPr>
        <w:shd w:fill="F4F5F7" w:val="clear"/>
        <w:spacing w:after="0" w:line="240"/>
        <w:ind w:left="200" w:right="200"/>
      </w:pPr>
      <w:r>
        <w:rPr>
          <w:rFonts w:ascii="Consolas" w:cs="Consolas" w:eastAsia="Consolas" w:hAnsi="Consolas"/>
          <w:sz w:val="17"/>
          <w:szCs w:val="17"/>
        </w:rPr>
        <w:t xml:space="preserve">  changes with no substantive effect are still unchanged.</w:t>
      </w:r>
    </w:p>
    <w:p>
      <w:pPr>
        <w:shd w:fill="F4F5F7" w:val="clear"/>
        <w:spacing w:after="0" w:line="240"/>
        <w:ind w:left="200" w:right="200"/>
      </w:pPr>
      <w:r>
        <w:rPr>
          <w:rFonts w:ascii="Consolas" w:cs="Consolas" w:eastAsia="Consolas" w:hAnsi="Consolas"/>
          <w:sz w:val="17"/>
          <w:szCs w:val="17"/>
        </w:rPr>
        <w:t xml:space="preserve">- "modified": the requirement still exists but its substance changed</w:t>
      </w:r>
    </w:p>
    <w:p>
      <w:pPr>
        <w:shd w:fill="F4F5F7" w:val="clear"/>
        <w:spacing w:after="0" w:line="240"/>
        <w:ind w:left="200" w:right="200"/>
      </w:pPr>
      <w:r>
        <w:rPr>
          <w:rFonts w:ascii="Consolas" w:cs="Consolas" w:eastAsia="Consolas" w:hAnsi="Consolas"/>
          <w:sz w:val="17"/>
          <w:szCs w:val="17"/>
        </w:rPr>
        <w:t xml:space="preserve">  — a threshold, a date, a scope, a condition.</w:t>
      </w:r>
    </w:p>
    <w:p>
      <w:pPr>
        <w:shd w:fill="F4F5F7" w:val="clear"/>
        <w:spacing w:after="0" w:line="240"/>
        <w:ind w:left="200" w:right="200"/>
      </w:pPr>
      <w:r>
        <w:rPr>
          <w:rFonts w:ascii="Consolas" w:cs="Consolas" w:eastAsia="Consolas" w:hAnsi="Consolas"/>
          <w:sz w:val="17"/>
          <w:szCs w:val="17"/>
        </w:rPr>
        <w:t xml:space="preserve">- "new": present in the new version with no counterpart in the prior.</w:t>
      </w:r>
    </w:p>
    <w:p>
      <w:pPr>
        <w:shd w:fill="F4F5F7" w:val="clear"/>
        <w:spacing w:after="0" w:line="240"/>
        <w:ind w:left="200" w:right="200"/>
      </w:pPr>
      <w:r>
        <w:rPr>
          <w:rFonts w:ascii="Consolas" w:cs="Consolas" w:eastAsia="Consolas" w:hAnsi="Consolas"/>
          <w:sz w:val="17"/>
          <w:szCs w:val="17"/>
        </w:rPr>
        <w:t xml:space="preserve">- "removed_or_relaxed": present in the prior version but removed, or</w:t>
      </w:r>
    </w:p>
    <w:p>
      <w:pPr>
        <w:shd w:fill="F4F5F7" w:val="clear"/>
        <w:spacing w:after="0" w:line="240"/>
        <w:ind w:left="200" w:right="200"/>
      </w:pPr>
      <w:r>
        <w:rPr>
          <w:rFonts w:ascii="Consolas" w:cs="Consolas" w:eastAsia="Consolas" w:hAnsi="Consolas"/>
          <w:sz w:val="17"/>
          <w:szCs w:val="17"/>
        </w:rPr>
        <w:t xml:space="preserve">  materially loosened. Treat deferred deadlines and reduced</w:t>
      </w:r>
    </w:p>
    <w:p>
      <w:pPr>
        <w:shd w:fill="F4F5F7" w:val="clear"/>
        <w:spacing w:after="0" w:line="240"/>
        <w:ind w:left="200" w:right="200"/>
      </w:pPr>
      <w:r>
        <w:rPr>
          <w:rFonts w:ascii="Consolas" w:cs="Consolas" w:eastAsia="Consolas" w:hAnsi="Consolas"/>
          <w:sz w:val="17"/>
          <w:szCs w:val="17"/>
        </w:rPr>
        <w:t xml:space="preserve">  requirements as relaxed, not modified.</w:t>
      </w:r>
    </w:p>
    <w:p>
      <w:pPr>
        <w:shd w:fill="F4F5F7" w:val="clear"/>
        <w:spacing w:after="0" w:line="240"/>
        <w:ind w:left="200" w:right="200"/>
      </w:pPr>
      <w:r>
        <w:rPr>
          <w:rFonts w:ascii="Consolas" w:cs="Consolas" w:eastAsia="Consolas" w:hAnsi="Consolas"/>
          <w:sz w:val="17"/>
          <w:szCs w:val="17"/>
        </w:rPr>
        <w:t xml:space="preserve"> </w:t>
      </w:r>
    </w:p>
    <w:p>
      <w:pPr>
        <w:shd w:fill="F4F5F7" w:val="clear"/>
        <w:spacing w:after="0" w:line="240"/>
        <w:ind w:left="200" w:right="200"/>
      </w:pPr>
      <w:r>
        <w:rPr>
          <w:rFonts w:ascii="Consolas" w:cs="Consolas" w:eastAsia="Consolas" w:hAnsi="Consolas"/>
          <w:sz w:val="17"/>
          <w:szCs w:val="17"/>
        </w:rPr>
        <w:t xml:space="preserve">For every non-unchanged entry, set direction:</w:t>
      </w:r>
    </w:p>
    <w:p>
      <w:pPr>
        <w:shd w:fill="F4F5F7" w:val="clear"/>
        <w:spacing w:after="0" w:line="240"/>
        <w:ind w:left="200" w:right="200"/>
      </w:pPr>
      <w:r>
        <w:rPr>
          <w:rFonts w:ascii="Consolas" w:cs="Consolas" w:eastAsia="Consolas" w:hAnsi="Consolas"/>
          <w:sz w:val="17"/>
          <w:szCs w:val="17"/>
        </w:rPr>
        <w:t xml:space="preserve">- "stricter": more burden, tighter limit, earlier deadline</w:t>
      </w:r>
    </w:p>
    <w:p>
      <w:pPr>
        <w:shd w:fill="F4F5F7" w:val="clear"/>
        <w:spacing w:after="0" w:line="240"/>
        <w:ind w:left="200" w:right="200"/>
      </w:pPr>
      <w:r>
        <w:rPr>
          <w:rFonts w:ascii="Consolas" w:cs="Consolas" w:eastAsia="Consolas" w:hAnsi="Consolas"/>
          <w:sz w:val="17"/>
          <w:szCs w:val="17"/>
        </w:rPr>
        <w:t xml:space="preserve">- "relaxed": less burden, looser limit, later deadline</w:t>
      </w:r>
    </w:p>
    <w:p>
      <w:pPr>
        <w:shd w:fill="F4F5F7" w:val="clear"/>
        <w:spacing w:after="0" w:line="240"/>
        <w:ind w:left="200" w:right="200"/>
      </w:pPr>
      <w:r>
        <w:rPr>
          <w:rFonts w:ascii="Consolas" w:cs="Consolas" w:eastAsia="Consolas" w:hAnsi="Consolas"/>
          <w:sz w:val="17"/>
          <w:szCs w:val="17"/>
        </w:rPr>
        <w:t xml:space="preserve">- "lateral": changed but not clearly more or less burdensome</w:t>
      </w:r>
    </w:p>
    <w:p>
      <w:pPr>
        <w:shd w:fill="F4F5F7" w:val="clear"/>
        <w:spacing w:after="0" w:line="240"/>
        <w:ind w:left="200" w:right="200"/>
      </w:pPr>
      <w:r>
        <w:rPr>
          <w:rFonts w:ascii="Consolas" w:cs="Consolas" w:eastAsia="Consolas" w:hAnsi="Consolas"/>
          <w:sz w:val="17"/>
          <w:szCs w:val="17"/>
        </w:rPr>
        <w:t xml:space="preserve">- "n/a": only for unchanged</w:t>
      </w:r>
    </w:p>
    <w:p>
      <w:pPr>
        <w:shd w:fill="F4F5F7" w:val="clear"/>
        <w:spacing w:after="0" w:line="240"/>
        <w:ind w:left="200" w:right="200"/>
      </w:pPr>
      <w:r>
        <w:rPr>
          <w:rFonts w:ascii="Consolas" w:cs="Consolas" w:eastAsia="Consolas" w:hAnsi="Consolas"/>
          <w:sz w:val="17"/>
          <w:szCs w:val="17"/>
        </w:rPr>
        <w:t xml:space="preserve"> </w:t>
      </w:r>
    </w:p>
    <w:p>
      <w:pPr>
        <w:shd w:fill="F4F5F7" w:val="clear"/>
        <w:spacing w:after="0" w:line="240"/>
        <w:ind w:left="200" w:right="200"/>
      </w:pPr>
      <w:r>
        <w:rPr>
          <w:rFonts w:ascii="Consolas" w:cs="Consolas" w:eastAsia="Consolas" w:hAnsi="Consolas"/>
          <w:sz w:val="17"/>
          <w:szCs w:val="17"/>
        </w:rPr>
        <w:t xml:space="preserve">change_summary must state concretely what changed — name the old value</w:t>
      </w:r>
    </w:p>
    <w:p>
      <w:pPr>
        <w:shd w:fill="F4F5F7" w:val="clear"/>
        <w:spacing w:after="0" w:line="240"/>
        <w:ind w:left="200" w:right="200"/>
      </w:pPr>
      <w:r>
        <w:rPr>
          <w:rFonts w:ascii="Consolas" w:cs="Consolas" w:eastAsia="Consolas" w:hAnsi="Consolas"/>
          <w:sz w:val="17"/>
          <w:szCs w:val="17"/>
        </w:rPr>
        <w:t xml:space="preserve">and the new value where both are known. Do not write "requirements</w:t>
      </w:r>
    </w:p>
    <w:p>
      <w:pPr>
        <w:shd w:fill="F4F5F7" w:val="clear"/>
        <w:spacing w:after="0" w:line="240"/>
        <w:ind w:left="200" w:right="200"/>
      </w:pPr>
      <w:r>
        <w:rPr>
          <w:rFonts w:ascii="Consolas" w:cs="Consolas" w:eastAsia="Consolas" w:hAnsi="Consolas"/>
          <w:sz w:val="17"/>
          <w:szCs w:val="17"/>
        </w:rPr>
        <w:t xml:space="preserve">were updated".</w:t>
      </w:r>
    </w:p>
    <w:p>
      <w:pPr>
        <w:shd w:fill="F4F5F7" w:val="clear"/>
        <w:spacing w:after="0" w:line="240"/>
        <w:ind w:left="200" w:right="200"/>
      </w:pPr>
      <w:r>
        <w:rPr>
          <w:rFonts w:ascii="Consolas" w:cs="Consolas" w:eastAsia="Consolas" w:hAnsi="Consolas"/>
          <w:sz w:val="17"/>
          <w:szCs w:val="17"/>
        </w:rPr>
        <w:t xml:space="preserve"> </w:t>
      </w:r>
    </w:p>
    <w:p>
      <w:pPr>
        <w:shd w:fill="F4F5F7" w:val="clear"/>
        <w:spacing w:after="0" w:line="240"/>
        <w:ind w:left="200" w:right="200"/>
      </w:pPr>
      <w:r>
        <w:rPr>
          <w:rFonts w:ascii="Consolas" w:cs="Consolas" w:eastAsia="Consolas" w:hAnsi="Consolas"/>
          <w:sz w:val="17"/>
          <w:szCs w:val="17"/>
        </w:rPr>
        <w:t xml:space="preserve">Lower confidence when matching across versions is uncertain, or when a</w:t>
      </w:r>
    </w:p>
    <w:p>
      <w:pPr>
        <w:shd w:fill="F4F5F7" w:val="clear"/>
        <w:spacing w:after="0" w:line="240"/>
        <w:ind w:left="200" w:right="200"/>
      </w:pPr>
      <w:r>
        <w:rPr>
          <w:rFonts w:ascii="Consolas" w:cs="Consolas" w:eastAsia="Consolas" w:hAnsi="Consolas"/>
          <w:sz w:val="17"/>
          <w:szCs w:val="17"/>
        </w:rPr>
        <w:t xml:space="preserve">change's direction is genuinely arguable.</w:t>
      </w:r>
    </w:p>
    <w:p>
      <w:pPr>
        <w:shd w:fill="F4F5F7" w:val="clear"/>
        <w:spacing w:after="0" w:line="240"/>
        <w:ind w:left="200" w:right="200"/>
      </w:pPr>
      <w:r>
        <w:rPr>
          <w:rFonts w:ascii="Consolas" w:cs="Consolas" w:eastAsia="Consolas" w:hAnsi="Consolas"/>
          <w:sz w:val="17"/>
          <w:szCs w:val="17"/>
        </w:rPr>
        <w:t xml:space="preserve"> </w:t>
      </w:r>
    </w:p>
    <w:p>
      <w:pPr>
        <w:shd w:fill="F4F5F7" w:val="clear"/>
        <w:spacing w:after="0" w:line="240"/>
        <w:ind w:left="200" w:right="200"/>
      </w:pPr>
      <w:r>
        <w:rPr>
          <w:rFonts w:ascii="Consolas" w:cs="Consolas" w:eastAsia="Consolas" w:hAnsi="Consolas"/>
          <w:sz w:val="17"/>
          <w:szCs w:val="17"/>
        </w:rPr>
        <w:t xml:space="preserve">Return JSON matching the required schema.</w:t>
      </w:r>
    </w:p>
    <w:p>
      <w:pPr>
        <w:spacing w:after="160"/>
      </w:pPr>
      <w:r>
        <w:rPr>
          <w:sz w:val="8"/>
          <w:szCs w:val="8"/>
        </w:rPr>
        <w:t xml:space="preserve"/>
      </w:r>
    </w:p>
    <w:p>
      <w:pPr>
        <w:pStyle w:val="Heading3"/>
        <w:spacing w:after="100" w:before="220"/>
      </w:pPr>
      <w:r>
        <w:t xml:space="preserve">Testing</w:t>
      </w:r>
    </w:p>
    <w:p>
      <w:pPr>
        <w:pStyle w:val="ListParagraph"/>
        <w:numPr>
          <w:ilvl w:val="0"/>
          <w:numId w:val="1"/>
        </w:numPr>
        <w:spacing w:after="80"/>
      </w:pPr>
      <w:r>
        <w:t xml:space="preserve">Primary test case: the 2023 EPA heavy-duty NOx rule vs the July 2026 NPRM revising it. Expect the warranty provision as modified/relaxed and the useful-life increase as relaxed (deferred to MY2030), with the core NOx limit unchanged.</w:t>
      </w:r>
    </w:p>
    <w:p>
      <w:pPr>
        <w:pStyle w:val="ListParagraph"/>
        <w:numPr>
          <w:ilvl w:val="0"/>
          <w:numId w:val="1"/>
        </w:numPr>
        <w:spacing w:after="80"/>
      </w:pPr>
      <w:r>
        <w:t xml:space="preserve">Feed identical inputs both sides — every entry must come back unchanged. A false "modified" here means the prompt is over-eager.</w:t>
      </w:r>
    </w:p>
    <w:p>
      <w:pPr>
        <w:pStyle w:val="ListParagraph"/>
        <w:numPr>
          <w:ilvl w:val="0"/>
          <w:numId w:val="1"/>
        </w:numPr>
        <w:spacing w:after="80"/>
      </w:pPr>
      <w:r>
        <w:t xml:space="preserve">Renumber the clauses in one version without changing substance — should still return unchanged, proving substance matching works.</w:t>
      </w:r>
    </w:p>
    <w:p>
      <w:pPr>
        <w:pStyle w:val="ListParagraph"/>
        <w:numPr>
          <w:ilvl w:val="0"/>
          <w:numId w:val="1"/>
        </w:numPr>
        <w:spacing w:after="80"/>
      </w:pPr>
      <w:r>
        <w:t xml:space="preserve">Confirm at least one removed_or_relaxed result exists in your demo path; it is the category that carries the differentiator.</w:t>
      </w:r>
    </w:p>
    <w:p>
      <w:r>
        <w:br w:type="page"/>
      </w:r>
    </w:p>
    <w:p>
      <w:pPr>
        <w:pStyle w:val="Heading1"/>
        <w:spacing w:after="160" w:before="360"/>
      </w:pPr>
      <w:r>
        <w:t xml:space="preserve">5. Agent 4 — Verification</w:t>
      </w:r>
    </w:p>
    <w:p>
      <w:pPr>
        <w:spacing w:after="160"/>
      </w:pPr>
      <w:r>
        <w:rPr>
          <w:i/>
          <w:iCs/>
          <w:color w:val="6B7280"/>
          <w:sz w:val="19"/>
          <w:szCs w:val="19"/>
        </w:rPr>
        <w:t xml:space="preserve">Differentiator #1. Runs against another agent's output before a human ever sees it.</w:t>
      </w:r>
    </w:p>
    <w:p>
      <w:pPr>
        <w:spacing w:after="160"/>
      </w:pPr>
      <w:r>
        <w:t xml:space="preserve">Independently challenges a recommendation produced by another agent. This is not the same call restated — it is a deliberately adversarial second pass asked to find the strongest reason the first answer is wrong. Its output becomes an additional signal on the recommendation, not a replacement for it.</w:t>
      </w:r>
    </w:p>
    <w:p>
      <w:pPr>
        <w:pStyle w:val="Heading3"/>
        <w:spacing w:after="100" w:before="220"/>
      </w:pPr>
      <w:r>
        <w:t xml:space="preserve">Input</w:t>
      </w:r>
    </w:p>
    <w:p>
      <w:pPr>
        <w:shd w:fill="F4F5F7" w:val="clear"/>
        <w:spacing w:after="0" w:before="120" w:line="240"/>
        <w:ind w:left="200" w:right="200"/>
      </w:pPr>
      <w:r>
        <w:rPr>
          <w:rFonts w:ascii="Consolas" w:cs="Consolas" w:eastAsia="Consolas" w:hAnsi="Consolas"/>
          <w:sz w:val="17"/>
          <w:szCs w:val="17"/>
        </w:rPr>
        <w:t xml:space="preserve">{</w:t>
      </w:r>
    </w:p>
    <w:p>
      <w:pPr>
        <w:shd w:fill="F4F5F7" w:val="clear"/>
        <w:spacing w:after="0" w:line="240"/>
        <w:ind w:left="200" w:right="200"/>
      </w:pPr>
      <w:r>
        <w:rPr>
          <w:rFonts w:ascii="Consolas" w:cs="Consolas" w:eastAsia="Consolas" w:hAnsi="Consolas"/>
          <w:sz w:val="17"/>
          <w:szCs w:val="17"/>
        </w:rPr>
        <w:t xml:space="preserve">  recommendation: {</w:t>
      </w:r>
    </w:p>
    <w:p>
      <w:pPr>
        <w:shd w:fill="F4F5F7" w:val="clear"/>
        <w:spacing w:after="0" w:line="240"/>
        <w:ind w:left="200" w:right="200"/>
      </w:pPr>
      <w:r>
        <w:rPr>
          <w:rFonts w:ascii="Consolas" w:cs="Consolas" w:eastAsia="Consolas" w:hAnsi="Consolas"/>
          <w:sz w:val="17"/>
          <w:szCs w:val="17"/>
        </w:rPr>
        <w:t xml:space="preserve">    agent_name, decision, rationale,</w:t>
      </w:r>
    </w:p>
    <w:p>
      <w:pPr>
        <w:shd w:fill="F4F5F7" w:val="clear"/>
        <w:spacing w:after="0" w:line="240"/>
        <w:ind w:left="200" w:right="200"/>
      </w:pPr>
      <w:r>
        <w:rPr>
          <w:rFonts w:ascii="Consolas" w:cs="Consolas" w:eastAsia="Consolas" w:hAnsi="Consolas"/>
          <w:sz w:val="17"/>
          <w:szCs w:val="17"/>
        </w:rPr>
        <w:t xml:space="preserve">    confidence, citation, source_context</w:t>
      </w:r>
    </w:p>
    <w:p>
      <w:pPr>
        <w:shd w:fill="F4F5F7" w:val="clear"/>
        <w:spacing w:after="0" w:line="240"/>
        <w:ind w:left="200" w:right="200"/>
      </w:pPr>
      <w:r>
        <w:rPr>
          <w:rFonts w:ascii="Consolas" w:cs="Consolas" w:eastAsia="Consolas" w:hAnsi="Consolas"/>
          <w:sz w:val="17"/>
          <w:szCs w:val="17"/>
        </w:rPr>
        <w:t xml:space="preserve">  }</w:t>
      </w:r>
    </w:p>
    <w:p>
      <w:pPr>
        <w:shd w:fill="F4F5F7" w:val="clear"/>
        <w:spacing w:after="0" w:line="240"/>
        <w:ind w:left="200" w:right="200"/>
      </w:pPr>
      <w:r>
        <w:rPr>
          <w:rFonts w:ascii="Consolas" w:cs="Consolas" w:eastAsia="Consolas" w:hAnsi="Consolas"/>
          <w:sz w:val="17"/>
          <w:szCs w:val="17"/>
        </w:rPr>
        <w:t xml:space="preserve">}</w:t>
      </w:r>
    </w:p>
    <w:p>
      <w:pPr>
        <w:shd w:fill="F4F5F7" w:val="clear"/>
        <w:spacing w:after="0" w:line="240"/>
        <w:ind w:left="200" w:right="200"/>
      </w:pPr>
      <w:r>
        <w:rPr>
          <w:rFonts w:ascii="Consolas" w:cs="Consolas" w:eastAsia="Consolas" w:hAnsi="Consolas"/>
          <w:sz w:val="17"/>
          <w:szCs w:val="17"/>
        </w:rPr>
        <w:t xml:space="preserve"> </w:t>
      </w:r>
    </w:p>
    <w:p>
      <w:pPr>
        <w:shd w:fill="F4F5F7" w:val="clear"/>
        <w:spacing w:after="0" w:line="240"/>
        <w:ind w:left="200" w:right="200"/>
      </w:pPr>
      <w:r>
        <w:rPr>
          <w:rFonts w:ascii="Consolas" w:cs="Consolas" w:eastAsia="Consolas" w:hAnsi="Consolas"/>
          <w:sz w:val="17"/>
          <w:szCs w:val="17"/>
        </w:rPr>
        <w:t xml:space="preserve">// Deliberately domain-blind: it critiques reasoning, not subject matter.</w:t>
      </w:r>
    </w:p>
    <w:p>
      <w:pPr>
        <w:spacing w:after="160"/>
      </w:pPr>
      <w:r>
        <w:rPr>
          <w:sz w:val="8"/>
          <w:szCs w:val="8"/>
        </w:rPr>
        <w:t xml:space="preserve"/>
      </w:r>
    </w:p>
    <w:p>
      <w:pPr>
        <w:pStyle w:val="Heading3"/>
        <w:spacing w:after="100" w:before="220"/>
      </w:pPr>
      <w:r>
        <w:t xml:space="preserve">Output schema — FROZEN</w:t>
      </w:r>
    </w:p>
    <w:p>
      <w:pPr>
        <w:shd w:fill="F4F5F7" w:val="clear"/>
        <w:spacing w:after="0" w:before="120" w:line="240"/>
        <w:ind w:left="200" w:right="200"/>
      </w:pPr>
      <w:r>
        <w:rPr>
          <w:rFonts w:ascii="Consolas" w:cs="Consolas" w:eastAsia="Consolas" w:hAnsi="Consolas"/>
          <w:sz w:val="17"/>
          <w:szCs w:val="17"/>
        </w:rPr>
        <w:t xml:space="preserve">{</w:t>
      </w:r>
    </w:p>
    <w:p>
      <w:pPr>
        <w:shd w:fill="F4F5F7" w:val="clear"/>
        <w:spacing w:after="0" w:line="240"/>
        <w:ind w:left="200" w:right="200"/>
      </w:pPr>
      <w:r>
        <w:rPr>
          <w:rFonts w:ascii="Consolas" w:cs="Consolas" w:eastAsia="Consolas" w:hAnsi="Consolas"/>
          <w:sz w:val="17"/>
          <w:szCs w:val="17"/>
        </w:rPr>
        <w:t xml:space="preserve">  "verdict": "supported" | "questionable" | "unsupported",</w:t>
      </w:r>
    </w:p>
    <w:p>
      <w:pPr>
        <w:shd w:fill="F4F5F7" w:val="clear"/>
        <w:spacing w:after="0" w:line="240"/>
        <w:ind w:left="200" w:right="200"/>
      </w:pPr>
      <w:r>
        <w:rPr>
          <w:rFonts w:ascii="Consolas" w:cs="Consolas" w:eastAsia="Consolas" w:hAnsi="Consolas"/>
          <w:sz w:val="17"/>
          <w:szCs w:val="17"/>
        </w:rPr>
        <w:t xml:space="preserve">  "strongest_counterargument": "string",</w:t>
      </w:r>
    </w:p>
    <w:p>
      <w:pPr>
        <w:shd w:fill="F4F5F7" w:val="clear"/>
        <w:spacing w:after="0" w:line="240"/>
        <w:ind w:left="200" w:right="200"/>
      </w:pPr>
      <w:r>
        <w:rPr>
          <w:rFonts w:ascii="Consolas" w:cs="Consolas" w:eastAsia="Consolas" w:hAnsi="Consolas"/>
          <w:sz w:val="17"/>
          <w:szCs w:val="17"/>
        </w:rPr>
        <w:t xml:space="preserve">  "unsupported_claims": ["string"],       // assertions not backed by cited text</w:t>
      </w:r>
    </w:p>
    <w:p>
      <w:pPr>
        <w:shd w:fill="F4F5F7" w:val="clear"/>
        <w:spacing w:after="0" w:line="240"/>
        <w:ind w:left="200" w:right="200"/>
      </w:pPr>
      <w:r>
        <w:rPr>
          <w:rFonts w:ascii="Consolas" w:cs="Consolas" w:eastAsia="Consolas" w:hAnsi="Consolas"/>
          <w:sz w:val="17"/>
          <w:szCs w:val="17"/>
        </w:rPr>
        <w:t xml:space="preserve">  "missing_considerations": ["string"],</w:t>
      </w:r>
    </w:p>
    <w:p>
      <w:pPr>
        <w:shd w:fill="F4F5F7" w:val="clear"/>
        <w:spacing w:after="0" w:line="240"/>
        <w:ind w:left="200" w:right="200"/>
      </w:pPr>
      <w:r>
        <w:rPr>
          <w:rFonts w:ascii="Consolas" w:cs="Consolas" w:eastAsia="Consolas" w:hAnsi="Consolas"/>
          <w:sz w:val="17"/>
          <w:szCs w:val="17"/>
        </w:rPr>
        <w:t xml:space="preserve">  "revised_confidence_suggestion": 0.0-1.0,</w:t>
      </w:r>
    </w:p>
    <w:p>
      <w:pPr>
        <w:shd w:fill="F4F5F7" w:val="clear"/>
        <w:spacing w:after="0" w:line="240"/>
        <w:ind w:left="200" w:right="200"/>
      </w:pPr>
      <w:r>
        <w:rPr>
          <w:rFonts w:ascii="Consolas" w:cs="Consolas" w:eastAsia="Consolas" w:hAnsi="Consolas"/>
          <w:sz w:val="17"/>
          <w:szCs w:val="17"/>
        </w:rPr>
        <w:t xml:space="preserve">  "verification_confidence": 0.0-1.0</w:t>
      </w:r>
    </w:p>
    <w:p>
      <w:pPr>
        <w:shd w:fill="F4F5F7" w:val="clear"/>
        <w:spacing w:after="0" w:line="240"/>
        <w:ind w:left="200" w:right="200"/>
      </w:pPr>
      <w:r>
        <w:rPr>
          <w:rFonts w:ascii="Consolas" w:cs="Consolas" w:eastAsia="Consolas" w:hAnsi="Consolas"/>
          <w:sz w:val="17"/>
          <w:szCs w:val="17"/>
        </w:rPr>
        <w:t xml:space="preserve">}</w:t>
      </w:r>
    </w:p>
    <w:p>
      <w:pPr>
        <w:spacing w:after="160"/>
      </w:pPr>
      <w:r>
        <w:rPr>
          <w:sz w:val="8"/>
          <w:szCs w:val="8"/>
        </w:rPr>
        <w:t xml:space="preserve"/>
      </w:r>
    </w:p>
    <w:p>
      <w:pPr>
        <w:pStyle w:val="Heading3"/>
        <w:spacing w:after="100" w:before="220"/>
      </w:pPr>
      <w:r>
        <w:t xml:space="preserve">Prompt</w:t>
      </w:r>
    </w:p>
    <w:p>
      <w:pPr>
        <w:shd w:fill="F4F5F7" w:val="clear"/>
        <w:spacing w:after="0" w:before="120" w:line="240"/>
        <w:ind w:left="200" w:right="200"/>
      </w:pPr>
      <w:r>
        <w:rPr>
          <w:rFonts w:ascii="Consolas" w:cs="Consolas" w:eastAsia="Consolas" w:hAnsi="Consolas"/>
          <w:sz w:val="17"/>
          <w:szCs w:val="17"/>
        </w:rPr>
        <w:t xml:space="preserve">SYSTEM:</w:t>
      </w:r>
    </w:p>
    <w:p>
      <w:pPr>
        <w:shd w:fill="F4F5F7" w:val="clear"/>
        <w:spacing w:after="0" w:line="240"/>
        <w:ind w:left="200" w:right="200"/>
      </w:pPr>
      <w:r>
        <w:rPr>
          <w:rFonts w:ascii="Consolas" w:cs="Consolas" w:eastAsia="Consolas" w:hAnsi="Consolas"/>
          <w:sz w:val="17"/>
          <w:szCs w:val="17"/>
        </w:rPr>
        <w:t xml:space="preserve">You are a reviewer whose job is to find weaknesses in an analytical</w:t>
      </w:r>
    </w:p>
    <w:p>
      <w:pPr>
        <w:shd w:fill="F4F5F7" w:val="clear"/>
        <w:spacing w:after="0" w:line="240"/>
        <w:ind w:left="200" w:right="200"/>
      </w:pPr>
      <w:r>
        <w:rPr>
          <w:rFonts w:ascii="Consolas" w:cs="Consolas" w:eastAsia="Consolas" w:hAnsi="Consolas"/>
          <w:sz w:val="17"/>
          <w:szCs w:val="17"/>
        </w:rPr>
        <w:t xml:space="preserve">recommendation before a human acts on it.</w:t>
      </w:r>
    </w:p>
    <w:p>
      <w:pPr>
        <w:shd w:fill="F4F5F7" w:val="clear"/>
        <w:spacing w:after="0" w:line="240"/>
        <w:ind w:left="200" w:right="200"/>
      </w:pPr>
      <w:r>
        <w:rPr>
          <w:rFonts w:ascii="Consolas" w:cs="Consolas" w:eastAsia="Consolas" w:hAnsi="Consolas"/>
          <w:sz w:val="17"/>
          <w:szCs w:val="17"/>
        </w:rPr>
        <w:t xml:space="preserve"> </w:t>
      </w:r>
    </w:p>
    <w:p>
      <w:pPr>
        <w:shd w:fill="F4F5F7" w:val="clear"/>
        <w:spacing w:after="0" w:line="240"/>
        <w:ind w:left="200" w:right="200"/>
      </w:pPr>
      <w:r>
        <w:rPr>
          <w:rFonts w:ascii="Consolas" w:cs="Consolas" w:eastAsia="Consolas" w:hAnsi="Consolas"/>
          <w:sz w:val="17"/>
          <w:szCs w:val="17"/>
        </w:rPr>
        <w:t xml:space="preserve">You are not asked to agree. You are asked to construct the strongest</w:t>
      </w:r>
    </w:p>
    <w:p>
      <w:pPr>
        <w:shd w:fill="F4F5F7" w:val="clear"/>
        <w:spacing w:after="0" w:line="240"/>
        <w:ind w:left="200" w:right="200"/>
      </w:pPr>
      <w:r>
        <w:rPr>
          <w:rFonts w:ascii="Consolas" w:cs="Consolas" w:eastAsia="Consolas" w:hAnsi="Consolas"/>
          <w:sz w:val="17"/>
          <w:szCs w:val="17"/>
        </w:rPr>
        <w:t xml:space="preserve">honest case that the recommendation is wrong, incomplete, or</w:t>
      </w:r>
    </w:p>
    <w:p>
      <w:pPr>
        <w:shd w:fill="F4F5F7" w:val="clear"/>
        <w:spacing w:after="0" w:line="240"/>
        <w:ind w:left="200" w:right="200"/>
      </w:pPr>
      <w:r>
        <w:rPr>
          <w:rFonts w:ascii="Consolas" w:cs="Consolas" w:eastAsia="Consolas" w:hAnsi="Consolas"/>
          <w:sz w:val="17"/>
          <w:szCs w:val="17"/>
        </w:rPr>
        <w:t xml:space="preserve">insufficiently supported by its cited evidence.</w:t>
      </w:r>
    </w:p>
    <w:p>
      <w:pPr>
        <w:shd w:fill="F4F5F7" w:val="clear"/>
        <w:spacing w:after="0" w:line="240"/>
        <w:ind w:left="200" w:right="200"/>
      </w:pPr>
      <w:r>
        <w:rPr>
          <w:rFonts w:ascii="Consolas" w:cs="Consolas" w:eastAsia="Consolas" w:hAnsi="Consolas"/>
          <w:sz w:val="17"/>
          <w:szCs w:val="17"/>
        </w:rPr>
        <w:t xml:space="preserve"> </w:t>
      </w:r>
    </w:p>
    <w:p>
      <w:pPr>
        <w:shd w:fill="F4F5F7" w:val="clear"/>
        <w:spacing w:after="0" w:line="240"/>
        <w:ind w:left="200" w:right="200"/>
      </w:pPr>
      <w:r>
        <w:rPr>
          <w:rFonts w:ascii="Consolas" w:cs="Consolas" w:eastAsia="Consolas" w:hAnsi="Consolas"/>
          <w:sz w:val="17"/>
          <w:szCs w:val="17"/>
        </w:rPr>
        <w:t xml:space="preserve">If the recommendation is genuinely sound, say so — do not manufacture</w:t>
      </w:r>
    </w:p>
    <w:p>
      <w:pPr>
        <w:shd w:fill="F4F5F7" w:val="clear"/>
        <w:spacing w:after="0" w:line="240"/>
        <w:ind w:left="200" w:right="200"/>
      </w:pPr>
      <w:r>
        <w:rPr>
          <w:rFonts w:ascii="Consolas" w:cs="Consolas" w:eastAsia="Consolas" w:hAnsi="Consolas"/>
          <w:sz w:val="17"/>
          <w:szCs w:val="17"/>
        </w:rPr>
        <w:t xml:space="preserve">objections. A reviewer who always objects is as useless as one who</w:t>
      </w:r>
    </w:p>
    <w:p>
      <w:pPr>
        <w:shd w:fill="F4F5F7" w:val="clear"/>
        <w:spacing w:after="0" w:line="240"/>
        <w:ind w:left="200" w:right="200"/>
      </w:pPr>
      <w:r>
        <w:rPr>
          <w:rFonts w:ascii="Consolas" w:cs="Consolas" w:eastAsia="Consolas" w:hAnsi="Consolas"/>
          <w:sz w:val="17"/>
          <w:szCs w:val="17"/>
        </w:rPr>
        <w:t xml:space="preserve">never does.</w:t>
      </w:r>
    </w:p>
    <w:p>
      <w:pPr>
        <w:shd w:fill="F4F5F7" w:val="clear"/>
        <w:spacing w:after="0" w:line="240"/>
        <w:ind w:left="200" w:right="200"/>
      </w:pPr>
      <w:r>
        <w:rPr>
          <w:rFonts w:ascii="Consolas" w:cs="Consolas" w:eastAsia="Consolas" w:hAnsi="Consolas"/>
          <w:sz w:val="17"/>
          <w:szCs w:val="17"/>
        </w:rPr>
        <w:t xml:space="preserve"> </w:t>
      </w:r>
    </w:p>
    <w:p>
      <w:pPr>
        <w:shd w:fill="F4F5F7" w:val="clear"/>
        <w:spacing w:after="0" w:line="240"/>
        <w:ind w:left="200" w:right="200"/>
      </w:pPr>
      <w:r>
        <w:rPr>
          <w:rFonts w:ascii="Consolas" w:cs="Consolas" w:eastAsia="Consolas" w:hAnsi="Consolas"/>
          <w:sz w:val="17"/>
          <w:szCs w:val="17"/>
        </w:rPr>
        <w:t xml:space="preserve">Respond with valid JSON only. No preamble, no markdown code fences.</w:t>
      </w:r>
    </w:p>
    <w:p>
      <w:pPr>
        <w:shd w:fill="F4F5F7" w:val="clear"/>
        <w:spacing w:after="0" w:line="240"/>
        <w:ind w:left="200" w:right="200"/>
      </w:pPr>
      <w:r>
        <w:rPr>
          <w:rFonts w:ascii="Consolas" w:cs="Consolas" w:eastAsia="Consolas" w:hAnsi="Consolas"/>
          <w:sz w:val="17"/>
          <w:szCs w:val="17"/>
        </w:rPr>
        <w:t xml:space="preserve"> </w:t>
      </w:r>
    </w:p>
    <w:p>
      <w:pPr>
        <w:shd w:fill="F4F5F7" w:val="clear"/>
        <w:spacing w:after="0" w:line="240"/>
        <w:ind w:left="200" w:right="200"/>
      </w:pPr>
      <w:r>
        <w:rPr>
          <w:rFonts w:ascii="Consolas" w:cs="Consolas" w:eastAsia="Consolas" w:hAnsi="Consolas"/>
          <w:sz w:val="17"/>
          <w:szCs w:val="17"/>
        </w:rPr>
        <w:t xml:space="preserve">USER:</w:t>
      </w:r>
    </w:p>
    <w:p>
      <w:pPr>
        <w:shd w:fill="F4F5F7" w:val="clear"/>
        <w:spacing w:after="0" w:line="240"/>
        <w:ind w:left="200" w:right="200"/>
      </w:pPr>
      <w:r>
        <w:rPr>
          <w:rFonts w:ascii="Consolas" w:cs="Consolas" w:eastAsia="Consolas" w:hAnsi="Consolas"/>
          <w:sz w:val="17"/>
          <w:szCs w:val="17"/>
        </w:rPr>
        <w:t xml:space="preserve">RECOMMENDATION UNDER REVIEW</w:t>
      </w:r>
    </w:p>
    <w:p>
      <w:pPr>
        <w:shd w:fill="F4F5F7" w:val="clear"/>
        <w:spacing w:after="0" w:line="240"/>
        <w:ind w:left="200" w:right="200"/>
      </w:pPr>
      <w:r>
        <w:rPr>
          <w:rFonts w:ascii="Consolas" w:cs="Consolas" w:eastAsia="Consolas" w:hAnsi="Consolas"/>
          <w:sz w:val="17"/>
          <w:szCs w:val="17"/>
        </w:rPr>
        <w:t xml:space="preserve">Produced by: {{recommendation.agent_name}}</w:t>
      </w:r>
    </w:p>
    <w:p>
      <w:pPr>
        <w:shd w:fill="F4F5F7" w:val="clear"/>
        <w:spacing w:after="0" w:line="240"/>
        <w:ind w:left="200" w:right="200"/>
      </w:pPr>
      <w:r>
        <w:rPr>
          <w:rFonts w:ascii="Consolas" w:cs="Consolas" w:eastAsia="Consolas" w:hAnsi="Consolas"/>
          <w:sz w:val="17"/>
          <w:szCs w:val="17"/>
        </w:rPr>
        <w:t xml:space="preserve">Decision: {{recommendation.decision}}</w:t>
      </w:r>
    </w:p>
    <w:p>
      <w:pPr>
        <w:shd w:fill="F4F5F7" w:val="clear"/>
        <w:spacing w:after="0" w:line="240"/>
        <w:ind w:left="200" w:right="200"/>
      </w:pPr>
      <w:r>
        <w:rPr>
          <w:rFonts w:ascii="Consolas" w:cs="Consolas" w:eastAsia="Consolas" w:hAnsi="Consolas"/>
          <w:sz w:val="17"/>
          <w:szCs w:val="17"/>
        </w:rPr>
        <w:t xml:space="preserve">Stated confidence: {{recommendation.confidence}}</w:t>
      </w:r>
    </w:p>
    <w:p>
      <w:pPr>
        <w:shd w:fill="F4F5F7" w:val="clear"/>
        <w:spacing w:after="0" w:line="240"/>
        <w:ind w:left="200" w:right="200"/>
      </w:pPr>
      <w:r>
        <w:rPr>
          <w:rFonts w:ascii="Consolas" w:cs="Consolas" w:eastAsia="Consolas" w:hAnsi="Consolas"/>
          <w:sz w:val="17"/>
          <w:szCs w:val="17"/>
        </w:rPr>
        <w:t xml:space="preserve">Rationale: {{recommendation.rationale}}</w:t>
      </w:r>
    </w:p>
    <w:p>
      <w:pPr>
        <w:shd w:fill="F4F5F7" w:val="clear"/>
        <w:spacing w:after="0" w:line="240"/>
        <w:ind w:left="200" w:right="200"/>
      </w:pPr>
      <w:r>
        <w:rPr>
          <w:rFonts w:ascii="Consolas" w:cs="Consolas" w:eastAsia="Consolas" w:hAnsi="Consolas"/>
          <w:sz w:val="17"/>
          <w:szCs w:val="17"/>
        </w:rPr>
        <w:t xml:space="preserve">Citation: {{recommendation.citation}}</w:t>
      </w:r>
    </w:p>
    <w:p>
      <w:pPr>
        <w:shd w:fill="F4F5F7" w:val="clear"/>
        <w:spacing w:after="0" w:line="240"/>
        <w:ind w:left="200" w:right="200"/>
      </w:pPr>
      <w:r>
        <w:rPr>
          <w:rFonts w:ascii="Consolas" w:cs="Consolas" w:eastAsia="Consolas" w:hAnsi="Consolas"/>
          <w:sz w:val="17"/>
          <w:szCs w:val="17"/>
        </w:rPr>
        <w:t xml:space="preserve"> </w:t>
      </w:r>
    </w:p>
    <w:p>
      <w:pPr>
        <w:shd w:fill="F4F5F7" w:val="clear"/>
        <w:spacing w:after="0" w:line="240"/>
        <w:ind w:left="200" w:right="200"/>
      </w:pPr>
      <w:r>
        <w:rPr>
          <w:rFonts w:ascii="Consolas" w:cs="Consolas" w:eastAsia="Consolas" w:hAnsi="Consolas"/>
          <w:sz w:val="17"/>
          <w:szCs w:val="17"/>
        </w:rPr>
        <w:t xml:space="preserve">SOURCE TEXT THE RECOMMENDATION RELIES ON:</w:t>
      </w:r>
    </w:p>
    <w:p>
      <w:pPr>
        <w:shd w:fill="F4F5F7" w:val="clear"/>
        <w:spacing w:after="0" w:line="240"/>
        <w:ind w:left="200" w:right="200"/>
      </w:pPr>
      <w:r>
        <w:rPr>
          <w:rFonts w:ascii="Consolas" w:cs="Consolas" w:eastAsia="Consolas" w:hAnsi="Consolas"/>
          <w:sz w:val="17"/>
          <w:szCs w:val="17"/>
        </w:rPr>
        <w:t xml:space="preserve">{{recommendation.source_context}}</w:t>
      </w:r>
    </w:p>
    <w:p>
      <w:pPr>
        <w:shd w:fill="F4F5F7" w:val="clear"/>
        <w:spacing w:after="0" w:line="240"/>
        <w:ind w:left="200" w:right="200"/>
      </w:pPr>
      <w:r>
        <w:rPr>
          <w:rFonts w:ascii="Consolas" w:cs="Consolas" w:eastAsia="Consolas" w:hAnsi="Consolas"/>
          <w:sz w:val="17"/>
          <w:szCs w:val="17"/>
        </w:rPr>
        <w:t xml:space="preserve"> </w:t>
      </w:r>
    </w:p>
    <w:p>
      <w:pPr>
        <w:shd w:fill="F4F5F7" w:val="clear"/>
        <w:spacing w:after="0" w:line="240"/>
        <w:ind w:left="200" w:right="200"/>
      </w:pPr>
      <w:r>
        <w:rPr>
          <w:rFonts w:ascii="Consolas" w:cs="Consolas" w:eastAsia="Consolas" w:hAnsi="Consolas"/>
          <w:sz w:val="17"/>
          <w:szCs w:val="17"/>
        </w:rPr>
        <w:t xml:space="preserve">Assess:</w:t>
      </w:r>
    </w:p>
    <w:p>
      <w:pPr>
        <w:shd w:fill="F4F5F7" w:val="clear"/>
        <w:spacing w:after="0" w:line="240"/>
        <w:ind w:left="200" w:right="200"/>
      </w:pPr>
      <w:r>
        <w:rPr>
          <w:rFonts w:ascii="Consolas" w:cs="Consolas" w:eastAsia="Consolas" w:hAnsi="Consolas"/>
          <w:sz w:val="17"/>
          <w:szCs w:val="17"/>
        </w:rPr>
        <w:t xml:space="preserve"> </w:t>
      </w:r>
    </w:p>
    <w:p>
      <w:pPr>
        <w:shd w:fill="F4F5F7" w:val="clear"/>
        <w:spacing w:after="0" w:line="240"/>
        <w:ind w:left="200" w:right="200"/>
      </w:pPr>
      <w:r>
        <w:rPr>
          <w:rFonts w:ascii="Consolas" w:cs="Consolas" w:eastAsia="Consolas" w:hAnsi="Consolas"/>
          <w:sz w:val="17"/>
          <w:szCs w:val="17"/>
        </w:rPr>
        <w:t xml:space="preserve">1. Is every factual assertion in the rationale actually supported by</w:t>
      </w:r>
    </w:p>
    <w:p>
      <w:pPr>
        <w:shd w:fill="F4F5F7" w:val="clear"/>
        <w:spacing w:after="0" w:line="240"/>
        <w:ind w:left="200" w:right="200"/>
      </w:pPr>
      <w:r>
        <w:rPr>
          <w:rFonts w:ascii="Consolas" w:cs="Consolas" w:eastAsia="Consolas" w:hAnsi="Consolas"/>
          <w:sz w:val="17"/>
          <w:szCs w:val="17"/>
        </w:rPr>
        <w:t xml:space="preserve">   the source text supplied? List any that are not in</w:t>
      </w:r>
    </w:p>
    <w:p>
      <w:pPr>
        <w:shd w:fill="F4F5F7" w:val="clear"/>
        <w:spacing w:after="0" w:line="240"/>
        <w:ind w:left="200" w:right="200"/>
      </w:pPr>
      <w:r>
        <w:rPr>
          <w:rFonts w:ascii="Consolas" w:cs="Consolas" w:eastAsia="Consolas" w:hAnsi="Consolas"/>
          <w:sz w:val="17"/>
          <w:szCs w:val="17"/>
        </w:rPr>
        <w:t xml:space="preserve">   unsupported_claims. Assertions that sound plausible but are not in</w:t>
      </w:r>
    </w:p>
    <w:p>
      <w:pPr>
        <w:shd w:fill="F4F5F7" w:val="clear"/>
        <w:spacing w:after="0" w:line="240"/>
        <w:ind w:left="200" w:right="200"/>
      </w:pPr>
      <w:r>
        <w:rPr>
          <w:rFonts w:ascii="Consolas" w:cs="Consolas" w:eastAsia="Consolas" w:hAnsi="Consolas"/>
          <w:sz w:val="17"/>
          <w:szCs w:val="17"/>
        </w:rPr>
        <w:t xml:space="preserve">   the source belong in this list.</w:t>
      </w:r>
    </w:p>
    <w:p>
      <w:pPr>
        <w:shd w:fill="F4F5F7" w:val="clear"/>
        <w:spacing w:after="0" w:line="240"/>
        <w:ind w:left="200" w:right="200"/>
      </w:pPr>
      <w:r>
        <w:rPr>
          <w:rFonts w:ascii="Consolas" w:cs="Consolas" w:eastAsia="Consolas" w:hAnsi="Consolas"/>
          <w:sz w:val="17"/>
          <w:szCs w:val="17"/>
        </w:rPr>
        <w:t xml:space="preserve"> </w:t>
      </w:r>
    </w:p>
    <w:p>
      <w:pPr>
        <w:shd w:fill="F4F5F7" w:val="clear"/>
        <w:spacing w:after="0" w:line="240"/>
        <w:ind w:left="200" w:right="200"/>
      </w:pPr>
      <w:r>
        <w:rPr>
          <w:rFonts w:ascii="Consolas" w:cs="Consolas" w:eastAsia="Consolas" w:hAnsi="Consolas"/>
          <w:sz w:val="17"/>
          <w:szCs w:val="17"/>
        </w:rPr>
        <w:t xml:space="preserve">2. What is the strongest honest argument that this decision is wrong?</w:t>
      </w:r>
    </w:p>
    <w:p>
      <w:pPr>
        <w:shd w:fill="F4F5F7" w:val="clear"/>
        <w:spacing w:after="0" w:line="240"/>
        <w:ind w:left="200" w:right="200"/>
      </w:pPr>
      <w:r>
        <w:rPr>
          <w:rFonts w:ascii="Consolas" w:cs="Consolas" w:eastAsia="Consolas" w:hAnsi="Consolas"/>
          <w:sz w:val="17"/>
          <w:szCs w:val="17"/>
        </w:rPr>
        <w:t xml:space="preserve">   State it in strongest_counterargument. If there is genuinely no</w:t>
      </w:r>
    </w:p>
    <w:p>
      <w:pPr>
        <w:shd w:fill="F4F5F7" w:val="clear"/>
        <w:spacing w:after="0" w:line="240"/>
        <w:ind w:left="200" w:right="200"/>
      </w:pPr>
      <w:r>
        <w:rPr>
          <w:rFonts w:ascii="Consolas" w:cs="Consolas" w:eastAsia="Consolas" w:hAnsi="Consolas"/>
          <w:sz w:val="17"/>
          <w:szCs w:val="17"/>
        </w:rPr>
        <w:t xml:space="preserve">   strong counterargument, say so explicitly rather than inventing one.</w:t>
      </w:r>
    </w:p>
    <w:p>
      <w:pPr>
        <w:shd w:fill="F4F5F7" w:val="clear"/>
        <w:spacing w:after="0" w:line="240"/>
        <w:ind w:left="200" w:right="200"/>
      </w:pPr>
      <w:r>
        <w:rPr>
          <w:rFonts w:ascii="Consolas" w:cs="Consolas" w:eastAsia="Consolas" w:hAnsi="Consolas"/>
          <w:sz w:val="17"/>
          <w:szCs w:val="17"/>
        </w:rPr>
        <w:t xml:space="preserve"> </w:t>
      </w:r>
    </w:p>
    <w:p>
      <w:pPr>
        <w:shd w:fill="F4F5F7" w:val="clear"/>
        <w:spacing w:after="0" w:line="240"/>
        <w:ind w:left="200" w:right="200"/>
      </w:pPr>
      <w:r>
        <w:rPr>
          <w:rFonts w:ascii="Consolas" w:cs="Consolas" w:eastAsia="Consolas" w:hAnsi="Consolas"/>
          <w:sz w:val="17"/>
          <w:szCs w:val="17"/>
        </w:rPr>
        <w:t xml:space="preserve">3. What relevant considerations does the rationale not address?</w:t>
      </w:r>
    </w:p>
    <w:p>
      <w:pPr>
        <w:shd w:fill="F4F5F7" w:val="clear"/>
        <w:spacing w:after="0" w:line="240"/>
        <w:ind w:left="200" w:right="200"/>
      </w:pPr>
      <w:r>
        <w:rPr>
          <w:rFonts w:ascii="Consolas" w:cs="Consolas" w:eastAsia="Consolas" w:hAnsi="Consolas"/>
          <w:sz w:val="17"/>
          <w:szCs w:val="17"/>
        </w:rPr>
        <w:t xml:space="preserve"> </w:t>
      </w:r>
    </w:p>
    <w:p>
      <w:pPr>
        <w:shd w:fill="F4F5F7" w:val="clear"/>
        <w:spacing w:after="0" w:line="240"/>
        <w:ind w:left="200" w:right="200"/>
      </w:pPr>
      <w:r>
        <w:rPr>
          <w:rFonts w:ascii="Consolas" w:cs="Consolas" w:eastAsia="Consolas" w:hAnsi="Consolas"/>
          <w:sz w:val="17"/>
          <w:szCs w:val="17"/>
        </w:rPr>
        <w:t xml:space="preserve">4. Verdict:</w:t>
      </w:r>
    </w:p>
    <w:p>
      <w:pPr>
        <w:shd w:fill="F4F5F7" w:val="clear"/>
        <w:spacing w:after="0" w:line="240"/>
        <w:ind w:left="200" w:right="200"/>
      </w:pPr>
      <w:r>
        <w:rPr>
          <w:rFonts w:ascii="Consolas" w:cs="Consolas" w:eastAsia="Consolas" w:hAnsi="Consolas"/>
          <w:sz w:val="17"/>
          <w:szCs w:val="17"/>
        </w:rPr>
        <w:t xml:space="preserve">   - "supported": reasoning follows from cited evidence, no material gaps</w:t>
      </w:r>
    </w:p>
    <w:p>
      <w:pPr>
        <w:shd w:fill="F4F5F7" w:val="clear"/>
        <w:spacing w:after="0" w:line="240"/>
        <w:ind w:left="200" w:right="200"/>
      </w:pPr>
      <w:r>
        <w:rPr>
          <w:rFonts w:ascii="Consolas" w:cs="Consolas" w:eastAsia="Consolas" w:hAnsi="Consolas"/>
          <w:sz w:val="17"/>
          <w:szCs w:val="17"/>
        </w:rPr>
        <w:t xml:space="preserve">   - "questionable": defensible but with real gaps or unsupported steps</w:t>
      </w:r>
    </w:p>
    <w:p>
      <w:pPr>
        <w:shd w:fill="F4F5F7" w:val="clear"/>
        <w:spacing w:after="0" w:line="240"/>
        <w:ind w:left="200" w:right="200"/>
      </w:pPr>
      <w:r>
        <w:rPr>
          <w:rFonts w:ascii="Consolas" w:cs="Consolas" w:eastAsia="Consolas" w:hAnsi="Consolas"/>
          <w:sz w:val="17"/>
          <w:szCs w:val="17"/>
        </w:rPr>
        <w:t xml:space="preserve">   - "unsupported": the cited evidence does not sustain the decision</w:t>
      </w:r>
    </w:p>
    <w:p>
      <w:pPr>
        <w:shd w:fill="F4F5F7" w:val="clear"/>
        <w:spacing w:after="0" w:line="240"/>
        <w:ind w:left="200" w:right="200"/>
      </w:pPr>
      <w:r>
        <w:rPr>
          <w:rFonts w:ascii="Consolas" w:cs="Consolas" w:eastAsia="Consolas" w:hAnsi="Consolas"/>
          <w:sz w:val="17"/>
          <w:szCs w:val="17"/>
        </w:rPr>
        <w:t xml:space="preserve"> </w:t>
      </w:r>
    </w:p>
    <w:p>
      <w:pPr>
        <w:shd w:fill="F4F5F7" w:val="clear"/>
        <w:spacing w:after="0" w:line="240"/>
        <w:ind w:left="200" w:right="200"/>
      </w:pPr>
      <w:r>
        <w:rPr>
          <w:rFonts w:ascii="Consolas" w:cs="Consolas" w:eastAsia="Consolas" w:hAnsi="Consolas"/>
          <w:sz w:val="17"/>
          <w:szCs w:val="17"/>
        </w:rPr>
        <w:t xml:space="preserve">5. revised_confidence_suggestion: what the original confidence should</w:t>
      </w:r>
    </w:p>
    <w:p>
      <w:pPr>
        <w:shd w:fill="F4F5F7" w:val="clear"/>
        <w:spacing w:after="0" w:line="240"/>
        <w:ind w:left="200" w:right="200"/>
      </w:pPr>
      <w:r>
        <w:rPr>
          <w:rFonts w:ascii="Consolas" w:cs="Consolas" w:eastAsia="Consolas" w:hAnsi="Consolas"/>
          <w:sz w:val="17"/>
          <w:szCs w:val="17"/>
        </w:rPr>
        <w:t xml:space="preserve">   be, in your assessment. May be higher or lower than stated.</w:t>
      </w:r>
    </w:p>
    <w:p>
      <w:pPr>
        <w:shd w:fill="F4F5F7" w:val="clear"/>
        <w:spacing w:after="0" w:line="240"/>
        <w:ind w:left="200" w:right="200"/>
      </w:pPr>
      <w:r>
        <w:rPr>
          <w:rFonts w:ascii="Consolas" w:cs="Consolas" w:eastAsia="Consolas" w:hAnsi="Consolas"/>
          <w:sz w:val="17"/>
          <w:szCs w:val="17"/>
        </w:rPr>
        <w:t xml:space="preserve"> </w:t>
      </w:r>
    </w:p>
    <w:p>
      <w:pPr>
        <w:shd w:fill="F4F5F7" w:val="clear"/>
        <w:spacing w:after="0" w:line="240"/>
        <w:ind w:left="200" w:right="200"/>
      </w:pPr>
      <w:r>
        <w:rPr>
          <w:rFonts w:ascii="Consolas" w:cs="Consolas" w:eastAsia="Consolas" w:hAnsi="Consolas"/>
          <w:sz w:val="17"/>
          <w:szCs w:val="17"/>
        </w:rPr>
        <w:t xml:space="preserve">Return JSON matching the required schema.</w:t>
      </w:r>
    </w:p>
    <w:p>
      <w:pPr>
        <w:spacing w:after="160"/>
      </w:pPr>
      <w:r>
        <w:rPr>
          <w:sz w:val="8"/>
          <w:szCs w:val="8"/>
        </w:rPr>
        <w:t xml:space="preserve"/>
      </w:r>
    </w:p>
    <w:p>
      <w:pPr>
        <w:pStyle w:val="Heading3"/>
        <w:spacing w:after="100" w:before="220"/>
      </w:pPr>
      <w:r>
        <w:t xml:space="preserve">Testing</w:t>
      </w:r>
    </w:p>
    <w:p>
      <w:pPr>
        <w:pStyle w:val="ListParagraph"/>
        <w:numPr>
          <w:ilvl w:val="0"/>
          <w:numId w:val="1"/>
        </w:numPr>
        <w:spacing w:after="80"/>
      </w:pPr>
      <w:r>
        <w:t xml:space="preserve">Feed it a deliberately weak recommendation with a rationale asserting facts absent from the source — should populate unsupported_claims and return questionable or unsupported.</w:t>
      </w:r>
    </w:p>
    <w:p>
      <w:pPr>
        <w:pStyle w:val="ListParagraph"/>
        <w:numPr>
          <w:ilvl w:val="0"/>
          <w:numId w:val="1"/>
        </w:numPr>
        <w:spacing w:after="80"/>
      </w:pPr>
      <w:r>
        <w:t xml:space="preserve">Feed it a genuinely strong, well-cited recommendation — should return supported without inventing objections. This is the harder test and the one most likely to fail early.</w:t>
      </w:r>
    </w:p>
    <w:p>
      <w:pPr>
        <w:pStyle w:val="ListParagraph"/>
        <w:numPr>
          <w:ilvl w:val="0"/>
          <w:numId w:val="1"/>
        </w:numPr>
        <w:spacing w:after="80"/>
      </w:pPr>
      <w:r>
        <w:t xml:space="preserve">Confirm it works against output from BOTH the Triage and Obligation Extraction agents, proving it is genuinely agent-agnostic.</w:t>
      </w:r>
    </w:p>
    <w:p>
      <w:pPr>
        <w:pStyle w:val="ListParagraph"/>
        <w:numPr>
          <w:ilvl w:val="0"/>
          <w:numId w:val="1"/>
        </w:numPr>
        <w:spacing w:after="80"/>
      </w:pPr>
      <w:r>
        <w:t xml:space="preserve">Decide as a team how verdict affects routing — recommended: "unsupported" forces human review regardless of the original confidence value.</w:t>
      </w:r>
    </w:p>
    <w:p>
      <w:r>
        <w:br w:type="page"/>
      </w:r>
    </w:p>
    <w:p>
      <w:pPr>
        <w:pStyle w:val="Heading1"/>
        <w:spacing w:after="160" w:before="360"/>
      </w:pPr>
      <w:r>
        <w:t xml:space="preserve">6. Next Steps</w:t>
      </w:r>
    </w:p>
    <w:p>
      <w:pPr>
        <w:pStyle w:val="Heading2"/>
        <w:spacing w:after="120" w:before="280"/>
      </w:pPr>
      <w:r>
        <w:t xml:space="preserve">Build order</w:t>
      </w:r>
    </w:p>
    <w:p>
      <w:pPr>
        <w:spacing w:after="160"/>
      </w:pPr>
      <w:r>
        <w:t xml:space="preserve">Build in this sequence — each one de-risks the next.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00"/>
        <w:gridCol w:w="2900"/>
        <w:gridCol w:w="5800"/>
      </w:tblGrid>
      <w:tr>
        <w:trPr>
          <w:tblHeader/>
        </w:trPr>
        <w:tc>
          <w:tcPr>
            <w:tcW w:type="dxa" w:w="900"/>
            <w:tcBorders>
              <w:top w:val="single" w:color="D9D9D9" w:sz="2"/>
              <w:left w:val="single" w:color="D9D9D9" w:sz="2"/>
              <w:bottom w:val="single" w:color="D9D9D9" w:sz="2"/>
              <w:right w:val="single" w:color="D9D9D9" w:sz="2"/>
            </w:tcBorders>
            <w:shd w:fill="1B2A44" w:val="clear"/>
            <w:tcMar>
              <w:top w:type="dxa" w:w="80"/>
              <w:left w:type="dxa" w:w="100"/>
              <w:bottom w:type="dxa" w:w="80"/>
              <w:right w:type="dxa" w:w="100"/>
            </w:tcMar>
          </w:tcPr>
          <w:p>
            <w:r>
              <w:rPr>
                <w:b/>
                <w:bCs/>
                <w:color w:val="FFFFFF"/>
                <w:sz w:val="19"/>
                <w:szCs w:val="19"/>
              </w:rPr>
              <w:t xml:space="preserve">Order</w:t>
            </w:r>
          </w:p>
        </w:tc>
        <w:tc>
          <w:tcPr>
            <w:tcW w:type="dxa" w:w="2900"/>
            <w:tcBorders>
              <w:top w:val="single" w:color="D9D9D9" w:sz="2"/>
              <w:left w:val="single" w:color="D9D9D9" w:sz="2"/>
              <w:bottom w:val="single" w:color="D9D9D9" w:sz="2"/>
              <w:right w:val="single" w:color="D9D9D9" w:sz="2"/>
            </w:tcBorders>
            <w:shd w:fill="1B2A44" w:val="clear"/>
            <w:tcMar>
              <w:top w:type="dxa" w:w="80"/>
              <w:left w:type="dxa" w:w="100"/>
              <w:bottom w:type="dxa" w:w="80"/>
              <w:right w:type="dxa" w:w="100"/>
            </w:tcMar>
          </w:tcPr>
          <w:p>
            <w:r>
              <w:rPr>
                <w:b/>
                <w:bCs/>
                <w:color w:val="FFFFFF"/>
                <w:sz w:val="19"/>
                <w:szCs w:val="19"/>
              </w:rPr>
              <w:t xml:space="preserve">Agent</w:t>
            </w:r>
          </w:p>
        </w:tc>
        <w:tc>
          <w:tcPr>
            <w:tcW w:type="dxa" w:w="5800"/>
            <w:tcBorders>
              <w:top w:val="single" w:color="D9D9D9" w:sz="2"/>
              <w:left w:val="single" w:color="D9D9D9" w:sz="2"/>
              <w:bottom w:val="single" w:color="D9D9D9" w:sz="2"/>
              <w:right w:val="single" w:color="D9D9D9" w:sz="2"/>
            </w:tcBorders>
            <w:shd w:fill="1B2A44" w:val="clear"/>
            <w:tcMar>
              <w:top w:type="dxa" w:w="80"/>
              <w:left w:type="dxa" w:w="100"/>
              <w:bottom w:type="dxa" w:w="80"/>
              <w:right w:type="dxa" w:w="100"/>
            </w:tcMar>
          </w:tcPr>
          <w:p>
            <w:r>
              <w:rPr>
                <w:b/>
                <w:bCs/>
                <w:color w:val="FFFFFF"/>
                <w:sz w:val="19"/>
                <w:szCs w:val="19"/>
              </w:rPr>
              <w:t xml:space="preserve">Why this position</w:t>
            </w:r>
          </w:p>
        </w:tc>
      </w:tr>
      <w:tr>
        <w:tc>
          <w:tcPr>
            <w:tcW w:type="dxa" w:w="900"/>
            <w:tcBorders>
              <w:top w:val="single" w:color="D9D9D9" w:sz="2"/>
              <w:left w:val="single" w:color="D9D9D9" w:sz="2"/>
              <w:bottom w:val="single" w:color="D9D9D9" w:sz="2"/>
              <w:right w:val="single" w:color="D9D9D9" w:sz="2"/>
            </w:tcBorders>
            <w:shd w:fill="F7F8FA" w:val="clear"/>
            <w:tcMar>
              <w:top w:type="dxa" w:w="80"/>
              <w:left w:type="dxa" w:w="100"/>
              <w:bottom w:type="dxa" w:w="80"/>
              <w:right w:type="dxa" w:w="100"/>
            </w:tcMar>
          </w:tcPr>
          <w:p>
            <w:r>
              <w:rPr>
                <w:b/>
                <w:bCs/>
                <w:sz w:val="19"/>
                <w:szCs w:val="19"/>
              </w:rPr>
              <w:t xml:space="preserve">1</w:t>
            </w:r>
          </w:p>
        </w:tc>
        <w:tc>
          <w:tcPr>
            <w:tcW w:type="dxa" w:w="2900"/>
            <w:tcBorders>
              <w:top w:val="single" w:color="D9D9D9" w:sz="2"/>
              <w:left w:val="single" w:color="D9D9D9" w:sz="2"/>
              <w:bottom w:val="single" w:color="D9D9D9" w:sz="2"/>
              <w:right w:val="single" w:color="D9D9D9" w:sz="2"/>
            </w:tcBorders>
            <w:shd w:fill="F7F8FA" w:val="clear"/>
            <w:tcMar>
              <w:top w:type="dxa" w:w="80"/>
              <w:left w:type="dxa" w:w="100"/>
              <w:bottom w:type="dxa" w:w="80"/>
              <w:right w:type="dxa" w:w="100"/>
            </w:tcMar>
          </w:tcPr>
          <w:p>
            <w:r>
              <w:rPr>
                <w:b w:val="false"/>
                <w:bCs w:val="false"/>
                <w:sz w:val="19"/>
                <w:szCs w:val="19"/>
              </w:rPr>
              <w:t xml:space="preserve">Obligation Extraction</w:t>
            </w:r>
          </w:p>
        </w:tc>
        <w:tc>
          <w:tcPr>
            <w:tcW w:type="dxa" w:w="5800"/>
            <w:tcBorders>
              <w:top w:val="single" w:color="D9D9D9" w:sz="2"/>
              <w:left w:val="single" w:color="D9D9D9" w:sz="2"/>
              <w:bottom w:val="single" w:color="D9D9D9" w:sz="2"/>
              <w:right w:val="single" w:color="D9D9D9" w:sz="2"/>
            </w:tcBorders>
            <w:shd w:fill="F7F8FA" w:val="clear"/>
            <w:tcMar>
              <w:top w:type="dxa" w:w="80"/>
              <w:left w:type="dxa" w:w="100"/>
              <w:bottom w:type="dxa" w:w="80"/>
              <w:right w:type="dxa" w:w="100"/>
            </w:tcMar>
          </w:tcPr>
          <w:p>
            <w:r>
              <w:rPr>
                <w:b w:val="false"/>
                <w:bCs w:val="false"/>
                <w:sz w:val="19"/>
                <w:szCs w:val="19"/>
              </w:rPr>
              <w:t xml:space="preserve">Most domain-agnostic; its output feeds Agents 3 and 4. Nothing else can be properly tested until this works.</w:t>
            </w:r>
          </w:p>
        </w:tc>
      </w:tr>
      <w:tr>
        <w:tc>
          <w:tcPr>
            <w:tcW w:type="dxa" w:w="900"/>
            <w:tcBorders>
              <w:top w:val="single" w:color="D9D9D9" w:sz="2"/>
              <w:left w:val="single" w:color="D9D9D9" w:sz="2"/>
              <w:bottom w:val="single" w:color="D9D9D9" w:sz="2"/>
              <w:right w:val="single" w:color="D9D9D9" w:sz="2"/>
            </w:tcBorders>
            <w:shd w:fill="FFFFFF" w:val="clear"/>
            <w:tcMar>
              <w:top w:type="dxa" w:w="80"/>
              <w:left w:type="dxa" w:w="100"/>
              <w:bottom w:type="dxa" w:w="80"/>
              <w:right w:type="dxa" w:w="100"/>
            </w:tcMar>
          </w:tcPr>
          <w:p>
            <w:r>
              <w:rPr>
                <w:b/>
                <w:bCs/>
                <w:sz w:val="19"/>
                <w:szCs w:val="19"/>
              </w:rPr>
              <w:t xml:space="preserve">2</w:t>
            </w:r>
          </w:p>
        </w:tc>
        <w:tc>
          <w:tcPr>
            <w:tcW w:type="dxa" w:w="2900"/>
            <w:tcBorders>
              <w:top w:val="single" w:color="D9D9D9" w:sz="2"/>
              <w:left w:val="single" w:color="D9D9D9" w:sz="2"/>
              <w:bottom w:val="single" w:color="D9D9D9" w:sz="2"/>
              <w:right w:val="single" w:color="D9D9D9" w:sz="2"/>
            </w:tcBorders>
            <w:shd w:fill="FFFFFF" w:val="clear"/>
            <w:tcMar>
              <w:top w:type="dxa" w:w="80"/>
              <w:left w:type="dxa" w:w="100"/>
              <w:bottom w:type="dxa" w:w="80"/>
              <w:right w:type="dxa" w:w="100"/>
            </w:tcMar>
          </w:tcPr>
          <w:p>
            <w:r>
              <w:rPr>
                <w:b w:val="false"/>
                <w:bCs w:val="false"/>
                <w:sz w:val="19"/>
                <w:szCs w:val="19"/>
              </w:rPr>
              <w:t xml:space="preserve">Amendment Diff</w:t>
            </w:r>
          </w:p>
        </w:tc>
        <w:tc>
          <w:tcPr>
            <w:tcW w:type="dxa" w:w="5800"/>
            <w:tcBorders>
              <w:top w:val="single" w:color="D9D9D9" w:sz="2"/>
              <w:left w:val="single" w:color="D9D9D9" w:sz="2"/>
              <w:bottom w:val="single" w:color="D9D9D9" w:sz="2"/>
              <w:right w:val="single" w:color="D9D9D9" w:sz="2"/>
            </w:tcBorders>
            <w:shd w:fill="FFFFFF" w:val="clear"/>
            <w:tcMar>
              <w:top w:type="dxa" w:w="80"/>
              <w:left w:type="dxa" w:w="100"/>
              <w:bottom w:type="dxa" w:w="80"/>
              <w:right w:type="dxa" w:w="100"/>
            </w:tcMar>
          </w:tcPr>
          <w:p>
            <w:r>
              <w:rPr>
                <w:b w:val="false"/>
                <w:bCs w:val="false"/>
                <w:sz w:val="19"/>
                <w:szCs w:val="19"/>
              </w:rPr>
              <w:t xml:space="preserve">Consumes Agent 2's output. Real test data already available (EPA NOx 2023 vs July 2026 NPRM).</w:t>
            </w:r>
          </w:p>
        </w:tc>
      </w:tr>
      <w:tr>
        <w:tc>
          <w:tcPr>
            <w:tcW w:type="dxa" w:w="900"/>
            <w:tcBorders>
              <w:top w:val="single" w:color="D9D9D9" w:sz="2"/>
              <w:left w:val="single" w:color="D9D9D9" w:sz="2"/>
              <w:bottom w:val="single" w:color="D9D9D9" w:sz="2"/>
              <w:right w:val="single" w:color="D9D9D9" w:sz="2"/>
            </w:tcBorders>
            <w:shd w:fill="F7F8FA" w:val="clear"/>
            <w:tcMar>
              <w:top w:type="dxa" w:w="80"/>
              <w:left w:type="dxa" w:w="100"/>
              <w:bottom w:type="dxa" w:w="80"/>
              <w:right w:type="dxa" w:w="100"/>
            </w:tcMar>
          </w:tcPr>
          <w:p>
            <w:r>
              <w:rPr>
                <w:b/>
                <w:bCs/>
                <w:sz w:val="19"/>
                <w:szCs w:val="19"/>
              </w:rPr>
              <w:t xml:space="preserve">3</w:t>
            </w:r>
          </w:p>
        </w:tc>
        <w:tc>
          <w:tcPr>
            <w:tcW w:type="dxa" w:w="2900"/>
            <w:tcBorders>
              <w:top w:val="single" w:color="D9D9D9" w:sz="2"/>
              <w:left w:val="single" w:color="D9D9D9" w:sz="2"/>
              <w:bottom w:val="single" w:color="D9D9D9" w:sz="2"/>
              <w:right w:val="single" w:color="D9D9D9" w:sz="2"/>
            </w:tcBorders>
            <w:shd w:fill="F7F8FA" w:val="clear"/>
            <w:tcMar>
              <w:top w:type="dxa" w:w="80"/>
              <w:left w:type="dxa" w:w="100"/>
              <w:bottom w:type="dxa" w:w="80"/>
              <w:right w:type="dxa" w:w="100"/>
            </w:tcMar>
          </w:tcPr>
          <w:p>
            <w:r>
              <w:rPr>
                <w:b w:val="false"/>
                <w:bCs w:val="false"/>
                <w:sz w:val="19"/>
                <w:szCs w:val="19"/>
              </w:rPr>
              <w:t xml:space="preserve">Triage</w:t>
            </w:r>
          </w:p>
        </w:tc>
        <w:tc>
          <w:tcPr>
            <w:tcW w:type="dxa" w:w="5800"/>
            <w:tcBorders>
              <w:top w:val="single" w:color="D9D9D9" w:sz="2"/>
              <w:left w:val="single" w:color="D9D9D9" w:sz="2"/>
              <w:bottom w:val="single" w:color="D9D9D9" w:sz="2"/>
              <w:right w:val="single" w:color="D9D9D9" w:sz="2"/>
            </w:tcBorders>
            <w:shd w:fill="F7F8FA" w:val="clear"/>
            <w:tcMar>
              <w:top w:type="dxa" w:w="80"/>
              <w:left w:type="dxa" w:w="100"/>
              <w:bottom w:type="dxa" w:w="80"/>
              <w:right w:type="dxa" w:w="100"/>
            </w:tcMar>
          </w:tcPr>
          <w:p>
            <w:r>
              <w:rPr>
                <w:b w:val="false"/>
                <w:bCs w:val="false"/>
                <w:sz w:val="19"/>
                <w:szCs w:val="19"/>
              </w:rPr>
              <w:t xml:space="preserve">Independent of the others, but its scope config overlaps with work Dev 4 is doing on seed data.</w:t>
            </w:r>
          </w:p>
        </w:tc>
      </w:tr>
      <w:tr>
        <w:tc>
          <w:tcPr>
            <w:tcW w:type="dxa" w:w="900"/>
            <w:tcBorders>
              <w:top w:val="single" w:color="D9D9D9" w:sz="2"/>
              <w:left w:val="single" w:color="D9D9D9" w:sz="2"/>
              <w:bottom w:val="single" w:color="D9D9D9" w:sz="2"/>
              <w:right w:val="single" w:color="D9D9D9" w:sz="2"/>
            </w:tcBorders>
            <w:shd w:fill="FFFFFF" w:val="clear"/>
            <w:tcMar>
              <w:top w:type="dxa" w:w="80"/>
              <w:left w:type="dxa" w:w="100"/>
              <w:bottom w:type="dxa" w:w="80"/>
              <w:right w:type="dxa" w:w="100"/>
            </w:tcMar>
          </w:tcPr>
          <w:p>
            <w:r>
              <w:rPr>
                <w:b/>
                <w:bCs/>
                <w:sz w:val="19"/>
                <w:szCs w:val="19"/>
              </w:rPr>
              <w:t xml:space="preserve">4</w:t>
            </w:r>
          </w:p>
        </w:tc>
        <w:tc>
          <w:tcPr>
            <w:tcW w:type="dxa" w:w="2900"/>
            <w:tcBorders>
              <w:top w:val="single" w:color="D9D9D9" w:sz="2"/>
              <w:left w:val="single" w:color="D9D9D9" w:sz="2"/>
              <w:bottom w:val="single" w:color="D9D9D9" w:sz="2"/>
              <w:right w:val="single" w:color="D9D9D9" w:sz="2"/>
            </w:tcBorders>
            <w:shd w:fill="FFFFFF" w:val="clear"/>
            <w:tcMar>
              <w:top w:type="dxa" w:w="80"/>
              <w:left w:type="dxa" w:w="100"/>
              <w:bottom w:type="dxa" w:w="80"/>
              <w:right w:type="dxa" w:w="100"/>
            </w:tcMar>
          </w:tcPr>
          <w:p>
            <w:r>
              <w:rPr>
                <w:b w:val="false"/>
                <w:bCs w:val="false"/>
                <w:sz w:val="19"/>
                <w:szCs w:val="19"/>
              </w:rPr>
              <w:t xml:space="preserve">Verification</w:t>
            </w:r>
          </w:p>
        </w:tc>
        <w:tc>
          <w:tcPr>
            <w:tcW w:type="dxa" w:w="5800"/>
            <w:tcBorders>
              <w:top w:val="single" w:color="D9D9D9" w:sz="2"/>
              <w:left w:val="single" w:color="D9D9D9" w:sz="2"/>
              <w:bottom w:val="single" w:color="D9D9D9" w:sz="2"/>
              <w:right w:val="single" w:color="D9D9D9" w:sz="2"/>
            </w:tcBorders>
            <w:shd w:fill="FFFFFF" w:val="clear"/>
            <w:tcMar>
              <w:top w:type="dxa" w:w="80"/>
              <w:left w:type="dxa" w:w="100"/>
              <w:bottom w:type="dxa" w:w="80"/>
              <w:right w:type="dxa" w:w="100"/>
            </w:tcMar>
          </w:tcPr>
          <w:p>
            <w:r>
              <w:rPr>
                <w:b w:val="false"/>
                <w:bCs w:val="false"/>
                <w:sz w:val="19"/>
                <w:szCs w:val="19"/>
              </w:rPr>
              <w:t xml:space="preserve">Needs real recommendations from Agents 1–3 to test against. Build last.</w:t>
            </w:r>
          </w:p>
        </w:tc>
      </w:tr>
    </w:tbl>
    <w:p>
      <w:pPr>
        <w:pStyle w:val="Heading2"/>
        <w:spacing w:after="120" w:before="280"/>
      </w:pPr>
      <w:r>
        <w:t xml:space="preserve">Definition of done, per agent</w:t>
      </w:r>
    </w:p>
    <w:p>
      <w:pPr>
        <w:pStyle w:val="ListParagraph"/>
        <w:numPr>
          <w:ilvl w:val="0"/>
          <w:numId w:val="1"/>
        </w:numPr>
        <w:spacing w:after="80"/>
      </w:pPr>
      <w:r>
        <w:t xml:space="preserve">Returns valid JSON on 10 consecutive calls without a parse failure.</w:t>
      </w:r>
    </w:p>
    <w:p>
      <w:pPr>
        <w:pStyle w:val="ListParagraph"/>
        <w:numPr>
          <w:ilvl w:val="0"/>
          <w:numId w:val="1"/>
        </w:numPr>
        <w:spacing w:after="80"/>
      </w:pPr>
      <w:r>
        <w:t xml:space="preserve">Output validates against the frozen schema — write the validator, do not eyeball it.</w:t>
      </w:r>
    </w:p>
    <w:p>
      <w:pPr>
        <w:pStyle w:val="ListParagraph"/>
        <w:numPr>
          <w:ilvl w:val="0"/>
          <w:numId w:val="1"/>
        </w:numPr>
        <w:spacing w:after="80"/>
      </w:pPr>
      <w:r>
        <w:t xml:space="preserve">Tested against at least two genuinely different source documents.</w:t>
      </w:r>
    </w:p>
    <w:p>
      <w:pPr>
        <w:pStyle w:val="ListParagraph"/>
        <w:numPr>
          <w:ilvl w:val="0"/>
          <w:numId w:val="1"/>
        </w:numPr>
        <w:spacing w:after="80"/>
      </w:pPr>
      <w:r>
        <w:t xml:space="preserve">Prompt stored as a versioned text file, not inline in application code.</w:t>
      </w:r>
    </w:p>
    <w:p>
      <w:pPr>
        <w:pStyle w:val="ListParagraph"/>
        <w:numPr>
          <w:ilvl w:val="0"/>
          <w:numId w:val="1"/>
        </w:numPr>
        <w:spacing w:after="80"/>
      </w:pPr>
      <w:r>
        <w:t xml:space="preserve">All domain vocabulary confirmed to come from config, with zero hard-coded industry terms in the prompt.</w:t>
      </w:r>
    </w:p>
    <w:p>
      <w:pPr>
        <w:pStyle w:val="ListParagraph"/>
        <w:numPr>
          <w:ilvl w:val="0"/>
          <w:numId w:val="1"/>
        </w:numPr>
        <w:spacing w:after="80"/>
      </w:pPr>
      <w:r>
        <w:t xml:space="preserve">Model name and prompt version logged with every call.</w:t>
      </w:r>
    </w:p>
    <w:p>
      <w:pPr>
        <w:pStyle w:val="Heading2"/>
        <w:spacing w:after="120" w:before="280"/>
      </w:pPr>
      <w:r>
        <w:t xml:space="preserve">Two-day sequencing</w:t>
      </w:r>
    </w:p>
    <w:p>
      <w:pPr>
        <w:spacing w:after="160"/>
      </w:pPr>
      <w:r>
        <w:rPr>
          <w:b/>
          <w:bCs/>
        </w:rPr>
        <w:t xml:space="preserve">Day 1</w:t>
      </w:r>
    </w:p>
    <w:p>
      <w:pPr>
        <w:pStyle w:val="ListParagraph"/>
        <w:numPr>
          <w:ilvl w:val="0"/>
          <w:numId w:val="1"/>
        </w:numPr>
        <w:spacing w:after="80"/>
      </w:pPr>
      <w:r>
        <w:t xml:space="preserve">Agree and freeze all four output schemas as a team — do this first, before any prompt work.</w:t>
      </w:r>
    </w:p>
    <w:p>
      <w:pPr>
        <w:pStyle w:val="ListParagraph"/>
        <w:numPr>
          <w:ilvl w:val="0"/>
          <w:numId w:val="1"/>
        </w:numPr>
        <w:spacing w:after="80"/>
      </w:pPr>
      <w:r>
        <w:t xml:space="preserve">Build and test Obligation Extraction against EPA NOx and PFAS text.</w:t>
      </w:r>
    </w:p>
    <w:p>
      <w:pPr>
        <w:pStyle w:val="ListParagraph"/>
        <w:numPr>
          <w:ilvl w:val="0"/>
          <w:numId w:val="1"/>
        </w:numPr>
        <w:spacing w:after="80"/>
      </w:pPr>
      <w:r>
        <w:t xml:space="preserve">Start Amendment Diff once extraction produces usable output.</w:t>
      </w:r>
    </w:p>
    <w:p>
      <w:pPr>
        <w:spacing w:after="160"/>
      </w:pPr>
      <w:r>
        <w:rPr>
          <w:b/>
          <w:bCs/>
        </w:rPr>
        <w:t xml:space="preserve">Day 2</w:t>
      </w:r>
    </w:p>
    <w:p>
      <w:pPr>
        <w:pStyle w:val="ListParagraph"/>
        <w:numPr>
          <w:ilvl w:val="0"/>
          <w:numId w:val="1"/>
        </w:numPr>
        <w:spacing w:after="80"/>
      </w:pPr>
      <w:r>
        <w:t xml:space="preserve">Finish Amendment Diff; confirm the removed_or_relaxed case works on the real EPA amendment.</w:t>
      </w:r>
    </w:p>
    <w:p>
      <w:pPr>
        <w:pStyle w:val="ListParagraph"/>
        <w:numPr>
          <w:ilvl w:val="0"/>
          <w:numId w:val="1"/>
        </w:numPr>
        <w:spacing w:after="80"/>
      </w:pPr>
      <w:r>
        <w:t xml:space="preserve">Build Triage once Dev 4's seed data schema is available.</w:t>
      </w:r>
    </w:p>
    <w:p>
      <w:pPr>
        <w:pStyle w:val="ListParagraph"/>
        <w:numPr>
          <w:ilvl w:val="0"/>
          <w:numId w:val="1"/>
        </w:numPr>
        <w:spacing w:after="80"/>
      </w:pPr>
      <w:r>
        <w:t xml:space="preserve">Build Verification against real outputs from the first three.</w:t>
      </w:r>
    </w:p>
    <w:p>
      <w:pPr>
        <w:pStyle w:val="ListParagraph"/>
        <w:numPr>
          <w:ilvl w:val="0"/>
          <w:numId w:val="1"/>
        </w:numPr>
        <w:spacing w:after="80"/>
      </w:pPr>
      <w:r>
        <w:t xml:space="preserve">Save a fixture file of known-good input/output pairs for every agent — this is your regression check on Thursday.</w:t>
      </w:r>
    </w:p>
    <w:p>
      <w:pPr>
        <w:pStyle w:val="Heading2"/>
        <w:spacing w:after="120" w:before="280"/>
      </w:pPr>
      <w:r>
        <w:t xml:space="preserve">What is deliberately NOT in this document</w:t>
      </w:r>
    </w:p>
    <w:p>
      <w:pPr>
        <w:spacing w:after="160"/>
      </w:pPr>
      <w:r>
        <w:t xml:space="preserve">The Applicability and Impact Fan-Out agents are excluded because their prompts depend on the scope model and impact taxonomy, which the detailed use case may change. Their output schemas can be agreed now; their prompts should wait. The Dedup and Overlap agent sits between the two groups — build it if the four above are finished early.</w:t>
      </w:r>
    </w:p>
    <w:p>
      <w:pPr>
        <w:pStyle w:val="Heading2"/>
        <w:spacing w:after="120" w:before="280"/>
      </w:pPr>
      <w:r>
        <w:t xml:space="preserve">Thursday handover checklist</w:t>
      </w:r>
    </w:p>
    <w:p>
      <w:pPr>
        <w:pStyle w:val="ListParagraph"/>
        <w:numPr>
          <w:ilvl w:val="0"/>
          <w:numId w:val="1"/>
        </w:numPr>
        <w:spacing w:after="80"/>
      </w:pPr>
      <w:r>
        <w:t xml:space="preserve">Four working agents with fixture files proving they work.</w:t>
      </w:r>
    </w:p>
    <w:p>
      <w:pPr>
        <w:pStyle w:val="ListParagraph"/>
        <w:numPr>
          <w:ilvl w:val="0"/>
          <w:numId w:val="1"/>
        </w:numPr>
        <w:spacing w:after="80"/>
      </w:pPr>
      <w:r>
        <w:t xml:space="preserve">A written note per agent on what config values it expects.</w:t>
      </w:r>
    </w:p>
    <w:p>
      <w:pPr>
        <w:pStyle w:val="ListParagraph"/>
        <w:numPr>
          <w:ilvl w:val="0"/>
          <w:numId w:val="1"/>
        </w:numPr>
        <w:spacing w:after="80"/>
      </w:pPr>
      <w:r>
        <w:t xml:space="preserve">A list of every place a domain term would need to change if the industry changed — there should be very few, and all in config.</w:t>
      </w:r>
    </w:p>
    <w:p>
      <w:pPr>
        <w:pStyle w:val="ListParagraph"/>
        <w:numPr>
          <w:ilvl w:val="0"/>
          <w:numId w:val="1"/>
        </w:numPr>
        <w:spacing w:after="80"/>
      </w:pPr>
      <w:r>
        <w:t xml:space="preserve">Known failure modes per agent, written down, so nobody rediscovers them under time pressure.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pPr>
    <w:rPr>
      <w:b/>
      <w:bCs/>
      <w:color w:val="1B2A44"/>
      <w:sz w:val="30"/>
      <w:szCs w:val="30"/>
    </w:rPr>
  </w:style>
  <w:style w:type="paragraph" w:styleId="Heading2">
    <w:name w:val="Heading 2"/>
    <w:basedOn w:val="Normal"/>
    <w:next w:val="Normal"/>
    <w:qFormat/>
    <w:pPr>
      <w:spacing w:after="120" w:before="280"/>
    </w:pPr>
    <w:rPr>
      <w:b/>
      <w:bCs/>
      <w:color w:val="22637A"/>
      <w:sz w:val="24"/>
      <w:szCs w:val="24"/>
    </w:rPr>
  </w:style>
  <w:style w:type="paragraph" w:styleId="Heading3">
    <w:name w:val="Heading 3"/>
    <w:basedOn w:val="Normal"/>
    <w:next w:val="Normal"/>
    <w:qFormat/>
    <w:pPr>
      <w:spacing w:after="100" w:before="220"/>
    </w:pPr>
    <w:rPr>
      <w:b/>
      <w:bCs/>
      <w:color w:val="44546A"/>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2026-08-04T17:11:13.390Z</dcterms:created>
  <dcterms:modified xsi:type="dcterms:W3CDTF">2026-08-04T17:11:13.405Z</dcterms:modified>
</cp:coreProperties>
</file>

<file path=docProps/custom.xml><?xml version="1.0" encoding="utf-8"?>
<Properties xmlns="http://schemas.openxmlformats.org/officeDocument/2006/custom-properties" xmlns:vt="http://schemas.openxmlformats.org/officeDocument/2006/docPropsVTypes"/>
</file>