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4F72"/>
          <w:sz w:val="48"/>
          <w:szCs w:val="48"/>
        </w:rPr>
        <w:t xml:space="preserve">PRODUCT REQUIREMENTS DOCUMENT</w:t>
      </w:r>
    </w:p>
    <w:p>
      <w:pPr>
        <w:spacing w:after="80" w:before="0"/>
        <w:jc w:val="center"/>
      </w:pPr>
      <w:r>
        <w:rPr>
          <w:rFonts w:ascii="Arial" w:cs="Arial" w:eastAsia="Arial" w:hAnsi="Arial"/>
          <w:color w:val="333333"/>
          <w:sz w:val="36"/>
          <w:szCs w:val="36"/>
        </w:rPr>
        <w:t xml:space="preserve">Insurance Lead Management &amp; Distribution System</w:t>
      </w:r>
    </w:p>
    <w:p>
      <w:pPr>
        <w:spacing w:after="480" w:before="0"/>
        <w:jc w:val="center"/>
      </w:pPr>
      <w:r>
        <w:rPr>
          <w:rFonts w:ascii="Arial" w:cs="Arial" w:eastAsia="Arial" w:hAnsi="Arial"/>
          <w:i/>
          <w:iCs/>
          <w:color w:val="777777"/>
          <w:sz w:val="24"/>
          <w:szCs w:val="24"/>
        </w:rPr>
        <w:t xml:space="preserve">Built on Salesforce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Anugrah Pandya</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 (Planning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Salesforce (API v67.0)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Planning Agent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Claude Opus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Sonnet</w:t>
            </w:r>
          </w:p>
        </w:tc>
      </w:tr>
    </w:tbl>
    <w:p>
      <w:pPr>
        <w:spacing w:before="48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 Problem Statement</w:t>
      </w:r>
    </w:p>
    <w:p>
      <w:pPr>
        <w:spacing w:after="60" w:before="60"/>
      </w:pPr>
      <w:r>
        <w:rPr>
          <w:rFonts w:ascii="Arial" w:cs="Arial" w:eastAsia="Arial" w:hAnsi="Arial"/>
          <w:sz w:val="22"/>
          <w:szCs w:val="22"/>
        </w:rPr>
        <w:t xml:space="preserve">Insurance distribution businesses operate across multiple sales channels (Agency, BANCA, Direct) with teams of varying seniority, each requiring different visibility into lead data. Currently, leads arriving from diverse sources are not unified, resulting in duplicate outreach, missed follow-ups, and no end-to-end customer view.</w:t>
      </w:r>
    </w:p>
    <w:p>
      <w:pPr>
        <w:spacing w:after="60" w:before="60"/>
      </w:pPr>
      <w:r>
        <w:rPr>
          <w:rFonts w:ascii="Arial" w:cs="Arial" w:eastAsia="Arial" w:hAnsi="Arial"/>
          <w:sz w:val="22"/>
          <w:szCs w:val="22"/>
        </w:rPr>
        <w:t xml:space="preserve">There is no single system that governs the journey from raw lead → engagement → proposal → policy issuance, nor one that ties a customer’s touchpoints into a unified 360° view. This creates friction for sales teams, blind spots for managers, and a poor onboarding experience.</w:t>
      </w:r>
    </w:p>
    <w:p>
      <w:pPr>
        <w:spacing w:after="60" w:before="60"/>
      </w:pPr>
      <w:r>
        <w:rPr>
          <w:rFonts w:ascii="Arial" w:cs="Arial" w:eastAsia="Arial" w:hAnsi="Arial"/>
          <w:i/>
          <w:iCs/>
          <w:color w:val="B03030"/>
          <w:sz w:val="22"/>
          <w:szCs w:val="22"/>
        </w:rPr>
        <w:t xml:space="preserve">The cost of not solving this: lead leakage, inconsistent CX, and inability to measure channel performance accurately.</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600"/>
        <w:gridCol w:w="3760"/>
      </w:tblGrid>
      <w:tr>
        <w:trPr>
          <w:tblHeader/>
        </w:trPr>
        <w:tc>
          <w:tcPr>
            <w:tcW w:type="dxa" w:w="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Centralise lead capture from all sources (manual, import,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leads in one platform</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G2</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Enforce channel-based data visibility</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Zero cross-channel data leakage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Deduplicate leads per customer + product combination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duplicate contact rate</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G4</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Track full journey: Lead → Proposal → Policy</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Business</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100% traceability end-to-end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Customer ID on first policy; surface Customer 360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 live for all policy holders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G6</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Enable WhatsApp engagement and surface cases on 360</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CX</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Case creation in &lt; 5 min</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3.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calculation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actuarial models; separate system integration</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NG2</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Claims management module</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Distinct workflow owned by operations; future phase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WhatsApp Business API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Sandbox/dummy integration for v1 only</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NG4</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Third-party credit / KYC checks</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Regulatory dependency; handled outside Salesforce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native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Web-based Salesforce Lightning only in v1</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4. User Roles &amp; Permissions</w:t>
      </w:r>
    </w:p>
    <w:p>
      <w:pPr>
        <w:pStyle w:val="Heading2"/>
        <w:spacing w:after="80" w:before="240"/>
      </w:pPr>
      <w:r>
        <w:rPr>
          <w:rFonts w:ascii="Arial" w:cs="Arial" w:eastAsia="Arial" w:hAnsi="Arial"/>
          <w:b/>
          <w:bCs/>
          <w:color w:val="2E75B6"/>
          <w:sz w:val="26"/>
          <w:szCs w:val="26"/>
        </w:rPr>
        <w:t xml:space="preserve">4.1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 Access</w:t>
            </w:r>
          </w:p>
        </w:tc>
        <w:tc>
          <w:tcPr>
            <w:tcW w:type="dxa" w:w="3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Lead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FLS (Field Sales)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leads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channel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Manager</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Own + direct FLS leads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Single channel</w:t>
            </w:r>
          </w:p>
        </w:tc>
        <w:tc>
          <w:tcPr>
            <w:tcW w:type="dxa" w:w="3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Self + reporting FLS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FLS assigned to their branch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channel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Branch-assigned FLS (not hierarchy)</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Sales Co-ordinator</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users in channel</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Single channel</w:t>
            </w:r>
          </w:p>
        </w:tc>
        <w:tc>
          <w:tcPr>
            <w:tcW w:type="dxa" w:w="3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FLS + Managers in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channels, all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channels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w:t>
            </w:r>
          </w:p>
        </w:tc>
      </w:tr>
    </w:tbl>
    <w:p>
      <w:pPr>
        <w:spacing w:before="120"/>
      </w:pPr>
      <w:r>
        <w:t xml:space="preserve"/>
      </w:r>
    </w:p>
    <w:p>
      <w:pPr>
        <w:pStyle w:val="Heading2"/>
        <w:spacing w:after="80" w:before="240"/>
      </w:pPr>
      <w:r>
        <w:rPr>
          <w:rFonts w:ascii="Arial" w:cs="Arial" w:eastAsia="Arial" w:hAnsi="Arial"/>
          <w:b/>
          <w:bCs/>
          <w:color w:val="2E75B6"/>
          <w:sz w:val="26"/>
          <w:szCs w:val="26"/>
        </w:rPr>
        <w:t xml:space="preserve">4.2 Visibility Rules Detail</w:t>
      </w:r>
    </w:p>
    <w:p>
      <w:pPr>
        <w:pStyle w:val="ListParagraph"/>
        <w:numPr>
          <w:ilvl w:val="0"/>
          <w:numId w:val="2"/>
        </w:numPr>
        <w:spacing w:after="40" w:before="40"/>
      </w:pPr>
      <w:r>
        <w:rPr>
          <w:rFonts w:ascii="Arial" w:cs="Arial" w:eastAsia="Arial" w:hAnsi="Arial"/>
          <w:sz w:val="22"/>
          <w:szCs w:val="22"/>
        </w:rPr>
        <w:t xml:space="preserve">FLS → Manager: Standard Salesforce Role Hierarchy.</w:t>
      </w:r>
    </w:p>
    <w:p>
      <w:pPr>
        <w:pStyle w:val="ListParagraph"/>
        <w:numPr>
          <w:ilvl w:val="0"/>
          <w:numId w:val="2"/>
        </w:numPr>
        <w:spacing w:after="40" w:before="40"/>
      </w:pPr>
      <w:r>
        <w:rPr>
          <w:rFonts w:ascii="Arial" w:cs="Arial" w:eastAsia="Arial" w:hAnsi="Arial"/>
          <w:sz w:val="22"/>
          <w:szCs w:val="22"/>
        </w:rPr>
        <w:t xml:space="preserve">Trainer → FLS: NOT role hierarchy. Trainer is mapped to a Branch. Any FLS in the same Branch is visible to that Trainer.</w:t>
      </w:r>
    </w:p>
    <w:p>
      <w:pPr>
        <w:pStyle w:val="ListParagraph"/>
        <w:numPr>
          <w:ilvl w:val="0"/>
          <w:numId w:val="2"/>
        </w:numPr>
        <w:spacing w:after="40" w:before="40"/>
      </w:pPr>
      <w:r>
        <w:rPr>
          <w:rFonts w:ascii="Arial" w:cs="Arial" w:eastAsia="Arial" w:hAnsi="Arial"/>
          <w:sz w:val="22"/>
          <w:szCs w:val="22"/>
        </w:rPr>
        <w:t xml:space="preserve">Example: FLS 1 &amp; FLS 2 report to Manager 1 under Delhi Branch. Trainer 1 is mapped to Delhi Branch. Trainer 1 sees both FLS’ leads without being in their chain.</w:t>
      </w:r>
    </w:p>
    <w:p>
      <w:pPr>
        <w:pStyle w:val="ListParagraph"/>
        <w:numPr>
          <w:ilvl w:val="0"/>
          <w:numId w:val="2"/>
        </w:numPr>
        <w:spacing w:after="40" w:before="40"/>
      </w:pPr>
      <w:r>
        <w:rPr>
          <w:rFonts w:ascii="Arial" w:cs="Arial" w:eastAsia="Arial" w:hAnsi="Arial"/>
          <w:sz w:val="22"/>
          <w:szCs w:val="22"/>
        </w:rPr>
        <w:t xml:space="preserve">Sales Co-ordinator: Full channel view via Criteria-Based Sharing Rule.</w:t>
      </w:r>
    </w:p>
    <w:p>
      <w:pPr>
        <w:pStyle w:val="ListParagraph"/>
        <w:numPr>
          <w:ilvl w:val="0"/>
          <w:numId w:val="2"/>
        </w:numPr>
        <w:spacing w:after="40" w:before="40"/>
      </w:pPr>
      <w:r>
        <w:rPr>
          <w:rFonts w:ascii="Arial" w:cs="Arial" w:eastAsia="Arial" w:hAnsi="Arial"/>
          <w:sz w:val="22"/>
          <w:szCs w:val="22"/>
        </w:rPr>
        <w:t xml:space="preserve">Admin: System-wide bypass via Profile.</w:t>
      </w:r>
    </w:p>
    <w:p>
      <w:pPr>
        <w:pStyle w:val="Heading2"/>
        <w:spacing w:after="80" w:before="240"/>
      </w:pPr>
      <w:r>
        <w:rPr>
          <w:rFonts w:ascii="Arial" w:cs="Arial" w:eastAsia="Arial" w:hAnsi="Arial"/>
          <w:b/>
          <w:bCs/>
          <w:color w:val="2E75B6"/>
          <w:sz w:val="26"/>
          <w:szCs w:val="26"/>
        </w:rPr>
        <w:t xml:space="preserve">4.3 Channels</w:t>
      </w:r>
    </w:p>
    <w:p>
      <w:pPr>
        <w:pStyle w:val="ListParagraph"/>
        <w:numPr>
          <w:ilvl w:val="0"/>
          <w:numId w:val="2"/>
        </w:numPr>
        <w:spacing w:after="40" w:before="40"/>
      </w:pPr>
      <w:r>
        <w:rPr>
          <w:rFonts w:ascii="Arial" w:cs="Arial" w:eastAsia="Arial" w:hAnsi="Arial"/>
          <w:sz w:val="22"/>
          <w:szCs w:val="22"/>
        </w:rPr>
        <w:t xml:space="preserve">Agency</w:t>
      </w:r>
    </w:p>
    <w:p>
      <w:pPr>
        <w:pStyle w:val="ListParagraph"/>
        <w:numPr>
          <w:ilvl w:val="0"/>
          <w:numId w:val="2"/>
        </w:numPr>
        <w:spacing w:after="40" w:before="40"/>
      </w:pPr>
      <w:r>
        <w:rPr>
          <w:rFonts w:ascii="Arial" w:cs="Arial" w:eastAsia="Arial" w:hAnsi="Arial"/>
          <w:sz w:val="22"/>
          <w:szCs w:val="22"/>
        </w:rPr>
        <w:t xml:space="preserve">BANCA</w:t>
      </w:r>
    </w:p>
    <w:p>
      <w:pPr>
        <w:pStyle w:val="ListParagraph"/>
        <w:numPr>
          <w:ilvl w:val="0"/>
          <w:numId w:val="2"/>
        </w:numPr>
        <w:spacing w:after="40" w:before="40"/>
      </w:pPr>
      <w:r>
        <w:rPr>
          <w:rFonts w:ascii="Arial" w:cs="Arial" w:eastAsia="Arial" w:hAnsi="Arial"/>
          <w:sz w:val="22"/>
          <w:szCs w:val="22"/>
        </w:rPr>
        <w:t xml:space="preserve">Direct</w:t>
      </w:r>
    </w:p>
    <w:p>
      <w:pPr>
        <w:spacing w:after="60" w:before="60"/>
      </w:pPr>
      <w:r>
        <w:rPr>
          <w:rFonts w:ascii="Arial" w:cs="Arial" w:eastAsia="Arial" w:hAnsi="Arial"/>
          <w:i/>
          <w:iCs/>
          <w:color w:val="555555"/>
          <w:sz w:val="22"/>
          <w:szCs w:val="22"/>
        </w:rPr>
        <w:t xml:space="preserve">Each channel operates independently. Users do not cross channels.</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5. System Architecture Overview</w:t>
      </w:r>
    </w:p>
    <w:p>
      <w:pPr>
        <w:pStyle w:val="Heading2"/>
        <w:spacing w:after="80" w:before="240"/>
      </w:pPr>
      <w:r>
        <w:rPr>
          <w:rFonts w:ascii="Arial" w:cs="Arial" w:eastAsia="Arial" w:hAnsi="Arial"/>
          <w:b/>
          <w:bCs/>
          <w:color w:val="2E75B6"/>
          <w:sz w:val="26"/>
          <w:szCs w:val="26"/>
        </w:rPr>
        <w:t xml:space="preserve">Lead Sources</w:t>
      </w:r>
    </w:p>
    <w:p>
      <w:pPr>
        <w:pStyle w:val="ListParagraph"/>
        <w:numPr>
          <w:ilvl w:val="0"/>
          <w:numId w:val="2"/>
        </w:numPr>
        <w:spacing w:after="40" w:before="40"/>
      </w:pPr>
      <w:r>
        <w:rPr>
          <w:rFonts w:ascii="Arial" w:cs="Arial" w:eastAsia="Arial" w:hAnsi="Arial"/>
          <w:sz w:val="22"/>
          <w:szCs w:val="22"/>
        </w:rPr>
        <w:t xml:space="preserve">Manual Entry — Salesforce Lightning UI</w:t>
      </w:r>
    </w:p>
    <w:p>
      <w:pPr>
        <w:pStyle w:val="ListParagraph"/>
        <w:numPr>
          <w:ilvl w:val="0"/>
          <w:numId w:val="2"/>
        </w:numPr>
        <w:spacing w:after="40" w:before="40"/>
      </w:pPr>
      <w:r>
        <w:rPr>
          <w:rFonts w:ascii="Arial" w:cs="Arial" w:eastAsia="Arial" w:hAnsi="Arial"/>
          <w:sz w:val="22"/>
          <w:szCs w:val="22"/>
        </w:rPr>
        <w:t xml:space="preserve">Bulk Import — CSV / Excel via custom import UI</w:t>
      </w:r>
    </w:p>
    <w:p>
      <w:pPr>
        <w:pStyle w:val="ListParagraph"/>
        <w:numPr>
          <w:ilvl w:val="0"/>
          <w:numId w:val="2"/>
        </w:numPr>
        <w:spacing w:after="40" w:before="40"/>
      </w:pPr>
      <w:r>
        <w:rPr>
          <w:rFonts w:ascii="Arial" w:cs="Arial" w:eastAsia="Arial" w:hAnsi="Arial"/>
          <w:sz w:val="22"/>
          <w:szCs w:val="22"/>
        </w:rPr>
        <w:t xml:space="preserve">API Integration — Dummy web form → REST API → Salesforce Lead Object</w:t>
      </w:r>
    </w:p>
    <w:p>
      <w:pPr>
        <w:pStyle w:val="Heading2"/>
        <w:spacing w:after="80" w:before="240"/>
      </w:pPr>
      <w:r>
        <w:rPr>
          <w:rFonts w:ascii="Arial" w:cs="Arial" w:eastAsia="Arial" w:hAnsi="Arial"/>
          <w:b/>
          <w:bCs/>
          <w:color w:val="2E75B6"/>
          <w:sz w:val="26"/>
          <w:szCs w:val="26"/>
        </w:rPr>
        <w:t xml:space="preserve">Core Journey</w:t>
      </w:r>
    </w:p>
    <w:p>
      <w:pPr>
        <w:shd w:fill="F4F4F4" w:val="clear"/>
        <w:spacing w:after="20" w:before="20"/>
      </w:pPr>
      <w:r>
        <w:rPr>
          <w:rFonts w:ascii="Courier New" w:cs="Courier New" w:eastAsia="Courier New" w:hAnsi="Courier New"/>
          <w:color w:val="333333"/>
          <w:sz w:val="18"/>
          <w:szCs w:val="18"/>
        </w:rPr>
        <w:t xml:space="preserve">Lead Captured</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Deduplication Check (Mobile + Email + Product)</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Lead Object Created → Assigned to FLS</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Activities Logged (F2F / Phone Call)</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Lead Status = Interested → Convert to Proposal</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DDE Form + BI Illustrations shown</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Product Selected → Payment Triggered</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Policy Object Created</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First Policy? → Customer ID Generated</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Customer 360 Populated</w:t>
      </w:r>
    </w:p>
    <w:p>
      <w:pPr>
        <w:pStyle w:val="Heading2"/>
        <w:spacing w:after="80" w:before="240"/>
      </w:pPr>
      <w:r>
        <w:rPr>
          <w:rFonts w:ascii="Arial" w:cs="Arial" w:eastAsia="Arial" w:hAnsi="Arial"/>
          <w:b/>
          <w:bCs/>
          <w:color w:val="2E75B6"/>
          <w:sz w:val="26"/>
          <w:szCs w:val="26"/>
        </w:rPr>
        <w:t xml:space="preserve">Side Channel</w:t>
      </w:r>
    </w:p>
    <w:p>
      <w:pPr>
        <w:pStyle w:val="ListParagraph"/>
        <w:numPr>
          <w:ilvl w:val="0"/>
          <w:numId w:val="2"/>
        </w:numPr>
        <w:spacing w:after="40" w:before="40"/>
      </w:pPr>
      <w:r>
        <w:rPr>
          <w:rFonts w:ascii="Arial" w:cs="Arial" w:eastAsia="Arial" w:hAnsi="Arial"/>
          <w:sz w:val="22"/>
          <w:szCs w:val="22"/>
        </w:rPr>
        <w:t xml:space="preserve">WhatsApp (Open API) → Case Created → Appears on Customer 360</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6. User Stories</w:t>
      </w:r>
    </w:p>
    <w:p>
      <w:pPr>
        <w:pStyle w:val="Heading2"/>
        <w:spacing w:after="80" w:before="240"/>
      </w:pPr>
      <w:r>
        <w:rPr>
          <w:rFonts w:ascii="Arial" w:cs="Arial" w:eastAsia="Arial" w:hAnsi="Arial"/>
          <w:b/>
          <w:bCs/>
          <w:color w:val="2E75B6"/>
          <w:sz w:val="26"/>
          <w:szCs w:val="26"/>
        </w:rPr>
        <w:t xml:space="preserve">FLS (Field Sales)</w:t>
      </w:r>
    </w:p>
    <w:p>
      <w:pPr>
        <w:pStyle w:val="ListParagraph"/>
        <w:numPr>
          <w:ilvl w:val="0"/>
          <w:numId w:val="2"/>
        </w:numPr>
        <w:spacing w:after="40" w:before="40"/>
      </w:pPr>
      <w:r>
        <w:rPr>
          <w:rFonts w:ascii="Arial" w:cs="Arial" w:eastAsia="Arial" w:hAnsi="Arial"/>
          <w:sz w:val="22"/>
          <w:szCs w:val="22"/>
        </w:rPr>
        <w:t xml:space="preserve">As an FLS, I want to create a lead manually so that I can track a prospect I met in the field.</w:t>
      </w:r>
    </w:p>
    <w:p>
      <w:pPr>
        <w:pStyle w:val="ListParagraph"/>
        <w:numPr>
          <w:ilvl w:val="0"/>
          <w:numId w:val="2"/>
        </w:numPr>
        <w:spacing w:after="40" w:before="40"/>
      </w:pPr>
      <w:r>
        <w:rPr>
          <w:rFonts w:ascii="Arial" w:cs="Arial" w:eastAsia="Arial" w:hAnsi="Arial"/>
          <w:sz w:val="22"/>
          <w:szCs w:val="22"/>
        </w:rPr>
        <w:t xml:space="preserve">As an FLS, I want to log a call or face-to-face visit against a lead so that my manager can see activity history.</w:t>
      </w:r>
    </w:p>
    <w:p>
      <w:pPr>
        <w:pStyle w:val="ListParagraph"/>
        <w:numPr>
          <w:ilvl w:val="0"/>
          <w:numId w:val="2"/>
        </w:numPr>
        <w:spacing w:after="40" w:before="40"/>
      </w:pPr>
      <w:r>
        <w:rPr>
          <w:rFonts w:ascii="Arial" w:cs="Arial" w:eastAsia="Arial" w:hAnsi="Arial"/>
          <w:sz w:val="22"/>
          <w:szCs w:val="22"/>
        </w:rPr>
        <w:t xml:space="preserve">As an FLS, I want to only see my own leads so that my view is focused.</w:t>
      </w:r>
    </w:p>
    <w:p>
      <w:pPr>
        <w:pStyle w:val="ListParagraph"/>
        <w:numPr>
          <w:ilvl w:val="0"/>
          <w:numId w:val="2"/>
        </w:numPr>
        <w:spacing w:after="40" w:before="40"/>
      </w:pPr>
      <w:r>
        <w:rPr>
          <w:rFonts w:ascii="Arial" w:cs="Arial" w:eastAsia="Arial" w:hAnsi="Arial"/>
          <w:sz w:val="22"/>
          <w:szCs w:val="22"/>
        </w:rPr>
        <w:t xml:space="preserve">As an FLS, I want to convert an interested lead to a proposal to initiate the onboarding journey.</w:t>
      </w:r>
    </w:p>
    <w:p>
      <w:pPr>
        <w:pStyle w:val="Heading2"/>
        <w:spacing w:after="80" w:before="240"/>
      </w:pPr>
      <w:r>
        <w:rPr>
          <w:rFonts w:ascii="Arial" w:cs="Arial" w:eastAsia="Arial" w:hAnsi="Arial"/>
          <w:b/>
          <w:bCs/>
          <w:color w:val="2E75B6"/>
          <w:sz w:val="26"/>
          <w:szCs w:val="26"/>
        </w:rPr>
        <w:t xml:space="preserve">Manager</w:t>
      </w:r>
    </w:p>
    <w:p>
      <w:pPr>
        <w:pStyle w:val="ListParagraph"/>
        <w:numPr>
          <w:ilvl w:val="0"/>
          <w:numId w:val="2"/>
        </w:numPr>
        <w:spacing w:after="40" w:before="40"/>
      </w:pPr>
      <w:r>
        <w:rPr>
          <w:rFonts w:ascii="Arial" w:cs="Arial" w:eastAsia="Arial" w:hAnsi="Arial"/>
          <w:sz w:val="22"/>
          <w:szCs w:val="22"/>
        </w:rPr>
        <w:t xml:space="preserve">As a Manager, I want to see all leads created by my FLS plus my own so that I can coach and track performance.</w:t>
      </w:r>
    </w:p>
    <w:p>
      <w:pPr>
        <w:pStyle w:val="ListParagraph"/>
        <w:numPr>
          <w:ilvl w:val="0"/>
          <w:numId w:val="2"/>
        </w:numPr>
        <w:spacing w:after="40" w:before="40"/>
      </w:pPr>
      <w:r>
        <w:rPr>
          <w:rFonts w:ascii="Arial" w:cs="Arial" w:eastAsia="Arial" w:hAnsi="Arial"/>
          <w:sz w:val="22"/>
          <w:szCs w:val="22"/>
        </w:rPr>
        <w:t xml:space="preserve">As a Manager, I want to filter leads by status and activity date to identify at-risk leads.</w:t>
      </w:r>
    </w:p>
    <w:p>
      <w:pPr>
        <w:pStyle w:val="ListParagraph"/>
        <w:numPr>
          <w:ilvl w:val="0"/>
          <w:numId w:val="2"/>
        </w:numPr>
        <w:spacing w:after="40" w:before="40"/>
      </w:pPr>
      <w:r>
        <w:rPr>
          <w:rFonts w:ascii="Arial" w:cs="Arial" w:eastAsia="Arial" w:hAnsi="Arial"/>
          <w:sz w:val="22"/>
          <w:szCs w:val="22"/>
        </w:rPr>
        <w:t xml:space="preserve">As a Manager, I want to see lead-to-proposal and proposal-to-policy conversion rates for my team.</w:t>
      </w:r>
    </w:p>
    <w:p>
      <w:pPr>
        <w:pStyle w:val="Heading2"/>
        <w:spacing w:after="80" w:before="240"/>
      </w:pPr>
      <w:r>
        <w:rPr>
          <w:rFonts w:ascii="Arial" w:cs="Arial" w:eastAsia="Arial" w:hAnsi="Arial"/>
          <w:b/>
          <w:bCs/>
          <w:color w:val="2E75B6"/>
          <w:sz w:val="26"/>
          <w:szCs w:val="26"/>
        </w:rPr>
        <w:t xml:space="preserve">Trainer</w:t>
      </w:r>
    </w:p>
    <w:p>
      <w:pPr>
        <w:pStyle w:val="ListParagraph"/>
        <w:numPr>
          <w:ilvl w:val="0"/>
          <w:numId w:val="2"/>
        </w:numPr>
        <w:spacing w:after="40" w:before="40"/>
      </w:pPr>
      <w:r>
        <w:rPr>
          <w:rFonts w:ascii="Arial" w:cs="Arial" w:eastAsia="Arial" w:hAnsi="Arial"/>
          <w:sz w:val="22"/>
          <w:szCs w:val="22"/>
        </w:rPr>
        <w:t xml:space="preserve">As a Trainer, I want to view leads of all FLS in my branch without being in their reporting hierarchy.</w:t>
      </w:r>
    </w:p>
    <w:p>
      <w:pPr>
        <w:pStyle w:val="ListParagraph"/>
        <w:numPr>
          <w:ilvl w:val="0"/>
          <w:numId w:val="2"/>
        </w:numPr>
        <w:spacing w:after="40" w:before="40"/>
      </w:pPr>
      <w:r>
        <w:rPr>
          <w:rFonts w:ascii="Arial" w:cs="Arial" w:eastAsia="Arial" w:hAnsi="Arial"/>
          <w:sz w:val="22"/>
          <w:szCs w:val="22"/>
        </w:rPr>
        <w:t xml:space="preserve">As a Trainer, I want to filter by activity type to identify which FLS need skill support.</w:t>
      </w:r>
    </w:p>
    <w:p>
      <w:pPr>
        <w:pStyle w:val="Heading2"/>
        <w:spacing w:after="80" w:before="240"/>
      </w:pPr>
      <w:r>
        <w:rPr>
          <w:rFonts w:ascii="Arial" w:cs="Arial" w:eastAsia="Arial" w:hAnsi="Arial"/>
          <w:b/>
          <w:bCs/>
          <w:color w:val="2E75B6"/>
          <w:sz w:val="26"/>
          <w:szCs w:val="26"/>
        </w:rPr>
        <w:t xml:space="preserve">Sales Co-ordinator</w:t>
      </w:r>
    </w:p>
    <w:p>
      <w:pPr>
        <w:pStyle w:val="ListParagraph"/>
        <w:numPr>
          <w:ilvl w:val="0"/>
          <w:numId w:val="2"/>
        </w:numPr>
        <w:spacing w:after="40" w:before="40"/>
      </w:pPr>
      <w:r>
        <w:rPr>
          <w:rFonts w:ascii="Arial" w:cs="Arial" w:eastAsia="Arial" w:hAnsi="Arial"/>
          <w:sz w:val="22"/>
          <w:szCs w:val="22"/>
        </w:rPr>
        <w:t xml:space="preserve">As a Sales Co-ordinator, I want to see all leads across my channel to manage distribution.</w:t>
      </w:r>
    </w:p>
    <w:p>
      <w:pPr>
        <w:pStyle w:val="ListParagraph"/>
        <w:numPr>
          <w:ilvl w:val="0"/>
          <w:numId w:val="2"/>
        </w:numPr>
        <w:spacing w:after="40" w:before="40"/>
      </w:pPr>
      <w:r>
        <w:rPr>
          <w:rFonts w:ascii="Arial" w:cs="Arial" w:eastAsia="Arial" w:hAnsi="Arial"/>
          <w:sz w:val="22"/>
          <w:szCs w:val="22"/>
        </w:rPr>
        <w:t xml:space="preserve">As a Sales Co-ordinator, I want to import leads in bulk via CSV for campaign onboarding.</w:t>
      </w:r>
    </w:p>
    <w:p>
      <w:pPr>
        <w:pStyle w:val="ListParagraph"/>
        <w:numPr>
          <w:ilvl w:val="0"/>
          <w:numId w:val="2"/>
        </w:numPr>
        <w:spacing w:after="40" w:before="40"/>
      </w:pPr>
      <w:r>
        <w:rPr>
          <w:rFonts w:ascii="Arial" w:cs="Arial" w:eastAsia="Arial" w:hAnsi="Arial"/>
          <w:sz w:val="22"/>
          <w:szCs w:val="22"/>
        </w:rPr>
        <w:t xml:space="preserve">As a Sales Co-ordinator, I want to assign leads to specific FLS for central distribution management.</w:t>
      </w:r>
    </w:p>
    <w:p>
      <w:pPr>
        <w:pStyle w:val="Heading2"/>
        <w:spacing w:after="80" w:before="240"/>
      </w:pPr>
      <w:r>
        <w:rPr>
          <w:rFonts w:ascii="Arial" w:cs="Arial" w:eastAsia="Arial" w:hAnsi="Arial"/>
          <w:b/>
          <w:bCs/>
          <w:color w:val="2E75B6"/>
          <w:sz w:val="26"/>
          <w:szCs w:val="26"/>
        </w:rPr>
        <w:t xml:space="preserve">Admin</w:t>
      </w:r>
    </w:p>
    <w:p>
      <w:pPr>
        <w:pStyle w:val="ListParagraph"/>
        <w:numPr>
          <w:ilvl w:val="0"/>
          <w:numId w:val="2"/>
        </w:numPr>
        <w:spacing w:after="40" w:before="40"/>
      </w:pPr>
      <w:r>
        <w:rPr>
          <w:rFonts w:ascii="Arial" w:cs="Arial" w:eastAsia="Arial" w:hAnsi="Arial"/>
          <w:sz w:val="22"/>
          <w:szCs w:val="22"/>
        </w:rPr>
        <w:t xml:space="preserve">As an Admin, I want full cross-channel visibility for operational oversight.</w:t>
      </w:r>
    </w:p>
    <w:p>
      <w:pPr>
        <w:pStyle w:val="ListParagraph"/>
        <w:numPr>
          <w:ilvl w:val="0"/>
          <w:numId w:val="2"/>
        </w:numPr>
        <w:spacing w:after="40" w:before="40"/>
      </w:pPr>
      <w:r>
        <w:rPr>
          <w:rFonts w:ascii="Arial" w:cs="Arial" w:eastAsia="Arial" w:hAnsi="Arial"/>
          <w:sz w:val="22"/>
          <w:szCs w:val="22"/>
        </w:rPr>
        <w:t xml:space="preserve">As an Admin, I want to configure branch-trainer mappings so visibility rules work correctly.</w:t>
      </w:r>
    </w:p>
    <w:p>
      <w:pPr>
        <w:pStyle w:val="Heading2"/>
        <w:spacing w:after="80" w:before="240"/>
      </w:pPr>
      <w:r>
        <w:rPr>
          <w:rFonts w:ascii="Arial" w:cs="Arial" w:eastAsia="Arial" w:hAnsi="Arial"/>
          <w:b/>
          <w:bCs/>
          <w:color w:val="2E75B6"/>
          <w:sz w:val="26"/>
          <w:szCs w:val="26"/>
        </w:rPr>
        <w:t xml:space="preserve">Customer (via WhatsApp)</w:t>
      </w:r>
    </w:p>
    <w:p>
      <w:pPr>
        <w:pStyle w:val="ListParagraph"/>
        <w:numPr>
          <w:ilvl w:val="0"/>
          <w:numId w:val="2"/>
        </w:numPr>
        <w:spacing w:after="40" w:before="40"/>
      </w:pPr>
      <w:r>
        <w:rPr>
          <w:rFonts w:ascii="Arial" w:cs="Arial" w:eastAsia="Arial" w:hAnsi="Arial"/>
          <w:sz w:val="22"/>
          <w:szCs w:val="22"/>
        </w:rPr>
        <w:t xml:space="preserve">As a Customer, I want to submit a query via WhatsApp without calling.</w:t>
      </w:r>
    </w:p>
    <w:p>
      <w:pPr>
        <w:pStyle w:val="ListParagraph"/>
        <w:numPr>
          <w:ilvl w:val="0"/>
          <w:numId w:val="2"/>
        </w:numPr>
        <w:spacing w:after="40" w:before="40"/>
      </w:pPr>
      <w:r>
        <w:rPr>
          <w:rFonts w:ascii="Arial" w:cs="Arial" w:eastAsia="Arial" w:hAnsi="Arial"/>
          <w:sz w:val="22"/>
          <w:szCs w:val="22"/>
        </w:rPr>
        <w:t xml:space="preserve">As a Customer, I want my query to appear on my 360 profile so the sales team has context.</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7. Functional Requirements</w:t>
      </w:r>
    </w:p>
    <w:p>
      <w:pPr>
        <w:pStyle w:val="Heading2"/>
        <w:spacing w:after="80" w:before="240"/>
      </w:pPr>
      <w:r>
        <w:rPr>
          <w:rFonts w:ascii="Arial" w:cs="Arial" w:eastAsia="Arial" w:hAnsi="Arial"/>
          <w:b/>
          <w:bCs/>
          <w:color w:val="2E75B6"/>
          <w:sz w:val="26"/>
          <w:szCs w:val="26"/>
        </w:rPr>
        <w:t xml:space="preserve">P0 — Must Have</w:t>
      </w:r>
    </w:p>
    <w:p>
      <w:pPr>
        <w:pStyle w:val="Heading3"/>
        <w:spacing w:after="60" w:before="160"/>
      </w:pPr>
      <w:r>
        <w:rPr>
          <w:rFonts w:ascii="Arial" w:cs="Arial" w:eastAsia="Arial" w:hAnsi="Arial"/>
          <w:b/>
          <w:bCs/>
          <w:color w:val="555555"/>
          <w:sz w:val="24"/>
          <w:szCs w:val="24"/>
        </w:rPr>
        <w:t xml:space="preserve">Lead Management</w:t>
      </w:r>
    </w:p>
    <w:p>
      <w:pPr>
        <w:pStyle w:val="ListParagraph"/>
        <w:numPr>
          <w:ilvl w:val="0"/>
          <w:numId w:val="2"/>
        </w:numPr>
        <w:spacing w:after="40" w:before="40"/>
      </w:pPr>
      <w:r>
        <w:rPr>
          <w:rFonts w:ascii="Arial" w:cs="Arial" w:eastAsia="Arial" w:hAnsi="Arial"/>
          <w:sz w:val="22"/>
          <w:szCs w:val="22"/>
        </w:rPr>
        <w:t xml:space="preserve">Manual lead creation with: Name, Full Name, Mobile, Email, Source, Channel, Product, Branch, Assigned FLS</w:t>
      </w:r>
    </w:p>
    <w:p>
      <w:pPr>
        <w:pStyle w:val="ListParagraph"/>
        <w:numPr>
          <w:ilvl w:val="0"/>
          <w:numId w:val="2"/>
        </w:numPr>
        <w:spacing w:after="40" w:before="40"/>
      </w:pPr>
      <w:r>
        <w:rPr>
          <w:rFonts w:ascii="Arial" w:cs="Arial" w:eastAsia="Arial" w:hAnsi="Arial"/>
          <w:sz w:val="22"/>
          <w:szCs w:val="22"/>
        </w:rPr>
        <w:t xml:space="preserve">Bulk import via CSV with field mapping UI</w:t>
      </w:r>
    </w:p>
    <w:p>
      <w:pPr>
        <w:pStyle w:val="ListParagraph"/>
        <w:numPr>
          <w:ilvl w:val="0"/>
          <w:numId w:val="2"/>
        </w:numPr>
        <w:spacing w:after="40" w:before="40"/>
      </w:pPr>
      <w:r>
        <w:rPr>
          <w:rFonts w:ascii="Arial" w:cs="Arial" w:eastAsia="Arial" w:hAnsi="Arial"/>
          <w:sz w:val="22"/>
          <w:szCs w:val="22"/>
        </w:rPr>
        <w:t xml:space="preserve">Lead creation via REST API (dummy web form integration)</w:t>
      </w:r>
    </w:p>
    <w:p>
      <w:pPr>
        <w:pStyle w:val="ListParagraph"/>
        <w:numPr>
          <w:ilvl w:val="0"/>
          <w:numId w:val="2"/>
        </w:numPr>
        <w:spacing w:after="40" w:before="40"/>
      </w:pPr>
      <w:r>
        <w:rPr>
          <w:rFonts w:ascii="Arial" w:cs="Arial" w:eastAsia="Arial" w:hAnsi="Arial"/>
          <w:sz w:val="22"/>
          <w:szCs w:val="22"/>
        </w:rPr>
        <w:t xml:space="preserve">Deduplication engine (see Section 8)</w:t>
      </w:r>
    </w:p>
    <w:p>
      <w:pPr>
        <w:pStyle w:val="ListParagraph"/>
        <w:numPr>
          <w:ilvl w:val="0"/>
          <w:numId w:val="2"/>
        </w:numPr>
        <w:spacing w:after="40" w:before="40"/>
      </w:pPr>
      <w:r>
        <w:rPr>
          <w:rFonts w:ascii="Arial" w:cs="Arial" w:eastAsia="Arial" w:hAnsi="Arial"/>
          <w:sz w:val="22"/>
          <w:szCs w:val="22"/>
        </w:rPr>
        <w:t xml:space="preserve">Lead status lifecycle: New → Contacted → Interested → Converted / Not Interested / Junk</w:t>
      </w:r>
    </w:p>
    <w:p>
      <w:pPr>
        <w:pStyle w:val="ListParagraph"/>
        <w:numPr>
          <w:ilvl w:val="0"/>
          <w:numId w:val="2"/>
        </w:numPr>
        <w:spacing w:after="40" w:before="40"/>
      </w:pPr>
      <w:r>
        <w:rPr>
          <w:rFonts w:ascii="Arial" w:cs="Arial" w:eastAsia="Arial" w:hAnsi="Arial"/>
          <w:sz w:val="22"/>
          <w:szCs w:val="22"/>
        </w:rPr>
        <w:t xml:space="preserve">Activity logging: Face-to-Face Visit, Phone Call (date, notes, outcome)</w:t>
      </w:r>
    </w:p>
    <w:p>
      <w:pPr>
        <w:pStyle w:val="ListParagraph"/>
        <w:numPr>
          <w:ilvl w:val="0"/>
          <w:numId w:val="2"/>
        </w:numPr>
        <w:spacing w:after="40" w:before="40"/>
      </w:pPr>
      <w:r>
        <w:rPr>
          <w:rFonts w:ascii="Arial" w:cs="Arial" w:eastAsia="Arial" w:hAnsi="Arial"/>
          <w:sz w:val="22"/>
          <w:szCs w:val="22"/>
        </w:rPr>
        <w:t xml:space="preserve">Channel-based data isolation (Agency / BANCA / Direct)</w:t>
      </w:r>
    </w:p>
    <w:p>
      <w:pPr>
        <w:pStyle w:val="ListParagraph"/>
        <w:numPr>
          <w:ilvl w:val="0"/>
          <w:numId w:val="2"/>
        </w:numPr>
        <w:spacing w:after="40" w:before="40"/>
      </w:pPr>
      <w:r>
        <w:rPr>
          <w:rFonts w:ascii="Arial" w:cs="Arial" w:eastAsia="Arial" w:hAnsi="Arial"/>
          <w:sz w:val="22"/>
          <w:szCs w:val="22"/>
        </w:rPr>
        <w:t xml:space="preserve">Role-based visibility per Section 4</w:t>
      </w:r>
    </w:p>
    <w:p>
      <w:pPr>
        <w:pStyle w:val="Heading3"/>
        <w:spacing w:after="60" w:before="160"/>
      </w:pPr>
      <w:r>
        <w:rPr>
          <w:rFonts w:ascii="Arial" w:cs="Arial" w:eastAsia="Arial" w:hAnsi="Arial"/>
          <w:b/>
          <w:bCs/>
          <w:color w:val="555555"/>
          <w:sz w:val="24"/>
          <w:szCs w:val="24"/>
        </w:rPr>
        <w:t xml:space="preserve">Proposal</w:t>
      </w:r>
    </w:p>
    <w:p>
      <w:pPr>
        <w:pStyle w:val="ListParagraph"/>
        <w:numPr>
          <w:ilvl w:val="0"/>
          <w:numId w:val="2"/>
        </w:numPr>
        <w:spacing w:after="40" w:before="40"/>
      </w:pPr>
      <w:r>
        <w:rPr>
          <w:rFonts w:ascii="Arial" w:cs="Arial" w:eastAsia="Arial" w:hAnsi="Arial"/>
          <w:sz w:val="22"/>
          <w:szCs w:val="22"/>
        </w:rPr>
        <w:t xml:space="preserve">Convert Lead → Proposal when status = Interested</w:t>
      </w:r>
    </w:p>
    <w:p>
      <w:pPr>
        <w:pStyle w:val="ListParagraph"/>
        <w:numPr>
          <w:ilvl w:val="0"/>
          <w:numId w:val="2"/>
        </w:numPr>
        <w:spacing w:after="40" w:before="40"/>
      </w:pPr>
      <w:r>
        <w:rPr>
          <w:rFonts w:ascii="Arial" w:cs="Arial" w:eastAsia="Arial" w:hAnsi="Arial"/>
          <w:sz w:val="22"/>
          <w:szCs w:val="22"/>
        </w:rPr>
        <w:t xml:space="preserve">Proposal triggers DDE form to capture complete customer details</w:t>
      </w:r>
    </w:p>
    <w:p>
      <w:pPr>
        <w:pStyle w:val="ListParagraph"/>
        <w:numPr>
          <w:ilvl w:val="0"/>
          <w:numId w:val="2"/>
        </w:numPr>
        <w:spacing w:after="40" w:before="40"/>
      </w:pPr>
      <w:r>
        <w:rPr>
          <w:rFonts w:ascii="Arial" w:cs="Arial" w:eastAsia="Arial" w:hAnsi="Arial"/>
          <w:sz w:val="22"/>
          <w:szCs w:val="22"/>
        </w:rPr>
        <w:t xml:space="preserve">BI (Benefit Illustration) samples displayed per product</w:t>
      </w:r>
    </w:p>
    <w:p>
      <w:pPr>
        <w:pStyle w:val="ListParagraph"/>
        <w:numPr>
          <w:ilvl w:val="0"/>
          <w:numId w:val="2"/>
        </w:numPr>
        <w:spacing w:after="40" w:before="40"/>
      </w:pPr>
      <w:r>
        <w:rPr>
          <w:rFonts w:ascii="Arial" w:cs="Arial" w:eastAsia="Arial" w:hAnsi="Arial"/>
          <w:sz w:val="22"/>
          <w:szCs w:val="22"/>
        </w:rPr>
        <w:t xml:space="preserve">Product selection by customer → Payment trigger</w:t>
      </w:r>
    </w:p>
    <w:p>
      <w:pPr>
        <w:pStyle w:val="ListParagraph"/>
        <w:numPr>
          <w:ilvl w:val="0"/>
          <w:numId w:val="2"/>
        </w:numPr>
        <w:spacing w:after="40" w:before="40"/>
      </w:pPr>
      <w:r>
        <w:rPr>
          <w:rFonts w:ascii="Arial" w:cs="Arial" w:eastAsia="Arial" w:hAnsi="Arial"/>
          <w:sz w:val="22"/>
          <w:szCs w:val="22"/>
        </w:rPr>
        <w:t xml:space="preserve">Proposal status: Draft → Under Review → Payment Pending → Policy Issued</w:t>
      </w:r>
    </w:p>
    <w:p>
      <w:pPr>
        <w:pStyle w:val="Heading3"/>
        <w:spacing w:after="60" w:before="160"/>
      </w:pPr>
      <w:r>
        <w:rPr>
          <w:rFonts w:ascii="Arial" w:cs="Arial" w:eastAsia="Arial" w:hAnsi="Arial"/>
          <w:b/>
          <w:bCs/>
          <w:color w:val="555555"/>
          <w:sz w:val="24"/>
          <w:szCs w:val="24"/>
        </w:rPr>
        <w:t xml:space="preserve">Policy</w:t>
      </w:r>
    </w:p>
    <w:p>
      <w:pPr>
        <w:pStyle w:val="ListParagraph"/>
        <w:numPr>
          <w:ilvl w:val="0"/>
          <w:numId w:val="2"/>
        </w:numPr>
        <w:spacing w:after="40" w:before="40"/>
      </w:pPr>
      <w:r>
        <w:rPr>
          <w:rFonts w:ascii="Arial" w:cs="Arial" w:eastAsia="Arial" w:hAnsi="Arial"/>
          <w:sz w:val="22"/>
          <w:szCs w:val="22"/>
        </w:rPr>
        <w:t xml:space="preserve">Policy object created on successful payment</w:t>
      </w:r>
    </w:p>
    <w:p>
      <w:pPr>
        <w:pStyle w:val="ListParagraph"/>
        <w:numPr>
          <w:ilvl w:val="0"/>
          <w:numId w:val="2"/>
        </w:numPr>
        <w:spacing w:after="40" w:before="40"/>
      </w:pPr>
      <w:r>
        <w:rPr>
          <w:rFonts w:ascii="Arial" w:cs="Arial" w:eastAsia="Arial" w:hAnsi="Arial"/>
          <w:sz w:val="22"/>
          <w:szCs w:val="22"/>
        </w:rPr>
        <w:t xml:space="preserve">On first-ever policy for a customer → generate unique Customer ID</w:t>
      </w:r>
    </w:p>
    <w:p>
      <w:pPr>
        <w:pStyle w:val="ListParagraph"/>
        <w:numPr>
          <w:ilvl w:val="0"/>
          <w:numId w:val="2"/>
        </w:numPr>
        <w:spacing w:after="40" w:before="40"/>
      </w:pPr>
      <w:r>
        <w:rPr>
          <w:rFonts w:ascii="Arial" w:cs="Arial" w:eastAsia="Arial" w:hAnsi="Arial"/>
          <w:sz w:val="22"/>
          <w:szCs w:val="22"/>
        </w:rPr>
        <w:t xml:space="preserve">Customer ID stored on Policy and Contact records</w:t>
      </w:r>
    </w:p>
    <w:p>
      <w:pPr>
        <w:pStyle w:val="ListParagraph"/>
        <w:numPr>
          <w:ilvl w:val="0"/>
          <w:numId w:val="2"/>
        </w:numPr>
        <w:spacing w:after="40" w:before="40"/>
      </w:pPr>
      <w:r>
        <w:rPr>
          <w:rFonts w:ascii="Arial" w:cs="Arial" w:eastAsia="Arial" w:hAnsi="Arial"/>
          <w:sz w:val="22"/>
          <w:szCs w:val="22"/>
        </w:rPr>
        <w:t xml:space="preserve">Policy fields: Policy Number, Product, Premium, Start Date, Status</w:t>
      </w:r>
    </w:p>
    <w:p>
      <w:pPr>
        <w:pStyle w:val="Heading3"/>
        <w:spacing w:after="60" w:before="160"/>
      </w:pPr>
      <w:r>
        <w:rPr>
          <w:rFonts w:ascii="Arial" w:cs="Arial" w:eastAsia="Arial" w:hAnsi="Arial"/>
          <w:b/>
          <w:bCs/>
          <w:color w:val="555555"/>
          <w:sz w:val="24"/>
          <w:szCs w:val="24"/>
        </w:rPr>
        <w:t xml:space="preserve">Permissions &amp; Security</w:t>
      </w:r>
    </w:p>
    <w:p>
      <w:pPr>
        <w:pStyle w:val="ListParagraph"/>
        <w:numPr>
          <w:ilvl w:val="0"/>
          <w:numId w:val="2"/>
        </w:numPr>
        <w:spacing w:after="40" w:before="40"/>
      </w:pPr>
      <w:r>
        <w:rPr>
          <w:rFonts w:ascii="Arial" w:cs="Arial" w:eastAsia="Arial" w:hAnsi="Arial"/>
          <w:sz w:val="22"/>
          <w:szCs w:val="22"/>
        </w:rPr>
        <w:t xml:space="preserve">Profile and Permission Set setup per role per channel</w:t>
      </w:r>
    </w:p>
    <w:p>
      <w:pPr>
        <w:pStyle w:val="ListParagraph"/>
        <w:numPr>
          <w:ilvl w:val="0"/>
          <w:numId w:val="2"/>
        </w:numPr>
        <w:spacing w:after="40" w:before="40"/>
      </w:pPr>
      <w:r>
        <w:rPr>
          <w:rFonts w:ascii="Arial" w:cs="Arial" w:eastAsia="Arial" w:hAnsi="Arial"/>
          <w:sz w:val="22"/>
          <w:szCs w:val="22"/>
        </w:rPr>
        <w:t xml:space="preserve">Sharing Rules for Trainer (branch-based) and Sales Co-ordinator (channel-wide)</w:t>
      </w:r>
    </w:p>
    <w:p>
      <w:pPr>
        <w:pStyle w:val="ListParagraph"/>
        <w:numPr>
          <w:ilvl w:val="0"/>
          <w:numId w:val="2"/>
        </w:numPr>
        <w:spacing w:after="40" w:before="40"/>
      </w:pPr>
      <w:r>
        <w:rPr>
          <w:rFonts w:ascii="Arial" w:cs="Arial" w:eastAsia="Arial" w:hAnsi="Arial"/>
          <w:sz w:val="22"/>
          <w:szCs w:val="22"/>
        </w:rPr>
        <w:t xml:space="preserve">OWD: Private for Leads; controlled sharing via rules</w:t>
      </w:r>
    </w:p>
    <w:p>
      <w:pPr>
        <w:spacing w:before="120"/>
      </w:pPr>
      <w:r>
        <w:t xml:space="preserve"/>
      </w:r>
    </w:p>
    <w:p>
      <w:pPr>
        <w:pStyle w:val="Heading2"/>
        <w:spacing w:after="80" w:before="240"/>
      </w:pPr>
      <w:r>
        <w:rPr>
          <w:rFonts w:ascii="Arial" w:cs="Arial" w:eastAsia="Arial" w:hAnsi="Arial"/>
          <w:b/>
          <w:bCs/>
          <w:color w:val="2E75B6"/>
          <w:sz w:val="26"/>
          <w:szCs w:val="26"/>
        </w:rPr>
        <w:t xml:space="preserve">P1 — Nice to Have</w:t>
      </w:r>
    </w:p>
    <w:p>
      <w:pPr>
        <w:pStyle w:val="ListParagraph"/>
        <w:numPr>
          <w:ilvl w:val="0"/>
          <w:numId w:val="2"/>
        </w:numPr>
        <w:spacing w:after="40" w:before="40"/>
      </w:pPr>
      <w:r>
        <w:rPr>
          <w:rFonts w:ascii="Arial" w:cs="Arial" w:eastAsia="Arial" w:hAnsi="Arial"/>
          <w:sz w:val="22"/>
          <w:szCs w:val="22"/>
        </w:rPr>
        <w:t xml:space="preserve">WhatsApp integration via Open API (Section 11)</w:t>
      </w:r>
    </w:p>
    <w:p>
      <w:pPr>
        <w:pStyle w:val="ListParagraph"/>
        <w:numPr>
          <w:ilvl w:val="0"/>
          <w:numId w:val="2"/>
        </w:numPr>
        <w:spacing w:after="40" w:before="40"/>
      </w:pPr>
      <w:r>
        <w:rPr>
          <w:rFonts w:ascii="Arial" w:cs="Arial" w:eastAsia="Arial" w:hAnsi="Arial"/>
          <w:sz w:val="22"/>
          <w:szCs w:val="22"/>
        </w:rPr>
        <w:t xml:space="preserve">Customer 360 Lightning Page (Leads + Proposals + Policies + Cases)</w:t>
      </w:r>
    </w:p>
    <w:p>
      <w:pPr>
        <w:pStyle w:val="ListParagraph"/>
        <w:numPr>
          <w:ilvl w:val="0"/>
          <w:numId w:val="2"/>
        </w:numPr>
        <w:spacing w:after="40" w:before="40"/>
      </w:pPr>
      <w:r>
        <w:rPr>
          <w:rFonts w:ascii="Arial" w:cs="Arial" w:eastAsia="Arial" w:hAnsi="Arial"/>
          <w:sz w:val="22"/>
          <w:szCs w:val="22"/>
        </w:rPr>
        <w:t xml:space="preserve">Case module for WhatsApp-sourced customer queries</w:t>
      </w:r>
    </w:p>
    <w:p>
      <w:pPr>
        <w:pStyle w:val="ListParagraph"/>
        <w:numPr>
          <w:ilvl w:val="0"/>
          <w:numId w:val="2"/>
        </w:numPr>
        <w:spacing w:after="40" w:before="40"/>
      </w:pPr>
      <w:r>
        <w:rPr>
          <w:rFonts w:ascii="Arial" w:cs="Arial" w:eastAsia="Arial" w:hAnsi="Arial"/>
          <w:sz w:val="22"/>
          <w:szCs w:val="22"/>
        </w:rPr>
        <w:t xml:space="preserve">Email notifications on lead assignment</w:t>
      </w:r>
    </w:p>
    <w:p>
      <w:pPr>
        <w:pStyle w:val="ListParagraph"/>
        <w:numPr>
          <w:ilvl w:val="0"/>
          <w:numId w:val="2"/>
        </w:numPr>
        <w:spacing w:after="40" w:before="40"/>
      </w:pPr>
      <w:r>
        <w:rPr>
          <w:rFonts w:ascii="Arial" w:cs="Arial" w:eastAsia="Arial" w:hAnsi="Arial"/>
          <w:sz w:val="22"/>
          <w:szCs w:val="22"/>
        </w:rPr>
        <w:t xml:space="preserve">Manager dashboard: team conversion funnel</w:t>
      </w:r>
    </w:p>
    <w:p>
      <w:pPr>
        <w:pStyle w:val="ListParagraph"/>
        <w:numPr>
          <w:ilvl w:val="0"/>
          <w:numId w:val="2"/>
        </w:numPr>
        <w:spacing w:after="40" w:before="40"/>
      </w:pPr>
      <w:r>
        <w:rPr>
          <w:rFonts w:ascii="Arial" w:cs="Arial" w:eastAsia="Arial" w:hAnsi="Arial"/>
          <w:sz w:val="22"/>
          <w:szCs w:val="22"/>
        </w:rPr>
        <w:t xml:space="preserve">Lead age tracking (flag leads not contacted in X days)</w:t>
      </w:r>
    </w:p>
    <w:p>
      <w:pPr>
        <w:pStyle w:val="ListParagraph"/>
        <w:numPr>
          <w:ilvl w:val="0"/>
          <w:numId w:val="2"/>
        </w:numPr>
        <w:spacing w:after="40" w:before="40"/>
      </w:pPr>
      <w:r>
        <w:rPr>
          <w:rFonts w:ascii="Arial" w:cs="Arial" w:eastAsia="Arial" w:hAnsi="Arial"/>
          <w:sz w:val="22"/>
          <w:szCs w:val="22"/>
        </w:rPr>
        <w:t xml:space="preserve">Re-assignment workflow for stale leads</w:t>
      </w:r>
    </w:p>
    <w:p>
      <w:pPr>
        <w:spacing w:before="120"/>
      </w:pPr>
      <w:r>
        <w:t xml:space="preserve"/>
      </w:r>
    </w:p>
    <w:p>
      <w:pPr>
        <w:pStyle w:val="Heading2"/>
        <w:spacing w:after="80" w:before="240"/>
      </w:pPr>
      <w:r>
        <w:rPr>
          <w:rFonts w:ascii="Arial" w:cs="Arial" w:eastAsia="Arial" w:hAnsi="Arial"/>
          <w:b/>
          <w:bCs/>
          <w:color w:val="2E75B6"/>
          <w:sz w:val="26"/>
          <w:szCs w:val="26"/>
        </w:rPr>
        <w:t xml:space="preserve">P2 — Future Considerations</w:t>
      </w:r>
    </w:p>
    <w:p>
      <w:pPr>
        <w:pStyle w:val="ListParagraph"/>
        <w:numPr>
          <w:ilvl w:val="0"/>
          <w:numId w:val="2"/>
        </w:numPr>
        <w:spacing w:after="40" w:before="40"/>
      </w:pPr>
      <w:r>
        <w:rPr>
          <w:rFonts w:ascii="Arial" w:cs="Arial" w:eastAsia="Arial" w:hAnsi="Arial"/>
          <w:sz w:val="22"/>
          <w:szCs w:val="22"/>
        </w:rPr>
        <w:t xml:space="preserve">Mobile app (Salesforce Mobile or custom LWC)</w:t>
      </w:r>
    </w:p>
    <w:p>
      <w:pPr>
        <w:pStyle w:val="ListParagraph"/>
        <w:numPr>
          <w:ilvl w:val="0"/>
          <w:numId w:val="2"/>
        </w:numPr>
        <w:spacing w:after="40" w:before="40"/>
      </w:pPr>
      <w:r>
        <w:rPr>
          <w:rFonts w:ascii="Arial" w:cs="Arial" w:eastAsia="Arial" w:hAnsi="Arial"/>
          <w:sz w:val="22"/>
          <w:szCs w:val="22"/>
        </w:rPr>
        <w:t xml:space="preserve">AI-based lead scoring</w:t>
      </w:r>
    </w:p>
    <w:p>
      <w:pPr>
        <w:pStyle w:val="ListParagraph"/>
        <w:numPr>
          <w:ilvl w:val="0"/>
          <w:numId w:val="2"/>
        </w:numPr>
        <w:spacing w:after="40" w:before="40"/>
      </w:pPr>
      <w:r>
        <w:rPr>
          <w:rFonts w:ascii="Arial" w:cs="Arial" w:eastAsia="Arial" w:hAnsi="Arial"/>
          <w:sz w:val="22"/>
          <w:szCs w:val="22"/>
        </w:rPr>
        <w:t xml:space="preserve">Real-time WhatsApp chatbot for customer self-service</w:t>
      </w:r>
    </w:p>
    <w:p>
      <w:pPr>
        <w:pStyle w:val="ListParagraph"/>
        <w:numPr>
          <w:ilvl w:val="0"/>
          <w:numId w:val="2"/>
        </w:numPr>
        <w:spacing w:after="40" w:before="40"/>
      </w:pPr>
      <w:r>
        <w:rPr>
          <w:rFonts w:ascii="Arial" w:cs="Arial" w:eastAsia="Arial" w:hAnsi="Arial"/>
          <w:sz w:val="22"/>
          <w:szCs w:val="22"/>
        </w:rPr>
        <w:t xml:space="preserve">Claims module</w:t>
      </w:r>
    </w:p>
    <w:p>
      <w:pPr>
        <w:pStyle w:val="ListParagraph"/>
        <w:numPr>
          <w:ilvl w:val="0"/>
          <w:numId w:val="2"/>
        </w:numPr>
        <w:spacing w:after="40" w:before="40"/>
      </w:pPr>
      <w:r>
        <w:rPr>
          <w:rFonts w:ascii="Arial" w:cs="Arial" w:eastAsia="Arial" w:hAnsi="Arial"/>
          <w:sz w:val="22"/>
          <w:szCs w:val="22"/>
        </w:rPr>
        <w:t xml:space="preserve">Integration with external policy admin system</w:t>
      </w:r>
    </w:p>
    <w:p>
      <w:pPr>
        <w:pStyle w:val="ListParagraph"/>
        <w:numPr>
          <w:ilvl w:val="0"/>
          <w:numId w:val="2"/>
        </w:numPr>
        <w:spacing w:after="40" w:before="40"/>
      </w:pPr>
      <w:r>
        <w:rPr>
          <w:rFonts w:ascii="Arial" w:cs="Arial" w:eastAsia="Arial" w:hAnsi="Arial"/>
          <w:sz w:val="22"/>
          <w:szCs w:val="22"/>
        </w:rPr>
        <w:t xml:space="preserve">Document upload: KYC docs, signed proposals via Salesforce Files</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8. Deduplication Logic</w:t>
      </w:r>
    </w:p>
    <w:p>
      <w:pPr>
        <w:spacing w:after="60" w:before="60"/>
      </w:pPr>
      <w:r>
        <w:rPr>
          <w:rFonts w:ascii="Arial" w:cs="Arial" w:eastAsia="Arial" w:hAnsi="Arial"/>
          <w:sz w:val="22"/>
          <w:szCs w:val="22"/>
        </w:rPr>
        <w:t xml:space="preserve">A lead is a duplicate when the same customer exists for the same product. The same customer CAN have multiple leads for different products (cross-sell).</w:t>
      </w:r>
    </w:p>
    <w:p>
      <w:pPr>
        <w:pStyle w:val="Heading2"/>
        <w:spacing w:after="80" w:before="240"/>
      </w:pPr>
      <w:r>
        <w:rPr>
          <w:rFonts w:ascii="Arial" w:cs="Arial" w:eastAsia="Arial" w:hAnsi="Arial"/>
          <w:b/>
          <w:bCs/>
          <w:color w:val="2E75B6"/>
          <w:sz w:val="26"/>
          <w:szCs w:val="26"/>
        </w:rPr>
        <w:t xml:space="preserve">Deduplication Key</w:t>
      </w:r>
    </w:p>
    <w:p>
      <w:pPr>
        <w:shd w:fill="F4F4F4" w:val="clear"/>
        <w:spacing w:after="20" w:before="20"/>
      </w:pPr>
      <w:r>
        <w:rPr>
          <w:rFonts w:ascii="Courier New" w:cs="Courier New" w:eastAsia="Courier New" w:hAnsi="Courier New"/>
          <w:color w:val="333333"/>
          <w:sz w:val="18"/>
          <w:szCs w:val="18"/>
        </w:rPr>
        <w:t xml:space="preserve">Duplicate = Same (Mobile OR Email)  AND  Same Product</w:t>
      </w:r>
    </w:p>
    <w:p>
      <w:pPr>
        <w:spacing w:before="80"/>
      </w:pPr>
      <w:r>
        <w:t xml:space="preserve"/>
      </w:r>
    </w:p>
    <w:p>
      <w:pPr>
        <w:pStyle w:val="Heading2"/>
        <w:spacing w:after="80" w:before="240"/>
      </w:pPr>
      <w:r>
        <w:rPr>
          <w:rFonts w:ascii="Arial" w:cs="Arial" w:eastAsia="Arial" w:hAnsi="Arial"/>
          <w:b/>
          <w:bCs/>
          <w:color w:val="2E75B6"/>
          <w:sz w:val="26"/>
          <w:szCs w:val="26"/>
        </w:rPr>
        <w:t xml:space="preserve">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on Mobile/Email + Same Product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creation. Show warning: “A lead for [Name] for [Product] already exists.”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Match on Mobile/Email + Different Product</w:t>
            </w:r>
          </w:p>
        </w:tc>
        <w:tc>
          <w:tcPr>
            <w:tcW w:type="dxa" w:w="6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ALLOW creation. Link to same Contact. Flag as cross-sell.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 creation normally.</w:t>
            </w:r>
          </w:p>
        </w:tc>
      </w:tr>
    </w:tbl>
    <w:p>
      <w:pPr>
        <w:spacing w:before="120"/>
      </w:pPr>
      <w:r>
        <w:t xml:space="preserve"/>
      </w:r>
    </w:p>
    <w:p>
      <w:pPr>
        <w:pStyle w:val="Heading2"/>
        <w:spacing w:after="80" w:before="240"/>
      </w:pPr>
      <w:r>
        <w:rPr>
          <w:rFonts w:ascii="Arial" w:cs="Arial" w:eastAsia="Arial" w:hAnsi="Arial"/>
          <w:b/>
          <w:bCs/>
          <w:color w:val="2E75B6"/>
          <w:sz w:val="26"/>
          <w:szCs w:val="26"/>
        </w:rPr>
        <w:t xml:space="preserve">Implementation (Salesforce)</w:t>
      </w:r>
    </w:p>
    <w:p>
      <w:pPr>
        <w:pStyle w:val="ListParagraph"/>
        <w:numPr>
          <w:ilvl w:val="0"/>
          <w:numId w:val="2"/>
        </w:numPr>
        <w:spacing w:after="40" w:before="40"/>
      </w:pPr>
      <w:r>
        <w:rPr>
          <w:rFonts w:ascii="Arial" w:cs="Arial" w:eastAsia="Arial" w:hAnsi="Arial"/>
          <w:sz w:val="22"/>
          <w:szCs w:val="22"/>
        </w:rPr>
        <w:t xml:space="preserve">Duplicate Rules + Matching Rules on the Lead object</w:t>
      </w:r>
    </w:p>
    <w:p>
      <w:pPr>
        <w:pStyle w:val="ListParagraph"/>
        <w:numPr>
          <w:ilvl w:val="0"/>
          <w:numId w:val="2"/>
        </w:numPr>
        <w:spacing w:after="40" w:before="40"/>
      </w:pPr>
      <w:r>
        <w:rPr>
          <w:rFonts w:ascii="Arial" w:cs="Arial" w:eastAsia="Arial" w:hAnsi="Arial"/>
          <w:sz w:val="22"/>
          <w:szCs w:val="22"/>
        </w:rPr>
        <w:t xml:space="preserve">Custom Matching Rule: MobilePhone + Product__c</w:t>
      </w:r>
    </w:p>
    <w:p>
      <w:pPr>
        <w:pStyle w:val="ListParagraph"/>
        <w:numPr>
          <w:ilvl w:val="0"/>
          <w:numId w:val="2"/>
        </w:numPr>
        <w:spacing w:after="40" w:before="40"/>
      </w:pPr>
      <w:r>
        <w:rPr>
          <w:rFonts w:ascii="Arial" w:cs="Arial" w:eastAsia="Arial" w:hAnsi="Arial"/>
          <w:sz w:val="22"/>
          <w:szCs w:val="22"/>
        </w:rPr>
        <w:t xml:space="preserve">Block mode for same-product; Alert mode for cross-product</w:t>
      </w:r>
    </w:p>
    <w:p>
      <w:pPr>
        <w:pStyle w:val="ListParagraph"/>
        <w:numPr>
          <w:ilvl w:val="0"/>
          <w:numId w:val="2"/>
        </w:numPr>
        <w:spacing w:after="40" w:before="40"/>
      </w:pPr>
      <w:r>
        <w:rPr>
          <w:rFonts w:ascii="Arial" w:cs="Arial" w:eastAsia="Arial" w:hAnsi="Arial"/>
          <w:sz w:val="22"/>
          <w:szCs w:val="22"/>
        </w:rPr>
        <w:t xml:space="preserve">Mobile normalisation: strip spaces, +91, dashes before matching</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9. Lead Lifecycle</w:t>
      </w:r>
    </w:p>
    <w:p>
      <w:pPr>
        <w:shd w:fill="F4F4F4" w:val="clear"/>
        <w:spacing w:after="20" w:before="20"/>
      </w:pPr>
      <w:r>
        <w:rPr>
          <w:rFonts w:ascii="Courier New" w:cs="Courier New" w:eastAsia="Courier New" w:hAnsi="Courier New"/>
          <w:color w:val="333333"/>
          <w:sz w:val="18"/>
          <w:szCs w:val="18"/>
        </w:rPr>
        <w:t xml:space="preserve">[ New Lead Created ]</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Contacted ]  ←  Activity logged (Call / F2F)</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Interested ]  ←  Customer expresses interest</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Proposal Generated ]  ←  DDE Form + BI Illustrations</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Product Selected ]  ←  Customer selects plan</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Payment Made ]</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Policy Issued ]  ←  Policy record created</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Customer ID Generated ]  (first policy only)</w:t>
      </w:r>
    </w:p>
    <w:p>
      <w:pPr>
        <w:shd w:fill="F4F4F4" w:val="clear"/>
        <w:spacing w:after="20" w:before="20"/>
      </w:pPr>
      <w:r>
        <w:rPr>
          <w:rFonts w:ascii="Courier New" w:cs="Courier New" w:eastAsia="Courier New" w:hAnsi="Courier New"/>
          <w:color w:val="333333"/>
          <w:sz w:val="18"/>
          <w:szCs w:val="18"/>
        </w:rPr>
        <w:t xml:space="preserve"/>
      </w:r>
    </w:p>
    <w:p>
      <w:pPr>
        <w:shd w:fill="F4F4F4" w:val="clear"/>
        <w:spacing w:after="20" w:before="20"/>
      </w:pPr>
      <w:r>
        <w:rPr>
          <w:rFonts w:ascii="Courier New" w:cs="Courier New" w:eastAsia="Courier New" w:hAnsi="Courier New"/>
          <w:color w:val="333333"/>
          <w:sz w:val="18"/>
          <w:szCs w:val="18"/>
        </w:rPr>
        <w:t xml:space="preserve">Alt paths:</w:t>
      </w:r>
    </w:p>
    <w:p>
      <w:pPr>
        <w:shd w:fill="F4F4F4" w:val="clear"/>
        <w:spacing w:after="20" w:before="20"/>
      </w:pPr>
      <w:r>
        <w:rPr>
          <w:rFonts w:ascii="Courier New" w:cs="Courier New" w:eastAsia="Courier New" w:hAnsi="Courier New"/>
          <w:color w:val="333333"/>
          <w:sz w:val="18"/>
          <w:szCs w:val="18"/>
        </w:rPr>
        <w:t xml:space="preserve">[ Contacted ] → [ Not Interested ] → Closed</w:t>
      </w:r>
    </w:p>
    <w:p>
      <w:pPr>
        <w:shd w:fill="F4F4F4" w:val="clear"/>
        <w:spacing w:after="20" w:before="20"/>
      </w:pPr>
      <w:r>
        <w:rPr>
          <w:rFonts w:ascii="Courier New" w:cs="Courier New" w:eastAsia="Courier New" w:hAnsi="Courier New"/>
          <w:color w:val="333333"/>
          <w:sz w:val="18"/>
          <w:szCs w:val="18"/>
        </w:rPr>
        <w:t xml:space="preserve">[ Contacted ] → [ Junk ] → Closed</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10. Channel Structure</w:t>
      </w:r>
    </w:p>
    <w:p>
      <w:pPr>
        <w:spacing w:after="60" w:before="60"/>
      </w:pPr>
      <w:r>
        <w:rPr>
          <w:rFonts w:ascii="Arial" w:cs="Arial" w:eastAsia="Arial" w:hAnsi="Arial"/>
          <w:sz w:val="22"/>
          <w:szCs w:val="22"/>
        </w:rPr>
        <w:t xml:space="preserve">Each channel (Agency, BANCA, Direct) is independent with its own user base, lead pool, and reporting hierarchy.</w:t>
      </w:r>
    </w:p>
    <w:p>
      <w:pPr>
        <w:pStyle w:val="Heading2"/>
        <w:spacing w:after="80" w:before="240"/>
      </w:pPr>
      <w:r>
        <w:rPr>
          <w:rFonts w:ascii="Arial" w:cs="Arial" w:eastAsia="Arial" w:hAnsi="Arial"/>
          <w:b/>
          <w:bCs/>
          <w:color w:val="2E75B6"/>
          <w:sz w:val="26"/>
          <w:szCs w:val="26"/>
        </w:rPr>
        <w:t xml:space="preserve">Branch-Trainer Mapping</w:t>
      </w:r>
    </w:p>
    <w:p>
      <w:pPr>
        <w:spacing w:after="60" w:before="60"/>
      </w:pPr>
      <w:r>
        <w:rPr>
          <w:rFonts w:ascii="Arial" w:cs="Arial" w:eastAsia="Arial" w:hAnsi="Arial"/>
          <w:sz w:val="22"/>
          <w:szCs w:val="22"/>
        </w:rPr>
        <w:t xml:space="preserve">A custom object Branch_Trainer_Mapping__c links:</w:t>
      </w:r>
    </w:p>
    <w:p>
      <w:pPr>
        <w:pStyle w:val="ListParagraph"/>
        <w:numPr>
          <w:ilvl w:val="0"/>
          <w:numId w:val="2"/>
        </w:numPr>
        <w:spacing w:after="40" w:before="40"/>
      </w:pPr>
      <w:r>
        <w:rPr>
          <w:rFonts w:ascii="Arial" w:cs="Arial" w:eastAsia="Arial" w:hAnsi="Arial"/>
          <w:sz w:val="22"/>
          <w:szCs w:val="22"/>
        </w:rPr>
        <w:t xml:space="preserve">Branch__c — lookup to Branch object</w:t>
      </w:r>
    </w:p>
    <w:p>
      <w:pPr>
        <w:pStyle w:val="ListParagraph"/>
        <w:numPr>
          <w:ilvl w:val="0"/>
          <w:numId w:val="2"/>
        </w:numPr>
        <w:spacing w:after="40" w:before="40"/>
      </w:pPr>
      <w:r>
        <w:rPr>
          <w:rFonts w:ascii="Arial" w:cs="Arial" w:eastAsia="Arial" w:hAnsi="Arial"/>
          <w:sz w:val="22"/>
          <w:szCs w:val="22"/>
        </w:rPr>
        <w:t xml:space="preserve">Trainer__c — lookup to User</w:t>
      </w:r>
    </w:p>
    <w:p>
      <w:pPr>
        <w:spacing w:after="60" w:before="60"/>
      </w:pPr>
      <w:r>
        <w:rPr>
          <w:rFonts w:ascii="Arial" w:cs="Arial" w:eastAsia="Arial" w:hAnsi="Arial"/>
          <w:sz w:val="22"/>
          <w:szCs w:val="22"/>
        </w:rPr>
        <w:t xml:space="preserve">Any FLS whose Branch__c matches the Trainer’s mapped branches will have their Lead records shared with that Trainer via Criteria-Based Sharing Rules.</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11. WhatsApp Integration</w:t>
      </w:r>
    </w:p>
    <w:p>
      <w:pPr>
        <w:spacing w:after="60" w:before="60"/>
      </w:pPr>
      <w:r>
        <w:rPr>
          <w:rFonts w:ascii="Arial" w:cs="Arial" w:eastAsia="Arial" w:hAnsi="Arial"/>
          <w:i/>
          <w:iCs/>
          <w:color w:val="B03030"/>
          <w:sz w:val="22"/>
          <w:szCs w:val="22"/>
        </w:rPr>
        <w:t xml:space="preserve">Note: v1 uses a dummy/sandbox Open API endpoint. Production WhatsApp Business API setup is out of scope.</w:t>
      </w:r>
    </w:p>
    <w:p>
      <w:pPr>
        <w:pStyle w:val="Heading2"/>
        <w:spacing w:after="80" w:before="240"/>
      </w:pPr>
      <w:r>
        <w:rPr>
          <w:rFonts w:ascii="Arial" w:cs="Arial" w:eastAsia="Arial" w:hAnsi="Arial"/>
          <w:b/>
          <w:bCs/>
          <w:color w:val="2E75B6"/>
          <w:sz w:val="26"/>
          <w:szCs w:val="26"/>
        </w:rPr>
        <w:t xml:space="preserve">Integration Flow</w:t>
      </w:r>
    </w:p>
    <w:p>
      <w:pPr>
        <w:pStyle w:val="ListParagraph"/>
        <w:numPr>
          <w:ilvl w:val="0"/>
          <w:numId w:val="2"/>
        </w:numPr>
        <w:spacing w:after="40" w:before="40"/>
      </w:pPr>
      <w:r>
        <w:rPr>
          <w:rFonts w:ascii="Arial" w:cs="Arial" w:eastAsia="Arial" w:hAnsi="Arial"/>
          <w:sz w:val="22"/>
          <w:szCs w:val="22"/>
        </w:rPr>
        <w:t xml:space="preserve">Customer sends WhatsApp message to business number</w:t>
      </w:r>
    </w:p>
    <w:p>
      <w:pPr>
        <w:pStyle w:val="ListParagraph"/>
        <w:numPr>
          <w:ilvl w:val="0"/>
          <w:numId w:val="2"/>
        </w:numPr>
        <w:spacing w:after="40" w:before="40"/>
      </w:pPr>
      <w:r>
        <w:rPr>
          <w:rFonts w:ascii="Arial" w:cs="Arial" w:eastAsia="Arial" w:hAnsi="Arial"/>
          <w:sz w:val="22"/>
          <w:szCs w:val="22"/>
        </w:rPr>
        <w:t xml:space="preserve">Message received via Open API webhook → Salesforce REST endpoint</w:t>
      </w:r>
    </w:p>
    <w:p>
      <w:pPr>
        <w:pStyle w:val="ListParagraph"/>
        <w:numPr>
          <w:ilvl w:val="0"/>
          <w:numId w:val="2"/>
        </w:numPr>
        <w:spacing w:after="40" w:before="40"/>
      </w:pPr>
      <w:r>
        <w:rPr>
          <w:rFonts w:ascii="Arial" w:cs="Arial" w:eastAsia="Arial" w:hAnsi="Arial"/>
          <w:sz w:val="22"/>
          <w:szCs w:val="22"/>
        </w:rPr>
        <w:t xml:space="preserve">Case record created, linked to Contact by mobile number match</w:t>
      </w:r>
    </w:p>
    <w:p>
      <w:pPr>
        <w:pStyle w:val="ListParagraph"/>
        <w:numPr>
          <w:ilvl w:val="0"/>
          <w:numId w:val="2"/>
        </w:numPr>
        <w:spacing w:after="40" w:before="40"/>
      </w:pPr>
      <w:r>
        <w:rPr>
          <w:rFonts w:ascii="Arial" w:cs="Arial" w:eastAsia="Arial" w:hAnsi="Arial"/>
          <w:sz w:val="22"/>
          <w:szCs w:val="22"/>
        </w:rPr>
        <w:t xml:space="preserve">Case appears on Customer 360 under “Cases / Queries”</w:t>
      </w:r>
    </w:p>
    <w:p>
      <w:pPr>
        <w:pStyle w:val="ListParagraph"/>
        <w:numPr>
          <w:ilvl w:val="0"/>
          <w:numId w:val="2"/>
        </w:numPr>
        <w:spacing w:after="40" w:before="40"/>
      </w:pPr>
      <w:r>
        <w:rPr>
          <w:rFonts w:ascii="Arial" w:cs="Arial" w:eastAsia="Arial" w:hAnsi="Arial"/>
          <w:sz w:val="22"/>
          <w:szCs w:val="22"/>
        </w:rPr>
        <w:t xml:space="preserve">FLS / Sales Co-ordinator can respond via Case feed</w:t>
      </w:r>
    </w:p>
    <w:p>
      <w:pPr>
        <w:pStyle w:val="Heading2"/>
        <w:spacing w:after="80" w:before="240"/>
      </w:pPr>
      <w:r>
        <w:rPr>
          <w:rFonts w:ascii="Arial" w:cs="Arial" w:eastAsia="Arial" w:hAnsi="Arial"/>
          <w:b/>
          <w:bCs/>
          <w:color w:val="2E75B6"/>
          <w:sz w:val="26"/>
          <w:szCs w:val="26"/>
        </w:rPr>
        <w:t xml:space="preserve">Case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Mobile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to link to Contact record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Message Content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WhatsApp message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received datetime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Open / In Progress / Resolved</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12. Customer 360</w:t>
      </w:r>
    </w:p>
    <w:p>
      <w:pPr>
        <w:spacing w:after="60" w:before="60"/>
      </w:pPr>
      <w:r>
        <w:rPr>
          <w:rFonts w:ascii="Arial" w:cs="Arial" w:eastAsia="Arial" w:hAnsi="Arial"/>
          <w:sz w:val="22"/>
          <w:szCs w:val="22"/>
        </w:rPr>
        <w:t xml:space="preserve">A unified Lightning Record Page on the Contact record aggregating all customer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Mobile, Email, Customer ID, Date of First Policy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Leads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lead records (any product, any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proposals (status, product, date)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Policies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active policies (Policy Number, Product, Premium, Start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Cases / Queries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WhatsApp-sourced cases (message summary, date, status)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Activities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F2F / call logs across all leads</w:t>
            </w:r>
          </w:p>
        </w:tc>
      </w:tr>
    </w:tbl>
    <w:p>
      <w:pPr>
        <w:spacing w:before="120"/>
      </w:pPr>
      <w:r>
        <w:t xml:space="preserve"/>
      </w:r>
    </w:p>
    <w:p>
      <w:pPr>
        <w:spacing w:after="60" w:before="60"/>
      </w:pPr>
      <w:r>
        <w:rPr>
          <w:rFonts w:ascii="Arial" w:cs="Arial" w:eastAsia="Arial" w:hAnsi="Arial"/>
          <w:i/>
          <w:iCs/>
          <w:sz w:val="22"/>
          <w:szCs w:val="22"/>
        </w:rPr>
        <w:t xml:space="preserve">Implementation: Custom LWC components per section. Customer_ID__c is the linking key across objects.</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13. Success Metrics</w:t>
      </w:r>
    </w:p>
    <w:p>
      <w:pPr>
        <w:pStyle w:val="Heading2"/>
        <w:spacing w:after="80" w:before="240"/>
      </w:pPr>
      <w:r>
        <w:rPr>
          <w:rFonts w:ascii="Arial" w:cs="Arial" w:eastAsia="Arial" w:hAnsi="Arial"/>
          <w:b/>
          <w:bCs/>
          <w:color w:val="2E75B6"/>
          <w:sz w:val="26"/>
          <w:szCs w:val="26"/>
        </w:rPr>
        <w:t xml:space="preserve">Leading Indicators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leads created via system (vs. spreadsheets)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r>
      <w:tr>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Duplicate lead rate (same customer, same product)</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2%</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log rate (leads with at least 1 activity)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r>
      <w:tr>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Lead-to-Proposal conversion</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Baseline measurement</w:t>
            </w:r>
          </w:p>
        </w:tc>
      </w:tr>
    </w:tbl>
    <w:p>
      <w:pPr>
        <w:spacing w:before="120"/>
      </w:pPr>
      <w:r>
        <w:t xml:space="preserve"/>
      </w:r>
    </w:p>
    <w:p>
      <w:pPr>
        <w:pStyle w:val="Heading2"/>
        <w:spacing w:after="80" w:before="240"/>
      </w:pPr>
      <w:r>
        <w:rPr>
          <w:rFonts w:ascii="Arial" w:cs="Arial" w:eastAsia="Arial" w:hAnsi="Arial"/>
          <w:b/>
          <w:bCs/>
          <w:color w:val="2E75B6"/>
          <w:sz w:val="26"/>
          <w:szCs w:val="26"/>
        </w:rPr>
        <w:t xml:space="preserve">Lagging Indicators (60–90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Lead-to-Policy conversion improvement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+ 10%</w:t>
            </w:r>
          </w:p>
        </w:tc>
      </w:tr>
      <w:tr>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Avg days: lead creation to policy issuance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Reduce by 15%</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case resolution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24 hours</w:t>
            </w:r>
          </w:p>
        </w:tc>
      </w:tr>
      <w:tr>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Customer 360 adoption (% of FLS using it)</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&gt; 60%</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800"/>
        <w:gridCol w:w="2360"/>
      </w:tblGrid>
      <w:tr>
        <w:trPr>
          <w:tblHeader/>
        </w:trPr>
        <w:tc>
          <w:tcPr>
            <w:tcW w:type="dxa" w:w="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exact list of products per 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OQ2</w:t>
            </w:r>
          </w:p>
        </w:tc>
        <w:tc>
          <w:tcPr>
            <w:tcW w:type="dxa" w:w="4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payment gateway / trigger mechanism for v1?</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WhatsApp Open API provider? (Twilio, Meta, WATI)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OQ4</w:t>
            </w:r>
          </w:p>
        </w:tc>
        <w:tc>
          <w:tcPr>
            <w:tcW w:type="dxa" w:w="4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 Trainers log activities, or read-only access?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Business</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Branch a custom object or picklist on User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OQ6</w:t>
            </w:r>
          </w:p>
        </w:tc>
        <w:tc>
          <w:tcPr>
            <w:tcW w:type="dxa" w:w="4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fields are in the DDE form for onboarding?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Business</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 format: sequential or custom?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OQ8</w:t>
            </w:r>
          </w:p>
        </w:tc>
        <w:tc>
          <w:tcPr>
            <w:tcW w:type="dxa" w:w="4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 a lead exist in multiple channels simultaneously?</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Business</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Yes</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15. Phasing &amp; Timeline</w:t>
      </w:r>
    </w:p>
    <w:p>
      <w:pPr>
        <w:pStyle w:val="Heading2"/>
        <w:spacing w:after="80" w:before="240"/>
      </w:pPr>
      <w:r>
        <w:rPr>
          <w:rFonts w:ascii="Arial" w:cs="Arial" w:eastAsia="Arial" w:hAnsi="Arial"/>
          <w:b/>
          <w:bCs/>
          <w:color w:val="2E75B6"/>
          <w:sz w:val="26"/>
          <w:szCs w:val="26"/>
        </w:rPr>
        <w:t xml:space="preserve">Phase 1 — Core Lead Management</w:t>
      </w:r>
    </w:p>
    <w:p>
      <w:pPr>
        <w:spacing w:after="60" w:before="60"/>
      </w:pPr>
      <w:r>
        <w:rPr>
          <w:rFonts w:ascii="Arial" w:cs="Arial" w:eastAsia="Arial" w:hAnsi="Arial"/>
          <w:color w:val="333333"/>
          <w:sz w:val="22"/>
          <w:szCs w:val="22"/>
        </w:rPr>
        <w:t xml:space="preserve">Salesforce project setup, Lead object + custom fields, deduplication rules, role hierarchy, profiles, sharing rules, manual entry, bulk import, activity logging.</w:t>
      </w:r>
    </w:p>
    <w:p>
      <w:pPr>
        <w:pStyle w:val="ListParagraph"/>
        <w:numPr>
          <w:ilvl w:val="0"/>
          <w:numId w:val="2"/>
        </w:numPr>
        <w:spacing w:after="40" w:before="40"/>
      </w:pPr>
      <w:r>
        <w:rPr>
          <w:rFonts w:ascii="Arial" w:cs="Arial" w:eastAsia="Arial" w:hAnsi="Arial"/>
          <w:sz w:val="22"/>
          <w:szCs w:val="22"/>
        </w:rPr>
        <w:t xml:space="preserve">Planning: Claude Opus</w:t>
      </w:r>
    </w:p>
    <w:p>
      <w:pPr>
        <w:pStyle w:val="ListParagraph"/>
        <w:numPr>
          <w:ilvl w:val="0"/>
          <w:numId w:val="2"/>
        </w:numPr>
        <w:spacing w:after="40" w:before="40"/>
      </w:pPr>
      <w:r>
        <w:rPr>
          <w:rFonts w:ascii="Arial" w:cs="Arial" w:eastAsia="Arial" w:hAnsi="Arial"/>
          <w:sz w:val="22"/>
          <w:szCs w:val="22"/>
        </w:rPr>
        <w:t xml:space="preserve">Implementation: Claude Sonnet on Salesforce org</w:t>
      </w:r>
    </w:p>
    <w:p>
      <w:pPr>
        <w:pStyle w:val="Heading2"/>
        <w:spacing w:after="80" w:before="240"/>
      </w:pPr>
      <w:r>
        <w:rPr>
          <w:rFonts w:ascii="Arial" w:cs="Arial" w:eastAsia="Arial" w:hAnsi="Arial"/>
          <w:b/>
          <w:bCs/>
          <w:color w:val="2E75B6"/>
          <w:sz w:val="26"/>
          <w:szCs w:val="26"/>
        </w:rPr>
        <w:t xml:space="preserve">Phase 2 — API Integration + Proposal Journey</w:t>
      </w:r>
    </w:p>
    <w:p>
      <w:pPr>
        <w:spacing w:after="60" w:before="60"/>
      </w:pPr>
      <w:r>
        <w:rPr>
          <w:rFonts w:ascii="Arial" w:cs="Arial" w:eastAsia="Arial" w:hAnsi="Arial"/>
          <w:color w:val="333333"/>
          <w:sz w:val="22"/>
          <w:szCs w:val="22"/>
        </w:rPr>
        <w:t xml:space="preserve">REST API endpoint, dummy web form, Lead → Proposal conversion, DDE form (LWC), BI illustrations, payment trigger, Policy object.</w:t>
      </w:r>
    </w:p>
    <w:p>
      <w:pPr>
        <w:pStyle w:val="Heading2"/>
        <w:spacing w:after="80" w:before="240"/>
      </w:pPr>
      <w:r>
        <w:rPr>
          <w:rFonts w:ascii="Arial" w:cs="Arial" w:eastAsia="Arial" w:hAnsi="Arial"/>
          <w:b/>
          <w:bCs/>
          <w:color w:val="2E75B6"/>
          <w:sz w:val="26"/>
          <w:szCs w:val="26"/>
        </w:rPr>
        <w:t xml:space="preserve">Phase 3 — Customer 360 + WhatsApp</w:t>
      </w:r>
    </w:p>
    <w:p>
      <w:pPr>
        <w:spacing w:after="60" w:before="60"/>
      </w:pPr>
      <w:r>
        <w:rPr>
          <w:rFonts w:ascii="Arial" w:cs="Arial" w:eastAsia="Arial" w:hAnsi="Arial"/>
          <w:color w:val="333333"/>
          <w:sz w:val="22"/>
          <w:szCs w:val="22"/>
        </w:rPr>
        <w:t xml:space="preserve">Customer ID generation, Customer 360 Lightning Page, WhatsApp webhook integration, Case creation from messages.</w:t>
      </w:r>
    </w:p>
    <w:p>
      <w:pPr>
        <w:pStyle w:val="Heading2"/>
        <w:spacing w:after="80" w:before="240"/>
      </w:pPr>
      <w:r>
        <w:rPr>
          <w:rFonts w:ascii="Arial" w:cs="Arial" w:eastAsia="Arial" w:hAnsi="Arial"/>
          <w:b/>
          <w:bCs/>
          <w:color w:val="2E75B6"/>
          <w:sz w:val="26"/>
          <w:szCs w:val="26"/>
        </w:rPr>
        <w:t xml:space="preserve">Phase 4 — Dashboards &amp; Enhancements</w:t>
      </w:r>
    </w:p>
    <w:p>
      <w:pPr>
        <w:spacing w:after="60" w:before="60"/>
      </w:pPr>
      <w:r>
        <w:rPr>
          <w:rFonts w:ascii="Arial" w:cs="Arial" w:eastAsia="Arial" w:hAnsi="Arial"/>
          <w:color w:val="333333"/>
          <w:sz w:val="22"/>
          <w:szCs w:val="22"/>
        </w:rPr>
        <w:t xml:space="preserve">Manager dashboards, lead age alerts, re-assignment workflows, channel performance reports.</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2"/>
          <w:szCs w:val="32"/>
        </w:rPr>
        <w:t xml:space="preserve">16. Technical Notes</w:t>
      </w:r>
    </w:p>
    <w:p>
      <w:pPr>
        <w:pStyle w:val="Heading2"/>
        <w:spacing w:after="80" w:before="240"/>
      </w:pPr>
      <w:r>
        <w:rPr>
          <w:rFonts w:ascii="Arial" w:cs="Arial" w:eastAsia="Arial" w:hAnsi="Arial"/>
          <w:b/>
          <w:bCs/>
          <w:color w:val="2E75B6"/>
          <w:sz w:val="26"/>
          <w:szCs w:val="26"/>
        </w:rPr>
        <w:t xml:space="preserve">Dev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 Agent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&amp; Planning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Opus</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Metadata XML / Apex / LWC generation</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Claude Sonnet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to org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Salesforce Extension Pack</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CLI fallback</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sf project deploy 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Documentation / Portfolio</w:t>
            </w:r>
          </w:p>
        </w:tc>
        <w:tc>
          <w:tcPr>
            <w:tcW w:type="dxa" w:w="5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PRD.md (this repo)</w:t>
            </w:r>
          </w:p>
        </w:tc>
      </w:tr>
    </w:tbl>
    <w:p>
      <w:pPr>
        <w:spacing w:before="120"/>
      </w:pPr>
      <w:r>
        <w:t xml:space="preserve"/>
      </w:r>
    </w:p>
    <w:p>
      <w:pPr>
        <w:pStyle w:val="Heading2"/>
        <w:spacing w:after="80" w:before="240"/>
      </w:pPr>
      <w:r>
        <w:rPr>
          <w:rFonts w:ascii="Arial" w:cs="Arial" w:eastAsia="Arial" w:hAnsi="Arial"/>
          <w:b/>
          <w:bCs/>
          <w:color w:val="2E75B6"/>
          <w:sz w:val="26"/>
          <w:szCs w:val="26"/>
        </w:rPr>
        <w:t xml:space="preserve">Salesforce Metadata Structure</w:t>
      </w:r>
    </w:p>
    <w:p>
      <w:pPr>
        <w:shd w:fill="F4F4F4" w:val="clear"/>
        <w:spacing w:after="20" w:before="20"/>
      </w:pPr>
      <w:r>
        <w:rPr>
          <w:rFonts w:ascii="Courier New" w:cs="Courier New" w:eastAsia="Courier New" w:hAnsi="Courier New"/>
          <w:color w:val="333333"/>
          <w:sz w:val="18"/>
          <w:szCs w:val="18"/>
        </w:rPr>
        <w:t xml:space="preserve">force-app/</w:t>
      </w:r>
    </w:p>
    <w:p>
      <w:pPr>
        <w:shd w:fill="F4F4F4" w:val="clear"/>
        <w:spacing w:after="20" w:before="20"/>
      </w:pPr>
      <w:r>
        <w:rPr>
          <w:rFonts w:ascii="Courier New" w:cs="Courier New" w:eastAsia="Courier New" w:hAnsi="Courier New"/>
          <w:color w:val="333333"/>
          <w:sz w:val="18"/>
          <w:szCs w:val="18"/>
        </w:rPr>
        <w:t xml:space="preserve">  main/default/</w:t>
      </w:r>
    </w:p>
    <w:p>
      <w:pPr>
        <w:shd w:fill="F4F4F4" w:val="clear"/>
        <w:spacing w:after="20" w:before="20"/>
      </w:pPr>
      <w:r>
        <w:rPr>
          <w:rFonts w:ascii="Courier New" w:cs="Courier New" w:eastAsia="Courier New" w:hAnsi="Courier New"/>
          <w:color w:val="333333"/>
          <w:sz w:val="18"/>
          <w:szCs w:val="18"/>
        </w:rPr>
        <w:t xml:space="preserve">    objects/</w:t>
      </w:r>
    </w:p>
    <w:p>
      <w:pPr>
        <w:shd w:fill="F4F4F4" w:val="clear"/>
        <w:spacing w:after="20" w:before="20"/>
      </w:pPr>
      <w:r>
        <w:rPr>
          <w:rFonts w:ascii="Courier New" w:cs="Courier New" w:eastAsia="Courier New" w:hAnsi="Courier New"/>
          <w:color w:val="333333"/>
          <w:sz w:val="18"/>
          <w:szCs w:val="18"/>
        </w:rPr>
        <w:t xml:space="preserve">      Lead/fields/Full_Name__c.field-meta.xml   ✅ Created</w:t>
      </w:r>
    </w:p>
    <w:p>
      <w:pPr>
        <w:shd w:fill="F4F4F4" w:val="clear"/>
        <w:spacing w:after="20" w:before="20"/>
      </w:pPr>
      <w:r>
        <w:rPr>
          <w:rFonts w:ascii="Courier New" w:cs="Courier New" w:eastAsia="Courier New" w:hAnsi="Courier New"/>
          <w:color w:val="333333"/>
          <w:sz w:val="18"/>
          <w:szCs w:val="18"/>
        </w:rPr>
        <w:t xml:space="preserve">      Opportunity/          (Proposal — Phase 2)</w:t>
      </w:r>
    </w:p>
    <w:p>
      <w:pPr>
        <w:shd w:fill="F4F4F4" w:val="clear"/>
        <w:spacing w:after="20" w:before="20"/>
      </w:pPr>
      <w:r>
        <w:rPr>
          <w:rFonts w:ascii="Courier New" w:cs="Courier New" w:eastAsia="Courier New" w:hAnsi="Courier New"/>
          <w:color w:val="333333"/>
          <w:sz w:val="18"/>
          <w:szCs w:val="18"/>
        </w:rPr>
        <w:t xml:space="preserve">      Policy__c/            (Custom Object — Phase 2)</w:t>
      </w:r>
    </w:p>
    <w:p>
      <w:pPr>
        <w:shd w:fill="F4F4F4" w:val="clear"/>
        <w:spacing w:after="20" w:before="20"/>
      </w:pPr>
      <w:r>
        <w:rPr>
          <w:rFonts w:ascii="Courier New" w:cs="Courier New" w:eastAsia="Courier New" w:hAnsi="Courier New"/>
          <w:color w:val="333333"/>
          <w:sz w:val="18"/>
          <w:szCs w:val="18"/>
        </w:rPr>
        <w:t xml:space="preserve">      Case/                 (Phase 3)</w:t>
      </w:r>
    </w:p>
    <w:p>
      <w:pPr>
        <w:shd w:fill="F4F4F4" w:val="clear"/>
        <w:spacing w:after="20" w:before="20"/>
      </w:pPr>
      <w:r>
        <w:rPr>
          <w:rFonts w:ascii="Courier New" w:cs="Courier New" w:eastAsia="Courier New" w:hAnsi="Courier New"/>
          <w:color w:val="333333"/>
          <w:sz w:val="18"/>
          <w:szCs w:val="18"/>
        </w:rPr>
        <w:t xml:space="preserve">    classes/                (Apex — Phase 2+)</w:t>
      </w:r>
    </w:p>
    <w:p>
      <w:pPr>
        <w:shd w:fill="F4F4F4" w:val="clear"/>
        <w:spacing w:after="20" w:before="20"/>
      </w:pPr>
      <w:r>
        <w:rPr>
          <w:rFonts w:ascii="Courier New" w:cs="Courier New" w:eastAsia="Courier New" w:hAnsi="Courier New"/>
          <w:color w:val="333333"/>
          <w:sz w:val="18"/>
          <w:szCs w:val="18"/>
        </w:rPr>
        <w:t xml:space="preserve">    lwc/                    (Lightning Web Components — Phase 3)</w:t>
      </w:r>
    </w:p>
    <w:p>
      <w:pPr>
        <w:shd w:fill="F4F4F4" w:val="clear"/>
        <w:spacing w:after="20" w:before="20"/>
      </w:pPr>
      <w:r>
        <w:rPr>
          <w:rFonts w:ascii="Courier New" w:cs="Courier New" w:eastAsia="Courier New" w:hAnsi="Courier New"/>
          <w:color w:val="333333"/>
          <w:sz w:val="18"/>
          <w:szCs w:val="18"/>
        </w:rPr>
        <w:t xml:space="preserve">    permissionsets/         (Phase 1)</w:t>
      </w:r>
    </w:p>
    <w:p>
      <w:pPr>
        <w:shd w:fill="F4F4F4" w:val="clear"/>
        <w:spacing w:after="20" w:before="20"/>
      </w:pPr>
      <w:r>
        <w:rPr>
          <w:rFonts w:ascii="Courier New" w:cs="Courier New" w:eastAsia="Courier New" w:hAnsi="Courier New"/>
          <w:color w:val="333333"/>
          <w:sz w:val="18"/>
          <w:szCs w:val="18"/>
        </w:rPr>
        <w:t xml:space="preserve">    sharingRules/           (Phase 1)</w:t>
      </w:r>
    </w:p>
    <w:p>
      <w:pPr>
        <w:shd w:fill="F4F4F4" w:val="clear"/>
        <w:spacing w:after="20" w:before="20"/>
      </w:pPr>
      <w:r>
        <w:rPr>
          <w:rFonts w:ascii="Courier New" w:cs="Courier New" w:eastAsia="Courier New" w:hAnsi="Courier New"/>
          <w:color w:val="333333"/>
          <w:sz w:val="18"/>
          <w:szCs w:val="18"/>
        </w:rPr>
        <w:t xml:space="preserve">manifest/</w:t>
      </w:r>
    </w:p>
    <w:p>
      <w:pPr>
        <w:shd w:fill="F4F4F4" w:val="clear"/>
        <w:spacing w:after="20" w:before="20"/>
      </w:pPr>
      <w:r>
        <w:rPr>
          <w:rFonts w:ascii="Courier New" w:cs="Courier New" w:eastAsia="Courier New" w:hAnsi="Courier New"/>
          <w:color w:val="333333"/>
          <w:sz w:val="18"/>
          <w:szCs w:val="18"/>
        </w:rPr>
        <w:t xml:space="preserve">  package.xml               ✅ Updated</w:t>
      </w:r>
    </w:p>
    <w:p>
      <w:pPr>
        <w:spacing w:before="240"/>
      </w:pPr>
      <w:r>
        <w:t xml:space="preserve"/>
      </w:r>
    </w:p>
    <w:p>
      <w:pPr>
        <w:spacing w:before="240"/>
        <w:jc w:val="center"/>
      </w:pPr>
      <w:r>
        <w:rPr>
          <w:rFonts w:ascii="Arial" w:cs="Arial" w:eastAsia="Arial" w:hAnsi="Arial"/>
          <w:i/>
          <w:iCs/>
          <w:color w:val="999999"/>
          <w:sz w:val="18"/>
          <w:szCs w:val="18"/>
        </w:rPr>
        <w:t xml:space="preserve">This PRD is a living document and will be updated at the start of each phase.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spacing w:before="120"/>
    </w:pPr>
    <w:r>
      <w:rPr>
        <w:rFonts w:ascii="Arial" w:cs="Arial" w:eastAsia="Arial" w:hAnsi="Arial"/>
        <w:color w:val="666666"/>
        <w:sz w:val="18"/>
        <w:szCs w:val="18"/>
      </w:rPr>
      <w:t xml:space="preserve">Confidential  |  Anugrah Pandya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tabs>
        <w:tab w:val="right" w:pos="8280"/>
      </w:tabs>
      <w:spacing w:after="120"/>
    </w:pPr>
    <w:r>
      <w:rPr>
        <w:rFonts w:ascii="Arial" w:cs="Arial" w:eastAsia="Arial" w:hAnsi="Arial"/>
        <w:color w:val="666666"/>
        <w:sz w:val="18"/>
        <w:szCs w:val="18"/>
      </w:rPr>
      <w:t xml:space="preserve">Insurance Lead Management &amp; Distribution System  |  PRD v1.0</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2026-06-22T19:42:48.247Z</dcterms:created>
  <dcterms:modified xsi:type="dcterms:W3CDTF">2026-06-22T19:42:48.247Z</dcterms:modified>
</cp:coreProperties>
</file>

<file path=docProps/custom.xml><?xml version="1.0" encoding="utf-8"?>
<Properties xmlns="http://schemas.openxmlformats.org/officeDocument/2006/custom-properties" xmlns:vt="http://schemas.openxmlformats.org/officeDocument/2006/docPropsVTypes"/>
</file>