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sz w:val="48"/>
        </w:rPr>
        <w:t>CASE STUDY REPORT</w:t>
      </w:r>
    </w:p>
    <w:p>
      <w:r>
        <w:br w:type="page"/>
      </w:r>
    </w:p>
    <w:p>
      <w:r>
        <w:rPr>
          <w:b/>
        </w:rPr>
        <w:t>Title: Amazon.com Case Study</w:t>
      </w:r>
    </w:p>
    <w:p>
      <w:r>
        <w:t>---</w:t>
      </w:r>
    </w:p>
    <w:p>
      <w:r>
        <w:rPr>
          <w:b/>
        </w:rPr>
        <w:t>Header:</w:t>
      </w:r>
    </w:p>
    <w:p>
      <w:r>
        <w:t>Amazon.com Case Study</w:t>
      </w:r>
    </w:p>
    <w:p>
      <w:r>
        <w:t>Revised February 19, 2019</w:t>
      </w:r>
    </w:p>
    <w:p>
      <w:r>
        <w:rPr>
          <w:b/>
        </w:rPr>
        <w:t>Footer:</w:t>
      </w:r>
    </w:p>
    <w:p>
      <w:r>
        <w:t>Page Number</w:t>
      </w:r>
    </w:p>
    <w:p>
      <w:r>
        <w:rPr>
          <w:b/>
        </w:rPr>
        <w:t>Page Borders:</w:t>
      </w:r>
    </w:p>
    <w:p>
      <w:r>
        <w:t>Insert a decorative border around the page for a professional look.</w:t>
      </w:r>
    </w:p>
    <w:p>
      <w:r>
        <w:t>---</w:t>
      </w:r>
    </w:p>
    <w:p>
      <w:r>
        <w:rPr>
          <w:b/>
        </w:rPr>
        <w:t>Content:</w:t>
      </w:r>
    </w:p>
    <w:p>
      <w:r>
        <w:rPr>
          <w:b/>
        </w:rPr>
        <w:t>This case was prepared by Senior Lecturer Christopher Noe and Professor Joseph Weber. Research assistance was provided by Julia Cho.</w:t>
      </w:r>
    </w:p>
    <w:p>
      <w:r>
        <w:t>Copyright © 2019, Christopher Noe and Joseph Weber. This work is licensed under the Creative Commons Attribution-Noncommercial -No Derivative Works 3.0 Unported License. To view a copy of this license visit http://creativecommons.org/licenses/by -nc-nd/3.0/ or send a letter to Creative Commons, 171 Second Street, Suite 300, San Francisco, California 94105, USA.</w:t>
      </w:r>
    </w:p>
    <w:p>
      <w:r>
        <w:t>17-183</w:t>
      </w:r>
    </w:p>
    <w:p>
      <w:r>
        <w:rPr>
          <w:b/>
        </w:rPr>
        <w:t>Amazon.com, Inc.</w:t>
      </w:r>
    </w:p>
    <w:p>
      <w:r>
        <w:t>Christopher Noe and Joseph Weber</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r>
        <w:rPr>
          <w:b/>
        </w:rP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rPr>
          <w:b/>
        </w:rPr>
        <w:t>Expansion Through Acquisitions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al 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rPr>
          <w:b/>
        </w:rPr>
        <w:t>Failures and Lessons</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r>
        <w:rPr>
          <w:b/>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r>
        <w:rPr>
          <w:b/>
        </w:rPr>
        <w:t>Focus on Long-Term Cash Flow Growth</w:t>
      </w:r>
    </w:p>
    <w:p>
      <w:r>
        <w:t>Amazon’s two decades of meager profitability originated from a strategic choice made in the company’s early days to focus on the long-term. In 1997, Bezos articulated Amazon’s philosophy in his first letter to shareholders: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r>
        <w:t>---</w:t>
      </w:r>
    </w:p>
    <w:p>
      <w:r>
        <w:rPr>
          <w:b/>
        </w:rPr>
        <w:t>Logo:</w:t>
      </w:r>
    </w:p>
    <w:p>
      <w:r>
        <w:t>[Insert the MetroCare Health logo here]</w:t>
      </w:r>
    </w:p>
    <w:p>
      <w:r>
        <w:t>---</w:t>
      </w:r>
    </w:p>
    <w:p>
      <w:r>
        <w:t>Ensure that consistent font styles are applied throughout, such as using a professional font like Times New Roman or Arial, size 12 for body text, size 14 for headers, and bolding important points for emphasis. The case study should be properly spaced with clear headings for each section, ensuring the content is both readable and visually appealing.</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0"/>
      </w:rPr>
      <w:t>Innovative Healthcare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