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Arial" w:cs="Arial" w:eastAsia="Arial" w:hAnsi="Arial"/>
          <w:b/>
          <w:bCs/>
          <w:color w:val="1B4F72"/>
          <w:sz w:val="56"/>
          <w:szCs w:val="56"/>
        </w:rPr>
        <w:t xml:space="preserve">Amazon SP-API</w:t>
      </w:r>
    </w:p>
    <w:p>
      <w:pPr>
        <w:spacing w:after="200"/>
        <w:jc w:val="center"/>
      </w:pPr>
      <w:r>
        <w:rPr>
          <w:rFonts w:ascii="Arial" w:cs="Arial" w:eastAsia="Arial" w:hAnsi="Arial"/>
          <w:color w:val="2874A6"/>
          <w:sz w:val="32"/>
          <w:szCs w:val="32"/>
        </w:rPr>
        <w:t xml:space="preserve">Complete Implementation Guide for Seller Tools</w:t>
      </w:r>
    </w:p>
    <w:p>
      <w:pPr>
        <w:spacing w:after="600"/>
        <w:jc w:val="center"/>
      </w:pPr>
      <w:r>
        <w:rPr>
          <w:rFonts w:ascii="Arial" w:cs="Arial" w:eastAsia="Arial" w:hAnsi="Arial"/>
          <w:i/>
          <w:iCs/>
          <w:color w:val="666666"/>
          <w:sz w:val="24"/>
          <w:szCs w:val="24"/>
        </w:rPr>
        <w:t xml:space="preserve">A Practical Reference for Building DataDive</w:t>
      </w:r>
    </w:p>
    <w:p>
      <w:pPr>
        <w:pStyle w:val="Heading1"/>
      </w:pPr>
      <w:r>
        <w:t xml:space="preserve">Part 1: Understanding SP-API Architecture</w:t>
      </w:r>
    </w:p>
    <w:p>
      <w:pPr>
        <w:spacing w:after="200"/>
      </w:pPr>
      <w:r>
        <w:t xml:space="preserve">The Amazon Selling Partner API (SP-API) is Amazon's modern REST API that replaces the legacy MWS. It provides access to virtually all seller data and operations across 21 global marketplaces. Understanding its architecture is essential before building any integration.</w:t>
      </w:r>
    </w:p>
    <w:p>
      <w:pPr>
        <w:pStyle w:val="Heading2"/>
      </w:pPr>
      <w:r>
        <w:t xml:space="preserve">Core Concepts You Must Know</w:t>
      </w:r>
    </w:p>
    <w:p>
      <w:pPr>
        <w:spacing w:after="100"/>
      </w:pPr>
      <w:r>
        <w:rPr>
          <w:b/>
          <w:bCs/>
        </w:rPr>
        <w:t xml:space="preserve">1. Two Types of Data Access: </w:t>
      </w:r>
      <w:r>
        <w:t xml:space="preserve">SP-API provides data through two mechanisms: (a) Direct API calls for real-time data, and (b) Reports for bulk historical data. Many features require combining both approaches.</w:t>
      </w:r>
    </w:p>
    <w:p>
      <w:pPr>
        <w:spacing w:after="100"/>
      </w:pPr>
      <w:r>
        <w:rPr>
          <w:b/>
          <w:bCs/>
        </w:rPr>
        <w:t xml:space="preserve">2. Push vs Pull Architecture: </w:t>
      </w:r>
      <w:r>
        <w:t xml:space="preserve">Instead of constantly polling APIs (which hits rate limits), use Notifications API to receive real-time events via Amazon SQS or EventBridge. This is critical for scalable applications.</w:t>
      </w:r>
    </w:p>
    <w:p>
      <w:pPr>
        <w:spacing w:after="100"/>
      </w:pPr>
      <w:r>
        <w:rPr>
          <w:b/>
          <w:bCs/>
        </w:rPr>
        <w:t xml:space="preserve">3. Rate Limiting: </w:t>
      </w:r>
      <w:r>
        <w:t xml:space="preserve">Every API has strict rate limits using token bucket algorithm. Exceeding limits returns HTTP 429. Your app MUST implement exponential backoff and queue-based processing.</w:t>
      </w:r>
    </w:p>
    <w:p>
      <w:pPr>
        <w:spacing w:after="200"/>
      </w:pPr>
      <w:r>
        <w:rPr>
          <w:b/>
          <w:bCs/>
        </w:rPr>
        <w:t xml:space="preserve">4. PII Access Requires Special Tokens: </w:t>
      </w:r>
      <w:r>
        <w:t xml:space="preserve">Buyer information (addresses, emails, phone numbers) requires Restricted Data Tokens (RDT) obtained separately from the Tokens API. Regular access tokens cannot retrieve PII.</w:t>
      </w:r>
    </w:p>
    <w:p>
      <w:pPr>
        <w:pStyle w:val="Heading2"/>
      </w:pPr>
      <w:r>
        <w:t xml:space="preserve">Complete API Categories Overview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4860"/>
      </w:tblGrid>
      <w:tr>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APIs Included</w:t>
            </w:r>
          </w:p>
        </w:tc>
        <w:tc>
          <w:tcPr>
            <w:tcW w:type="dxa" w:w="48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What You Can Build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Orders &amp; Shipping</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Orders API, Shipping API v2, Merchant Fulfillment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Order sync, shipping label purchase, shipment tracking</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Inventory</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FBA Inventory, External Fulfillment Inventory, AWD</w:t>
            </w:r>
          </w:p>
        </w:tc>
        <w:tc>
          <w:tcPr>
            <w:tcW w:type="dxa" w:w="4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Stock tracking, restock alerts, multi-warehouse management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Catalog &amp; Listings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Catalog Items, Listings Items, Product Type Definitions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 research, listing creation, catalog sync</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Pricing</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Product Pricing, Product Fees</w:t>
            </w:r>
          </w:p>
        </w:tc>
        <w:tc>
          <w:tcPr>
            <w:tcW w:type="dxa" w:w="4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Repricing tools, Buy Box monitoring, fee calculator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FBA Operations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Fulfillment Inbound, Fulfillment Outbound</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FBA shipment creation, MCF orders, label generation</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Analytics &amp; Reports</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Reports API, Data Kiosk, Sales API</w:t>
            </w:r>
          </w:p>
        </w:tc>
        <w:tc>
          <w:tcPr>
            <w:tcW w:type="dxa" w:w="4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Sales dashboards, traffic analysis, Brand Analytics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Submission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Feeds API</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Bulk updates (25K items), price/inventory sync</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Events</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Notifications API</w:t>
            </w:r>
          </w:p>
        </w:tc>
        <w:tc>
          <w:tcPr>
            <w:tcW w:type="dxa" w:w="4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Real-time order updates, price changes, inventory alerts</w:t>
            </w:r>
          </w:p>
        </w:tc>
      </w:tr>
    </w:tbl>
    <w:p>
      <w:pPr>
        <w:pStyle w:val="Heading1"/>
      </w:pPr>
      <w:r>
        <w:t xml:space="preserve">Part 2: Authentication Deep Dive</w:t>
      </w:r>
    </w:p>
    <w:p>
      <w:pPr>
        <w:spacing w:after="200"/>
      </w:pPr>
      <w:r>
        <w:t xml:space="preserve">SP-API uses OAuth 2.0 via Login with Amazon (LWA). As of October 2023, AWS IAM and Signature Version 4 are no longer required, making integration much simpler.</w:t>
      </w:r>
    </w:p>
    <w:p>
      <w:pPr>
        <w:pStyle w:val="Heading2"/>
      </w:pPr>
      <w:r>
        <w:t xml:space="preserve">Authentication Flow for Your SaaS App</w:t>
      </w:r>
    </w:p>
    <w:p>
      <w:pPr>
        <w:spacing w:after="100"/>
      </w:pPr>
      <w:r>
        <w:rPr>
          <w:b/>
          <w:bCs/>
        </w:rPr>
        <w:t xml:space="preserve">Step 1 - Seller Authorization: </w:t>
      </w:r>
      <w:r>
        <w:t xml:space="preserve">Seller clicks 'Connect Amazon' in your app → redirected to Amazon OAuth → grants permissions → receives authorization code</w:t>
      </w:r>
    </w:p>
    <w:p>
      <w:pPr>
        <w:spacing w:after="100"/>
      </w:pPr>
      <w:r>
        <w:rPr>
          <w:b/>
          <w:bCs/>
        </w:rPr>
        <w:t xml:space="preserve">Step 2 - Exchange for Tokens: </w:t>
      </w:r>
      <w:r>
        <w:t xml:space="preserve">Your backend exchanges authorization code for refresh_token (valid 1 year) and access_token (valid 1 hour)</w:t>
      </w:r>
    </w:p>
    <w:p>
      <w:pPr>
        <w:spacing w:after="100"/>
      </w:pPr>
      <w:r>
        <w:rPr>
          <w:b/>
          <w:bCs/>
        </w:rPr>
        <w:t xml:space="preserve">Step 3 - Store Securely: </w:t>
      </w:r>
      <w:r>
        <w:t xml:space="preserve">Store refresh_token encrypted in Supabase. Never expose in frontend. Refresh access_token before each API call.</w:t>
      </w:r>
    </w:p>
    <w:p>
      <w:pPr>
        <w:spacing w:after="200"/>
      </w:pPr>
      <w:r>
        <w:rPr>
          <w:b/>
          <w:bCs/>
        </w:rPr>
        <w:t xml:space="preserve">Step 4 - Annual Reauthorization: </w:t>
      </w:r>
      <w:r>
        <w:t xml:space="preserve">Refresh tokens expire after 1 year of non-use. Implement reminder system for sellers to reauthorize.</w:t>
      </w:r>
    </w:p>
    <w:p>
      <w:pPr>
        <w:shd w:fill="E8F6E8" w:val="clear"/>
        <w:spacing w:before="120" w:after="120"/>
        <w:ind w:left="360" w:right="360"/>
      </w:pPr>
      <w:r>
        <w:rPr>
          <w:rFonts w:ascii="Arial" w:cs="Arial" w:eastAsia="Arial" w:hAnsi="Arial"/>
          <w:i/>
          <w:iCs/>
          <w:sz w:val="20"/>
          <w:szCs w:val="20"/>
        </w:rPr>
        <w:t xml:space="preserve">💡 Store the token expiry timestamp in your database. Check before API calls and refresh proactively rather than waiting for 401 errors.</w:t>
      </w:r>
    </w:p>
    <w:p>
      <w:pPr>
        <w:pStyle w:val="Heading3"/>
      </w:pPr>
      <w:r>
        <w:t xml:space="preserve">Token Exchange Code (Next.js API Route)</w:t>
      </w:r>
    </w:p>
    <w:p>
      <w:pPr>
        <w:shd w:fill="F4F4F4" w:val="clear"/>
        <w:spacing w:before="120" w:after="120"/>
      </w:pPr>
      <w:r>
        <w:rPr>
          <w:rFonts w:ascii="Consolas" w:cs="Consolas" w:eastAsia="Consolas" w:hAnsi="Consolas"/>
          <w:sz w:val="18"/>
          <w:szCs w:val="18"/>
        </w:rPr>
        <w:t xml:space="preserve">// /api/amazon/callback.ts
import { NextResponse } from 'next/server';
import { createClient } from '@supabase/supabase-js';
export async function GET(request: Request) {
  const { searchParams } = new URL(request.url);
  const code = searchParams.get('spapi_oauth_code');
  const sellerId = searchParams.get('selling_partner_id');
  // Exchange code for tokens
  const tokenResponse = await fetch('https://api.amazon.com/auth/o2/token', {
    method: 'POST',
    headers: { 'Content-Type': 'application/x-www-form-urlencoded' },
    body: new URLSearchParams({
      grant_type: 'authorization_code',
      code: code,
      client_id: process.env.LWA_CLIENT_ID,
      client_secret: process.env.LWA_CLIENT_SECRET
    })
  });
  const tokens = await tokenResponse.json();
  // tokens = { access_token, refresh_token, expires_in: 3600 }
  // Store encrypted in Supabase
  const supabase = createClient(process.env.SUPABASE_URL, process.env.SUPABASE_KEY);
  await supabase.from('seller_connections').upsert({
    seller_id: sellerId,
    refresh_token: encrypt(tokens.refresh_token), // Use your encryption
    token_expires_at: new Date(Date.now() + 365 * 24 * 60 * 60 * 1000)
  });
  return NextResponse.redirect('/dashboard?connected=true');
}</w:t>
      </w:r>
    </w:p>
    <w:p>
      <w:pPr>
        <w:pStyle w:val="Heading2"/>
      </w:pPr>
      <w:r>
        <w:t xml:space="preserve">Getting Restricted Data Token for PII</w:t>
      </w:r>
    </w:p>
    <w:p>
      <w:pPr>
        <w:spacing w:after="200"/>
      </w:pPr>
      <w:r>
        <w:t xml:space="preserve">To access buyer shipping addresses, emails, or phone numbers, you must first obtain a Restricted Data Token (RDT) from the Tokens API. The RDT is then used in place of the regular access token for that specific request.</w:t>
      </w:r>
    </w:p>
    <w:p>
      <w:pPr>
        <w:shd w:fill="F4F4F4" w:val="clear"/>
        <w:spacing w:before="120" w:after="120"/>
      </w:pPr>
      <w:r>
        <w:rPr>
          <w:rFonts w:ascii="Consolas" w:cs="Consolas" w:eastAsia="Consolas" w:hAnsi="Consolas"/>
          <w:sz w:val="18"/>
          <w:szCs w:val="18"/>
        </w:rPr>
        <w:t xml:space="preserve">// Get RDT for orders with shipping addresses
async function getOrdersWithPII(accessToken: string) {
  // Step 1: Get RDT
  const rdtResponse = await fetch(
    'https://sellingpartnerapi-na.amazon.com/tokens/2021-03-01/restrictedDataToken',
    {
      method: 'POST',
      headers: {
        'Authorization': `Bearer ${accessToken}`,
        'Content-Type': 'application/json'
      },
      body: JSON.stringify({
        restrictedResources: [{
          method: 'GET',
          path: '/orders/v0/orders',
          dataElements: ['buyerInfo', 'shippingAddress']
        }]
      })
    }
  );
  const { restrictedDataToken } = await rdtResponse.json();
  // Step 2: Use RDT to get orders with PII
  const ordersResponse = await fetch(
    'https://sellingpartnerapi-na.amazon.com/orders/v0/orders?...',
    { headers: { 'Authorization': `Bearer ${restrictedDataToken}` } }
  );
  return ordersResponse.json();
}</w:t>
      </w:r>
    </w:p>
    <w:p>
      <w:pPr>
        <w:pStyle w:val="Heading1"/>
      </w:pPr>
      <w:r>
        <w:t xml:space="preserve">Part 3: How to Get Product-Wise Sales Data</w:t>
      </w:r>
    </w:p>
    <w:p>
      <w:pPr>
        <w:spacing w:after="200"/>
      </w:pPr>
      <w:r>
        <w:t xml:space="preserve">This is one of the most common requirements. There are THREE different approaches, each with trade-offs. Understanding when to use each is critical.</w:t>
      </w:r>
    </w:p>
    <w:p>
      <w:pPr>
        <w:pStyle w:val="Heading2"/>
      </w:pPr>
      <w:r>
        <w:t xml:space="preserve">Approach 1: Orders API (Real-time, Recent Orders)</w:t>
      </w:r>
    </w:p>
    <w:p>
      <w:pPr>
        <w:spacing w:after="100"/>
      </w:pPr>
      <w:r>
        <w:rPr>
          <w:b/>
          <w:bCs/>
        </w:rPr>
        <w:t xml:space="preserve">Best for: </w:t>
      </w:r>
      <w:r>
        <w:t xml:space="preserve">Real-time order monitoring, recent order details, order-level data with buyer information</w:t>
      </w:r>
    </w:p>
    <w:p>
      <w:pPr>
        <w:spacing w:after="100"/>
      </w:pPr>
      <w:r>
        <w:rPr>
          <w:b/>
          <w:bCs/>
        </w:rPr>
        <w:t xml:space="preserve">Limitations: </w:t>
      </w:r>
      <w:r>
        <w:t xml:space="preserve">Only last 2 years of orders, rate limited (1 request/minute for getOrders), must aggregate sales yourself</w:t>
      </w:r>
    </w:p>
    <w:p>
      <w:pPr>
        <w:shd w:fill="F4F4F4" w:val="clear"/>
        <w:spacing w:before="120" w:after="120"/>
      </w:pPr>
      <w:r>
        <w:rPr>
          <w:rFonts w:ascii="Consolas" w:cs="Consolas" w:eastAsia="Consolas" w:hAnsi="Consolas"/>
          <w:sz w:val="18"/>
          <w:szCs w:val="18"/>
        </w:rPr>
        <w:t xml:space="preserve">// Get orders and aggregate by ASIN
async function getProductSalesFromOrders(accessToken: string, startDate: string) {
  const orders = await fetch(
    `https://sellingpartnerapi-na.amazon.com/orders/v0/orders?` +
    `MarketplaceIds=ATVPDKIKX0DER&amp;CreatedAfter=${startDate}`,
    { headers: { 'Authorization': `Bearer ${accessToken}` } }
  );
  const salesByAsin = {};
  for (const order of orders.payload.Orders) {
    // Get order items (separate API call per order)
    const items = await fetch(
      `https://sellingpartnerapi-na.amazon.com/orders/v0/orders/${order.AmazonOrderId}/orderItems`,
      { headers: { 'Authorization': `Bearer ${accessToken}` } }
    );
    for (const item of items.payload.OrderItems) {
      const asin = item.ASIN;
      if (!salesByAsin[asin]) salesByAsin[asin] = { units: 0, revenue: 0 };
      salesByAsin[asin].units += item.QuantityOrdered;
      salesByAsin[asin].revenue += parseFloat(item.ItemPrice?.Amount || 0);
    }
  }
  return salesByAsin;
}</w:t>
      </w:r>
    </w:p>
    <w:p>
      <w:pPr>
        <w:shd w:fill="FFF3CD" w:val="clear"/>
        <w:spacing w:before="120" w:after="120"/>
        <w:ind w:left="360" w:right="360"/>
      </w:pPr>
      <w:r>
        <w:rPr>
          <w:rFonts w:ascii="Arial" w:cs="Arial" w:eastAsia="Arial" w:hAnsi="Arial"/>
          <w:i/>
          <w:iCs/>
          <w:sz w:val="20"/>
          <w:szCs w:val="20"/>
        </w:rPr>
        <w:t xml:space="preserve">⚠️ This approach requires many API calls (1 per order for items). Use notifications instead of polling, and cache results in Supabase.</w:t>
      </w:r>
    </w:p>
    <w:p>
      <w:pPr>
        <w:pStyle w:val="Heading2"/>
      </w:pPr>
      <w:r>
        <w:t xml:space="preserve">Approach 2: Reports API (Bulk Historical Data)</w:t>
      </w:r>
    </w:p>
    <w:p>
      <w:pPr>
        <w:spacing w:after="100"/>
      </w:pPr>
      <w:r>
        <w:rPr>
          <w:b/>
          <w:bCs/>
        </w:rPr>
        <w:t xml:space="preserve">Best for: </w:t>
      </w:r>
      <w:r>
        <w:t xml:space="preserve">Historical analysis, bulk data export, dashboard initialization, getting data older than what Orders API provides</w:t>
      </w:r>
    </w:p>
    <w:p>
      <w:pPr>
        <w:spacing w:after="100"/>
      </w:pPr>
      <w:r>
        <w:rPr>
          <w:b/>
          <w:bCs/>
        </w:rPr>
        <w:t xml:space="preserve">Key Reports for Sales Data: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6360"/>
      </w:tblGrid>
      <w:tr>
        <w:tc>
          <w:tcPr>
            <w:tcW w:type="dxa" w:w="4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Report Type</w:t>
            </w:r>
          </w:p>
        </w:tc>
        <w:tc>
          <w:tcPr>
            <w:tcW w:type="dxa" w:w="6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What It Contains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GET_FLAT_FILE_ALL_ORDERS_DATA_BY_ORDER_DATE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orders with SKU, ASIN, quantity, price - best for sales aggregation</w:t>
            </w:r>
          </w:p>
        </w:tc>
      </w:tr>
      <w:tr>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GET_SALES_AND_TRAFFIC_REPORT</w:t>
            </w:r>
          </w:p>
        </w:tc>
        <w:tc>
          <w:tcPr>
            <w:tcW w:type="dxa" w:w="6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Daily/weekly sales, units, page views by ASIN - pre-aggregated!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GET_MERCHANT_LISTINGS_ALL_DATA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active listings with ASIN, SKU, price, quantity</w:t>
            </w:r>
          </w:p>
        </w:tc>
      </w:tr>
      <w:tr>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GET_FBA_FULFILLMENT_CUSTOMER_SHIPMENT_SALES_DATA</w:t>
            </w:r>
          </w:p>
        </w:tc>
        <w:tc>
          <w:tcPr>
            <w:tcW w:type="dxa" w:w="6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FBA shipment-level sales data</w:t>
            </w:r>
          </w:p>
        </w:tc>
      </w:tr>
    </w:tbl>
    <w:p>
      <w:pPr>
        <w:shd w:fill="F4F4F4" w:val="clear"/>
        <w:spacing w:before="120" w:after="120"/>
      </w:pPr>
      <w:r>
        <w:rPr>
          <w:rFonts w:ascii="Consolas" w:cs="Consolas" w:eastAsia="Consolas" w:hAnsi="Consolas"/>
          <w:sz w:val="18"/>
          <w:szCs w:val="18"/>
        </w:rPr>
        <w:t xml:space="preserve">// Request and download a sales report
async function getSalesReport(accessToken: string, startDate: string, endDate: string) {
  // Step 1: Create report request
  const createResponse = await fetch(
    'https://sellingpartnerapi-na.amazon.com/reports/2021-06-30/reports',
    {
      method: 'POST',
      headers: {
        'Authorization': `Bearer ${accessToken}`,
        'Content-Type': 'application/json'
      },
      body: JSON.stringify({
        reportType: 'GET_SALES_AND_TRAFFIC_REPORT',
        marketplaceIds: ['ATVPDKIKX0DER'],
        dataStartTime: startDate,
        dataEndTime: endDate,
        reportOptions: { dateGranularity: 'DAY', asinGranularity: 'SKU' }
      })
    }
  );
  const { reportId } = await createResponse.json();
  // Step 2: Poll for completion (or use REPORT_PROCESSING_FINISHED notification)
  let report;
  do {
    await new Promise(r =&gt; setTimeout(r, 30000)); // Wait 30 seconds
    const statusResponse = await fetch(
      `https://sellingpartnerapi-na.amazon.com/reports/2021-06-30/reports/${reportId}`,
      { headers: { 'Authorization': `Bearer ${accessToken}` } }
    );
    report = await statusResponse.json();
  } while (report.processingStatus === 'IN_PROGRESS');
  // Step 3: Download report document
  const docResponse = await fetch(
    `https://sellingpartnerapi-na.amazon.com/reports/2021-06-30/documents/${report.reportDocumentId}`,
    { headers: { 'Authorization': `Bearer ${accessToken}` } }
  );
  const { url } = await docResponse.json();
  // Step 4: Fetch actual report data (may be gzip compressed)
  const reportData = await fetch(url);
  return reportData.json(); // or parse CSV depending on report type
}</w:t>
      </w:r>
    </w:p>
    <w:p>
      <w:pPr>
        <w:shd w:fill="E8F6E8" w:val="clear"/>
        <w:spacing w:before="120" w:after="120"/>
        <w:ind w:left="360" w:right="360"/>
      </w:pPr>
      <w:r>
        <w:rPr>
          <w:rFonts w:ascii="Arial" w:cs="Arial" w:eastAsia="Arial" w:hAnsi="Arial"/>
          <w:i/>
          <w:iCs/>
          <w:sz w:val="20"/>
          <w:szCs w:val="20"/>
        </w:rPr>
        <w:t xml:space="preserve">💡 GET_SALES_AND_TRAFFIC_REPORT is pre-aggregated by day and ASIN - much more efficient than aggregating order data yourself!</w:t>
      </w:r>
    </w:p>
    <w:p>
      <w:pPr>
        <w:pStyle w:val="Heading2"/>
      </w:pPr>
      <w:r>
        <w:t xml:space="preserve">Approach 3: Data Kiosk API (Custom Queries)</w:t>
      </w:r>
    </w:p>
    <w:p>
      <w:pPr>
        <w:spacing w:after="100"/>
      </w:pPr>
      <w:r>
        <w:rPr>
          <w:b/>
          <w:bCs/>
        </w:rPr>
        <w:t xml:space="preserve">Best for: </w:t>
      </w:r>
      <w:r>
        <w:t xml:space="preserve">Custom analytics queries, filtering specific fields, flexible date ranges, future-proof architecture</w:t>
      </w:r>
    </w:p>
    <w:p>
      <w:pPr>
        <w:spacing w:after="200"/>
      </w:pPr>
      <w:r>
        <w:t xml:space="preserve">Data Kiosk uses GraphQL-style queries to request exactly the data you need. It's Amazon's recommended approach for analytics going forward.</w:t>
      </w:r>
    </w:p>
    <w:p>
      <w:pPr>
        <w:shd w:fill="F4F4F4" w:val="clear"/>
        <w:spacing w:before="120" w:after="120"/>
      </w:pPr>
      <w:r>
        <w:rPr>
          <w:rFonts w:ascii="Consolas" w:cs="Consolas" w:eastAsia="Consolas" w:hAnsi="Consolas"/>
          <w:sz w:val="18"/>
          <w:szCs w:val="18"/>
        </w:rPr>
        <w:t xml:space="preserve">// Data Kiosk query for sales by ASIN
async function querySalesData(accessToken: string) {
  const query = `
    query SalesByAsin {
      analytics_salesAndTraffic_2024_04_24 {
        salesAndTrafficByAsin(
          startDate: "2024-01-01"
          endDate: "2024-01-31"
          aggregateBy: DAY
          marketplaceIds: ["ATVPDKIKX0DER"]
        ) {
          childAsin
          sku
          salesByAsin {
            unitsOrdered
            orderedProductSales { amount currencyCode }
            totalOrderItems
          }
          trafficByAsin {
            browserSessions
            browserPageViews
            buyBoxPercentage
            unitSessionPercentage
          }
        }
      }
    }
  `;
  // Step 1: Create query
  const response = await fetch(
    'https://sellingpartnerapi-na.amazon.com/datakiosk/2023-11-15/queries',
    {
      method: 'POST',
      headers: {
        'Authorization': `Bearer ${accessToken}`,
        'Content-Type': 'application/json'
      },
      body: JSON.stringify({ query })
    }
  );
  const { queryId } = await response.json();
  // Step 2: Poll for completion, then get document URL
  // Similar to Reports API flow...
}</w:t>
      </w:r>
    </w:p>
    <w:p>
      <w:pPr>
        <w:pStyle w:val="Heading2"/>
      </w:pPr>
      <w:r>
        <w:t xml:space="preserve">Which Approach Should You Use?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600"/>
        <w:gridCol w:w="2560"/>
      </w:tblGrid>
      <w:tr>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Orders API</w:t>
            </w:r>
          </w:p>
        </w:tc>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Reports API</w:t>
            </w:r>
          </w:p>
        </w:tc>
        <w:tc>
          <w:tcPr>
            <w:tcW w:type="dxa" w:w="2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Data Kiosk</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Real-time data</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Best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Delayed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Delayed</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Historical bulk data</w:t>
            </w:r>
          </w:p>
        </w:tc>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 Rate limited</w:t>
            </w:r>
          </w:p>
        </w:tc>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 Best</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 Good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Pre-aggregated metrics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Must calculate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Available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Available</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Buyer PII access</w:t>
            </w:r>
          </w:p>
        </w:tc>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 With RDT</w:t>
            </w:r>
          </w:p>
        </w:tc>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 Not available</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 Not available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 field selection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Fixed schema</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Fixed schema</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Best</w:t>
            </w:r>
          </w:p>
        </w:tc>
      </w:tr>
    </w:tbl>
    <w:p>
      <w:pPr>
        <w:shd w:fill="E8F6E8" w:val="clear"/>
        <w:spacing w:before="120" w:after="120"/>
        <w:ind w:left="360" w:right="360"/>
      </w:pPr>
      <w:r>
        <w:rPr>
          <w:rFonts w:ascii="Arial" w:cs="Arial" w:eastAsia="Arial" w:hAnsi="Arial"/>
          <w:i/>
          <w:iCs/>
          <w:sz w:val="20"/>
          <w:szCs w:val="20"/>
        </w:rPr>
        <w:t xml:space="preserve">💡 For DataDive dashboards: Use Reports API (GET_SALES_AND_TRAFFIC_REPORT) for initial data load, then Orders API with notifications for real-time updates.</w:t>
      </w:r>
    </w:p>
    <w:p>
      <w:pPr>
        <w:pStyle w:val="Heading1"/>
      </w:pPr>
      <w:r>
        <w:t xml:space="preserve">Part 4: Inventory Management Implementation</w:t>
      </w:r>
    </w:p>
    <w:p>
      <w:pPr>
        <w:pStyle w:val="Heading2"/>
      </w:pPr>
      <w:r>
        <w:t xml:space="preserve">FBA Inventory Tracking</w:t>
      </w:r>
    </w:p>
    <w:p>
      <w:pPr>
        <w:spacing w:after="200"/>
      </w:pPr>
      <w:r>
        <w:t xml:space="preserve">The FBA Inventory API provides real-time visibility into inventory stored in Amazon fulfillment centers. Key quantities include: fulfillable (available for orders), inbound-working (in transit to FBA), inbound-shipped (shipped but not received), reserved (held for orders), and unfulfillable (damaged/expired).</w:t>
      </w:r>
    </w:p>
    <w:p>
      <w:pPr>
        <w:shd w:fill="F4F4F4" w:val="clear"/>
        <w:spacing w:before="120" w:after="120"/>
      </w:pPr>
      <w:r>
        <w:rPr>
          <w:rFonts w:ascii="Consolas" w:cs="Consolas" w:eastAsia="Consolas" w:hAnsi="Consolas"/>
          <w:sz w:val="18"/>
          <w:szCs w:val="18"/>
        </w:rPr>
        <w:t xml:space="preserve">// Get FBA inventory summaries
async function getFBAInventory(accessToken: string) {
  const response = await fetch(
    'https://sellingpartnerapi-na.amazon.com/fba/inventory/v1/summaries?' +
    'details=true&amp;granularityType=Marketplace&amp;granularityId=ATVPDKIKX0DER&amp;' +
    'marketplaceIds=ATVPDKIKX0DER',
    { headers: { 'Authorization': `Bearer ${accessToken}` } }
  );
  const data = await response.json();
  // Returns: { inventorySummaries: [{ asin, fnSku, sellerSku, condition,
  //   inventoryDetails: { fulfillableQuantity, inboundWorkingQuantity,
  //   inboundShippedQuantity, reservedQuantity, ... } }] }
  return data;
}</w:t>
      </w:r>
    </w:p>
    <w:p>
      <w:pPr>
        <w:pStyle w:val="Heading2"/>
      </w:pPr>
      <w:r>
        <w:t xml:space="preserve">Setting Up Inventory Change Notifications</w:t>
      </w:r>
    </w:p>
    <w:p>
      <w:pPr>
        <w:spacing w:after="200"/>
      </w:pPr>
      <w:r>
        <w:t xml:space="preserve">Instead of polling inventory API repeatedly, subscribe to FBA_INVENTORY_AVAILABILITY_CHANGES notifications. This sends real-time updates when inventory quantities change.</w:t>
      </w:r>
    </w:p>
    <w:p>
      <w:pPr>
        <w:shd w:fill="F4F4F4" w:val="clear"/>
        <w:spacing w:before="120" w:after="120"/>
      </w:pPr>
      <w:r>
        <w:rPr>
          <w:rFonts w:ascii="Consolas" w:cs="Consolas" w:eastAsia="Consolas" w:hAnsi="Consolas"/>
          <w:sz w:val="18"/>
          <w:szCs w:val="18"/>
        </w:rPr>
        <w:t xml:space="preserve">// Set up notification subscription (one-time setup)
async function setupInventoryNotifications(accessToken: string) {
  // Step 1: Create SQS destination (grantless - no seller auth needed)
  const destResponse = await fetch(
    'https://sellingpartnerapi-na.amazon.com/notifications/v1/destinations',
    {
      method: 'POST',
      headers: { 'Authorization': `Bearer ${accessToken}`, 'Content-Type': 'application/json' },
      body: JSON.stringify({
        name: 'DataDiveInventoryQueue',
        resourceSpecification: {
          sqs: { arn: 'arn:aws:sqs:us-east-1:123456789:datadive-inventory' }
        }
      })
    }
  );
  const { destinationId } = await destResponse.json();
  // Step 2: Subscribe to inventory notifications (requires seller auth)
  await fetch(
    'https://sellingpartnerapi-na.amazon.com/notifications/v1/subscriptions/FBA_INVENTORY_AVAILABILITY_CHANGES',
    {
      method: 'POST',
      headers: { 'Authorization': `Bearer ${accessToken}`, 'Content-Type': 'application/json' },
      body: JSON.stringify({ destinationId, payloadVersion: '1.0' })
    }
  );
}
// Your SQS consumer receives events like:
// { notificationType: 'FBA_INVENTORY_AVAILABILITY_CHANGES',
//   payload: { sellerId, asin, fnSku, fulfillableQuantity, ... } }</w:t>
      </w:r>
    </w:p>
    <w:p>
      <w:pPr>
        <w:pStyle w:val="Heading1"/>
      </w:pPr>
      <w:r>
        <w:t xml:space="preserve">Part 5: Pricing and Buy Box Monitoring</w:t>
      </w:r>
    </w:p>
    <w:p>
      <w:pPr>
        <w:pStyle w:val="Heading2"/>
      </w:pPr>
      <w:r>
        <w:t xml:space="preserve">Getting Competitive Pricing Data</w:t>
      </w:r>
    </w:p>
    <w:p>
      <w:pPr>
        <w:spacing w:after="200"/>
      </w:pPr>
      <w:r>
        <w:t xml:space="preserve">The Product Pricing API provides competitive intelligence: what price is needed to win the Buy Box, competitor pricing, and historical price data. This is essential for building repricing tools.</w:t>
      </w:r>
    </w:p>
    <w:p>
      <w:pPr>
        <w:shd w:fill="F4F4F4" w:val="clear"/>
        <w:spacing w:before="120" w:after="120"/>
      </w:pPr>
      <w:r>
        <w:rPr>
          <w:rFonts w:ascii="Consolas" w:cs="Consolas" w:eastAsia="Consolas" w:hAnsi="Consolas"/>
          <w:sz w:val="18"/>
          <w:szCs w:val="18"/>
        </w:rPr>
        <w:t xml:space="preserve">// Get Featured Offer (Buy Box) expected price for multiple ASINs
async function getBuyBoxPricing(accessToken: string, skuList: string[]) {
  // Batch up to 40 SKUs per request
  const requests = skuList.map(sku =&gt; ({
    uri: '/products/pricing/2022-05-01/offer/featuredOfferExpectedPrice',
    method: 'GET',
    marketplaceId: 'ATVPDKIKX0DER',
    sku
  }));
  const response = await fetch(
    'https://sellingpartnerapi-na.amazon.com/batches/products/pricing/2022-05-01/offer/featuredOfferExpectedPrice',
    {
      method: 'POST',
      headers: { 'Authorization': `Bearer ${accessToken}`, 'Content-Type': 'application/json' },
      body: JSON.stringify({ requests })
    }
  );
  const data = await response.json();
  // Returns for each SKU:
  // { featuredOfferExpectedPrice: { listingPrice, shipping, points },
  //   currentFeaturedOffer: { offerType, condition, ... },
  //   competitiveSummary: { ... } }
  return data;
}</w:t>
      </w:r>
    </w:p>
    <w:p>
      <w:pPr>
        <w:pStyle w:val="Heading2"/>
      </w:pPr>
      <w:r>
        <w:t xml:space="preserve">Real-time Price Change Notifications</w:t>
      </w:r>
    </w:p>
    <w:p>
      <w:pPr>
        <w:spacing w:after="200"/>
      </w:pPr>
      <w:r>
        <w:t xml:space="preserve">Subscribe to ANY_OFFER_CHANGED notifications to receive alerts when competitor prices change or Buy Box ownership shifts. This enables responsive repricing without constant polling.</w:t>
      </w:r>
    </w:p>
    <w:p>
      <w:pPr>
        <w:shd w:fill="F4F4F4" w:val="clear"/>
        <w:spacing w:before="120" w:after="120"/>
      </w:pPr>
      <w:r>
        <w:rPr>
          <w:rFonts w:ascii="Consolas" w:cs="Consolas" w:eastAsia="Consolas" w:hAnsi="Consolas"/>
          <w:sz w:val="18"/>
          <w:szCs w:val="18"/>
        </w:rPr>
        <w:t xml:space="preserve">// ANY_OFFER_CHANGED notification payload structure:
{
  "notificationType": "ANY_OFFER_CHANGED",
  "payload": {
    "sellerId": "AXXXXXXXXXXXXX",
    "offerChangeTrigger": {
      "marketplaceId": "ATVPDKIKX0DER",
      "asin": "B08N5WRWNW",
      "itemCondition": "New",
      "timeOfOfferChange": "2024-01-15T10:30:00Z"
    },
    "summary": {
      "numberOfOffers": [{ "condition": "New", "fulfillmentChannel": "Amazon", "offerCount": 5 }],
      "buyBoxEligibleOffers": [...],
      "lowestPrices": [{ "condition": "New", "fulfillmentChannel": "Amazon",
        "landedPrice": { "amount": 29.99, "currencyCode": "USD" } }],
      "buyBoxPrices": [{ "condition": "New", "landedPrice": { "amount": 29.99 } }]
    },
    "offers": [/* All competing offers with prices */]
  }
}</w:t>
      </w:r>
    </w:p>
    <w:p>
      <w:pPr>
        <w:shd w:fill="E8F6E8" w:val="clear"/>
        <w:spacing w:before="120" w:after="120"/>
        <w:ind w:left="360" w:right="360"/>
      </w:pPr>
      <w:r>
        <w:rPr>
          <w:rFonts w:ascii="Arial" w:cs="Arial" w:eastAsia="Arial" w:hAnsi="Arial"/>
          <w:i/>
          <w:iCs/>
          <w:sz w:val="20"/>
          <w:szCs w:val="20"/>
        </w:rPr>
        <w:t xml:space="preserve">💡 Combine ANY_OFFER_CHANGED notifications with PRICING_HEALTH notifications. PRICING_HEALTH alerts you when YOUR offer becomes ineligible for the Featured Offer.</w:t>
      </w:r>
    </w:p>
    <w:p>
      <w:pPr>
        <w:pStyle w:val="Heading1"/>
      </w:pPr>
      <w:r>
        <w:t xml:space="preserve">Part 6: Bulk Operations with Feeds API</w:t>
      </w:r>
    </w:p>
    <w:p>
      <w:pPr>
        <w:spacing w:after="200"/>
      </w:pPr>
      <w:r>
        <w:t xml:space="preserve">When you need to update thousands of listings, prices, or inventory quantities, individual API calls are impractical. The Feeds API lets you submit up to 25,000 items in a single operation.</w:t>
      </w:r>
    </w:p>
    <w:p>
      <w:pPr>
        <w:shd w:fill="FFF3CD" w:val="clear"/>
        <w:spacing w:before="120" w:after="120"/>
        <w:ind w:left="360" w:right="360"/>
      </w:pPr>
      <w:r>
        <w:rPr>
          <w:rFonts w:ascii="Arial" w:cs="Arial" w:eastAsia="Arial" w:hAnsi="Arial"/>
          <w:i/>
          <w:iCs/>
          <w:sz w:val="20"/>
          <w:szCs w:val="20"/>
        </w:rPr>
        <w:t xml:space="preserve">⚠️ XML and flat file feeds are DEPRECATED as of July 31, 2025. Use JSON_LISTINGS_FEED for all new integrations.</w:t>
      </w:r>
    </w:p>
    <w:p>
      <w:pPr>
        <w:pStyle w:val="Heading2"/>
      </w:pPr>
      <w:r>
        <w:t xml:space="preserve">Bulk Price Update Example</w:t>
      </w:r>
    </w:p>
    <w:p>
      <w:pPr>
        <w:shd w:fill="F4F4F4" w:val="clear"/>
        <w:spacing w:before="120" w:after="120"/>
      </w:pPr>
      <w:r>
        <w:rPr>
          <w:rFonts w:ascii="Consolas" w:cs="Consolas" w:eastAsia="Consolas" w:hAnsi="Consolas"/>
          <w:sz w:val="18"/>
          <w:szCs w:val="18"/>
        </w:rPr>
        <w:t xml:space="preserve">// Bulk update prices for multiple SKUs
async function bulkUpdatePrices(accessToken: string, priceUpdates: Array&lt;{sku: string, price: number}&gt;) {
  // Step 1: Create feed document (get upload URL)
  const docResponse = await fetch(
    'https://sellingpartnerapi-na.amazon.com/feeds/2021-06-30/documents',
    {
      method: 'POST',
      headers: { 'Authorization': `Bearer ${accessToken}`, 'Content-Type': 'application/json' },
      body: JSON.stringify({ contentType: 'application/json' })
    }
  );
  const { feedDocumentId, url } = await docResponse.json();
  // Step 2: Build JSON feed content
  const feedContent = {
    header: { sellerId: 'AXXXXXXXXXXXXX', version: '2.0', issueLocale: 'en_US' },
    messages: priceUpdates.map((update, index) =&gt; ({
      messageId: index + 1,
      sku: update.sku,
      operationType: 'PATCH',
      productType: 'PRODUCT', // or specific type like 'LUGGAGE'
      attributes: {
        purchasable_offer: [{
          marketplace_id: 'ATVPDKIKX0DER',
          currency: 'USD',
          our_price: [{ schedule: [{ value_with_tax: update.price }] }]
        }]
      }
    }))
  };
  // Step 3: Upload feed content to pre-signed URL
  await fetch(url, {
    method: 'PUT',
    headers: { 'Content-Type': 'application/json' },
    body: JSON.stringify(feedContent)
  });
  // Step 4: Submit feed for processing
  const feedResponse = await fetch(
    'https://sellingpartnerapi-na.amazon.com/feeds/2021-06-30/feeds',
    {
      method: 'POST',
      headers: { 'Authorization': `Bearer ${accessToken}`, 'Content-Type': 'application/json' },
      body: JSON.stringify({
        feedType: 'JSON_LISTINGS_FEED',
        marketplaceIds: ['ATVPDKIKX0DER'],
        inputFeedDocumentId: feedDocumentId
      })
    }
  );
  const { feedId } = await feedResponse.json();
  // Step 5: Wait for FEED_PROCESSING_FINISHED notification or poll
  // Then download result document to check for errors
}</w:t>
      </w:r>
    </w:p>
    <w:p>
      <w:pPr>
        <w:pStyle w:val="Heading2"/>
      </w:pPr>
      <w:r>
        <w:t xml:space="preserve">Common Feed Types for Seller Tools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6860"/>
      </w:tblGrid>
      <w:tr>
        <w:tc>
          <w:tcPr>
            <w:tcW w:type="dxa" w:w="3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Feed Type</w:t>
            </w:r>
          </w:p>
        </w:tc>
        <w:tc>
          <w:tcPr>
            <w:tcW w:type="dxa" w:w="68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Use Case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JSON_LISTINGS_FEED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update, delete listings - the universal feed for most operations</w:t>
            </w:r>
          </w:p>
        </w:tc>
      </w:tr>
      <w:tr>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POST_FLAT_FILE_INVLOADER_DATA</w:t>
            </w:r>
          </w:p>
        </w:tc>
        <w:tc>
          <w:tcPr>
            <w:tcW w:type="dxa" w:w="6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Legacy inventory/price updates (still works but deprecated)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POST_ORDER_FULFILLMENT_DATA</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Confirm shipments for seller-fulfilled orders</w:t>
            </w:r>
          </w:p>
        </w:tc>
      </w:tr>
      <w:tr>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POST_INVENTORY_AVAILABILITY_DATA</w:t>
            </w:r>
          </w:p>
        </w:tc>
        <w:tc>
          <w:tcPr>
            <w:tcW w:type="dxa" w:w="6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Update available quantity for seller-fulfilled items</w:t>
            </w:r>
          </w:p>
        </w:tc>
      </w:tr>
    </w:tbl>
    <w:p>
      <w:pPr>
        <w:pStyle w:val="Heading1"/>
      </w:pPr>
      <w:r>
        <w:t xml:space="preserve">Part 7: Complete Notifications Reference</w:t>
      </w:r>
    </w:p>
    <w:p>
      <w:pPr>
        <w:spacing w:after="200"/>
      </w:pPr>
      <w:r>
        <w:t xml:space="preserve">Notifications are essential for building responsive, scalable seller tools. Instead of polling APIs (which hits rate limits), subscribe to events and react in real-time.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4000"/>
        <w:gridCol w:w="3160"/>
      </w:tblGrid>
      <w:tr>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Notification Type</w:t>
            </w:r>
          </w:p>
        </w:tc>
        <w:tc>
          <w:tcPr>
            <w:tcW w:type="dxa" w:w="4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Triggered When</w:t>
            </w:r>
          </w:p>
        </w:tc>
        <w:tc>
          <w:tcPr>
            <w:tcW w:type="dxa" w:w="3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Use For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ORDER_CHANGE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order, status change, cancellation request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Order sync, alerts</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ANY_OFFER_CHANGED</w:t>
            </w:r>
          </w:p>
        </w:tc>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Competitor price changes, Buy Box shifts</w:t>
            </w:r>
          </w:p>
        </w:tc>
        <w:tc>
          <w:tcPr>
            <w:tcW w:type="dxa" w:w="3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Repricing triggers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PRICING_HEALTH</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Your offer loses Featured Offer eligibility</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Price alerts</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FBA_INVENTORY_AVAILABILITY_CHANGES</w:t>
            </w:r>
          </w:p>
        </w:tc>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FBA quantity changes (sales, receipts, adjustments)</w:t>
            </w:r>
          </w:p>
        </w:tc>
        <w:tc>
          <w:tcPr>
            <w:tcW w:type="dxa" w:w="3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Inventory sync</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LISTINGS_ITEM_STATUS_CHANGE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Listing becomes active, inactive, or deleted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Catalog sync</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LISTINGS_ITEM_ISSUES_CHANGE</w:t>
            </w:r>
          </w:p>
        </w:tc>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New listing quality issues or errors</w:t>
            </w:r>
          </w:p>
        </w:tc>
        <w:tc>
          <w:tcPr>
            <w:tcW w:type="dxa" w:w="3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Issue alerts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REPORT_PROCESSING_FINISHED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Requested report is ready to download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Report workflow</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FEED_PROCESSING_FINISHED</w:t>
            </w:r>
          </w:p>
        </w:tc>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Submitted feed has been processed</w:t>
            </w:r>
          </w:p>
        </w:tc>
        <w:tc>
          <w:tcPr>
            <w:tcW w:type="dxa" w:w="3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Bulk operations</w:t>
            </w:r>
          </w:p>
        </w:tc>
      </w:tr>
    </w:tbl>
    <w:p>
      <w:pPr>
        <w:pStyle w:val="Heading1"/>
      </w:pPr>
      <w:r>
        <w:t xml:space="preserve">Part 8: Rate Limits and Throttling Strategy</w:t>
      </w:r>
    </w:p>
    <w:p>
      <w:pPr>
        <w:spacing w:after="200"/>
      </w:pPr>
      <w:r>
        <w:t xml:space="preserve">Every SP-API endpoint has specific rate limits. Exceeding them returns HTTP 429 and can temporarily block your application. Understanding and respecting limits is non-negotiable for production systems.</w:t>
      </w:r>
    </w:p>
    <w:p>
      <w:pPr>
        <w:pStyle w:val="Heading2"/>
      </w:pPr>
      <w:r>
        <w:t xml:space="preserve">Critical Rate Limits to Know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1800"/>
        <w:gridCol w:w="3260"/>
      </w:tblGrid>
      <w:tr>
        <w:tc>
          <w:tcPr>
            <w:tcW w:type="dxa" w:w="3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Rate</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Burst</w:t>
            </w:r>
          </w:p>
        </w:tc>
        <w:tc>
          <w:tcPr>
            <w:tcW w:type="dxa" w:w="32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Strategy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getOrders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0.0167/sec</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 ORDER_CHANGE notifications</w:t>
            </w:r>
          </w:p>
        </w:tc>
      </w:tr>
      <w:tr>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getOrderItems</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0.5/sec</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30</w:t>
            </w:r>
          </w:p>
        </w:tc>
        <w:tc>
          <w:tcPr>
            <w:tcW w:type="dxa" w:w="32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Batch with order fetch</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getCatalogItem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2/sec</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 searchCatalogItems batch</w:t>
            </w:r>
          </w:p>
        </w:tc>
      </w:tr>
      <w:tr>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getListingsItem</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5/sec</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10</w:t>
            </w:r>
          </w:p>
        </w:tc>
        <w:tc>
          <w:tcPr>
            <w:tcW w:type="dxa" w:w="32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Acceptable for real-time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getFeaturedOfferExpectedPriceBatch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0.5/sec</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 SKUs per batch</w:t>
            </w:r>
          </w:p>
        </w:tc>
      </w:tr>
      <w:tr>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createReport</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0.0167/sec</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15</w:t>
            </w:r>
          </w:p>
        </w:tc>
        <w:tc>
          <w:tcPr>
            <w:tcW w:type="dxa" w:w="32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Schedule reports, use notifications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createFeed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0.0083/sec</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Batch items, queue submissions</w:t>
            </w:r>
          </w:p>
        </w:tc>
      </w:tr>
    </w:tbl>
    <w:p>
      <w:pPr>
        <w:pStyle w:val="Heading2"/>
      </w:pPr>
      <w:r>
        <w:t xml:space="preserve">Implementing Exponential Backoff</w:t>
      </w:r>
    </w:p>
    <w:p>
      <w:pPr>
        <w:shd w:fill="F4F4F4" w:val="clear"/>
        <w:spacing w:before="120" w:after="120"/>
      </w:pPr>
      <w:r>
        <w:rPr>
          <w:rFonts w:ascii="Consolas" w:cs="Consolas" w:eastAsia="Consolas" w:hAnsi="Consolas"/>
          <w:sz w:val="18"/>
          <w:szCs w:val="18"/>
        </w:rPr>
        <w:t xml:space="preserve">// Rate limit handling with exponential backoff
async function callWithBackoff&lt;T&gt;(
  apiCall: () =&gt; Promise&lt;T&gt;,
  maxRetries = 5,
  baseDelay = 1000
): Promise&lt;T&gt; {
  for (let attempt = 0; attempt &lt; maxRetries; attempt++) {
    try {
      return await apiCall();
    } catch (error: any) {
      if (error.status === 429 &amp;&amp; attempt &lt; maxRetries - 1) {
        // Exponential backoff with jitter
        const delay = baseDelay * Math.pow(2, attempt) + Math.random() * 1000;
        console.log(`Rate limited. Retrying in ${delay}ms...`);
        await new Promise(r =&gt; setTimeout(r, delay));
      } else {
        throw error;
      }
    }
  }
  throw new Error('Max retries exceeded');
}
// Usage
const orders = await callWithBackoff(() =&gt; 
  fetch('https://sellingpartnerapi-na.amazon.com/orders/v0/orders?...', 
    { headers: { 'Authorization': `Bearer ${token}` } })
);</w:t>
      </w:r>
    </w:p>
    <w:p>
      <w:pPr>
        <w:pStyle w:val="Heading1"/>
      </w:pPr>
      <w:r>
        <w:t xml:space="preserve">Part 9: Regional Endpoints and Marketplace IDs</w:t>
      </w:r>
    </w:p>
    <w:p>
      <w:pPr>
        <w:pStyle w:val="Heading2"/>
      </w:pPr>
      <w:r>
        <w:t xml:space="preserve">API Endpoints by Region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4180"/>
        <w:gridCol w:w="4180"/>
      </w:tblGrid>
      <w:tr>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Region</w:t>
            </w:r>
          </w:p>
        </w:tc>
        <w:tc>
          <w:tcPr>
            <w:tcW w:type="dxa" w:w="41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Production Endpoint</w:t>
            </w:r>
          </w:p>
        </w:tc>
        <w:tc>
          <w:tcPr>
            <w:tcW w:type="dxa" w:w="41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Sandbox Endpoint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North America</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sellingpartnerapi-na.amazon.com</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sandbox.sellingpartnerapi-na.amazon.com</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Europe</w:t>
            </w:r>
          </w:p>
        </w:tc>
        <w:tc>
          <w:tcPr>
            <w:tcW w:type="dxa" w:w="41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sellingpartnerapi-eu.amazon.com</w:t>
            </w:r>
          </w:p>
        </w:tc>
        <w:tc>
          <w:tcPr>
            <w:tcW w:type="dxa" w:w="41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sandbox.sellingpartnerapi-eu.amazon.com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Far East</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sellingpartnerapi-fe.amazon.com</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sandbox.sellingpartnerapi-fe.amazon.com</w:t>
            </w:r>
          </w:p>
        </w:tc>
      </w:tr>
    </w:tbl>
    <w:p>
      <w:pPr>
        <w:pStyle w:val="Heading2"/>
      </w:pPr>
      <w:r>
        <w:t xml:space="preserve">Key Marketplace IDs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4430"/>
      </w:tblGrid>
      <w:tr>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Country</w:t>
            </w:r>
          </w:p>
        </w:tc>
        <w:tc>
          <w:tcPr>
            <w:tcW w:type="dxa" w:w="343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Marketplace ID</w:t>
            </w:r>
          </w:p>
        </w:tc>
        <w:tc>
          <w:tcPr>
            <w:tcW w:type="dxa" w:w="443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Region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United States</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ATVPDKIKX0DER</w:t>
            </w:r>
          </w:p>
        </w:tc>
        <w:tc>
          <w:tcPr>
            <w:tcW w:type="dxa" w:w="4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North America</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Canada</w:t>
            </w:r>
          </w:p>
        </w:tc>
        <w:tc>
          <w:tcPr>
            <w:tcW w:type="dxa" w:w="343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A2EUQ1WTGCTBG2</w:t>
            </w:r>
          </w:p>
        </w:tc>
        <w:tc>
          <w:tcPr>
            <w:tcW w:type="dxa" w:w="443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North America</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Mexico</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A1AM78C64UM0Y8</w:t>
            </w:r>
          </w:p>
        </w:tc>
        <w:tc>
          <w:tcPr>
            <w:tcW w:type="dxa" w:w="4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North America</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United Kingdom</w:t>
            </w:r>
          </w:p>
        </w:tc>
        <w:tc>
          <w:tcPr>
            <w:tcW w:type="dxa" w:w="343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A1F83G8C2ARO7P</w:t>
            </w:r>
          </w:p>
        </w:tc>
        <w:tc>
          <w:tcPr>
            <w:tcW w:type="dxa" w:w="443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Europe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Germany</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A1PA6795UKMFR9</w:t>
            </w:r>
          </w:p>
        </w:tc>
        <w:tc>
          <w:tcPr>
            <w:tcW w:type="dxa" w:w="4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Europe</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France</w:t>
            </w:r>
          </w:p>
        </w:tc>
        <w:tc>
          <w:tcPr>
            <w:tcW w:type="dxa" w:w="343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A13V1IB3VIYZZH</w:t>
            </w:r>
          </w:p>
        </w:tc>
        <w:tc>
          <w:tcPr>
            <w:tcW w:type="dxa" w:w="443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Europe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Japan</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A1VC38T7YXB528</w:t>
            </w:r>
          </w:p>
        </w:tc>
        <w:tc>
          <w:tcPr>
            <w:tcW w:type="dxa" w:w="4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Far East</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Australia</w:t>
            </w:r>
          </w:p>
        </w:tc>
        <w:tc>
          <w:tcPr>
            <w:tcW w:type="dxa" w:w="343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A39IBJ37TRP1C6</w:t>
            </w:r>
          </w:p>
        </w:tc>
        <w:tc>
          <w:tcPr>
            <w:tcW w:type="dxa" w:w="443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Far East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India</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A21TJRUUN4KGV</w:t>
            </w:r>
          </w:p>
        </w:tc>
        <w:tc>
          <w:tcPr>
            <w:tcW w:type="dxa" w:w="4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Europe</w:t>
            </w:r>
          </w:p>
        </w:tc>
      </w:tr>
    </w:tbl>
    <w:p>
      <w:pPr>
        <w:pStyle w:val="Heading1"/>
      </w:pPr>
      <w:r>
        <w:t xml:space="preserve">Part 10: DataDive Implementation Roadmap</w:t>
      </w:r>
    </w:p>
    <w:p>
      <w:pPr>
        <w:spacing w:after="200"/>
      </w:pPr>
      <w:r>
        <w:t xml:space="preserve">Based on SP-API capabilities, here's a prioritized roadmap for building out DataDive features, organized by implementation complexity and seller value.</w:t>
      </w:r>
    </w:p>
    <w:p>
      <w:pPr>
        <w:pStyle w:val="Heading2"/>
      </w:pPr>
      <w:r>
        <w:t xml:space="preserve">Phase 1: Core Data Foundation</w:t>
      </w:r>
    </w:p>
    <w:p>
      <w:pPr>
        <w:pStyle w:val="ListParagraph"/>
        <w:numPr>
          <w:ilvl w:val="0"/>
          <w:numId w:val="2"/>
        </w:numPr>
      </w:pPr>
      <w:r>
        <w:rPr>
          <w:b/>
          <w:bCs/>
        </w:rPr>
        <w:t xml:space="preserve">OAuth Integration: </w:t>
      </w:r>
      <w:r>
        <w:t xml:space="preserve">Implement seller authorization flow, token storage in Supabase, automatic refresh</w:t>
      </w:r>
    </w:p>
    <w:p>
      <w:pPr>
        <w:pStyle w:val="ListParagraph"/>
        <w:numPr>
          <w:ilvl w:val="0"/>
          <w:numId w:val="2"/>
        </w:numPr>
      </w:pPr>
      <w:r>
        <w:rPr>
          <w:b/>
          <w:bCs/>
        </w:rPr>
        <w:t xml:space="preserve">Orders Sync: </w:t>
      </w:r>
      <w:r>
        <w:t xml:space="preserve">Orders API + ORDER_CHANGE notifications → orders table with real-time updates</w:t>
      </w:r>
    </w:p>
    <w:p>
      <w:pPr>
        <w:pStyle w:val="ListParagraph"/>
        <w:numPr>
          <w:ilvl w:val="0"/>
          <w:numId w:val="2"/>
        </w:numPr>
      </w:pPr>
      <w:r>
        <w:rPr>
          <w:b/>
          <w:bCs/>
        </w:rPr>
        <w:t xml:space="preserve">Inventory Sync: </w:t>
      </w:r>
      <w:r>
        <w:t xml:space="preserve">FBA Inventory API + notifications → inventory tracking with alerts</w:t>
      </w:r>
    </w:p>
    <w:p>
      <w:pPr>
        <w:pStyle w:val="ListParagraph"/>
        <w:numPr>
          <w:ilvl w:val="0"/>
          <w:numId w:val="2"/>
        </w:numPr>
        <w:spacing w:after="200"/>
      </w:pPr>
      <w:r>
        <w:rPr>
          <w:b/>
          <w:bCs/>
        </w:rPr>
        <w:t xml:space="preserve">Catalog Sync: </w:t>
      </w:r>
      <w:r>
        <w:t xml:space="preserve">Listings Items API → product catalog with ASIN/SKU mapping</w:t>
      </w:r>
    </w:p>
    <w:p>
      <w:pPr>
        <w:pStyle w:val="Heading2"/>
      </w:pPr>
      <w:r>
        <w:t xml:space="preserve">Phase 2: Analytics Dashboard</w:t>
      </w:r>
    </w:p>
    <w:p>
      <w:pPr>
        <w:pStyle w:val="ListParagraph"/>
        <w:numPr>
          <w:ilvl w:val="0"/>
          <w:numId w:val="2"/>
        </w:numPr>
      </w:pPr>
      <w:r>
        <w:rPr>
          <w:b/>
          <w:bCs/>
        </w:rPr>
        <w:t xml:space="preserve">Sales Reports: </w:t>
      </w:r>
      <w:r>
        <w:t xml:space="preserve">GET_SALES_AND_TRAFFIC_REPORT → daily/weekly sales metrics by ASIN</w:t>
      </w:r>
    </w:p>
    <w:p>
      <w:pPr>
        <w:pStyle w:val="ListParagraph"/>
        <w:numPr>
          <w:ilvl w:val="0"/>
          <w:numId w:val="2"/>
        </w:numPr>
      </w:pPr>
      <w:r>
        <w:rPr>
          <w:b/>
          <w:bCs/>
        </w:rPr>
        <w:t xml:space="preserve">Data Kiosk Integration: </w:t>
      </w:r>
      <w:r>
        <w:t xml:space="preserve">Custom analytics queries for flexible dashboards</w:t>
      </w:r>
    </w:p>
    <w:p>
      <w:pPr>
        <w:pStyle w:val="ListParagraph"/>
        <w:numPr>
          <w:ilvl w:val="0"/>
          <w:numId w:val="2"/>
        </w:numPr>
      </w:pPr>
      <w:r>
        <w:rPr>
          <w:b/>
          <w:bCs/>
        </w:rPr>
        <w:t xml:space="preserve">Brand Analytics: </w:t>
      </w:r>
      <w:r>
        <w:t xml:space="preserve">Search terms, market basket analysis (for brand registered sellers)</w:t>
      </w:r>
    </w:p>
    <w:p>
      <w:pPr>
        <w:pStyle w:val="ListParagraph"/>
        <w:numPr>
          <w:ilvl w:val="0"/>
          <w:numId w:val="2"/>
        </w:numPr>
        <w:spacing w:after="200"/>
      </w:pPr>
      <w:r>
        <w:rPr>
          <w:b/>
          <w:bCs/>
        </w:rPr>
        <w:t xml:space="preserve">Financial Reports: </w:t>
      </w:r>
      <w:r>
        <w:t xml:space="preserve">Settlement reports, fee breakdowns, profitability analysis</w:t>
      </w:r>
    </w:p>
    <w:p>
      <w:pPr>
        <w:pStyle w:val="Heading2"/>
      </w:pPr>
      <w:r>
        <w:t xml:space="preserve">Phase 3: PPC &amp; Advertising</w:t>
      </w:r>
    </w:p>
    <w:p>
      <w:pPr>
        <w:spacing w:after="200"/>
      </w:pPr>
      <w:r>
        <w:rPr>
          <w:b/>
          <w:bCs/>
        </w:rPr>
        <w:t xml:space="preserve">Note: </w:t>
      </w:r>
      <w:r>
        <w:t xml:space="preserve">Amazon Advertising API is separate from SP-API. It requires separate registration and uses different endpoints (advertising-api.amazon.com). However, it can be integrated alongside SP-API for complete seller tools.</w:t>
      </w:r>
    </w:p>
    <w:p>
      <w:pPr>
        <w:pStyle w:val="ListParagraph"/>
        <w:numPr>
          <w:ilvl w:val="0"/>
          <w:numId w:val="2"/>
        </w:numPr>
      </w:pPr>
      <w:r>
        <w:rPr>
          <w:b/>
          <w:bCs/>
        </w:rPr>
        <w:t xml:space="preserve">Campaign Management: </w:t>
      </w:r>
      <w:r>
        <w:t xml:space="preserve">Ads API for Sponsored Products, Brands, Display campaigns</w:t>
      </w:r>
    </w:p>
    <w:p>
      <w:pPr>
        <w:pStyle w:val="ListParagraph"/>
        <w:numPr>
          <w:ilvl w:val="0"/>
          <w:numId w:val="2"/>
        </w:numPr>
      </w:pPr>
      <w:r>
        <w:rPr>
          <w:b/>
          <w:bCs/>
        </w:rPr>
        <w:t xml:space="preserve">Bulk Operations: </w:t>
      </w:r>
      <w:r>
        <w:t xml:space="preserve">Bulk sheet upload/download for mass campaign changes</w:t>
      </w:r>
    </w:p>
    <w:p>
      <w:pPr>
        <w:pStyle w:val="ListParagraph"/>
        <w:numPr>
          <w:ilvl w:val="0"/>
          <w:numId w:val="2"/>
        </w:numPr>
        <w:spacing w:after="200"/>
      </w:pPr>
      <w:r>
        <w:rPr>
          <w:b/>
          <w:bCs/>
        </w:rPr>
        <w:t xml:space="preserve">Performance Analytics: </w:t>
      </w:r>
      <w:r>
        <w:t xml:space="preserve">ACoS, TACoS, keyword performance tracking</w:t>
      </w:r>
    </w:p>
    <w:p>
      <w:pPr>
        <w:pStyle w:val="Heading2"/>
      </w:pPr>
      <w:r>
        <w:t xml:space="preserve">Phase 4: Advanced Features</w:t>
      </w:r>
    </w:p>
    <w:p>
      <w:pPr>
        <w:pStyle w:val="ListParagraph"/>
        <w:numPr>
          <w:ilvl w:val="0"/>
          <w:numId w:val="2"/>
        </w:numPr>
      </w:pPr>
      <w:r>
        <w:rPr>
          <w:b/>
          <w:bCs/>
        </w:rPr>
        <w:t xml:space="preserve">Repricing Engine: </w:t>
      </w:r>
      <w:r>
        <w:t xml:space="preserve">Product Pricing API + ANY_OFFER_CHANGED → automated price adjustments</w:t>
      </w:r>
    </w:p>
    <w:p>
      <w:pPr>
        <w:pStyle w:val="ListParagraph"/>
        <w:numPr>
          <w:ilvl w:val="0"/>
          <w:numId w:val="2"/>
        </w:numPr>
      </w:pPr>
      <w:r>
        <w:rPr>
          <w:b/>
          <w:bCs/>
        </w:rPr>
        <w:t xml:space="preserve">Bulk Listing Manager: </w:t>
      </w:r>
      <w:r>
        <w:t xml:space="preserve">Feeds API (JSON_LISTINGS_FEED) for mass updates</w:t>
      </w:r>
    </w:p>
    <w:p>
      <w:pPr>
        <w:pStyle w:val="ListParagraph"/>
        <w:numPr>
          <w:ilvl w:val="0"/>
          <w:numId w:val="2"/>
        </w:numPr>
      </w:pPr>
      <w:r>
        <w:rPr>
          <w:b/>
          <w:bCs/>
        </w:rPr>
        <w:t xml:space="preserve">FBA Shipment Creator: </w:t>
      </w:r>
      <w:r>
        <w:t xml:space="preserve">Fulfillment Inbound API for shipment workflows</w:t>
      </w:r>
    </w:p>
    <w:p>
      <w:pPr>
        <w:pStyle w:val="ListParagraph"/>
        <w:numPr>
          <w:ilvl w:val="0"/>
          <w:numId w:val="2"/>
        </w:numPr>
        <w:spacing w:after="200"/>
      </w:pPr>
      <w:r>
        <w:rPr>
          <w:b/>
          <w:bCs/>
        </w:rPr>
        <w:t xml:space="preserve">MCF Integration: </w:t>
      </w:r>
      <w:r>
        <w:t xml:space="preserve">Fulfillment Outbound API for non-Amazon order fulfillment</w:t>
      </w:r>
    </w:p>
    <w:p>
      <w:pPr>
        <w:pStyle w:val="Heading1"/>
      </w:pPr>
      <w:r>
        <w:t xml:space="preserve">Part 11: Recommended Supabase Schema</w:t>
      </w:r>
    </w:p>
    <w:p>
      <w:pPr>
        <w:spacing w:after="200"/>
      </w:pPr>
      <w:r>
        <w:t xml:space="preserve">Here's a recommended database schema for storing SP-API data in Supabase, optimized for the queries your seller tools will need.</w:t>
      </w:r>
    </w:p>
    <w:p>
      <w:pPr>
        <w:shd w:fill="F4F4F4" w:val="clear"/>
        <w:spacing w:before="120" w:after="120"/>
      </w:pPr>
      <w:r>
        <w:rPr>
          <w:rFonts w:ascii="Consolas" w:cs="Consolas" w:eastAsia="Consolas" w:hAnsi="Consolas"/>
          <w:sz w:val="18"/>
          <w:szCs w:val="18"/>
        </w:rPr>
        <w:t xml:space="preserve">-- Seller connections and credentials
CREATE TABLE seller_connections (
  id UUID PRIMARY KEY DEFAULT gen_random_uuid(),
  user_id UUID REFERENCES auth.users(id),
  seller_id TEXT NOT NULL,
  marketplace_ids TEXT[] NOT NULL,
  refresh_token_encrypted TEXT NOT NULL,
  access_token_encrypted TEXT,
  token_expires_at TIMESTAMPTZ,
  created_at TIMESTAMPTZ DEFAULT NOW(),
  UNIQUE(user_id, seller_id)
);
-- Orders synced from SP-API
CREATE TABLE orders (
  id UUID PRIMARY KEY DEFAULT gen_random_uuid(),
  seller_connection_id UUID REFERENCES seller_connections(id),
  amazon_order_id TEXT NOT NULL,
  purchase_date TIMESTAMPTZ,
  order_status TEXT,
  fulfillment_channel TEXT, -- 'AFN' (FBA) or 'MFN' (FBM)
  sales_channel TEXT,
  order_total_amount DECIMAL(10,2),
  order_total_currency TEXT,
  number_of_items_shipped INTEGER,
  number_of_items_unshipped INTEGER,
  raw_data JSONB, -- Store full API response
  synced_at TIMESTAMPTZ DEFAULT NOW(),
  UNIQUE(seller_connection_id, amazon_order_id)
);
-- Order line items
CREATE TABLE order_items (
  id UUID PRIMARY KEY DEFAULT gen_random_uuid(),
  order_id UUID REFERENCES orders(id),
  asin TEXT NOT NULL,
  seller_sku TEXT,
  title TEXT,
  quantity_ordered INTEGER,
  quantity_shipped INTEGER,
  item_price_amount DECIMAL(10,2),
  item_price_currency TEXT,
  raw_data JSONB
);
-- FBA Inventory
CREATE TABLE fba_inventory (
  id UUID PRIMARY KEY DEFAULT gen_random_uuid(),
  seller_connection_id UUID REFERENCES seller_connections(id),
  asin TEXT NOT NULL,
  fn_sku TEXT,
  seller_sku TEXT,
  product_name TEXT,
  condition TEXT,
  fulfillable_quantity INTEGER,
  inbound_working_quantity INTEGER,
  inbound_shipped_quantity INTEGER,
  reserved_quantity INTEGER,
  unfulfillable_quantity INTEGER,
  total_quantity INTEGER GENERATED ALWAYS AS (
    fulfillable_quantity + COALESCE(inbound_working_quantity, 0) + 
    COALESCE(inbound_shipped_quantity, 0) + COALESCE(reserved_quantity, 0)
  ) STORED,
  last_updated TIMESTAMPTZ DEFAULT NOW(),
  UNIQUE(seller_connection_id, fn_sku)
);
-- Product catalog
CREATE TABLE products (
  id UUID PRIMARY KEY DEFAULT gen_random_uuid(),
  seller_connection_id UUID REFERENCES seller_connections(id),
  asin TEXT NOT NULL,
  seller_sku TEXT NOT NULL,
  title TEXT,
  brand TEXT,
  product_type TEXT,
  main_image_url TEXT,
  current_price DECIMAL(10,2),
  buy_box_price DECIMAL(10,2),
  has_buy_box BOOLEAN,
  listing_status TEXT,
  issues JSONB,
  last_updated TIMESTAMPTZ DEFAULT NOW(),
  UNIQUE(seller_connection_id, seller_sku)
);
-- Sales metrics (from reports)
CREATE TABLE daily_sales_metrics (
  id UUID PRIMARY KEY DEFAULT gen_random_uuid(),
  seller_connection_id UUID REFERENCES seller_connections(id),
  date DATE NOT NULL,
  asin TEXT NOT NULL,
  seller_sku TEXT,
  units_ordered INTEGER,
  units_ordered_b2b INTEGER,
  ordered_product_sales DECIMAL(12,2),
  ordered_product_sales_b2b DECIMAL(12,2),
  total_order_items INTEGER,
  browser_sessions INTEGER,
  browser_page_views INTEGER,
  buy_box_percentage DECIMAL(5,2),
  unit_session_percentage DECIMAL(5,2),
  UNIQUE(seller_connection_id, date, asin)
);
-- Indexes for common queries
CREATE INDEX idx_orders_seller_date ON orders(seller_connection_id, purchase_date DESC);
CREATE INDEX idx_orders_status ON orders(order_status);
CREATE INDEX idx_order_items_asin ON order_items(asin);
CREATE INDEX idx_inventory_sku ON fba_inventory(seller_sku);
CREATE INDEX idx_products_asin ON products(asin);
CREATE INDEX idx_sales_date ON daily_sales_metrics(seller_connection_id, date DESC);</w:t>
      </w:r>
    </w:p>
    <w:p>
      <w:pPr>
        <w:pStyle w:val="Heading1"/>
      </w:pPr>
      <w:r>
        <w:t xml:space="preserve">Part 12: Quick Reference Cheat Sheet</w:t>
      </w:r>
    </w:p>
    <w:p>
      <w:pPr>
        <w:pStyle w:val="Heading2"/>
      </w:pPr>
      <w:r>
        <w:t xml:space="preserve">Decision Tree: Which API to Use?</w:t>
      </w:r>
    </w:p>
    <w:p>
      <w:pPr>
        <w:spacing w:after="100"/>
      </w:pPr>
      <w:r>
        <w:rPr>
          <w:b/>
          <w:bCs/>
        </w:rPr>
        <w:t xml:space="preserve">Need real-time order data? → </w:t>
      </w:r>
      <w:r>
        <w:t xml:space="preserve">Orders API + ORDER_CHANGE notifications</w:t>
      </w:r>
    </w:p>
    <w:p>
      <w:pPr>
        <w:spacing w:after="100"/>
      </w:pPr>
      <w:r>
        <w:rPr>
          <w:b/>
          <w:bCs/>
        </w:rPr>
        <w:t xml:space="preserve">Need historical sales analysis? → </w:t>
      </w:r>
      <w:r>
        <w:t xml:space="preserve">Reports API (GET_SALES_AND_TRAFFIC_REPORT)</w:t>
      </w:r>
    </w:p>
    <w:p>
      <w:pPr>
        <w:spacing w:after="100"/>
      </w:pPr>
      <w:r>
        <w:rPr>
          <w:b/>
          <w:bCs/>
        </w:rPr>
        <w:t xml:space="preserve">Need custom analytics queries? → </w:t>
      </w:r>
      <w:r>
        <w:t xml:space="preserve">Data Kiosk API</w:t>
      </w:r>
    </w:p>
    <w:p>
      <w:pPr>
        <w:spacing w:after="100"/>
      </w:pPr>
      <w:r>
        <w:rPr>
          <w:b/>
          <w:bCs/>
        </w:rPr>
        <w:t xml:space="preserve">Need to update many listings? → </w:t>
      </w:r>
      <w:r>
        <w:t xml:space="preserve">Feeds API (JSON_LISTINGS_FEED)</w:t>
      </w:r>
    </w:p>
    <w:p>
      <w:pPr>
        <w:spacing w:after="100"/>
      </w:pPr>
      <w:r>
        <w:rPr>
          <w:b/>
          <w:bCs/>
        </w:rPr>
        <w:t xml:space="preserve">Need competitive pricing? → </w:t>
      </w:r>
      <w:r>
        <w:t xml:space="preserve">Product Pricing API + ANY_OFFER_CHANGED</w:t>
      </w:r>
    </w:p>
    <w:p>
      <w:pPr>
        <w:spacing w:after="100"/>
      </w:pPr>
      <w:r>
        <w:rPr>
          <w:b/>
          <w:bCs/>
        </w:rPr>
        <w:t xml:space="preserve">Need buyer PII (address, email)? → </w:t>
      </w:r>
      <w:r>
        <w:t xml:space="preserve">Tokens API for RDT → Orders API</w:t>
      </w:r>
    </w:p>
    <w:p>
      <w:pPr>
        <w:spacing w:after="200"/>
      </w:pPr>
      <w:r>
        <w:rPr>
          <w:b/>
          <w:bCs/>
        </w:rPr>
        <w:t xml:space="preserve">Need to avoid polling? → </w:t>
      </w:r>
      <w:r>
        <w:t xml:space="preserve">Notifications API (SQS or EventBridge)</w:t>
      </w:r>
    </w:p>
    <w:p>
      <w:pPr>
        <w:pStyle w:val="Heading2"/>
      </w:pPr>
      <w:r>
        <w:t xml:space="preserve">Essential Documentation Links</w:t>
      </w:r>
    </w:p>
    <w:p>
      <w:pPr>
        <w:pStyle w:val="ListParagraph"/>
        <w:numPr>
          <w:ilvl w:val="0"/>
          <w:numId w:val="3"/>
        </w:numPr>
      </w:pPr>
      <w:r>
        <w:t xml:space="preserve">SP-API Documentation: developer-docs.amazon.com/sp-api</w:t>
      </w:r>
    </w:p>
    <w:p>
      <w:pPr>
        <w:pStyle w:val="ListParagraph"/>
        <w:numPr>
          <w:ilvl w:val="0"/>
          <w:numId w:val="3"/>
        </w:numPr>
      </w:pPr>
      <w:r>
        <w:t xml:space="preserve">Code Samples: github.com/amzn/selling-partner-api-samples</w:t>
      </w:r>
    </w:p>
    <w:p>
      <w:pPr>
        <w:pStyle w:val="ListParagraph"/>
        <w:numPr>
          <w:ilvl w:val="0"/>
          <w:numId w:val="3"/>
        </w:numPr>
      </w:pPr>
      <w:r>
        <w:t xml:space="preserve">API Models (Swagger): github.com/amzn/selling-partner-api-models</w:t>
      </w:r>
    </w:p>
    <w:p>
      <w:pPr>
        <w:pStyle w:val="ListParagraph"/>
        <w:numPr>
          <w:ilvl w:val="0"/>
          <w:numId w:val="3"/>
        </w:numPr>
      </w:pPr>
      <w:r>
        <w:t xml:space="preserve">Python SDK: pypi.org/project/python-amazon-sp-api</w:t>
      </w:r>
    </w:p>
    <w:p>
      <w:pPr>
        <w:pStyle w:val="ListParagraph"/>
        <w:numPr>
          <w:ilvl w:val="0"/>
          <w:numId w:val="3"/>
        </w:numPr>
      </w:pPr>
      <w:r>
        <w:t xml:space="preserve">Advertising API (separate): advertising.amazon.com/API</w:t>
      </w:r>
    </w:p>
    <w:p>
      <w:pPr>
        <w:spacing w:before="400"/>
        <w:jc w:val="center"/>
      </w:pPr>
      <w:r>
        <w:rPr>
          <w:i/>
          <w:iCs/>
          <w:color w:val="666666"/>
        </w:rPr>
        <w:t xml:space="preserve">— End of Document —</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18"/>
        <w:szCs w:val="18"/>
      </w:rPr>
      <w:t xml:space="preserve">Amazon SP-API Implementation Guide | DataDive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2874A6"/>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1A527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2026-02-03T16:12:43.671Z</dcterms:created>
  <dcterms:modified xsi:type="dcterms:W3CDTF">2026-02-03T16:12:43.672Z</dcterms:modified>
</cp:coreProperties>
</file>

<file path=docProps/custom.xml><?xml version="1.0" encoding="utf-8"?>
<Properties xmlns="http://schemas.openxmlformats.org/officeDocument/2006/custom-properties" xmlns:vt="http://schemas.openxmlformats.org/officeDocument/2006/docPropsVTypes"/>
</file>