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95842" w14:textId="0BBB826A" w:rsidR="0096448A" w:rsidRDefault="0096448A" w:rsidP="0096448A">
      <w:pPr>
        <w:pStyle w:val="NormalWeb"/>
        <w:shd w:val="clear" w:color="auto" w:fill="FFFFFF"/>
        <w:rPr>
          <w:rFonts w:ascii="Arial" w:hAnsi="Arial" w:cs="Arial"/>
          <w:b/>
          <w:bCs/>
          <w:sz w:val="28"/>
          <w:szCs w:val="28"/>
        </w:rPr>
      </w:pPr>
      <w:r>
        <w:rPr>
          <w:rFonts w:ascii="Arial" w:hAnsi="Arial" w:cs="Arial"/>
          <w:b/>
          <w:bCs/>
          <w:sz w:val="28"/>
          <w:szCs w:val="28"/>
        </w:rPr>
        <w:t>Anuj Kumar Agrawal</w:t>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r>
      <w:r>
        <w:rPr>
          <w:rFonts w:ascii="Arial" w:hAnsi="Arial" w:cs="Arial"/>
          <w:b/>
          <w:bCs/>
          <w:sz w:val="28"/>
          <w:szCs w:val="28"/>
        </w:rPr>
        <w:tab/>
        <w:t>July-2020</w:t>
      </w:r>
    </w:p>
    <w:p w14:paraId="5132E820" w14:textId="594BE191" w:rsidR="0096448A" w:rsidRDefault="0096448A" w:rsidP="0096448A">
      <w:pPr>
        <w:pStyle w:val="NormalWeb"/>
        <w:shd w:val="clear" w:color="auto" w:fill="FFFFFF"/>
      </w:pPr>
      <w:r>
        <w:rPr>
          <w:rFonts w:ascii="Arial" w:hAnsi="Arial" w:cs="Arial"/>
          <w:b/>
          <w:bCs/>
          <w:sz w:val="28"/>
          <w:szCs w:val="28"/>
        </w:rPr>
        <w:t xml:space="preserve">1. Introduction </w:t>
      </w:r>
    </w:p>
    <w:p w14:paraId="28FFE5F9" w14:textId="77777777" w:rsidR="0096448A" w:rsidRDefault="0096448A" w:rsidP="0096448A">
      <w:pPr>
        <w:pStyle w:val="NormalWeb"/>
        <w:shd w:val="clear" w:color="auto" w:fill="FFFFFF"/>
      </w:pPr>
      <w:r>
        <w:rPr>
          <w:rFonts w:ascii="Arial" w:hAnsi="Arial" w:cs="Arial"/>
          <w:b/>
          <w:bCs/>
        </w:rPr>
        <w:t xml:space="preserve">1.1 Background </w:t>
      </w:r>
    </w:p>
    <w:p w14:paraId="7C264CD5" w14:textId="77777777" w:rsidR="0096448A" w:rsidRDefault="0096448A" w:rsidP="0096448A">
      <w:pPr>
        <w:pStyle w:val="NormalWeb"/>
        <w:shd w:val="clear" w:color="auto" w:fill="FFFFFF"/>
      </w:pPr>
      <w:r>
        <w:rPr>
          <w:rFonts w:ascii="ArialMT" w:hAnsi="ArialMT"/>
          <w:sz w:val="22"/>
          <w:szCs w:val="22"/>
        </w:rPr>
        <w:t xml:space="preserve">The average American moves about eleven times in their lifetime. This brings us to the question: Do people move until they find a place to settle down where they truly feel happy, or do our wants and needs change over time, prompting us to eventually leave a town we once called home for a new area that will bring us satisfaction? Or, do we too often move to a new area without knowing exactly what we’re getting into, forcing us to turn tail and run at the first sign of discomfort? </w:t>
      </w:r>
    </w:p>
    <w:p w14:paraId="645E7D3D" w14:textId="77777777" w:rsidR="0096448A" w:rsidRDefault="0096448A" w:rsidP="0096448A">
      <w:pPr>
        <w:pStyle w:val="NormalWeb"/>
        <w:shd w:val="clear" w:color="auto" w:fill="FFFFFF"/>
      </w:pPr>
      <w:r>
        <w:rPr>
          <w:rFonts w:ascii="ArialMT" w:hAnsi="ArialMT"/>
          <w:sz w:val="22"/>
          <w:szCs w:val="22"/>
        </w:rPr>
        <w:t xml:space="preserve">To minimize the chances of this happening, we should always do proper research when planning our next move in life. Consider the following factors when picking a new place to live so you don’t end up wasting your valuable time and money making a move you’ll end up regretting. Safety is a top concern when moving to a new area. If you don’t feel safe in your own home, you’re not going to be able to enjoy living there. </w:t>
      </w:r>
    </w:p>
    <w:p w14:paraId="0F6E4DF7" w14:textId="3F38E327" w:rsidR="0096448A" w:rsidRDefault="0096448A" w:rsidP="0096448A">
      <w:pPr>
        <w:pStyle w:val="NormalWeb"/>
        <w:shd w:val="clear" w:color="auto" w:fill="FFFFFF"/>
      </w:pPr>
      <w:r>
        <w:rPr>
          <w:rFonts w:ascii="Arial" w:hAnsi="Arial" w:cs="Arial"/>
          <w:b/>
          <w:bCs/>
        </w:rPr>
        <w:t xml:space="preserve">1.2 </w:t>
      </w:r>
      <w:r>
        <w:rPr>
          <w:rFonts w:ascii="Arial" w:hAnsi="Arial" w:cs="Arial"/>
          <w:b/>
          <w:bCs/>
        </w:rPr>
        <w:t xml:space="preserve">Business </w:t>
      </w:r>
      <w:r>
        <w:rPr>
          <w:rFonts w:ascii="Arial" w:hAnsi="Arial" w:cs="Arial"/>
          <w:b/>
          <w:bCs/>
        </w:rPr>
        <w:t xml:space="preserve">Problem </w:t>
      </w:r>
    </w:p>
    <w:p w14:paraId="15B1ABB7" w14:textId="77777777" w:rsidR="0096448A" w:rsidRDefault="0096448A" w:rsidP="0096448A">
      <w:pPr>
        <w:pStyle w:val="NormalWeb"/>
        <w:shd w:val="clear" w:color="auto" w:fill="FFFFFF"/>
      </w:pPr>
      <w:r>
        <w:rPr>
          <w:rFonts w:ascii="ArialMT" w:hAnsi="ArialMT"/>
          <w:sz w:val="22"/>
          <w:szCs w:val="22"/>
        </w:rPr>
        <w:t xml:space="preserve">The crime statistics dataset of London found on Kaggle has crimes in each Boroughs of London from 2008 to 2016. The year 2016 being the latest we will be considering the data of that year which is actually old information as of now. The crime rates in each borough may have changed over time. </w:t>
      </w:r>
    </w:p>
    <w:p w14:paraId="5C153AAF" w14:textId="0264345F" w:rsidR="0096448A" w:rsidRDefault="0096448A" w:rsidP="0096448A">
      <w:pPr>
        <w:pStyle w:val="NormalWeb"/>
        <w:shd w:val="clear" w:color="auto" w:fill="FFFFFF"/>
        <w:rPr>
          <w:rFonts w:ascii="ArialMT" w:hAnsi="ArialMT"/>
          <w:sz w:val="22"/>
          <w:szCs w:val="22"/>
        </w:rPr>
      </w:pPr>
      <w:r>
        <w:rPr>
          <w:rFonts w:ascii="ArialMT" w:hAnsi="ArialMT"/>
          <w:sz w:val="22"/>
          <w:szCs w:val="22"/>
        </w:rPr>
        <w:t xml:space="preserve">This project aims to select the safest borough in London based on the total crimes, explore the </w:t>
      </w:r>
      <w:r>
        <w:rPr>
          <w:rFonts w:ascii="ArialMT" w:hAnsi="ArialMT"/>
          <w:sz w:val="22"/>
          <w:szCs w:val="22"/>
        </w:rPr>
        <w:t>neighbourhoods</w:t>
      </w:r>
      <w:r>
        <w:rPr>
          <w:rFonts w:ascii="ArialMT" w:hAnsi="ArialMT"/>
          <w:sz w:val="22"/>
          <w:szCs w:val="22"/>
        </w:rPr>
        <w:t xml:space="preserve"> of that borough to find the 10 most common venues in each </w:t>
      </w:r>
      <w:r>
        <w:rPr>
          <w:rFonts w:ascii="ArialMT" w:hAnsi="ArialMT"/>
          <w:sz w:val="22"/>
          <w:szCs w:val="22"/>
        </w:rPr>
        <w:t>neighbourhood</w:t>
      </w:r>
      <w:r>
        <w:rPr>
          <w:rFonts w:ascii="ArialMT" w:hAnsi="ArialMT"/>
          <w:sz w:val="22"/>
          <w:szCs w:val="22"/>
        </w:rPr>
        <w:t xml:space="preserve"> and finally cluster the </w:t>
      </w:r>
      <w:r>
        <w:rPr>
          <w:rFonts w:ascii="ArialMT" w:hAnsi="ArialMT"/>
          <w:sz w:val="22"/>
          <w:szCs w:val="22"/>
        </w:rPr>
        <w:t>neighbourhoods</w:t>
      </w:r>
      <w:r>
        <w:rPr>
          <w:rFonts w:ascii="ArialMT" w:hAnsi="ArialMT"/>
          <w:sz w:val="22"/>
          <w:szCs w:val="22"/>
        </w:rPr>
        <w:t xml:space="preserve"> using k-mean clustering.</w:t>
      </w:r>
    </w:p>
    <w:p w14:paraId="1C44D7BF" w14:textId="77777777" w:rsidR="0096448A" w:rsidRDefault="0096448A" w:rsidP="0096448A">
      <w:pPr>
        <w:pStyle w:val="NormalWeb"/>
        <w:shd w:val="clear" w:color="auto" w:fill="FFFFFF"/>
      </w:pPr>
      <w:r>
        <w:rPr>
          <w:rFonts w:ascii="Arial" w:hAnsi="Arial" w:cs="Arial"/>
          <w:b/>
          <w:bCs/>
        </w:rPr>
        <w:t xml:space="preserve">1.3 Interest </w:t>
      </w:r>
    </w:p>
    <w:p w14:paraId="1815841E" w14:textId="6A1240C6" w:rsidR="0096448A" w:rsidRDefault="0096448A" w:rsidP="0096448A">
      <w:pPr>
        <w:pStyle w:val="NormalWeb"/>
        <w:shd w:val="clear" w:color="auto" w:fill="FFFFFF"/>
      </w:pPr>
      <w:r>
        <w:rPr>
          <w:rFonts w:ascii="ArialMT" w:hAnsi="ArialMT"/>
          <w:sz w:val="22"/>
          <w:szCs w:val="22"/>
        </w:rPr>
        <w:t xml:space="preserve">Expats who are considering to relocate to London will be interested to identify the safest borough in London and explore its </w:t>
      </w:r>
      <w:r>
        <w:rPr>
          <w:rFonts w:ascii="ArialMT" w:hAnsi="ArialMT"/>
          <w:sz w:val="22"/>
          <w:szCs w:val="22"/>
        </w:rPr>
        <w:t>neighbourhoods</w:t>
      </w:r>
      <w:r>
        <w:rPr>
          <w:rFonts w:ascii="ArialMT" w:hAnsi="ArialMT"/>
          <w:sz w:val="22"/>
          <w:szCs w:val="22"/>
        </w:rPr>
        <w:t xml:space="preserve"> and common venues around each </w:t>
      </w:r>
      <w:r>
        <w:rPr>
          <w:rFonts w:ascii="ArialMT" w:hAnsi="ArialMT"/>
          <w:sz w:val="22"/>
          <w:szCs w:val="22"/>
        </w:rPr>
        <w:t>neighbourhood</w:t>
      </w:r>
      <w:r>
        <w:rPr>
          <w:rFonts w:ascii="ArialMT" w:hAnsi="ArialMT"/>
          <w:sz w:val="22"/>
          <w:szCs w:val="22"/>
        </w:rPr>
        <w:t xml:space="preserve">. </w:t>
      </w:r>
    </w:p>
    <w:p w14:paraId="4844D68D" w14:textId="6D7C6850" w:rsidR="0096448A" w:rsidRPr="0096448A" w:rsidRDefault="0096448A" w:rsidP="0096448A">
      <w:p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sz w:val="28"/>
          <w:szCs w:val="28"/>
          <w:lang w:eastAsia="en-GB"/>
        </w:rPr>
        <w:t xml:space="preserve">2. Data </w:t>
      </w:r>
    </w:p>
    <w:p w14:paraId="13E7B492" w14:textId="77777777" w:rsidR="0096448A" w:rsidRPr="0096448A" w:rsidRDefault="0096448A" w:rsidP="0096448A">
      <w:p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lang w:eastAsia="en-GB"/>
        </w:rPr>
        <w:t xml:space="preserve">2.1 Data Acquisition </w:t>
      </w:r>
    </w:p>
    <w:p w14:paraId="3B06F43F" w14:textId="7BD6E04A" w:rsidR="0096448A" w:rsidRPr="0096448A" w:rsidRDefault="0096448A" w:rsidP="0096448A">
      <w:p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xml:space="preserve">The data acquired for this project is a combination of data from three sources. The first data source of the project uses a </w:t>
      </w:r>
      <w:r w:rsidRPr="0096448A">
        <w:rPr>
          <w:rFonts w:ascii="Gautami" w:eastAsia="Times New Roman" w:hAnsi="Gautami" w:cs="Gautami"/>
          <w:sz w:val="22"/>
          <w:szCs w:val="22"/>
          <w:lang w:eastAsia="en-GB"/>
        </w:rPr>
        <w:t>​</w:t>
      </w:r>
      <w:hyperlink r:id="rId5" w:history="1">
        <w:r w:rsidRPr="0096448A">
          <w:rPr>
            <w:rStyle w:val="Hyperlink"/>
            <w:rFonts w:ascii="ArialMT" w:eastAsia="Times New Roman" w:hAnsi="ArialMT" w:cs="Times New Roman"/>
            <w:sz w:val="22"/>
            <w:szCs w:val="22"/>
            <w:lang w:eastAsia="en-GB"/>
          </w:rPr>
          <w:t>London crime data</w:t>
        </w:r>
        <w:r w:rsidRPr="0096448A">
          <w:rPr>
            <w:rStyle w:val="Hyperlink"/>
            <w:rFonts w:ascii="Gautami" w:eastAsia="Times New Roman" w:hAnsi="Gautami" w:cs="Gautami"/>
            <w:sz w:val="22"/>
            <w:szCs w:val="22"/>
            <w:lang w:eastAsia="en-GB"/>
          </w:rPr>
          <w:t>​</w:t>
        </w:r>
      </w:hyperlink>
      <w:r w:rsidRPr="0096448A">
        <w:rPr>
          <w:rFonts w:ascii="Gautami" w:eastAsia="Times New Roman" w:hAnsi="Gautami" w:cs="Gautami"/>
          <w:color w:val="0F54CC"/>
          <w:sz w:val="22"/>
          <w:szCs w:val="22"/>
          <w:lang w:eastAsia="en-GB"/>
        </w:rPr>
        <w:t xml:space="preserve"> </w:t>
      </w:r>
      <w:r w:rsidRPr="0096448A">
        <w:rPr>
          <w:rFonts w:ascii="ArialMT" w:eastAsia="Times New Roman" w:hAnsi="ArialMT" w:cs="Times New Roman"/>
          <w:sz w:val="22"/>
          <w:szCs w:val="22"/>
          <w:lang w:eastAsia="en-GB"/>
        </w:rPr>
        <w:t xml:space="preserve">that shows the crime per borough in London. The dataset contains the following columns: </w:t>
      </w:r>
    </w:p>
    <w:p w14:paraId="14D4D900" w14:textId="77777777" w:rsidR="0096448A" w:rsidRPr="0096448A" w:rsidRDefault="0096448A" w:rsidP="0096448A">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proofErr w:type="spellStart"/>
      <w:r w:rsidRPr="0096448A">
        <w:rPr>
          <w:rFonts w:ascii="Arial" w:eastAsia="Times New Roman" w:hAnsi="Arial" w:cs="Arial"/>
          <w:b/>
          <w:bCs/>
          <w:sz w:val="22"/>
          <w:szCs w:val="22"/>
          <w:lang w:eastAsia="en-GB"/>
        </w:rPr>
        <w:t>lsoa_code</w:t>
      </w:r>
      <w:proofErr w:type="spellEnd"/>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code for Lower Super Output Area in Greater London. </w:t>
      </w:r>
    </w:p>
    <w:p w14:paraId="44958CBF" w14:textId="77777777" w:rsidR="0096448A" w:rsidRPr="0096448A" w:rsidRDefault="0096448A" w:rsidP="0096448A">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borough</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Common name for London borough. </w:t>
      </w:r>
    </w:p>
    <w:p w14:paraId="38455A9F" w14:textId="77777777" w:rsidR="0096448A" w:rsidRPr="0096448A" w:rsidRDefault="0096448A" w:rsidP="0096448A">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proofErr w:type="spellStart"/>
      <w:r w:rsidRPr="0096448A">
        <w:rPr>
          <w:rFonts w:ascii="Arial" w:eastAsia="Times New Roman" w:hAnsi="Arial" w:cs="Arial"/>
          <w:b/>
          <w:bCs/>
          <w:sz w:val="22"/>
          <w:szCs w:val="22"/>
          <w:lang w:eastAsia="en-GB"/>
        </w:rPr>
        <w:t>major_category</w:t>
      </w:r>
      <w:proofErr w:type="spellEnd"/>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High level categorization of crime </w:t>
      </w:r>
    </w:p>
    <w:p w14:paraId="57B25A6E" w14:textId="77777777" w:rsidR="0096448A" w:rsidRPr="0096448A" w:rsidRDefault="0096448A" w:rsidP="0096448A">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proofErr w:type="spellStart"/>
      <w:r w:rsidRPr="0096448A">
        <w:rPr>
          <w:rFonts w:ascii="Arial" w:eastAsia="Times New Roman" w:hAnsi="Arial" w:cs="Arial"/>
          <w:b/>
          <w:bCs/>
          <w:sz w:val="22"/>
          <w:szCs w:val="22"/>
          <w:lang w:eastAsia="en-GB"/>
        </w:rPr>
        <w:t>minor_category</w:t>
      </w:r>
      <w:proofErr w:type="spellEnd"/>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Low level categorization of crime within major category. </w:t>
      </w:r>
    </w:p>
    <w:p w14:paraId="7044118A" w14:textId="77777777" w:rsidR="0096448A" w:rsidRPr="0096448A" w:rsidRDefault="0096448A" w:rsidP="0096448A">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value</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monthly reported count of categorical crime in given borough </w:t>
      </w:r>
    </w:p>
    <w:p w14:paraId="7E61C454" w14:textId="5F6E2FCA" w:rsidR="0096448A" w:rsidRPr="0096448A" w:rsidRDefault="0096448A" w:rsidP="0096448A">
      <w:pPr>
        <w:shd w:val="clear" w:color="auto" w:fill="FFFFFF"/>
        <w:rPr>
          <w:rFonts w:ascii="Times New Roman" w:eastAsia="Times New Roman" w:hAnsi="Times New Roman" w:cs="Times New Roman"/>
          <w:lang w:eastAsia="en-GB"/>
        </w:rPr>
      </w:pPr>
    </w:p>
    <w:p w14:paraId="07B5CB9F" w14:textId="77777777" w:rsidR="0096448A" w:rsidRPr="0096448A" w:rsidRDefault="0096448A" w:rsidP="0096448A">
      <w:pPr>
        <w:numPr>
          <w:ilvl w:val="0"/>
          <w:numId w:val="2"/>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lastRenderedPageBreak/>
        <w:t>●  </w:t>
      </w:r>
      <w:r w:rsidRPr="0096448A">
        <w:rPr>
          <w:rFonts w:ascii="Arial" w:eastAsia="Times New Roman" w:hAnsi="Arial" w:cs="Arial"/>
          <w:b/>
          <w:bCs/>
          <w:sz w:val="22"/>
          <w:szCs w:val="22"/>
          <w:lang w:eastAsia="en-GB"/>
        </w:rPr>
        <w:t>year</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Year of reported counts, 2008-2016 </w:t>
      </w:r>
    </w:p>
    <w:p w14:paraId="64514509" w14:textId="77777777" w:rsidR="0096448A" w:rsidRPr="0096448A" w:rsidRDefault="0096448A" w:rsidP="0096448A">
      <w:pPr>
        <w:numPr>
          <w:ilvl w:val="0"/>
          <w:numId w:val="2"/>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month</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Month of reported counts, 1-12 </w:t>
      </w:r>
    </w:p>
    <w:p w14:paraId="1CD265E7" w14:textId="5F8D6EF4" w:rsidR="0096448A" w:rsidRPr="0096448A" w:rsidRDefault="0096448A" w:rsidP="0096448A">
      <w:pPr>
        <w:shd w:val="clear" w:color="auto" w:fill="FFFFFF"/>
        <w:spacing w:before="100" w:beforeAutospacing="1" w:after="100" w:afterAutospacing="1"/>
        <w:ind w:left="720"/>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xml:space="preserve">The second source of data is scraped from a </w:t>
      </w:r>
      <w:r w:rsidRPr="0096448A">
        <w:rPr>
          <w:rFonts w:ascii="ArialMT" w:eastAsia="Times New Roman" w:hAnsi="ArialMT" w:cs="Times New Roman"/>
          <w:sz w:val="22"/>
          <w:szCs w:val="22"/>
          <w:lang w:eastAsia="en-GB"/>
        </w:rPr>
        <w:t>Wikipedia</w:t>
      </w:r>
      <w:r w:rsidRPr="0096448A">
        <w:rPr>
          <w:rFonts w:ascii="ArialMT" w:eastAsia="Times New Roman" w:hAnsi="ArialMT" w:cs="Times New Roman"/>
          <w:sz w:val="22"/>
          <w:szCs w:val="22"/>
          <w:lang w:eastAsia="en-GB"/>
        </w:rPr>
        <w:t xml:space="preserve"> page that contains the </w:t>
      </w:r>
      <w:r w:rsidRPr="0096448A">
        <w:rPr>
          <w:rFonts w:ascii="Gautami" w:eastAsia="Times New Roman" w:hAnsi="Gautami" w:cs="Gautami"/>
          <w:sz w:val="22"/>
          <w:szCs w:val="22"/>
          <w:lang w:eastAsia="en-GB"/>
        </w:rPr>
        <w:t>​</w:t>
      </w:r>
      <w:hyperlink r:id="rId6" w:history="1">
        <w:r w:rsidRPr="0096448A">
          <w:rPr>
            <w:rStyle w:val="Hyperlink"/>
            <w:rFonts w:ascii="ArialMT" w:eastAsia="Times New Roman" w:hAnsi="ArialMT" w:cs="Times New Roman"/>
            <w:sz w:val="22"/>
            <w:szCs w:val="22"/>
            <w:lang w:eastAsia="en-GB"/>
          </w:rPr>
          <w:t>list of London boroughs</w:t>
        </w:r>
      </w:hyperlink>
      <w:r w:rsidRPr="0096448A">
        <w:rPr>
          <w:rFonts w:ascii="Gautami" w:eastAsia="Times New Roman" w:hAnsi="Gautami" w:cs="Gautami"/>
          <w:color w:val="0F54CC"/>
          <w:sz w:val="22"/>
          <w:szCs w:val="22"/>
          <w:lang w:eastAsia="en-GB"/>
        </w:rPr>
        <w:t>​</w:t>
      </w:r>
      <w:r w:rsidRPr="0096448A">
        <w:rPr>
          <w:rFonts w:ascii="ArialMT" w:eastAsia="Times New Roman" w:hAnsi="ArialMT" w:cs="Times New Roman"/>
          <w:sz w:val="22"/>
          <w:szCs w:val="22"/>
          <w:lang w:eastAsia="en-GB"/>
        </w:rPr>
        <w:t xml:space="preserve">. This page contains additional information about the boroughs, the following are the columns: </w:t>
      </w:r>
    </w:p>
    <w:p w14:paraId="4E9C1D84"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Borough</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names of the 33 London boroughs. </w:t>
      </w:r>
    </w:p>
    <w:p w14:paraId="56253F8C"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Inner</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Categorizing the borough as an Inner London borough or an Outer London </w:t>
      </w:r>
    </w:p>
    <w:p w14:paraId="6E03BB98" w14:textId="77777777" w:rsidR="0096448A" w:rsidRPr="0096448A" w:rsidRDefault="0096448A" w:rsidP="0096448A">
      <w:pPr>
        <w:shd w:val="clear" w:color="auto" w:fill="FFFFFF"/>
        <w:spacing w:before="100" w:beforeAutospacing="1" w:after="100" w:afterAutospacing="1"/>
        <w:ind w:left="720"/>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xml:space="preserve">Borough. </w:t>
      </w:r>
    </w:p>
    <w:p w14:paraId="204098FA"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Status</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Categorizing the borough as Royal, City or other borough. </w:t>
      </w:r>
    </w:p>
    <w:p w14:paraId="693971E1"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Local authority</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local authority assigned to the borough. </w:t>
      </w:r>
    </w:p>
    <w:p w14:paraId="5BD2B461"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Political control</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political party that control the borough. </w:t>
      </w:r>
    </w:p>
    <w:p w14:paraId="3D5EDFCE"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 xml:space="preserve">Headquarters: </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Headquarters of the Boroughs. </w:t>
      </w:r>
    </w:p>
    <w:p w14:paraId="7BBCB142"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Area (</w:t>
      </w:r>
      <w:proofErr w:type="spellStart"/>
      <w:r w:rsidRPr="0096448A">
        <w:rPr>
          <w:rFonts w:ascii="Arial" w:eastAsia="Times New Roman" w:hAnsi="Arial" w:cs="Arial"/>
          <w:b/>
          <w:bCs/>
          <w:sz w:val="22"/>
          <w:szCs w:val="22"/>
          <w:lang w:eastAsia="en-GB"/>
        </w:rPr>
        <w:t>sq</w:t>
      </w:r>
      <w:proofErr w:type="spellEnd"/>
      <w:r w:rsidRPr="0096448A">
        <w:rPr>
          <w:rFonts w:ascii="Arial" w:eastAsia="Times New Roman" w:hAnsi="Arial" w:cs="Arial"/>
          <w:b/>
          <w:bCs/>
          <w:sz w:val="22"/>
          <w:szCs w:val="22"/>
          <w:lang w:eastAsia="en-GB"/>
        </w:rPr>
        <w:t xml:space="preserve"> mi)</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Area of the borough in square miles. </w:t>
      </w:r>
    </w:p>
    <w:p w14:paraId="10E91F80"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 xml:space="preserve">Population (2013 </w:t>
      </w:r>
      <w:proofErr w:type="spellStart"/>
      <w:r w:rsidRPr="0096448A">
        <w:rPr>
          <w:rFonts w:ascii="Arial" w:eastAsia="Times New Roman" w:hAnsi="Arial" w:cs="Arial"/>
          <w:b/>
          <w:bCs/>
          <w:sz w:val="22"/>
          <w:szCs w:val="22"/>
          <w:lang w:eastAsia="en-GB"/>
        </w:rPr>
        <w:t>est</w:t>
      </w:r>
      <w:proofErr w:type="spellEnd"/>
      <w:r w:rsidRPr="0096448A">
        <w:rPr>
          <w:rFonts w:ascii="Arial" w:eastAsia="Times New Roman" w:hAnsi="Arial" w:cs="Arial"/>
          <w:b/>
          <w:bCs/>
          <w:sz w:val="22"/>
          <w:szCs w:val="22"/>
          <w:lang w:eastAsia="en-GB"/>
        </w:rPr>
        <w:t>)[1]</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population in the borough recorded during the year </w:t>
      </w:r>
    </w:p>
    <w:p w14:paraId="5A6A21FA" w14:textId="77777777" w:rsidR="0096448A" w:rsidRPr="0096448A" w:rsidRDefault="0096448A" w:rsidP="0096448A">
      <w:pPr>
        <w:shd w:val="clear" w:color="auto" w:fill="FFFFFF"/>
        <w:spacing w:before="100" w:beforeAutospacing="1" w:after="100" w:afterAutospacing="1"/>
        <w:ind w:left="720"/>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xml:space="preserve">2013. </w:t>
      </w:r>
    </w:p>
    <w:p w14:paraId="34A661AB"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Co-ordinates</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latitude and longitude of the boroughs. </w:t>
      </w:r>
    </w:p>
    <w:p w14:paraId="6DFD9B89" w14:textId="77777777" w:rsidR="0096448A" w:rsidRPr="0096448A" w:rsidRDefault="0096448A" w:rsidP="0096448A">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w:t>
      </w:r>
      <w:r w:rsidRPr="0096448A">
        <w:rPr>
          <w:rFonts w:ascii="Arial" w:eastAsia="Times New Roman" w:hAnsi="Arial" w:cs="Arial"/>
          <w:b/>
          <w:bCs/>
          <w:sz w:val="22"/>
          <w:szCs w:val="22"/>
          <w:lang w:eastAsia="en-GB"/>
        </w:rPr>
        <w:t>Nr. in map</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 The number assigned to each borough to represent visually on a map. </w:t>
      </w:r>
    </w:p>
    <w:p w14:paraId="3544BC60" w14:textId="05371834" w:rsidR="0096448A" w:rsidRPr="0096448A" w:rsidRDefault="0096448A" w:rsidP="0096448A">
      <w:pPr>
        <w:shd w:val="clear" w:color="auto" w:fill="FFFFFF"/>
        <w:spacing w:before="100" w:beforeAutospacing="1" w:after="100" w:afterAutospacing="1"/>
        <w:ind w:left="720"/>
        <w:rPr>
          <w:rFonts w:ascii="Times New Roman" w:eastAsia="Times New Roman" w:hAnsi="Times New Roman" w:cs="Times New Roman"/>
          <w:lang w:eastAsia="en-GB"/>
        </w:rPr>
      </w:pPr>
      <w:r w:rsidRPr="0096448A">
        <w:rPr>
          <w:rFonts w:ascii="ArialMT" w:eastAsia="Times New Roman" w:hAnsi="ArialMT" w:cs="Times New Roman"/>
          <w:sz w:val="22"/>
          <w:szCs w:val="22"/>
          <w:lang w:eastAsia="en-GB"/>
        </w:rPr>
        <w:t xml:space="preserve">The third data source is the </w:t>
      </w:r>
      <w:r w:rsidRPr="0096448A">
        <w:rPr>
          <w:rFonts w:ascii="Gautami" w:eastAsia="Times New Roman" w:hAnsi="Gautami" w:cs="Gautami"/>
          <w:sz w:val="22"/>
          <w:szCs w:val="22"/>
          <w:lang w:eastAsia="en-GB"/>
        </w:rPr>
        <w:t>​</w:t>
      </w:r>
      <w:hyperlink r:id="rId7" w:history="1">
        <w:r w:rsidRPr="0096448A">
          <w:rPr>
            <w:rStyle w:val="Hyperlink"/>
            <w:rFonts w:ascii="ArialMT" w:eastAsia="Times New Roman" w:hAnsi="ArialMT" w:cs="Times New Roman"/>
            <w:sz w:val="22"/>
            <w:szCs w:val="22"/>
            <w:lang w:eastAsia="en-GB"/>
          </w:rPr>
          <w:t xml:space="preserve">list of </w:t>
        </w:r>
        <w:r w:rsidRPr="0096448A">
          <w:rPr>
            <w:rStyle w:val="Hyperlink"/>
            <w:rFonts w:ascii="ArialMT" w:eastAsia="Times New Roman" w:hAnsi="ArialMT" w:cs="Times New Roman"/>
            <w:sz w:val="22"/>
            <w:szCs w:val="22"/>
            <w:lang w:eastAsia="en-GB"/>
          </w:rPr>
          <w:t>Neighbourhoods</w:t>
        </w:r>
        <w:r w:rsidRPr="0096448A">
          <w:rPr>
            <w:rStyle w:val="Hyperlink"/>
            <w:rFonts w:ascii="ArialMT" w:eastAsia="Times New Roman" w:hAnsi="ArialMT" w:cs="Times New Roman"/>
            <w:sz w:val="22"/>
            <w:szCs w:val="22"/>
            <w:lang w:eastAsia="en-GB"/>
          </w:rPr>
          <w:t xml:space="preserve"> in the Royal Borough of Kingston upon Thames</w:t>
        </w:r>
      </w:hyperlink>
      <w:bookmarkStart w:id="0" w:name="_GoBack"/>
      <w:bookmarkEnd w:id="0"/>
      <w:r w:rsidRPr="0096448A">
        <w:rPr>
          <w:rFonts w:ascii="Gautami" w:eastAsia="Times New Roman" w:hAnsi="Gautami" w:cs="Gautami"/>
          <w:color w:val="0F54CC"/>
          <w:sz w:val="22"/>
          <w:szCs w:val="22"/>
          <w:lang w:eastAsia="en-GB"/>
        </w:rPr>
        <w:t xml:space="preserve">​ </w:t>
      </w:r>
      <w:r w:rsidRPr="0096448A">
        <w:rPr>
          <w:rFonts w:ascii="ArialMT" w:eastAsia="Times New Roman" w:hAnsi="ArialMT" w:cs="Times New Roman"/>
          <w:sz w:val="22"/>
          <w:szCs w:val="22"/>
          <w:lang w:eastAsia="en-GB"/>
        </w:rPr>
        <w:t xml:space="preserve">as found on a </w:t>
      </w:r>
      <w:r w:rsidRPr="0096448A">
        <w:rPr>
          <w:rFonts w:ascii="ArialMT" w:eastAsia="Times New Roman" w:hAnsi="ArialMT" w:cs="Times New Roman"/>
          <w:sz w:val="22"/>
          <w:szCs w:val="22"/>
          <w:lang w:eastAsia="en-GB"/>
        </w:rPr>
        <w:t>Wikipedia</w:t>
      </w:r>
      <w:r w:rsidRPr="0096448A">
        <w:rPr>
          <w:rFonts w:ascii="ArialMT" w:eastAsia="Times New Roman" w:hAnsi="ArialMT" w:cs="Times New Roman"/>
          <w:sz w:val="22"/>
          <w:szCs w:val="22"/>
          <w:lang w:eastAsia="en-GB"/>
        </w:rPr>
        <w:t xml:space="preserve"> page. This dataset is created from scratch using the list of </w:t>
      </w:r>
      <w:r w:rsidRPr="0096448A">
        <w:rPr>
          <w:rFonts w:ascii="ArialMT" w:eastAsia="Times New Roman" w:hAnsi="ArialMT" w:cs="Times New Roman"/>
          <w:sz w:val="22"/>
          <w:szCs w:val="22"/>
          <w:lang w:eastAsia="en-GB"/>
        </w:rPr>
        <w:t>neighbourhood</w:t>
      </w:r>
      <w:r w:rsidRPr="0096448A">
        <w:rPr>
          <w:rFonts w:ascii="ArialMT" w:eastAsia="Times New Roman" w:hAnsi="ArialMT" w:cs="Times New Roman"/>
          <w:sz w:val="22"/>
          <w:szCs w:val="22"/>
          <w:lang w:eastAsia="en-GB"/>
        </w:rPr>
        <w:t xml:space="preserve"> available on the site, the following are columns: </w:t>
      </w:r>
    </w:p>
    <w:p w14:paraId="28FB6E0B" w14:textId="50FF2994" w:rsidR="0096448A" w:rsidRPr="0096448A" w:rsidRDefault="0096448A" w:rsidP="0096448A">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sz w:val="22"/>
          <w:szCs w:val="22"/>
          <w:lang w:eastAsia="en-GB"/>
        </w:rPr>
        <w:t>●  </w:t>
      </w:r>
      <w:r w:rsidRPr="0096448A">
        <w:rPr>
          <w:rFonts w:ascii="Arial" w:eastAsia="Times New Roman" w:hAnsi="Arial" w:cs="Arial"/>
          <w:b/>
          <w:bCs/>
          <w:sz w:val="22"/>
          <w:szCs w:val="22"/>
          <w:lang w:eastAsia="en-GB"/>
        </w:rPr>
        <w:t>Neighbourhood</w:t>
      </w:r>
      <w:r w:rsidRPr="0096448A">
        <w:rPr>
          <w:rFonts w:ascii="Arial" w:eastAsia="Times New Roman" w:hAnsi="Arial" w:cs="Arial"/>
          <w:b/>
          <w:bCs/>
          <w:sz w:val="22"/>
          <w:szCs w:val="22"/>
          <w:lang w:eastAsia="en-GB"/>
        </w:rPr>
        <w:t xml:space="preserve">: </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Name of the </w:t>
      </w:r>
      <w:r w:rsidRPr="0096448A">
        <w:rPr>
          <w:rFonts w:ascii="ArialMT" w:eastAsia="Times New Roman" w:hAnsi="ArialMT" w:cs="Times New Roman"/>
          <w:sz w:val="22"/>
          <w:szCs w:val="22"/>
          <w:lang w:eastAsia="en-GB"/>
        </w:rPr>
        <w:t>neighbourhood</w:t>
      </w:r>
      <w:r w:rsidRPr="0096448A">
        <w:rPr>
          <w:rFonts w:ascii="ArialMT" w:eastAsia="Times New Roman" w:hAnsi="ArialMT" w:cs="Times New Roman"/>
          <w:sz w:val="22"/>
          <w:szCs w:val="22"/>
          <w:lang w:eastAsia="en-GB"/>
        </w:rPr>
        <w:t xml:space="preserve"> in the Borough. </w:t>
      </w:r>
    </w:p>
    <w:p w14:paraId="50B95431" w14:textId="77777777" w:rsidR="0096448A" w:rsidRPr="0096448A" w:rsidRDefault="0096448A" w:rsidP="0096448A">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sz w:val="22"/>
          <w:szCs w:val="22"/>
          <w:lang w:eastAsia="en-GB"/>
        </w:rPr>
        <w:t xml:space="preserve">●  Borough: </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Name of the Borough. </w:t>
      </w:r>
    </w:p>
    <w:p w14:paraId="70DFBE7B" w14:textId="77777777" w:rsidR="0096448A" w:rsidRPr="0096448A" w:rsidRDefault="0096448A" w:rsidP="0096448A">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sz w:val="22"/>
          <w:szCs w:val="22"/>
          <w:lang w:eastAsia="en-GB"/>
        </w:rPr>
        <w:t xml:space="preserve">●  Latitude: </w:t>
      </w:r>
      <w:r w:rsidRPr="0096448A">
        <w:rPr>
          <w:rFonts w:ascii="Gautami" w:eastAsia="Times New Roman" w:hAnsi="Gautami" w:cs="Gautami"/>
          <w:sz w:val="22"/>
          <w:szCs w:val="22"/>
          <w:lang w:eastAsia="en-GB"/>
        </w:rPr>
        <w:t>​</w:t>
      </w:r>
      <w:r w:rsidRPr="0096448A">
        <w:rPr>
          <w:rFonts w:ascii="ArialMT" w:eastAsia="Times New Roman" w:hAnsi="ArialMT" w:cs="Times New Roman"/>
          <w:sz w:val="22"/>
          <w:szCs w:val="22"/>
          <w:lang w:eastAsia="en-GB"/>
        </w:rPr>
        <w:t xml:space="preserve">Latitude of the Borough. </w:t>
      </w:r>
    </w:p>
    <w:p w14:paraId="529B56FD" w14:textId="77777777" w:rsidR="0096448A" w:rsidRPr="0096448A" w:rsidRDefault="0096448A" w:rsidP="0096448A">
      <w:pPr>
        <w:numPr>
          <w:ilvl w:val="0"/>
          <w:numId w:val="4"/>
        </w:numPr>
        <w:shd w:val="clear" w:color="auto" w:fill="FFFFFF"/>
        <w:spacing w:before="100" w:beforeAutospacing="1" w:after="100" w:afterAutospacing="1"/>
        <w:rPr>
          <w:rFonts w:ascii="Times New Roman" w:eastAsia="Times New Roman" w:hAnsi="Times New Roman" w:cs="Times New Roman"/>
          <w:lang w:eastAsia="en-GB"/>
        </w:rPr>
      </w:pPr>
      <w:r w:rsidRPr="0096448A">
        <w:rPr>
          <w:rFonts w:ascii="Arial" w:eastAsia="Times New Roman" w:hAnsi="Arial" w:cs="Arial"/>
          <w:b/>
          <w:bCs/>
          <w:sz w:val="22"/>
          <w:szCs w:val="22"/>
          <w:lang w:eastAsia="en-GB"/>
        </w:rPr>
        <w:t>●  Longitude:</w:t>
      </w:r>
      <w:r w:rsidRPr="0096448A">
        <w:rPr>
          <w:rFonts w:ascii="Gautami" w:eastAsia="Times New Roman" w:hAnsi="Gautami" w:cs="Gautami"/>
          <w:sz w:val="22"/>
          <w:szCs w:val="22"/>
          <w:lang w:eastAsia="en-GB"/>
        </w:rPr>
        <w:t xml:space="preserve">​ </w:t>
      </w:r>
      <w:r w:rsidRPr="0096448A">
        <w:rPr>
          <w:rFonts w:ascii="ArialMT" w:eastAsia="Times New Roman" w:hAnsi="ArialMT" w:cs="Times New Roman"/>
          <w:sz w:val="22"/>
          <w:szCs w:val="22"/>
          <w:lang w:eastAsia="en-GB"/>
        </w:rPr>
        <w:t xml:space="preserve">Longitude of the Borough. </w:t>
      </w:r>
    </w:p>
    <w:p w14:paraId="5939D8A2" w14:textId="77777777" w:rsidR="0096448A" w:rsidRDefault="0096448A" w:rsidP="0096448A">
      <w:pPr>
        <w:pStyle w:val="NormalWeb"/>
        <w:shd w:val="clear" w:color="auto" w:fill="FFFFFF"/>
      </w:pPr>
    </w:p>
    <w:p w14:paraId="13D5A7D6" w14:textId="77777777" w:rsidR="00C819C6" w:rsidRDefault="0096448A"/>
    <w:sectPr w:rsidR="00C819C6" w:rsidSect="009B35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CB8"/>
    <w:multiLevelType w:val="multilevel"/>
    <w:tmpl w:val="FA6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042FC"/>
    <w:multiLevelType w:val="multilevel"/>
    <w:tmpl w:val="201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36154"/>
    <w:multiLevelType w:val="multilevel"/>
    <w:tmpl w:val="1E3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E4037"/>
    <w:multiLevelType w:val="multilevel"/>
    <w:tmpl w:val="734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8A"/>
    <w:rsid w:val="000B76F5"/>
    <w:rsid w:val="0096448A"/>
    <w:rsid w:val="009B3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90D24E"/>
  <w15:chartTrackingRefBased/>
  <w15:docId w15:val="{B2DD81DE-2F93-1D4E-A72C-1F5844DA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48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6448A"/>
    <w:rPr>
      <w:color w:val="0563C1" w:themeColor="hyperlink"/>
      <w:u w:val="single"/>
    </w:rPr>
  </w:style>
  <w:style w:type="character" w:styleId="UnresolvedMention">
    <w:name w:val="Unresolved Mention"/>
    <w:basedOn w:val="DefaultParagraphFont"/>
    <w:uiPriority w:val="99"/>
    <w:semiHidden/>
    <w:unhideWhenUsed/>
    <w:rsid w:val="0096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969">
      <w:bodyDiv w:val="1"/>
      <w:marLeft w:val="0"/>
      <w:marRight w:val="0"/>
      <w:marTop w:val="0"/>
      <w:marBottom w:val="0"/>
      <w:divBdr>
        <w:top w:val="none" w:sz="0" w:space="0" w:color="auto"/>
        <w:left w:val="none" w:sz="0" w:space="0" w:color="auto"/>
        <w:bottom w:val="none" w:sz="0" w:space="0" w:color="auto"/>
        <w:right w:val="none" w:sz="0" w:space="0" w:color="auto"/>
      </w:divBdr>
      <w:divsChild>
        <w:div w:id="240339533">
          <w:marLeft w:val="0"/>
          <w:marRight w:val="0"/>
          <w:marTop w:val="0"/>
          <w:marBottom w:val="0"/>
          <w:divBdr>
            <w:top w:val="none" w:sz="0" w:space="0" w:color="auto"/>
            <w:left w:val="none" w:sz="0" w:space="0" w:color="auto"/>
            <w:bottom w:val="none" w:sz="0" w:space="0" w:color="auto"/>
            <w:right w:val="none" w:sz="0" w:space="0" w:color="auto"/>
          </w:divBdr>
          <w:divsChild>
            <w:div w:id="397636983">
              <w:marLeft w:val="0"/>
              <w:marRight w:val="0"/>
              <w:marTop w:val="0"/>
              <w:marBottom w:val="0"/>
              <w:divBdr>
                <w:top w:val="none" w:sz="0" w:space="0" w:color="auto"/>
                <w:left w:val="none" w:sz="0" w:space="0" w:color="auto"/>
                <w:bottom w:val="none" w:sz="0" w:space="0" w:color="auto"/>
                <w:right w:val="none" w:sz="0" w:space="0" w:color="auto"/>
              </w:divBdr>
              <w:divsChild>
                <w:div w:id="438988601">
                  <w:marLeft w:val="0"/>
                  <w:marRight w:val="0"/>
                  <w:marTop w:val="0"/>
                  <w:marBottom w:val="0"/>
                  <w:divBdr>
                    <w:top w:val="none" w:sz="0" w:space="0" w:color="auto"/>
                    <w:left w:val="none" w:sz="0" w:space="0" w:color="auto"/>
                    <w:bottom w:val="none" w:sz="0" w:space="0" w:color="auto"/>
                    <w:right w:val="none" w:sz="0" w:space="0" w:color="auto"/>
                  </w:divBdr>
                  <w:divsChild>
                    <w:div w:id="6371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2242">
      <w:bodyDiv w:val="1"/>
      <w:marLeft w:val="0"/>
      <w:marRight w:val="0"/>
      <w:marTop w:val="0"/>
      <w:marBottom w:val="0"/>
      <w:divBdr>
        <w:top w:val="none" w:sz="0" w:space="0" w:color="auto"/>
        <w:left w:val="none" w:sz="0" w:space="0" w:color="auto"/>
        <w:bottom w:val="none" w:sz="0" w:space="0" w:color="auto"/>
        <w:right w:val="none" w:sz="0" w:space="0" w:color="auto"/>
      </w:divBdr>
      <w:divsChild>
        <w:div w:id="363332001">
          <w:marLeft w:val="0"/>
          <w:marRight w:val="0"/>
          <w:marTop w:val="0"/>
          <w:marBottom w:val="0"/>
          <w:divBdr>
            <w:top w:val="none" w:sz="0" w:space="0" w:color="auto"/>
            <w:left w:val="none" w:sz="0" w:space="0" w:color="auto"/>
            <w:bottom w:val="none" w:sz="0" w:space="0" w:color="auto"/>
            <w:right w:val="none" w:sz="0" w:space="0" w:color="auto"/>
          </w:divBdr>
          <w:divsChild>
            <w:div w:id="9454117">
              <w:marLeft w:val="0"/>
              <w:marRight w:val="0"/>
              <w:marTop w:val="0"/>
              <w:marBottom w:val="0"/>
              <w:divBdr>
                <w:top w:val="none" w:sz="0" w:space="0" w:color="auto"/>
                <w:left w:val="none" w:sz="0" w:space="0" w:color="auto"/>
                <w:bottom w:val="none" w:sz="0" w:space="0" w:color="auto"/>
                <w:right w:val="none" w:sz="0" w:space="0" w:color="auto"/>
              </w:divBdr>
              <w:divsChild>
                <w:div w:id="166940487">
                  <w:marLeft w:val="0"/>
                  <w:marRight w:val="0"/>
                  <w:marTop w:val="0"/>
                  <w:marBottom w:val="0"/>
                  <w:divBdr>
                    <w:top w:val="none" w:sz="0" w:space="0" w:color="auto"/>
                    <w:left w:val="none" w:sz="0" w:space="0" w:color="auto"/>
                    <w:bottom w:val="none" w:sz="0" w:space="0" w:color="auto"/>
                    <w:right w:val="none" w:sz="0" w:space="0" w:color="auto"/>
                  </w:divBdr>
                  <w:divsChild>
                    <w:div w:id="10508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11106">
          <w:marLeft w:val="0"/>
          <w:marRight w:val="0"/>
          <w:marTop w:val="0"/>
          <w:marBottom w:val="0"/>
          <w:divBdr>
            <w:top w:val="none" w:sz="0" w:space="0" w:color="auto"/>
            <w:left w:val="none" w:sz="0" w:space="0" w:color="auto"/>
            <w:bottom w:val="none" w:sz="0" w:space="0" w:color="auto"/>
            <w:right w:val="none" w:sz="0" w:space="0" w:color="auto"/>
          </w:divBdr>
          <w:divsChild>
            <w:div w:id="1199471796">
              <w:marLeft w:val="0"/>
              <w:marRight w:val="0"/>
              <w:marTop w:val="0"/>
              <w:marBottom w:val="0"/>
              <w:divBdr>
                <w:top w:val="none" w:sz="0" w:space="0" w:color="auto"/>
                <w:left w:val="none" w:sz="0" w:space="0" w:color="auto"/>
                <w:bottom w:val="none" w:sz="0" w:space="0" w:color="auto"/>
                <w:right w:val="none" w:sz="0" w:space="0" w:color="auto"/>
              </w:divBdr>
              <w:divsChild>
                <w:div w:id="623461392">
                  <w:marLeft w:val="0"/>
                  <w:marRight w:val="0"/>
                  <w:marTop w:val="0"/>
                  <w:marBottom w:val="0"/>
                  <w:divBdr>
                    <w:top w:val="none" w:sz="0" w:space="0" w:color="auto"/>
                    <w:left w:val="none" w:sz="0" w:space="0" w:color="auto"/>
                    <w:bottom w:val="none" w:sz="0" w:space="0" w:color="auto"/>
                    <w:right w:val="none" w:sz="0" w:space="0" w:color="auto"/>
                  </w:divBdr>
                  <w:divsChild>
                    <w:div w:id="1921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77798">
      <w:bodyDiv w:val="1"/>
      <w:marLeft w:val="0"/>
      <w:marRight w:val="0"/>
      <w:marTop w:val="0"/>
      <w:marBottom w:val="0"/>
      <w:divBdr>
        <w:top w:val="none" w:sz="0" w:space="0" w:color="auto"/>
        <w:left w:val="none" w:sz="0" w:space="0" w:color="auto"/>
        <w:bottom w:val="none" w:sz="0" w:space="0" w:color="auto"/>
        <w:right w:val="none" w:sz="0" w:space="0" w:color="auto"/>
      </w:divBdr>
      <w:divsChild>
        <w:div w:id="1154369479">
          <w:marLeft w:val="0"/>
          <w:marRight w:val="0"/>
          <w:marTop w:val="0"/>
          <w:marBottom w:val="0"/>
          <w:divBdr>
            <w:top w:val="none" w:sz="0" w:space="0" w:color="auto"/>
            <w:left w:val="none" w:sz="0" w:space="0" w:color="auto"/>
            <w:bottom w:val="none" w:sz="0" w:space="0" w:color="auto"/>
            <w:right w:val="none" w:sz="0" w:space="0" w:color="auto"/>
          </w:divBdr>
          <w:divsChild>
            <w:div w:id="1839736493">
              <w:marLeft w:val="0"/>
              <w:marRight w:val="0"/>
              <w:marTop w:val="0"/>
              <w:marBottom w:val="0"/>
              <w:divBdr>
                <w:top w:val="none" w:sz="0" w:space="0" w:color="auto"/>
                <w:left w:val="none" w:sz="0" w:space="0" w:color="auto"/>
                <w:bottom w:val="none" w:sz="0" w:space="0" w:color="auto"/>
                <w:right w:val="none" w:sz="0" w:space="0" w:color="auto"/>
              </w:divBdr>
              <w:divsChild>
                <w:div w:id="808936151">
                  <w:marLeft w:val="0"/>
                  <w:marRight w:val="0"/>
                  <w:marTop w:val="0"/>
                  <w:marBottom w:val="0"/>
                  <w:divBdr>
                    <w:top w:val="none" w:sz="0" w:space="0" w:color="auto"/>
                    <w:left w:val="none" w:sz="0" w:space="0" w:color="auto"/>
                    <w:bottom w:val="none" w:sz="0" w:space="0" w:color="auto"/>
                    <w:right w:val="none" w:sz="0" w:space="0" w:color="auto"/>
                  </w:divBdr>
                  <w:divsChild>
                    <w:div w:id="1491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35612">
      <w:bodyDiv w:val="1"/>
      <w:marLeft w:val="0"/>
      <w:marRight w:val="0"/>
      <w:marTop w:val="0"/>
      <w:marBottom w:val="0"/>
      <w:divBdr>
        <w:top w:val="none" w:sz="0" w:space="0" w:color="auto"/>
        <w:left w:val="none" w:sz="0" w:space="0" w:color="auto"/>
        <w:bottom w:val="none" w:sz="0" w:space="0" w:color="auto"/>
        <w:right w:val="none" w:sz="0" w:space="0" w:color="auto"/>
      </w:divBdr>
      <w:divsChild>
        <w:div w:id="920602787">
          <w:marLeft w:val="0"/>
          <w:marRight w:val="0"/>
          <w:marTop w:val="0"/>
          <w:marBottom w:val="0"/>
          <w:divBdr>
            <w:top w:val="none" w:sz="0" w:space="0" w:color="auto"/>
            <w:left w:val="none" w:sz="0" w:space="0" w:color="auto"/>
            <w:bottom w:val="none" w:sz="0" w:space="0" w:color="auto"/>
            <w:right w:val="none" w:sz="0" w:space="0" w:color="auto"/>
          </w:divBdr>
          <w:divsChild>
            <w:div w:id="134687902">
              <w:marLeft w:val="0"/>
              <w:marRight w:val="0"/>
              <w:marTop w:val="0"/>
              <w:marBottom w:val="0"/>
              <w:divBdr>
                <w:top w:val="none" w:sz="0" w:space="0" w:color="auto"/>
                <w:left w:val="none" w:sz="0" w:space="0" w:color="auto"/>
                <w:bottom w:val="none" w:sz="0" w:space="0" w:color="auto"/>
                <w:right w:val="none" w:sz="0" w:space="0" w:color="auto"/>
              </w:divBdr>
              <w:divsChild>
                <w:div w:id="1070620432">
                  <w:marLeft w:val="0"/>
                  <w:marRight w:val="0"/>
                  <w:marTop w:val="0"/>
                  <w:marBottom w:val="0"/>
                  <w:divBdr>
                    <w:top w:val="none" w:sz="0" w:space="0" w:color="auto"/>
                    <w:left w:val="none" w:sz="0" w:space="0" w:color="auto"/>
                    <w:bottom w:val="none" w:sz="0" w:space="0" w:color="auto"/>
                    <w:right w:val="none" w:sz="0" w:space="0" w:color="auto"/>
                  </w:divBdr>
                  <w:divsChild>
                    <w:div w:id="66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London_boroug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London_boroughs" TargetMode="External"/><Relationship Id="rId5" Type="http://schemas.openxmlformats.org/officeDocument/2006/relationships/hyperlink" Target="https://www.kaggle.com/jboysen/london-cri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 Agrawal</dc:creator>
  <cp:keywords/>
  <dc:description/>
  <cp:lastModifiedBy>Anuj Kumar Agrawal</cp:lastModifiedBy>
  <cp:revision>1</cp:revision>
  <dcterms:created xsi:type="dcterms:W3CDTF">2020-07-22T20:19:00Z</dcterms:created>
  <dcterms:modified xsi:type="dcterms:W3CDTF">2020-07-22T20:27:00Z</dcterms:modified>
</cp:coreProperties>
</file>