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 PHASE</w:t>
      </w:r>
    </w:p>
    <w:p>
      <w:r>
        <w:t>Project Title: RePlastix Innovations – Transforming Plastic Waste into Sustainable Solutions</w:t>
        <w:br/>
      </w:r>
    </w:p>
    <w:p>
      <w:pPr>
        <w:pStyle w:val="Heading1"/>
      </w:pPr>
      <w:r>
        <w:t>1. Introduction</w:t>
      </w:r>
    </w:p>
    <w:p>
      <w:r>
        <w:t>The Requirement Phase defines the system needs, functionalities, and constraints for the project. It ensures clarity in development and implementation.</w:t>
      </w:r>
    </w:p>
    <w:p>
      <w:pPr>
        <w:pStyle w:val="Heading1"/>
      </w:pPr>
      <w:r>
        <w:t>2. Project Scope</w:t>
      </w:r>
    </w:p>
    <w:p>
      <w:r>
        <w:t>The system focuses on managing plastic waste collection, recycling processes, inventory, and product distribution.</w:t>
      </w:r>
    </w:p>
    <w:p>
      <w:pPr>
        <w:pStyle w:val="Heading1"/>
      </w:pPr>
      <w:r>
        <w:t>3. Stakeholders</w:t>
      </w:r>
    </w:p>
    <w:p>
      <w:r>
        <w:t>- Waste Collectors</w:t>
        <w:br/>
        <w:t>- Recycling Unit Staff</w:t>
        <w:br/>
        <w:t>- Admin</w:t>
        <w:br/>
        <w:t>- Customers</w:t>
      </w:r>
    </w:p>
    <w:p>
      <w:pPr>
        <w:pStyle w:val="Heading1"/>
      </w:pPr>
      <w:r>
        <w:t>4. Functional Requirements</w:t>
      </w:r>
    </w:p>
    <w:p>
      <w:r>
        <w:t>- Track plastic waste collection</w:t>
        <w:br/>
        <w:t>- Manage recycling process</w:t>
        <w:br/>
        <w:t>- Maintain inventory records</w:t>
        <w:br/>
        <w:t>- Handle product details</w:t>
        <w:br/>
        <w:t>- Manage customer orders</w:t>
      </w:r>
    </w:p>
    <w:p>
      <w:pPr>
        <w:pStyle w:val="Heading1"/>
      </w:pPr>
      <w:r>
        <w:t>5. Non-Functional Requirements</w:t>
      </w:r>
    </w:p>
    <w:p>
      <w:r>
        <w:t>- System should be fast and responsive</w:t>
        <w:br/>
        <w:t>- Secure data handling</w:t>
        <w:br/>
        <w:t>- User-friendly interface</w:t>
        <w:br/>
        <w:t>- Scalable system design</w:t>
      </w:r>
    </w:p>
    <w:p>
      <w:pPr>
        <w:pStyle w:val="Heading1"/>
      </w:pPr>
      <w:r>
        <w:t>6. System Requirements</w:t>
      </w:r>
    </w:p>
    <w:p>
      <w:r>
        <w:t>- Internet connection</w:t>
        <w:br/>
        <w:t>- Web-based platform</w:t>
        <w:br/>
        <w:t>- Database for storage</w:t>
      </w:r>
    </w:p>
    <w:p>
      <w:pPr>
        <w:pStyle w:val="Heading1"/>
      </w:pPr>
      <w:r>
        <w:t>7. Use Case Overview</w:t>
      </w:r>
    </w:p>
    <w:p>
      <w:r>
        <w:t>Users can collect waste, process recycling, manage inventory, and track product sales.</w:t>
      </w:r>
    </w:p>
    <w:p>
      <w:pPr>
        <w:pStyle w:val="Heading1"/>
      </w:pPr>
      <w:r>
        <w:t>8. Constraints</w:t>
      </w:r>
    </w:p>
    <w:p>
      <w:r>
        <w:t>- Limited resources</w:t>
        <w:br/>
        <w:t>- Time constraints</w:t>
        <w:br/>
        <w:t>- Dependency on technology</w:t>
      </w:r>
    </w:p>
    <w:p>
      <w:pPr>
        <w:pStyle w:val="Heading1"/>
      </w:pPr>
      <w:r>
        <w:t>9. Conclusion</w:t>
      </w:r>
    </w:p>
    <w:p>
      <w:r>
        <w:t>The Requirement Phase ensures that all system needs are clearly defined for successful project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