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40" w:before="480"/>
        <w:jc w:val="center"/>
      </w:pPr>
      <w:r>
        <w:rPr>
          <w:rFonts w:ascii="Arial" w:cs="Arial" w:eastAsia="Arial" w:hAnsi="Arial"/>
          <w:b/>
          <w:bCs/>
          <w:color w:val="1B6B5A"/>
          <w:sz w:val="64"/>
          <w:szCs w:val="64"/>
        </w:rPr>
        <w:t xml:space="preserve">RePlastix Innovations</w:t>
      </w:r>
    </w:p>
    <w:p>
      <w:pPr>
        <w:spacing w:after="120" w:before="0"/>
        <w:jc w:val="center"/>
      </w:pPr>
      <w:r>
        <w:rPr>
          <w:rFonts w:ascii="Arial" w:cs="Arial" w:eastAsia="Arial" w:hAnsi="Arial"/>
          <w:i/>
          <w:iCs/>
          <w:color w:val="555555"/>
          <w:sz w:val="32"/>
          <w:szCs w:val="32"/>
        </w:rPr>
        <w:t xml:space="preserve">Transforming Plastic Waste into Sustainable Solutions</w:t>
      </w:r>
    </w:p>
    <w:p>
      <w:pPr>
        <w:pBdr>
          <w:bottom w:val="single" w:color="1B6B5A" w:sz="6" w:space="6"/>
        </w:pBdr>
        <w:spacing w:after="480" w:before="120"/>
        <w:jc w:val="center"/>
      </w:pPr>
      <w:r>
        <w:rPr>
          <w:rFonts w:ascii="Arial" w:cs="Arial" w:eastAsia="Arial" w:hAnsi="Arial"/>
          <w:b/>
          <w:bCs/>
          <w:color w:val="1A1A1A"/>
          <w:sz w:val="28"/>
          <w:szCs w:val="28"/>
        </w:rPr>
        <w:t xml:space="preserve">Project Documentation</w:t>
      </w:r>
    </w:p>
    <w:p>
      <w:pPr>
        <w:spacing w:after="60" w:before="60"/>
      </w:pPr>
      <w:r>
        <w:t xml:space="preserve"/>
      </w:r>
    </w:p>
    <w:p>
      <w:pPr>
        <w:spacing w:after="60" w:before="60"/>
      </w:pPr>
      <w:r>
        <w:t xml:space="preserve"/>
      </w:r>
    </w:p>
    <w:p>
      <w:pPr>
        <w:spacing w:after="80" w:before="120"/>
        <w:jc w:val="center"/>
      </w:pPr>
      <w:r>
        <w:rPr>
          <w:rFonts w:ascii="Arial" w:cs="Arial" w:eastAsia="Arial" w:hAnsi="Arial"/>
          <w:i/>
          <w:iCs/>
          <w:color w:val="555555"/>
          <w:sz w:val="22"/>
          <w:szCs w:val="22"/>
        </w:rPr>
        <w:t xml:space="preserve">Prepared By</w:t>
      </w:r>
    </w:p>
    <w:p>
      <w:pPr>
        <w:spacing w:after="60" w:before="60"/>
        <w:jc w:val="center"/>
      </w:pPr>
      <w:r>
        <w:rPr>
          <w:rFonts w:ascii="Arial" w:cs="Arial" w:eastAsia="Arial" w:hAnsi="Arial"/>
          <w:b/>
          <w:bCs/>
          <w:color w:val="1A1A1A"/>
          <w:sz w:val="24"/>
          <w:szCs w:val="24"/>
        </w:rPr>
        <w:t xml:space="preserve">Anuja K  |  Aravind A  |  Mukeshvarathan M</w:t>
      </w:r>
    </w:p>
    <w:p>
      <w:pPr>
        <w:spacing w:after="240" w:before="60"/>
        <w:jc w:val="center"/>
      </w:pPr>
      <w:r>
        <w:rPr>
          <w:rFonts w:ascii="Arial" w:cs="Arial" w:eastAsia="Arial" w:hAnsi="Arial"/>
          <w:b/>
          <w:bCs/>
          <w:color w:val="1A1A1A"/>
          <w:sz w:val="24"/>
          <w:szCs w:val="24"/>
        </w:rPr>
        <w:t xml:space="preserve">Mohammed Riyaskhan M  |  Thirunavukarasu G</w:t>
      </w:r>
    </w:p>
    <w:p>
      <w:pPr>
        <w:spacing w:after="60" w:before="60"/>
        <w:jc w:val="center"/>
      </w:pPr>
      <w:r>
        <w:rPr>
          <w:rFonts w:ascii="Arial" w:cs="Arial" w:eastAsia="Arial" w:hAnsi="Arial"/>
          <w:color w:val="555555"/>
          <w:sz w:val="22"/>
          <w:szCs w:val="22"/>
        </w:rPr>
        <w:t xml:space="preserve">April 2026</w:t>
      </w:r>
    </w:p>
    <w:p>
      <w:pPr>
        <w:spacing w:after="60" w:before="60"/>
      </w:pPr>
      <w:r>
        <w:t xml:space="preserve"/>
      </w:r>
    </w:p>
    <w:p>
      <w:pPr>
        <w:spacing w:after="60" w:before="60"/>
      </w:pPr>
      <w:r>
        <w:t xml:space="preserve"/>
      </w:r>
    </w:p>
    <w:p>
      <w:pPr>
        <w:pageBreakBefore/>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1. Introduction</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Project Title: </w:t>
      </w:r>
      <w:r>
        <w:rPr>
          <w:rFonts w:ascii="Arial" w:cs="Arial" w:eastAsia="Arial" w:hAnsi="Arial"/>
          <w:color w:val="1A1A1A"/>
          <w:sz w:val="22"/>
          <w:szCs w:val="22"/>
        </w:rPr>
        <w:t xml:space="preserve">RePlastix Innovations – Transforming Plastic Waste into Sustainable Solutions</w:t>
      </w:r>
    </w:p>
    <w:p>
      <w:pPr>
        <w:spacing w:after="60" w:before="60"/>
      </w:pPr>
      <w:r>
        <w:t xml:space="preserve"/>
      </w:r>
    </w:p>
    <w:p>
      <w:pPr>
        <w:pStyle w:val="Heading2"/>
        <w:spacing w:after="120" w:before="240"/>
      </w:pPr>
      <w:r>
        <w:rPr>
          <w:rFonts w:ascii="Arial" w:cs="Arial" w:eastAsia="Arial" w:hAnsi="Arial"/>
          <w:b/>
          <w:bCs/>
          <w:color w:val="2E7D5A"/>
          <w:sz w:val="26"/>
          <w:szCs w:val="26"/>
        </w:rPr>
        <w:t xml:space="preserve">Team Members &amp; Roles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Name</w:t>
            </w:r>
          </w:p>
        </w:tc>
        <w:tc>
          <w:tcPr>
            <w:tcW w:type="dxa" w:w="468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Anuja 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Project Lead / Full Stack Developer</w:t>
            </w:r>
          </w:p>
        </w:tc>
      </w:tr>
      <w:tr>
        <w:tc>
          <w:tcPr>
            <w:tcW w:type="dxa" w:w="468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Aravind A</w:t>
            </w:r>
          </w:p>
        </w:tc>
        <w:tc>
          <w:tcPr>
            <w:tcW w:type="dxa" w:w="468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Backend Developer (Node.js / Express.js)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Mukeshvarathan 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Frontend Developer (React.js)</w:t>
            </w:r>
          </w:p>
        </w:tc>
      </w:tr>
      <w:tr>
        <w:tc>
          <w:tcPr>
            <w:tcW w:type="dxa" w:w="468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Mohammed Riyaskhan M</w:t>
            </w:r>
          </w:p>
        </w:tc>
        <w:tc>
          <w:tcPr>
            <w:tcW w:type="dxa" w:w="468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Database Engineer (MongoDB)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Thirunavukarasu 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UI/UX Designer &amp; Tester</w:t>
            </w:r>
          </w:p>
        </w:tc>
      </w:tr>
    </w:tbl>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2. Project Overview</w:t>
      </w:r>
    </w:p>
    <w:p>
      <w:pPr>
        <w:pStyle w:val="Heading2"/>
        <w:spacing w:after="120" w:before="240"/>
      </w:pPr>
      <w:r>
        <w:rPr>
          <w:rFonts w:ascii="Arial" w:cs="Arial" w:eastAsia="Arial" w:hAnsi="Arial"/>
          <w:b/>
          <w:bCs/>
          <w:color w:val="2E7D5A"/>
          <w:sz w:val="26"/>
          <w:szCs w:val="26"/>
        </w:rPr>
        <w:t xml:space="preserve">Purpose</w:t>
      </w:r>
    </w:p>
    <w:p>
      <w:pPr>
        <w:spacing w:after="80" w:before="80"/>
      </w:pPr>
      <w:r>
        <w:rPr>
          <w:rFonts w:ascii="Arial" w:cs="Arial" w:eastAsia="Arial" w:hAnsi="Arial"/>
          <w:color w:val="1A1A1A"/>
          <w:sz w:val="22"/>
          <w:szCs w:val="22"/>
        </w:rPr>
        <w:t xml:space="preserve">RePlastix Innovations is a web-based platform designed to bridge the gap between plastic waste generators and recyclers. The platform enables users to report plastic waste, connect with registered recyclers, track recycling contributions, and access educational resources — all aimed at reducing plastic pollution and promoting a circular economy.</w:t>
      </w:r>
    </w:p>
    <w:p>
      <w:pPr>
        <w:spacing w:after="60" w:before="60"/>
      </w:pPr>
      <w:r>
        <w:t xml:space="preserve"/>
      </w:r>
    </w:p>
    <w:p>
      <w:pPr>
        <w:pStyle w:val="Heading2"/>
        <w:spacing w:after="120" w:before="240"/>
      </w:pPr>
      <w:r>
        <w:rPr>
          <w:rFonts w:ascii="Arial" w:cs="Arial" w:eastAsia="Arial" w:hAnsi="Arial"/>
          <w:b/>
          <w:bCs/>
          <w:color w:val="2E7D5A"/>
          <w:sz w:val="26"/>
          <w:szCs w:val="26"/>
        </w:rPr>
        <w:t xml:space="preserve">Key Features</w:t>
      </w:r>
    </w:p>
    <w:p>
      <w:pPr>
        <w:pStyle w:val="ListParagraph"/>
        <w:numPr>
          <w:ilvl w:val="0"/>
          <w:numId w:val="2"/>
        </w:numPr>
        <w:spacing w:after="60" w:before="60"/>
      </w:pPr>
      <w:r>
        <w:rPr>
          <w:rFonts w:ascii="Arial" w:cs="Arial" w:eastAsia="Arial" w:hAnsi="Arial"/>
          <w:color w:val="1A1A1A"/>
          <w:sz w:val="22"/>
          <w:szCs w:val="22"/>
        </w:rPr>
        <w:t xml:space="preserve">Plastic Waste Reporting: Users can submit waste collection requests with location and type details.</w:t>
      </w:r>
    </w:p>
    <w:p>
      <w:pPr>
        <w:pStyle w:val="ListParagraph"/>
        <w:numPr>
          <w:ilvl w:val="0"/>
          <w:numId w:val="2"/>
        </w:numPr>
        <w:spacing w:after="60" w:before="60"/>
      </w:pPr>
      <w:r>
        <w:rPr>
          <w:rFonts w:ascii="Arial" w:cs="Arial" w:eastAsia="Arial" w:hAnsi="Arial"/>
          <w:color w:val="1A1A1A"/>
          <w:sz w:val="22"/>
          <w:szCs w:val="22"/>
        </w:rPr>
        <w:t xml:space="preserve">Recycler Marketplace: Browse and connect with verified plastic recyclers in your area.</w:t>
      </w:r>
    </w:p>
    <w:p>
      <w:pPr>
        <w:pStyle w:val="ListParagraph"/>
        <w:numPr>
          <w:ilvl w:val="0"/>
          <w:numId w:val="2"/>
        </w:numPr>
        <w:spacing w:after="60" w:before="60"/>
      </w:pPr>
      <w:r>
        <w:rPr>
          <w:rFonts w:ascii="Arial" w:cs="Arial" w:eastAsia="Arial" w:hAnsi="Arial"/>
          <w:color w:val="1A1A1A"/>
          <w:sz w:val="22"/>
          <w:szCs w:val="22"/>
        </w:rPr>
        <w:t xml:space="preserve">Contribution Tracker: Dashboard to track individual and community recycling impact.</w:t>
      </w:r>
    </w:p>
    <w:p>
      <w:pPr>
        <w:pStyle w:val="ListParagraph"/>
        <w:numPr>
          <w:ilvl w:val="0"/>
          <w:numId w:val="2"/>
        </w:numPr>
        <w:spacing w:after="60" w:before="60"/>
      </w:pPr>
      <w:r>
        <w:rPr>
          <w:rFonts w:ascii="Arial" w:cs="Arial" w:eastAsia="Arial" w:hAnsi="Arial"/>
          <w:color w:val="1A1A1A"/>
          <w:sz w:val="22"/>
          <w:szCs w:val="22"/>
        </w:rPr>
        <w:t xml:space="preserve">Educational Hub: Resources on sustainable practices and plastic recycling methods.</w:t>
      </w:r>
    </w:p>
    <w:p>
      <w:pPr>
        <w:pStyle w:val="ListParagraph"/>
        <w:numPr>
          <w:ilvl w:val="0"/>
          <w:numId w:val="2"/>
        </w:numPr>
        <w:spacing w:after="60" w:before="60"/>
      </w:pPr>
      <w:r>
        <w:rPr>
          <w:rFonts w:ascii="Arial" w:cs="Arial" w:eastAsia="Arial" w:hAnsi="Arial"/>
          <w:color w:val="1A1A1A"/>
          <w:sz w:val="22"/>
          <w:szCs w:val="22"/>
        </w:rPr>
        <w:t xml:space="preserve">Admin Panel: Manage users, recyclers, and requests from a centralized dashboard.</w:t>
      </w:r>
    </w:p>
    <w:p>
      <w:pPr>
        <w:pStyle w:val="ListParagraph"/>
        <w:numPr>
          <w:ilvl w:val="0"/>
          <w:numId w:val="2"/>
        </w:numPr>
        <w:spacing w:after="60" w:before="60"/>
      </w:pPr>
      <w:r>
        <w:rPr>
          <w:rFonts w:ascii="Arial" w:cs="Arial" w:eastAsia="Arial" w:hAnsi="Arial"/>
          <w:color w:val="1A1A1A"/>
          <w:sz w:val="22"/>
          <w:szCs w:val="22"/>
        </w:rPr>
        <w:t xml:space="preserve">Authentication &amp; Authorization: Secure role-based access for users, recyclers, and admins.</w:t>
      </w:r>
    </w:p>
    <w:p>
      <w:pPr>
        <w:spacing w:after="60" w:before="60"/>
      </w:pPr>
      <w:r>
        <w:t xml:space="preserve"/>
      </w:r>
    </w:p>
    <w:p>
      <w:pPr>
        <w:spacing w:after="80" w:before="80"/>
      </w:pPr>
      <w:r>
        <w:rPr>
          <w:rFonts w:ascii="Arial" w:cs="Arial" w:eastAsia="Arial" w:hAnsi="Arial"/>
          <w:b/>
          <w:bCs/>
          <w:color w:val="1A1A1A"/>
          <w:sz w:val="22"/>
          <w:szCs w:val="22"/>
        </w:rPr>
        <w:t xml:space="preserve">GitHub Repository: </w:t>
      </w:r>
    </w:p>
    <w:p>
      <w:pPr>
        <w:spacing w:after="80" w:before="80"/>
      </w:pPr>
      <w:hyperlink w:history="1" r:id="rIdz-bgvdjylq5jgdswkf_n6">
        <w:r>
          <w:rPr>
            <w:rFonts w:ascii="Arial" w:cs="Arial" w:eastAsia="Arial" w:hAnsi="Arial"/>
            <w:color w:val="1155CC"/>
            <w:sz w:val="22"/>
            <w:szCs w:val="22"/>
            <w:u w:val="single"/>
          </w:rPr>
          <w:t xml:space="preserve">https://github.com/anuja2244/RePlastix-Innovations-Transforming-Plastic-Waste-into-Sustainable-Solutions</w:t>
        </w:r>
      </w:hyperlink>
    </w:p>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3. Architecture</w:t>
      </w:r>
    </w:p>
    <w:p>
      <w:pPr>
        <w:pStyle w:val="Heading2"/>
        <w:spacing w:after="120" w:before="240"/>
      </w:pPr>
      <w:r>
        <w:rPr>
          <w:rFonts w:ascii="Arial" w:cs="Arial" w:eastAsia="Arial" w:hAnsi="Arial"/>
          <w:b/>
          <w:bCs/>
          <w:color w:val="2E7D5A"/>
          <w:sz w:val="26"/>
          <w:szCs w:val="26"/>
        </w:rPr>
        <w:t xml:space="preserve">Frontend (React.js)</w:t>
      </w:r>
    </w:p>
    <w:p>
      <w:pPr>
        <w:spacing w:after="80" w:before="80"/>
      </w:pPr>
      <w:r>
        <w:rPr>
          <w:rFonts w:ascii="Arial" w:cs="Arial" w:eastAsia="Arial" w:hAnsi="Arial"/>
          <w:color w:val="1A1A1A"/>
          <w:sz w:val="22"/>
          <w:szCs w:val="22"/>
        </w:rPr>
        <w:t xml:space="preserve">The frontend is built using React.js with a component-based architecture. It uses React Router for client-side routing and Axios for HTTP communication with the backend REST API.</w:t>
      </w:r>
    </w:p>
    <w:p>
      <w:pPr>
        <w:pStyle w:val="ListParagraph"/>
        <w:numPr>
          <w:ilvl w:val="0"/>
          <w:numId w:val="2"/>
        </w:numPr>
        <w:spacing w:after="60" w:before="60"/>
      </w:pPr>
      <w:r>
        <w:rPr>
          <w:rFonts w:ascii="Arial" w:cs="Arial" w:eastAsia="Arial" w:hAnsi="Arial"/>
          <w:color w:val="1A1A1A"/>
          <w:sz w:val="22"/>
          <w:szCs w:val="22"/>
        </w:rPr>
        <w:t xml:space="preserve">Framework: React.js (Create React App)</w:t>
      </w:r>
    </w:p>
    <w:p>
      <w:pPr>
        <w:pStyle w:val="ListParagraph"/>
        <w:numPr>
          <w:ilvl w:val="0"/>
          <w:numId w:val="2"/>
        </w:numPr>
        <w:spacing w:after="60" w:before="60"/>
      </w:pPr>
      <w:r>
        <w:rPr>
          <w:rFonts w:ascii="Arial" w:cs="Arial" w:eastAsia="Arial" w:hAnsi="Arial"/>
          <w:color w:val="1A1A1A"/>
          <w:sz w:val="22"/>
          <w:szCs w:val="22"/>
        </w:rPr>
        <w:t xml:space="preserve">State Management: React Context API / Redux (as applicable)</w:t>
      </w:r>
    </w:p>
    <w:p>
      <w:pPr>
        <w:pStyle w:val="ListParagraph"/>
        <w:numPr>
          <w:ilvl w:val="0"/>
          <w:numId w:val="2"/>
        </w:numPr>
        <w:spacing w:after="60" w:before="60"/>
      </w:pPr>
      <w:r>
        <w:rPr>
          <w:rFonts w:ascii="Arial" w:cs="Arial" w:eastAsia="Arial" w:hAnsi="Arial"/>
          <w:color w:val="1A1A1A"/>
          <w:sz w:val="22"/>
          <w:szCs w:val="22"/>
        </w:rPr>
        <w:t xml:space="preserve">Routing: React Router DOM</w:t>
      </w:r>
    </w:p>
    <w:p>
      <w:pPr>
        <w:pStyle w:val="ListParagraph"/>
        <w:numPr>
          <w:ilvl w:val="0"/>
          <w:numId w:val="2"/>
        </w:numPr>
        <w:spacing w:after="60" w:before="60"/>
      </w:pPr>
      <w:r>
        <w:rPr>
          <w:rFonts w:ascii="Arial" w:cs="Arial" w:eastAsia="Arial" w:hAnsi="Arial"/>
          <w:color w:val="1A1A1A"/>
          <w:sz w:val="22"/>
          <w:szCs w:val="22"/>
        </w:rPr>
        <w:t xml:space="preserve">HTTP Client: Axios</w:t>
      </w:r>
    </w:p>
    <w:p>
      <w:pPr>
        <w:pStyle w:val="ListParagraph"/>
        <w:numPr>
          <w:ilvl w:val="0"/>
          <w:numId w:val="2"/>
        </w:numPr>
        <w:spacing w:after="60" w:before="60"/>
      </w:pPr>
      <w:r>
        <w:rPr>
          <w:rFonts w:ascii="Arial" w:cs="Arial" w:eastAsia="Arial" w:hAnsi="Arial"/>
          <w:color w:val="1A1A1A"/>
          <w:sz w:val="22"/>
          <w:szCs w:val="22"/>
        </w:rPr>
        <w:t xml:space="preserve">Styling: CSS Modules / Tailwind CSS</w:t>
      </w:r>
    </w:p>
    <w:p>
      <w:pPr>
        <w:spacing w:after="60" w:before="60"/>
      </w:pPr>
      <w:r>
        <w:t xml:space="preserve"/>
      </w:r>
    </w:p>
    <w:p>
      <w:pPr>
        <w:pStyle w:val="Heading2"/>
        <w:spacing w:after="120" w:before="240"/>
      </w:pPr>
      <w:r>
        <w:rPr>
          <w:rFonts w:ascii="Arial" w:cs="Arial" w:eastAsia="Arial" w:hAnsi="Arial"/>
          <w:b/>
          <w:bCs/>
          <w:color w:val="2E7D5A"/>
          <w:sz w:val="26"/>
          <w:szCs w:val="26"/>
        </w:rPr>
        <w:t xml:space="preserve">Backend (Node.js + Express.js)</w:t>
      </w:r>
    </w:p>
    <w:p>
      <w:pPr>
        <w:spacing w:after="80" w:before="80"/>
      </w:pPr>
      <w:r>
        <w:rPr>
          <w:rFonts w:ascii="Arial" w:cs="Arial" w:eastAsia="Arial" w:hAnsi="Arial"/>
          <w:color w:val="1A1A1A"/>
          <w:sz w:val="22"/>
          <w:szCs w:val="22"/>
        </w:rPr>
        <w:t xml:space="preserve">The backend follows a RESTful API architecture built with Node.js and Express.js. It handles all business logic, authentication, and database interactions.</w:t>
      </w:r>
    </w:p>
    <w:p>
      <w:pPr>
        <w:pStyle w:val="ListParagraph"/>
        <w:numPr>
          <w:ilvl w:val="0"/>
          <w:numId w:val="2"/>
        </w:numPr>
        <w:spacing w:after="60" w:before="60"/>
      </w:pPr>
      <w:r>
        <w:rPr>
          <w:rFonts w:ascii="Arial" w:cs="Arial" w:eastAsia="Arial" w:hAnsi="Arial"/>
          <w:color w:val="1A1A1A"/>
          <w:sz w:val="22"/>
          <w:szCs w:val="22"/>
        </w:rPr>
        <w:t xml:space="preserve">Runtime: Node.js</w:t>
      </w:r>
    </w:p>
    <w:p>
      <w:pPr>
        <w:pStyle w:val="ListParagraph"/>
        <w:numPr>
          <w:ilvl w:val="0"/>
          <w:numId w:val="2"/>
        </w:numPr>
        <w:spacing w:after="60" w:before="60"/>
      </w:pPr>
      <w:r>
        <w:rPr>
          <w:rFonts w:ascii="Arial" w:cs="Arial" w:eastAsia="Arial" w:hAnsi="Arial"/>
          <w:color w:val="1A1A1A"/>
          <w:sz w:val="22"/>
          <w:szCs w:val="22"/>
        </w:rPr>
        <w:t xml:space="preserve">Framework: Express.js</w:t>
      </w:r>
    </w:p>
    <w:p>
      <w:pPr>
        <w:pStyle w:val="ListParagraph"/>
        <w:numPr>
          <w:ilvl w:val="0"/>
          <w:numId w:val="2"/>
        </w:numPr>
        <w:spacing w:after="60" w:before="60"/>
      </w:pPr>
      <w:r>
        <w:rPr>
          <w:rFonts w:ascii="Arial" w:cs="Arial" w:eastAsia="Arial" w:hAnsi="Arial"/>
          <w:color w:val="1A1A1A"/>
          <w:sz w:val="22"/>
          <w:szCs w:val="22"/>
        </w:rPr>
        <w:t xml:space="preserve">Authentication: JSON Web Tokens (JWT)</w:t>
      </w:r>
    </w:p>
    <w:p>
      <w:pPr>
        <w:pStyle w:val="ListParagraph"/>
        <w:numPr>
          <w:ilvl w:val="0"/>
          <w:numId w:val="2"/>
        </w:numPr>
        <w:spacing w:after="60" w:before="60"/>
      </w:pPr>
      <w:r>
        <w:rPr>
          <w:rFonts w:ascii="Arial" w:cs="Arial" w:eastAsia="Arial" w:hAnsi="Arial"/>
          <w:color w:val="1A1A1A"/>
          <w:sz w:val="22"/>
          <w:szCs w:val="22"/>
        </w:rPr>
        <w:t xml:space="preserve">Password Hashing: bcryptjs</w:t>
      </w:r>
    </w:p>
    <w:p>
      <w:pPr>
        <w:pStyle w:val="ListParagraph"/>
        <w:numPr>
          <w:ilvl w:val="0"/>
          <w:numId w:val="2"/>
        </w:numPr>
        <w:spacing w:after="60" w:before="60"/>
      </w:pPr>
      <w:r>
        <w:rPr>
          <w:rFonts w:ascii="Arial" w:cs="Arial" w:eastAsia="Arial" w:hAnsi="Arial"/>
          <w:color w:val="1A1A1A"/>
          <w:sz w:val="22"/>
          <w:szCs w:val="22"/>
        </w:rPr>
        <w:t xml:space="preserve">Environment Config: dotenv</w:t>
      </w:r>
    </w:p>
    <w:p>
      <w:pPr>
        <w:spacing w:after="60" w:before="60"/>
      </w:pPr>
      <w:r>
        <w:t xml:space="preserve"/>
      </w:r>
    </w:p>
    <w:p>
      <w:pPr>
        <w:pStyle w:val="Heading2"/>
        <w:spacing w:after="120" w:before="240"/>
      </w:pPr>
      <w:r>
        <w:rPr>
          <w:rFonts w:ascii="Arial" w:cs="Arial" w:eastAsia="Arial" w:hAnsi="Arial"/>
          <w:b/>
          <w:bCs/>
          <w:color w:val="2E7D5A"/>
          <w:sz w:val="26"/>
          <w:szCs w:val="26"/>
        </w:rPr>
        <w:t xml:space="preserve">Database (MongoDB)</w:t>
      </w:r>
    </w:p>
    <w:p>
      <w:pPr>
        <w:spacing w:after="80" w:before="80"/>
      </w:pPr>
      <w:r>
        <w:rPr>
          <w:rFonts w:ascii="Arial" w:cs="Arial" w:eastAsia="Arial" w:hAnsi="Arial"/>
          <w:color w:val="1A1A1A"/>
          <w:sz w:val="22"/>
          <w:szCs w:val="22"/>
        </w:rPr>
        <w:t xml:space="preserve">MongoDB is used as the primary NoSQL database. Mongoose ODM is used for schema definition and data validation.</w:t>
      </w:r>
    </w:p>
    <w:p>
      <w:pPr>
        <w:pStyle w:val="ListParagraph"/>
        <w:numPr>
          <w:ilvl w:val="0"/>
          <w:numId w:val="2"/>
        </w:numPr>
        <w:spacing w:after="60" w:before="60"/>
      </w:pPr>
      <w:r>
        <w:rPr>
          <w:rFonts w:ascii="Arial" w:cs="Arial" w:eastAsia="Arial" w:hAnsi="Arial"/>
          <w:color w:val="1A1A1A"/>
          <w:sz w:val="22"/>
          <w:szCs w:val="22"/>
        </w:rPr>
        <w:t xml:space="preserve">Database: MongoDB (Atlas or Local)</w:t>
      </w:r>
    </w:p>
    <w:p>
      <w:pPr>
        <w:pStyle w:val="ListParagraph"/>
        <w:numPr>
          <w:ilvl w:val="0"/>
          <w:numId w:val="2"/>
        </w:numPr>
        <w:spacing w:after="60" w:before="60"/>
      </w:pPr>
      <w:r>
        <w:rPr>
          <w:rFonts w:ascii="Arial" w:cs="Arial" w:eastAsia="Arial" w:hAnsi="Arial"/>
          <w:color w:val="1A1A1A"/>
          <w:sz w:val="22"/>
          <w:szCs w:val="22"/>
        </w:rPr>
        <w:t xml:space="preserve">ODM: Mongoose</w:t>
      </w:r>
    </w:p>
    <w:p>
      <w:pPr>
        <w:pStyle w:val="ListParagraph"/>
        <w:numPr>
          <w:ilvl w:val="0"/>
          <w:numId w:val="2"/>
        </w:numPr>
        <w:spacing w:after="60" w:before="60"/>
      </w:pPr>
      <w:r>
        <w:rPr>
          <w:rFonts w:ascii="Arial" w:cs="Arial" w:eastAsia="Arial" w:hAnsi="Arial"/>
          <w:color w:val="1A1A1A"/>
          <w:sz w:val="22"/>
          <w:szCs w:val="22"/>
        </w:rPr>
        <w:t xml:space="preserve">Collections: Users, Recyclers, WasteRequests, Contributions, Products</w:t>
      </w:r>
    </w:p>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4. Setup Instructions</w:t>
      </w:r>
    </w:p>
    <w:p>
      <w:pPr>
        <w:pStyle w:val="Heading2"/>
        <w:spacing w:after="120" w:before="240"/>
      </w:pPr>
      <w:r>
        <w:rPr>
          <w:rFonts w:ascii="Arial" w:cs="Arial" w:eastAsia="Arial" w:hAnsi="Arial"/>
          <w:b/>
          <w:bCs/>
          <w:color w:val="2E7D5A"/>
          <w:sz w:val="26"/>
          <w:szCs w:val="26"/>
        </w:rPr>
        <w:t xml:space="preserve">Prerequisites</w:t>
      </w:r>
    </w:p>
    <w:p>
      <w:pPr>
        <w:pStyle w:val="ListParagraph"/>
        <w:numPr>
          <w:ilvl w:val="0"/>
          <w:numId w:val="2"/>
        </w:numPr>
        <w:spacing w:after="60" w:before="60"/>
      </w:pPr>
      <w:r>
        <w:rPr>
          <w:rFonts w:ascii="Arial" w:cs="Arial" w:eastAsia="Arial" w:hAnsi="Arial"/>
          <w:color w:val="1A1A1A"/>
          <w:sz w:val="22"/>
          <w:szCs w:val="22"/>
        </w:rPr>
        <w:t xml:space="preserve">Node.js (v14 or higher)</w:t>
      </w:r>
    </w:p>
    <w:p>
      <w:pPr>
        <w:pStyle w:val="ListParagraph"/>
        <w:numPr>
          <w:ilvl w:val="0"/>
          <w:numId w:val="2"/>
        </w:numPr>
        <w:spacing w:after="60" w:before="60"/>
      </w:pPr>
      <w:r>
        <w:rPr>
          <w:rFonts w:ascii="Arial" w:cs="Arial" w:eastAsia="Arial" w:hAnsi="Arial"/>
          <w:color w:val="1A1A1A"/>
          <w:sz w:val="22"/>
          <w:szCs w:val="22"/>
        </w:rPr>
        <w:t xml:space="preserve">MongoDB (Local or Atlas account)</w:t>
      </w:r>
    </w:p>
    <w:p>
      <w:pPr>
        <w:pStyle w:val="ListParagraph"/>
        <w:numPr>
          <w:ilvl w:val="0"/>
          <w:numId w:val="2"/>
        </w:numPr>
        <w:spacing w:after="60" w:before="60"/>
      </w:pPr>
      <w:r>
        <w:rPr>
          <w:rFonts w:ascii="Arial" w:cs="Arial" w:eastAsia="Arial" w:hAnsi="Arial"/>
          <w:color w:val="1A1A1A"/>
          <w:sz w:val="22"/>
          <w:szCs w:val="22"/>
        </w:rPr>
        <w:t xml:space="preserve">npm (v6 or higher)</w:t>
      </w:r>
    </w:p>
    <w:p>
      <w:pPr>
        <w:pStyle w:val="ListParagraph"/>
        <w:numPr>
          <w:ilvl w:val="0"/>
          <w:numId w:val="2"/>
        </w:numPr>
        <w:spacing w:after="60" w:before="60"/>
      </w:pPr>
      <w:r>
        <w:rPr>
          <w:rFonts w:ascii="Arial" w:cs="Arial" w:eastAsia="Arial" w:hAnsi="Arial"/>
          <w:color w:val="1A1A1A"/>
          <w:sz w:val="22"/>
          <w:szCs w:val="22"/>
        </w:rPr>
        <w:t xml:space="preserve">Git</w:t>
      </w:r>
    </w:p>
    <w:p>
      <w:pPr>
        <w:spacing w:after="60" w:before="60"/>
      </w:pPr>
      <w:r>
        <w:t xml:space="preserve"/>
      </w:r>
    </w:p>
    <w:p>
      <w:pPr>
        <w:pStyle w:val="Heading2"/>
        <w:spacing w:after="120" w:before="240"/>
      </w:pPr>
      <w:r>
        <w:rPr>
          <w:rFonts w:ascii="Arial" w:cs="Arial" w:eastAsia="Arial" w:hAnsi="Arial"/>
          <w:b/>
          <w:bCs/>
          <w:color w:val="2E7D5A"/>
          <w:sz w:val="26"/>
          <w:szCs w:val="26"/>
        </w:rPr>
        <w:t xml:space="preserve">Installation Steps</w:t>
      </w:r>
    </w:p>
    <w:p>
      <w:pPr>
        <w:spacing w:after="80" w:before="80"/>
      </w:pPr>
      <w:r>
        <w:rPr>
          <w:rFonts w:ascii="Arial" w:cs="Arial" w:eastAsia="Arial" w:hAnsi="Arial"/>
          <w:color w:val="1A1A1A"/>
          <w:sz w:val="22"/>
          <w:szCs w:val="22"/>
        </w:rPr>
        <w:t xml:space="preserve">Step 1 — Clone the repository:</w:t>
      </w:r>
    </w:p>
    <w:p>
      <w:pPr>
        <w:shd w:fill="F5F5F5" w:val="clear"/>
        <w:spacing w:after="80" w:before="80"/>
        <w:ind w:left="720"/>
      </w:pPr>
      <w:r>
        <w:rPr>
          <w:rFonts w:ascii="Courier New" w:cs="Courier New" w:eastAsia="Courier New" w:hAnsi="Courier New"/>
          <w:color w:val="333333"/>
          <w:sz w:val="20"/>
          <w:szCs w:val="20"/>
        </w:rPr>
        <w:t xml:space="preserve">git clone https://github.com/anuja2244/RePlastix-Innovations-Transforming-Plastic-Waste-into-Sustainable-Solutions.git</w:t>
      </w:r>
    </w:p>
    <w:p>
      <w:pPr>
        <w:shd w:fill="F5F5F5" w:val="clear"/>
        <w:spacing w:after="80" w:before="80"/>
        <w:ind w:left="720"/>
      </w:pPr>
      <w:r>
        <w:rPr>
          <w:rFonts w:ascii="Courier New" w:cs="Courier New" w:eastAsia="Courier New" w:hAnsi="Courier New"/>
          <w:color w:val="333333"/>
          <w:sz w:val="20"/>
          <w:szCs w:val="20"/>
        </w:rPr>
        <w:t xml:space="preserve">cd RePlastix-Innovations-Transforming-Plastic-Waste-into-Sustainable-Solutions</w:t>
      </w:r>
    </w:p>
    <w:p>
      <w:pPr>
        <w:spacing w:after="60" w:before="60"/>
      </w:pPr>
      <w:r>
        <w:t xml:space="preserve"/>
      </w:r>
    </w:p>
    <w:p>
      <w:pPr>
        <w:spacing w:after="80" w:before="80"/>
      </w:pPr>
      <w:r>
        <w:rPr>
          <w:rFonts w:ascii="Arial" w:cs="Arial" w:eastAsia="Arial" w:hAnsi="Arial"/>
          <w:color w:val="1A1A1A"/>
          <w:sz w:val="22"/>
          <w:szCs w:val="22"/>
        </w:rPr>
        <w:t xml:space="preserve">Step 2 — Install backend dependencies:</w:t>
      </w:r>
    </w:p>
    <w:p>
      <w:pPr>
        <w:shd w:fill="F5F5F5" w:val="clear"/>
        <w:spacing w:after="80" w:before="80"/>
        <w:ind w:left="720"/>
      </w:pPr>
      <w:r>
        <w:rPr>
          <w:rFonts w:ascii="Courier New" w:cs="Courier New" w:eastAsia="Courier New" w:hAnsi="Courier New"/>
          <w:color w:val="333333"/>
          <w:sz w:val="20"/>
          <w:szCs w:val="20"/>
        </w:rPr>
        <w:t xml:space="preserve">cd server</w:t>
      </w:r>
    </w:p>
    <w:p>
      <w:pPr>
        <w:shd w:fill="F5F5F5" w:val="clear"/>
        <w:spacing w:after="80" w:before="80"/>
        <w:ind w:left="720"/>
      </w:pPr>
      <w:r>
        <w:rPr>
          <w:rFonts w:ascii="Courier New" w:cs="Courier New" w:eastAsia="Courier New" w:hAnsi="Courier New"/>
          <w:color w:val="333333"/>
          <w:sz w:val="20"/>
          <w:szCs w:val="20"/>
        </w:rPr>
        <w:t xml:space="preserve">npm install</w:t>
      </w:r>
    </w:p>
    <w:p>
      <w:pPr>
        <w:spacing w:after="60" w:before="60"/>
      </w:pPr>
      <w:r>
        <w:t xml:space="preserve"/>
      </w:r>
    </w:p>
    <w:p>
      <w:pPr>
        <w:spacing w:after="80" w:before="80"/>
      </w:pPr>
      <w:r>
        <w:rPr>
          <w:rFonts w:ascii="Arial" w:cs="Arial" w:eastAsia="Arial" w:hAnsi="Arial"/>
          <w:color w:val="1A1A1A"/>
          <w:sz w:val="22"/>
          <w:szCs w:val="22"/>
        </w:rPr>
        <w:t xml:space="preserve">Step 3 — Install frontend dependencies:</w:t>
      </w:r>
    </w:p>
    <w:p>
      <w:pPr>
        <w:shd w:fill="F5F5F5" w:val="clear"/>
        <w:spacing w:after="80" w:before="80"/>
        <w:ind w:left="720"/>
      </w:pPr>
      <w:r>
        <w:rPr>
          <w:rFonts w:ascii="Courier New" w:cs="Courier New" w:eastAsia="Courier New" w:hAnsi="Courier New"/>
          <w:color w:val="333333"/>
          <w:sz w:val="20"/>
          <w:szCs w:val="20"/>
        </w:rPr>
        <w:t xml:space="preserve">cd ../client</w:t>
      </w:r>
    </w:p>
    <w:p>
      <w:pPr>
        <w:shd w:fill="F5F5F5" w:val="clear"/>
        <w:spacing w:after="80" w:before="80"/>
        <w:ind w:left="720"/>
      </w:pPr>
      <w:r>
        <w:rPr>
          <w:rFonts w:ascii="Courier New" w:cs="Courier New" w:eastAsia="Courier New" w:hAnsi="Courier New"/>
          <w:color w:val="333333"/>
          <w:sz w:val="20"/>
          <w:szCs w:val="20"/>
        </w:rPr>
        <w:t xml:space="preserve">npm install</w:t>
      </w:r>
    </w:p>
    <w:p>
      <w:pPr>
        <w:spacing w:after="60" w:before="60"/>
      </w:pPr>
      <w:r>
        <w:t xml:space="preserve"/>
      </w:r>
    </w:p>
    <w:p>
      <w:pPr>
        <w:spacing w:after="80" w:before="80"/>
      </w:pPr>
      <w:r>
        <w:rPr>
          <w:rFonts w:ascii="Arial" w:cs="Arial" w:eastAsia="Arial" w:hAnsi="Arial"/>
          <w:color w:val="1A1A1A"/>
          <w:sz w:val="22"/>
          <w:szCs w:val="22"/>
        </w:rPr>
        <w:t xml:space="preserve">Step 4 — Configure environment variables. Create a .env file in the server directory:</w:t>
      </w:r>
    </w:p>
    <w:p>
      <w:pPr>
        <w:shd w:fill="F5F5F5" w:val="clear"/>
        <w:spacing w:after="80" w:before="80"/>
        <w:ind w:left="720"/>
      </w:pPr>
      <w:r>
        <w:rPr>
          <w:rFonts w:ascii="Courier New" w:cs="Courier New" w:eastAsia="Courier New" w:hAnsi="Courier New"/>
          <w:color w:val="333333"/>
          <w:sz w:val="20"/>
          <w:szCs w:val="20"/>
        </w:rPr>
        <w:t xml:space="preserve">PORT=5000</w:t>
      </w:r>
    </w:p>
    <w:p>
      <w:pPr>
        <w:shd w:fill="F5F5F5" w:val="clear"/>
        <w:spacing w:after="80" w:before="80"/>
        <w:ind w:left="720"/>
      </w:pPr>
      <w:r>
        <w:rPr>
          <w:rFonts w:ascii="Courier New" w:cs="Courier New" w:eastAsia="Courier New" w:hAnsi="Courier New"/>
          <w:color w:val="333333"/>
          <w:sz w:val="20"/>
          <w:szCs w:val="20"/>
        </w:rPr>
        <w:t xml:space="preserve">MONGO_URI=your_mongodb_connection_string</w:t>
      </w:r>
    </w:p>
    <w:p>
      <w:pPr>
        <w:shd w:fill="F5F5F5" w:val="clear"/>
        <w:spacing w:after="80" w:before="80"/>
        <w:ind w:left="720"/>
      </w:pPr>
      <w:r>
        <w:rPr>
          <w:rFonts w:ascii="Courier New" w:cs="Courier New" w:eastAsia="Courier New" w:hAnsi="Courier New"/>
          <w:color w:val="333333"/>
          <w:sz w:val="20"/>
          <w:szCs w:val="20"/>
        </w:rPr>
        <w:t xml:space="preserve">JWT_SECRET=your_jwt_secret_key</w:t>
      </w:r>
    </w:p>
    <w:p>
      <w:pPr>
        <w:shd w:fill="F5F5F5" w:val="clear"/>
        <w:spacing w:after="80" w:before="80"/>
        <w:ind w:left="720"/>
      </w:pPr>
      <w:r>
        <w:rPr>
          <w:rFonts w:ascii="Courier New" w:cs="Courier New" w:eastAsia="Courier New" w:hAnsi="Courier New"/>
          <w:color w:val="333333"/>
          <w:sz w:val="20"/>
          <w:szCs w:val="20"/>
        </w:rPr>
        <w:t xml:space="preserve">JWT_EXPIRE=30d</w:t>
      </w:r>
    </w:p>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5. Folder Structure</w:t>
      </w:r>
    </w:p>
    <w:p>
      <w:pPr>
        <w:pStyle w:val="Heading2"/>
        <w:spacing w:after="120" w:before="240"/>
      </w:pPr>
      <w:r>
        <w:rPr>
          <w:rFonts w:ascii="Arial" w:cs="Arial" w:eastAsia="Arial" w:hAnsi="Arial"/>
          <w:b/>
          <w:bCs/>
          <w:color w:val="2E7D5A"/>
          <w:sz w:val="26"/>
          <w:szCs w:val="26"/>
        </w:rPr>
        <w:t xml:space="preserve">Client (React Frontend)</w:t>
      </w:r>
    </w:p>
    <w:p>
      <w:pPr>
        <w:shd w:fill="F5F5F5" w:val="clear"/>
        <w:spacing w:after="80" w:before="80"/>
        <w:ind w:left="720"/>
      </w:pPr>
      <w:r>
        <w:rPr>
          <w:rFonts w:ascii="Courier New" w:cs="Courier New" w:eastAsia="Courier New" w:hAnsi="Courier New"/>
          <w:color w:val="333333"/>
          <w:sz w:val="20"/>
          <w:szCs w:val="20"/>
        </w:rPr>
        <w:t xml:space="preserve">client/</w:t>
      </w:r>
    </w:p>
    <w:p>
      <w:pPr>
        <w:shd w:fill="F5F5F5" w:val="clear"/>
        <w:spacing w:after="80" w:before="80"/>
        <w:ind w:left="720"/>
      </w:pPr>
      <w:r>
        <w:rPr>
          <w:rFonts w:ascii="Courier New" w:cs="Courier New" w:eastAsia="Courier New" w:hAnsi="Courier New"/>
          <w:color w:val="333333"/>
          <w:sz w:val="20"/>
          <w:szCs w:val="20"/>
        </w:rPr>
        <w:t xml:space="preserve">  ├── public/</w:t>
      </w:r>
    </w:p>
    <w:p>
      <w:pPr>
        <w:shd w:fill="F5F5F5" w:val="clear"/>
        <w:spacing w:after="80" w:before="80"/>
        <w:ind w:left="720"/>
      </w:pPr>
      <w:r>
        <w:rPr>
          <w:rFonts w:ascii="Courier New" w:cs="Courier New" w:eastAsia="Courier New" w:hAnsi="Courier New"/>
          <w:color w:val="333333"/>
          <w:sz w:val="20"/>
          <w:szCs w:val="20"/>
        </w:rPr>
        <w:t xml:space="preserve">  ├── src/</w:t>
      </w:r>
    </w:p>
    <w:p>
      <w:pPr>
        <w:shd w:fill="F5F5F5" w:val="clear"/>
        <w:spacing w:after="80" w:before="80"/>
        <w:ind w:left="720"/>
      </w:pPr>
      <w:r>
        <w:rPr>
          <w:rFonts w:ascii="Courier New" w:cs="Courier New" w:eastAsia="Courier New" w:hAnsi="Courier New"/>
          <w:color w:val="333333"/>
          <w:sz w:val="20"/>
          <w:szCs w:val="20"/>
        </w:rPr>
        <w:t xml:space="preserve">  │   ├── components/     # Reusable UI components</w:t>
      </w:r>
    </w:p>
    <w:p>
      <w:pPr>
        <w:shd w:fill="F5F5F5" w:val="clear"/>
        <w:spacing w:after="80" w:before="80"/>
        <w:ind w:left="720"/>
      </w:pPr>
      <w:r>
        <w:rPr>
          <w:rFonts w:ascii="Courier New" w:cs="Courier New" w:eastAsia="Courier New" w:hAnsi="Courier New"/>
          <w:color w:val="333333"/>
          <w:sz w:val="20"/>
          <w:szCs w:val="20"/>
        </w:rPr>
        <w:t xml:space="preserve">  │   ├── pages/          # Page-level components</w:t>
      </w:r>
    </w:p>
    <w:p>
      <w:pPr>
        <w:shd w:fill="F5F5F5" w:val="clear"/>
        <w:spacing w:after="80" w:before="80"/>
        <w:ind w:left="720"/>
      </w:pPr>
      <w:r>
        <w:rPr>
          <w:rFonts w:ascii="Courier New" w:cs="Courier New" w:eastAsia="Courier New" w:hAnsi="Courier New"/>
          <w:color w:val="333333"/>
          <w:sz w:val="20"/>
          <w:szCs w:val="20"/>
        </w:rPr>
        <w:t xml:space="preserve">  │   ├── context/        # React Context providers</w:t>
      </w:r>
    </w:p>
    <w:p>
      <w:pPr>
        <w:shd w:fill="F5F5F5" w:val="clear"/>
        <w:spacing w:after="80" w:before="80"/>
        <w:ind w:left="720"/>
      </w:pPr>
      <w:r>
        <w:rPr>
          <w:rFonts w:ascii="Courier New" w:cs="Courier New" w:eastAsia="Courier New" w:hAnsi="Courier New"/>
          <w:color w:val="333333"/>
          <w:sz w:val="20"/>
          <w:szCs w:val="20"/>
        </w:rPr>
        <w:t xml:space="preserve">  │   ├── services/       # Axios API calls</w:t>
      </w:r>
    </w:p>
    <w:p>
      <w:pPr>
        <w:shd w:fill="F5F5F5" w:val="clear"/>
        <w:spacing w:after="80" w:before="80"/>
        <w:ind w:left="720"/>
      </w:pPr>
      <w:r>
        <w:rPr>
          <w:rFonts w:ascii="Courier New" w:cs="Courier New" w:eastAsia="Courier New" w:hAnsi="Courier New"/>
          <w:color w:val="333333"/>
          <w:sz w:val="20"/>
          <w:szCs w:val="20"/>
        </w:rPr>
        <w:t xml:space="preserve">  │   ├── utils/          # Helper functions</w:t>
      </w:r>
    </w:p>
    <w:p>
      <w:pPr>
        <w:shd w:fill="F5F5F5" w:val="clear"/>
        <w:spacing w:after="80" w:before="80"/>
        <w:ind w:left="720"/>
      </w:pPr>
      <w:r>
        <w:rPr>
          <w:rFonts w:ascii="Courier New" w:cs="Courier New" w:eastAsia="Courier New" w:hAnsi="Courier New"/>
          <w:color w:val="333333"/>
          <w:sz w:val="20"/>
          <w:szCs w:val="20"/>
        </w:rPr>
        <w:t xml:space="preserve">  │   ├── App.js          # Root component with routing</w:t>
      </w:r>
    </w:p>
    <w:p>
      <w:pPr>
        <w:shd w:fill="F5F5F5" w:val="clear"/>
        <w:spacing w:after="80" w:before="80"/>
        <w:ind w:left="720"/>
      </w:pPr>
      <w:r>
        <w:rPr>
          <w:rFonts w:ascii="Courier New" w:cs="Courier New" w:eastAsia="Courier New" w:hAnsi="Courier New"/>
          <w:color w:val="333333"/>
          <w:sz w:val="20"/>
          <w:szCs w:val="20"/>
        </w:rPr>
        <w:t xml:space="preserve">  │   └── index.js        # Entry point</w:t>
      </w:r>
    </w:p>
    <w:p>
      <w:pPr>
        <w:shd w:fill="F5F5F5" w:val="clear"/>
        <w:spacing w:after="80" w:before="80"/>
        <w:ind w:left="720"/>
      </w:pPr>
      <w:r>
        <w:rPr>
          <w:rFonts w:ascii="Courier New" w:cs="Courier New" w:eastAsia="Courier New" w:hAnsi="Courier New"/>
          <w:color w:val="333333"/>
          <w:sz w:val="20"/>
          <w:szCs w:val="20"/>
        </w:rPr>
        <w:t xml:space="preserve">  └── package.json</w:t>
      </w:r>
    </w:p>
    <w:p>
      <w:pPr>
        <w:spacing w:after="60" w:before="60"/>
      </w:pPr>
      <w:r>
        <w:t xml:space="preserve"/>
      </w:r>
    </w:p>
    <w:p>
      <w:pPr>
        <w:pStyle w:val="Heading2"/>
        <w:spacing w:after="120" w:before="240"/>
      </w:pPr>
      <w:r>
        <w:rPr>
          <w:rFonts w:ascii="Arial" w:cs="Arial" w:eastAsia="Arial" w:hAnsi="Arial"/>
          <w:b/>
          <w:bCs/>
          <w:color w:val="2E7D5A"/>
          <w:sz w:val="26"/>
          <w:szCs w:val="26"/>
        </w:rPr>
        <w:t xml:space="preserve">Server (Node.js Backend)</w:t>
      </w:r>
    </w:p>
    <w:p>
      <w:pPr>
        <w:shd w:fill="F5F5F5" w:val="clear"/>
        <w:spacing w:after="80" w:before="80"/>
        <w:ind w:left="720"/>
      </w:pPr>
      <w:r>
        <w:rPr>
          <w:rFonts w:ascii="Courier New" w:cs="Courier New" w:eastAsia="Courier New" w:hAnsi="Courier New"/>
          <w:color w:val="333333"/>
          <w:sz w:val="20"/>
          <w:szCs w:val="20"/>
        </w:rPr>
        <w:t xml:space="preserve">server/</w:t>
      </w:r>
    </w:p>
    <w:p>
      <w:pPr>
        <w:shd w:fill="F5F5F5" w:val="clear"/>
        <w:spacing w:after="80" w:before="80"/>
        <w:ind w:left="720"/>
      </w:pPr>
      <w:r>
        <w:rPr>
          <w:rFonts w:ascii="Courier New" w:cs="Courier New" w:eastAsia="Courier New" w:hAnsi="Courier New"/>
          <w:color w:val="333333"/>
          <w:sz w:val="20"/>
          <w:szCs w:val="20"/>
        </w:rPr>
        <w:t xml:space="preserve">  ├── config/             # DB connection config</w:t>
      </w:r>
    </w:p>
    <w:p>
      <w:pPr>
        <w:shd w:fill="F5F5F5" w:val="clear"/>
        <w:spacing w:after="80" w:before="80"/>
        <w:ind w:left="720"/>
      </w:pPr>
      <w:r>
        <w:rPr>
          <w:rFonts w:ascii="Courier New" w:cs="Courier New" w:eastAsia="Courier New" w:hAnsi="Courier New"/>
          <w:color w:val="333333"/>
          <w:sz w:val="20"/>
          <w:szCs w:val="20"/>
        </w:rPr>
        <w:t xml:space="preserve">  ├── controllers/        # Route handler logic</w:t>
      </w:r>
    </w:p>
    <w:p>
      <w:pPr>
        <w:shd w:fill="F5F5F5" w:val="clear"/>
        <w:spacing w:after="80" w:before="80"/>
        <w:ind w:left="720"/>
      </w:pPr>
      <w:r>
        <w:rPr>
          <w:rFonts w:ascii="Courier New" w:cs="Courier New" w:eastAsia="Courier New" w:hAnsi="Courier New"/>
          <w:color w:val="333333"/>
          <w:sz w:val="20"/>
          <w:szCs w:val="20"/>
        </w:rPr>
        <w:t xml:space="preserve">  ├── middleware/         # Auth &amp; error middleware</w:t>
      </w:r>
    </w:p>
    <w:p>
      <w:pPr>
        <w:shd w:fill="F5F5F5" w:val="clear"/>
        <w:spacing w:after="80" w:before="80"/>
        <w:ind w:left="720"/>
      </w:pPr>
      <w:r>
        <w:rPr>
          <w:rFonts w:ascii="Courier New" w:cs="Courier New" w:eastAsia="Courier New" w:hAnsi="Courier New"/>
          <w:color w:val="333333"/>
          <w:sz w:val="20"/>
          <w:szCs w:val="20"/>
        </w:rPr>
        <w:t xml:space="preserve">  ├── models/             # Mongoose schemas</w:t>
      </w:r>
    </w:p>
    <w:p>
      <w:pPr>
        <w:shd w:fill="F5F5F5" w:val="clear"/>
        <w:spacing w:after="80" w:before="80"/>
        <w:ind w:left="720"/>
      </w:pPr>
      <w:r>
        <w:rPr>
          <w:rFonts w:ascii="Courier New" w:cs="Courier New" w:eastAsia="Courier New" w:hAnsi="Courier New"/>
          <w:color w:val="333333"/>
          <w:sz w:val="20"/>
          <w:szCs w:val="20"/>
        </w:rPr>
        <w:t xml:space="preserve">  ├── routes/             # Express route definitions</w:t>
      </w:r>
    </w:p>
    <w:p>
      <w:pPr>
        <w:shd w:fill="F5F5F5" w:val="clear"/>
        <w:spacing w:after="80" w:before="80"/>
        <w:ind w:left="720"/>
      </w:pPr>
      <w:r>
        <w:rPr>
          <w:rFonts w:ascii="Courier New" w:cs="Courier New" w:eastAsia="Courier New" w:hAnsi="Courier New"/>
          <w:color w:val="333333"/>
          <w:sz w:val="20"/>
          <w:szCs w:val="20"/>
        </w:rPr>
        <w:t xml:space="preserve">  ├── utils/              # Utility functions</w:t>
      </w:r>
    </w:p>
    <w:p>
      <w:pPr>
        <w:shd w:fill="F5F5F5" w:val="clear"/>
        <w:spacing w:after="80" w:before="80"/>
        <w:ind w:left="720"/>
      </w:pPr>
      <w:r>
        <w:rPr>
          <w:rFonts w:ascii="Courier New" w:cs="Courier New" w:eastAsia="Courier New" w:hAnsi="Courier New"/>
          <w:color w:val="333333"/>
          <w:sz w:val="20"/>
          <w:szCs w:val="20"/>
        </w:rPr>
        <w:t xml:space="preserve">  ├── server.js           # Entry point</w:t>
      </w:r>
    </w:p>
    <w:p>
      <w:pPr>
        <w:shd w:fill="F5F5F5" w:val="clear"/>
        <w:spacing w:after="80" w:before="80"/>
        <w:ind w:left="720"/>
      </w:pPr>
      <w:r>
        <w:rPr>
          <w:rFonts w:ascii="Courier New" w:cs="Courier New" w:eastAsia="Courier New" w:hAnsi="Courier New"/>
          <w:color w:val="333333"/>
          <w:sz w:val="20"/>
          <w:szCs w:val="20"/>
        </w:rPr>
        <w:t xml:space="preserve">  └── package.json</w:t>
      </w:r>
    </w:p>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6. Running the Application</w:t>
      </w:r>
    </w:p>
    <w:p>
      <w:pPr>
        <w:pStyle w:val="Heading2"/>
        <w:spacing w:after="120" w:before="240"/>
      </w:pPr>
      <w:r>
        <w:rPr>
          <w:rFonts w:ascii="Arial" w:cs="Arial" w:eastAsia="Arial" w:hAnsi="Arial"/>
          <w:b/>
          <w:bCs/>
          <w:color w:val="2E7D5A"/>
          <w:sz w:val="26"/>
          <w:szCs w:val="26"/>
        </w:rPr>
        <w:t xml:space="preserve">Start the Backend Server</w:t>
      </w:r>
    </w:p>
    <w:p>
      <w:pPr>
        <w:shd w:fill="F5F5F5" w:val="clear"/>
        <w:spacing w:after="80" w:before="80"/>
        <w:ind w:left="720"/>
      </w:pPr>
      <w:r>
        <w:rPr>
          <w:rFonts w:ascii="Courier New" w:cs="Courier New" w:eastAsia="Courier New" w:hAnsi="Courier New"/>
          <w:color w:val="333333"/>
          <w:sz w:val="20"/>
          <w:szCs w:val="20"/>
        </w:rPr>
        <w:t xml:space="preserve">cd server</w:t>
      </w:r>
    </w:p>
    <w:p>
      <w:pPr>
        <w:shd w:fill="F5F5F5" w:val="clear"/>
        <w:spacing w:after="80" w:before="80"/>
        <w:ind w:left="720"/>
      </w:pPr>
      <w:r>
        <w:rPr>
          <w:rFonts w:ascii="Courier New" w:cs="Courier New" w:eastAsia="Courier New" w:hAnsi="Courier New"/>
          <w:color w:val="333333"/>
          <w:sz w:val="20"/>
          <w:szCs w:val="20"/>
        </w:rPr>
        <w:t xml:space="preserve">npm start</w:t>
      </w:r>
    </w:p>
    <w:p>
      <w:pPr>
        <w:spacing w:after="80" w:before="80"/>
      </w:pPr>
      <w:r>
        <w:rPr>
          <w:rFonts w:ascii="Arial" w:cs="Arial" w:eastAsia="Arial" w:hAnsi="Arial"/>
          <w:color w:val="1A1A1A"/>
          <w:sz w:val="22"/>
          <w:szCs w:val="22"/>
        </w:rPr>
        <w:t xml:space="preserve">The backend server will run at: http://localhost:5000</w:t>
      </w:r>
    </w:p>
    <w:p>
      <w:pPr>
        <w:spacing w:after="60" w:before="60"/>
      </w:pPr>
      <w:r>
        <w:t xml:space="preserve"/>
      </w:r>
    </w:p>
    <w:p>
      <w:pPr>
        <w:pStyle w:val="Heading2"/>
        <w:spacing w:after="120" w:before="240"/>
      </w:pPr>
      <w:r>
        <w:rPr>
          <w:rFonts w:ascii="Arial" w:cs="Arial" w:eastAsia="Arial" w:hAnsi="Arial"/>
          <w:b/>
          <w:bCs/>
          <w:color w:val="2E7D5A"/>
          <w:sz w:val="26"/>
          <w:szCs w:val="26"/>
        </w:rPr>
        <w:t xml:space="preserve">Start the Frontend Server</w:t>
      </w:r>
    </w:p>
    <w:p>
      <w:pPr>
        <w:shd w:fill="F5F5F5" w:val="clear"/>
        <w:spacing w:after="80" w:before="80"/>
        <w:ind w:left="720"/>
      </w:pPr>
      <w:r>
        <w:rPr>
          <w:rFonts w:ascii="Courier New" w:cs="Courier New" w:eastAsia="Courier New" w:hAnsi="Courier New"/>
          <w:color w:val="333333"/>
          <w:sz w:val="20"/>
          <w:szCs w:val="20"/>
        </w:rPr>
        <w:t xml:space="preserve">cd client</w:t>
      </w:r>
    </w:p>
    <w:p>
      <w:pPr>
        <w:shd w:fill="F5F5F5" w:val="clear"/>
        <w:spacing w:after="80" w:before="80"/>
        <w:ind w:left="720"/>
      </w:pPr>
      <w:r>
        <w:rPr>
          <w:rFonts w:ascii="Courier New" w:cs="Courier New" w:eastAsia="Courier New" w:hAnsi="Courier New"/>
          <w:color w:val="333333"/>
          <w:sz w:val="20"/>
          <w:szCs w:val="20"/>
        </w:rPr>
        <w:t xml:space="preserve">npm start</w:t>
      </w:r>
    </w:p>
    <w:p>
      <w:pPr>
        <w:spacing w:after="80" w:before="80"/>
      </w:pPr>
      <w:r>
        <w:rPr>
          <w:rFonts w:ascii="Arial" w:cs="Arial" w:eastAsia="Arial" w:hAnsi="Arial"/>
          <w:color w:val="1A1A1A"/>
          <w:sz w:val="22"/>
          <w:szCs w:val="22"/>
        </w:rPr>
        <w:t xml:space="preserve">The frontend application will launch at: http://localhost:3000</w:t>
      </w:r>
    </w:p>
    <w:p>
      <w:pPr>
        <w:spacing w:after="60" w:before="60"/>
      </w:pPr>
      <w:r>
        <w:t xml:space="preserve"/>
      </w:r>
    </w:p>
    <w:p>
      <w:pPr>
        <w:spacing w:after="80" w:before="80"/>
      </w:pPr>
      <w:r>
        <w:rPr>
          <w:rFonts w:ascii="Arial" w:cs="Arial" w:eastAsia="Arial" w:hAnsi="Arial"/>
          <w:color w:val="1A1A1A"/>
          <w:sz w:val="22"/>
          <w:szCs w:val="22"/>
        </w:rPr>
        <w:t xml:space="preserve">Both servers must be running simultaneously for the application to work correctly.</w:t>
      </w:r>
    </w:p>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7. API Documentation</w:t>
      </w:r>
    </w:p>
    <w:p>
      <w:pPr>
        <w:spacing w:after="80" w:before="80"/>
      </w:pPr>
      <w:r>
        <w:rPr>
          <w:rFonts w:ascii="Arial" w:cs="Arial" w:eastAsia="Arial" w:hAnsi="Arial"/>
          <w:color w:val="1A1A1A"/>
          <w:sz w:val="22"/>
          <w:szCs w:val="22"/>
        </w:rPr>
        <w:t xml:space="preserve">All API endpoints follow REST conventions. Base URL: http://localhost:5000/api</w:t>
      </w:r>
    </w:p>
    <w:p>
      <w:pPr>
        <w:spacing w:after="60" w:before="60"/>
      </w:pPr>
      <w:r>
        <w:t xml:space="preserve"/>
      </w:r>
    </w:p>
    <w:p>
      <w:pPr>
        <w:pStyle w:val="Heading2"/>
        <w:spacing w:after="120" w:before="240"/>
      </w:pPr>
      <w:r>
        <w:rPr>
          <w:rFonts w:ascii="Arial" w:cs="Arial" w:eastAsia="Arial" w:hAnsi="Arial"/>
          <w:b/>
          <w:bCs/>
          <w:color w:val="2E7D5A"/>
          <w:sz w:val="26"/>
          <w:szCs w:val="26"/>
        </w:rP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Method</w:t>
            </w:r>
          </w:p>
        </w:tc>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Endpoint</w:t>
            </w:r>
          </w:p>
        </w:tc>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/api/auth/register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Register a new user</w:t>
            </w:r>
          </w:p>
        </w:tc>
      </w:tr>
      <w:tr>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POST</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/api/auth/login</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Login and receive JWT token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/api/auth/me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 logged-in user profile</w:t>
            </w:r>
          </w:p>
        </w:tc>
      </w:tr>
      <w:tr>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POST</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/api/auth/logout</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Logout user</w:t>
            </w:r>
          </w:p>
        </w:tc>
      </w:tr>
    </w:tbl>
    <w:p>
      <w:pPr>
        <w:spacing w:after="60" w:before="60"/>
      </w:pPr>
      <w:r>
        <w:t xml:space="preserve"/>
      </w:r>
    </w:p>
    <w:p>
      <w:pPr>
        <w:pStyle w:val="Heading2"/>
        <w:spacing w:after="120" w:before="240"/>
      </w:pPr>
      <w:r>
        <w:rPr>
          <w:rFonts w:ascii="Arial" w:cs="Arial" w:eastAsia="Arial" w:hAnsi="Arial"/>
          <w:b/>
          <w:bCs/>
          <w:color w:val="2E7D5A"/>
          <w:sz w:val="26"/>
          <w:szCs w:val="26"/>
        </w:rPr>
        <w:t xml:space="preserve">Waste Request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Method</w:t>
            </w:r>
          </w:p>
        </w:tc>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Endpoint</w:t>
            </w:r>
          </w:p>
        </w:tc>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 all waste requests</w:t>
            </w:r>
          </w:p>
        </w:tc>
      </w:tr>
      <w:tr>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POST</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/api/requests</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Submit a new waste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/api/requests/:id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 a single waste request</w:t>
            </w:r>
          </w:p>
        </w:tc>
      </w:tr>
      <w:tr>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PUT</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/api/requests/:id</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Update a waste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/api/requests/:id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Delete a waste request</w:t>
            </w:r>
          </w:p>
        </w:tc>
      </w:tr>
    </w:tbl>
    <w:p>
      <w:pPr>
        <w:spacing w:after="60" w:before="60"/>
      </w:pPr>
      <w:r>
        <w:t xml:space="preserve"/>
      </w:r>
    </w:p>
    <w:p>
      <w:pPr>
        <w:pStyle w:val="Heading2"/>
        <w:spacing w:after="120" w:before="240"/>
      </w:pPr>
      <w:r>
        <w:rPr>
          <w:rFonts w:ascii="Arial" w:cs="Arial" w:eastAsia="Arial" w:hAnsi="Arial"/>
          <w:b/>
          <w:bCs/>
          <w:color w:val="2E7D5A"/>
          <w:sz w:val="26"/>
          <w:szCs w:val="26"/>
        </w:rPr>
        <w:t xml:space="preserve">Recycler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Method</w:t>
            </w:r>
          </w:p>
        </w:tc>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Endpoint</w:t>
            </w:r>
          </w:p>
        </w:tc>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/api/recyclers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List all recyclers</w:t>
            </w:r>
          </w:p>
        </w:tc>
      </w:tr>
      <w:tr>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POST</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/api/recyclers</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Register as a recycler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/api/recyclers/:id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 recycler details</w:t>
            </w:r>
          </w:p>
        </w:tc>
      </w:tr>
      <w:tr>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PUT</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/api/recyclers/:id</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Update recycler profile</w:t>
            </w:r>
          </w:p>
        </w:tc>
      </w:tr>
    </w:tbl>
    <w:p>
      <w:pPr>
        <w:spacing w:after="60" w:before="60"/>
      </w:pPr>
      <w:r>
        <w:t xml:space="preserve"/>
      </w:r>
    </w:p>
    <w:p>
      <w:pPr>
        <w:pStyle w:val="Heading2"/>
        <w:spacing w:after="120" w:before="240"/>
      </w:pPr>
      <w:r>
        <w:rPr>
          <w:rFonts w:ascii="Arial" w:cs="Arial" w:eastAsia="Arial" w:hAnsi="Arial"/>
          <w:b/>
          <w:bCs/>
          <w:color w:val="2E7D5A"/>
          <w:sz w:val="26"/>
          <w:szCs w:val="26"/>
        </w:rPr>
        <w:t xml:space="preserve">Example Response</w:t>
      </w:r>
    </w:p>
    <w:p>
      <w:pPr>
        <w:spacing w:after="80" w:before="80"/>
      </w:pPr>
      <w:r>
        <w:rPr>
          <w:rFonts w:ascii="Arial" w:cs="Arial" w:eastAsia="Arial" w:hAnsi="Arial"/>
          <w:color w:val="1A1A1A"/>
          <w:sz w:val="22"/>
          <w:szCs w:val="22"/>
        </w:rPr>
        <w:t xml:space="preserve">POST /api/auth/login — Success Response:</w:t>
      </w:r>
    </w:p>
    <w:p>
      <w:pPr>
        <w:shd w:fill="F5F5F5" w:val="clear"/>
        <w:spacing w:after="80" w:before="80"/>
        <w:ind w:left="720"/>
      </w:pPr>
      <w:r>
        <w:rPr>
          <w:rFonts w:ascii="Courier New" w:cs="Courier New" w:eastAsia="Courier New" w:hAnsi="Courier New"/>
          <w:color w:val="333333"/>
          <w:sz w:val="20"/>
          <w:szCs w:val="20"/>
        </w:rPr>
        <w:t xml:space="preserve">{</w:t>
      </w:r>
    </w:p>
    <w:p>
      <w:pPr>
        <w:shd w:fill="F5F5F5" w:val="clear"/>
        <w:spacing w:after="80" w:before="80"/>
        <w:ind w:left="720"/>
      </w:pPr>
      <w:r>
        <w:rPr>
          <w:rFonts w:ascii="Courier New" w:cs="Courier New" w:eastAsia="Courier New" w:hAnsi="Courier New"/>
          <w:color w:val="333333"/>
          <w:sz w:val="20"/>
          <w:szCs w:val="20"/>
        </w:rPr>
        <w:t xml:space="preserve">  "success": true,</w:t>
      </w:r>
    </w:p>
    <w:p>
      <w:pPr>
        <w:shd w:fill="F5F5F5" w:val="clear"/>
        <w:spacing w:after="80" w:before="80"/>
        <w:ind w:left="720"/>
      </w:pPr>
      <w:r>
        <w:rPr>
          <w:rFonts w:ascii="Courier New" w:cs="Courier New" w:eastAsia="Courier New" w:hAnsi="Courier New"/>
          <w:color w:val="333333"/>
          <w:sz w:val="20"/>
          <w:szCs w:val="20"/>
        </w:rPr>
        <w:t xml:space="preserve">  "token": "eyJhbGciOiJIUzI1NiIsInR5cCI6IkpXVCJ9...",</w:t>
      </w:r>
    </w:p>
    <w:p>
      <w:pPr>
        <w:shd w:fill="F5F5F5" w:val="clear"/>
        <w:spacing w:after="80" w:before="80"/>
        <w:ind w:left="720"/>
      </w:pPr>
      <w:r>
        <w:rPr>
          <w:rFonts w:ascii="Courier New" w:cs="Courier New" w:eastAsia="Courier New" w:hAnsi="Courier New"/>
          <w:color w:val="333333"/>
          <w:sz w:val="20"/>
          <w:szCs w:val="20"/>
        </w:rPr>
        <w:t xml:space="preserve">  "user": {</w:t>
      </w:r>
    </w:p>
    <w:p>
      <w:pPr>
        <w:shd w:fill="F5F5F5" w:val="clear"/>
        <w:spacing w:after="80" w:before="80"/>
        <w:ind w:left="720"/>
      </w:pPr>
      <w:r>
        <w:rPr>
          <w:rFonts w:ascii="Courier New" w:cs="Courier New" w:eastAsia="Courier New" w:hAnsi="Courier New"/>
          <w:color w:val="333333"/>
          <w:sz w:val="20"/>
          <w:szCs w:val="20"/>
        </w:rPr>
        <w:t xml:space="preserve">    "id": "64abc123",</w:t>
      </w:r>
    </w:p>
    <w:p>
      <w:pPr>
        <w:shd w:fill="F5F5F5" w:val="clear"/>
        <w:spacing w:after="80" w:before="80"/>
        <w:ind w:left="720"/>
      </w:pPr>
      <w:r>
        <w:rPr>
          <w:rFonts w:ascii="Courier New" w:cs="Courier New" w:eastAsia="Courier New" w:hAnsi="Courier New"/>
          <w:color w:val="333333"/>
          <w:sz w:val="20"/>
          <w:szCs w:val="20"/>
        </w:rPr>
        <w:t xml:space="preserve">    "name": "Anuja K",</w:t>
      </w:r>
    </w:p>
    <w:p>
      <w:pPr>
        <w:shd w:fill="F5F5F5" w:val="clear"/>
        <w:spacing w:after="80" w:before="80"/>
        <w:ind w:left="720"/>
      </w:pPr>
      <w:r>
        <w:rPr>
          <w:rFonts w:ascii="Courier New" w:cs="Courier New" w:eastAsia="Courier New" w:hAnsi="Courier New"/>
          <w:color w:val="333333"/>
          <w:sz w:val="20"/>
          <w:szCs w:val="20"/>
        </w:rPr>
        <w:t xml:space="preserve">    "email": "anuja@example.com",</w:t>
      </w:r>
    </w:p>
    <w:p>
      <w:pPr>
        <w:shd w:fill="F5F5F5" w:val="clear"/>
        <w:spacing w:after="80" w:before="80"/>
        <w:ind w:left="720"/>
      </w:pPr>
      <w:r>
        <w:rPr>
          <w:rFonts w:ascii="Courier New" w:cs="Courier New" w:eastAsia="Courier New" w:hAnsi="Courier New"/>
          <w:color w:val="333333"/>
          <w:sz w:val="20"/>
          <w:szCs w:val="20"/>
        </w:rPr>
        <w:t xml:space="preserve">    "role": "user"</w:t>
      </w:r>
    </w:p>
    <w:p>
      <w:pPr>
        <w:shd w:fill="F5F5F5" w:val="clear"/>
        <w:spacing w:after="80" w:before="80"/>
        <w:ind w:left="720"/>
      </w:pPr>
      <w:r>
        <w:rPr>
          <w:rFonts w:ascii="Courier New" w:cs="Courier New" w:eastAsia="Courier New" w:hAnsi="Courier New"/>
          <w:color w:val="333333"/>
          <w:sz w:val="20"/>
          <w:szCs w:val="20"/>
        </w:rPr>
        <w:t xml:space="preserve">  }</w:t>
      </w:r>
    </w:p>
    <w:p>
      <w:pPr>
        <w:shd w:fill="F5F5F5" w:val="clear"/>
        <w:spacing w:after="80" w:before="80"/>
        <w:ind w:left="720"/>
      </w:pPr>
      <w:r>
        <w:rPr>
          <w:rFonts w:ascii="Courier New" w:cs="Courier New" w:eastAsia="Courier New" w:hAnsi="Courier New"/>
          <w:color w:val="333333"/>
          <w:sz w:val="20"/>
          <w:szCs w:val="20"/>
        </w:rPr>
        <w:t xml:space="preserve">}</w:t>
      </w:r>
    </w:p>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8. Authentication</w:t>
      </w:r>
    </w:p>
    <w:p>
      <w:pPr>
        <w:spacing w:after="80" w:before="80"/>
      </w:pPr>
      <w:r>
        <w:rPr>
          <w:rFonts w:ascii="Arial" w:cs="Arial" w:eastAsia="Arial" w:hAnsi="Arial"/>
          <w:color w:val="1A1A1A"/>
          <w:sz w:val="22"/>
          <w:szCs w:val="22"/>
        </w:rPr>
        <w:t xml:space="preserve">The application uses JSON Web Tokens (JWT) for stateless authentication and role-based authorization.</w:t>
      </w:r>
    </w:p>
    <w:p>
      <w:pPr>
        <w:spacing w:after="60" w:before="60"/>
      </w:pPr>
      <w:r>
        <w:t xml:space="preserve"/>
      </w:r>
    </w:p>
    <w:p>
      <w:pPr>
        <w:pStyle w:val="Heading2"/>
        <w:spacing w:after="120" w:before="240"/>
      </w:pPr>
      <w:r>
        <w:rPr>
          <w:rFonts w:ascii="Arial" w:cs="Arial" w:eastAsia="Arial" w:hAnsi="Arial"/>
          <w:b/>
          <w:bCs/>
          <w:color w:val="2E7D5A"/>
          <w:sz w:val="26"/>
          <w:szCs w:val="26"/>
        </w:rPr>
        <w:t xml:space="preserve">How It Works</w:t>
      </w:r>
    </w:p>
    <w:p>
      <w:pPr>
        <w:pStyle w:val="ListParagraph"/>
        <w:numPr>
          <w:ilvl w:val="0"/>
          <w:numId w:val="2"/>
        </w:numPr>
        <w:spacing w:after="60" w:before="60"/>
      </w:pPr>
      <w:r>
        <w:rPr>
          <w:rFonts w:ascii="Arial" w:cs="Arial" w:eastAsia="Arial" w:hAnsi="Arial"/>
          <w:color w:val="1A1A1A"/>
          <w:sz w:val="22"/>
          <w:szCs w:val="22"/>
        </w:rPr>
        <w:t xml:space="preserve">On successful login, the backend issues a signed JWT token valid for 30 days.</w:t>
      </w:r>
    </w:p>
    <w:p>
      <w:pPr>
        <w:pStyle w:val="ListParagraph"/>
        <w:numPr>
          <w:ilvl w:val="0"/>
          <w:numId w:val="2"/>
        </w:numPr>
        <w:spacing w:after="60" w:before="60"/>
      </w:pPr>
      <w:r>
        <w:rPr>
          <w:rFonts w:ascii="Arial" w:cs="Arial" w:eastAsia="Arial" w:hAnsi="Arial"/>
          <w:color w:val="1A1A1A"/>
          <w:sz w:val="22"/>
          <w:szCs w:val="22"/>
        </w:rPr>
        <w:t xml:space="preserve">The token is stored on the client side (localStorage or HTTP-only cookie).</w:t>
      </w:r>
    </w:p>
    <w:p>
      <w:pPr>
        <w:pStyle w:val="ListParagraph"/>
        <w:numPr>
          <w:ilvl w:val="0"/>
          <w:numId w:val="2"/>
        </w:numPr>
        <w:spacing w:after="60" w:before="60"/>
      </w:pPr>
      <w:r>
        <w:rPr>
          <w:rFonts w:ascii="Arial" w:cs="Arial" w:eastAsia="Arial" w:hAnsi="Arial"/>
          <w:color w:val="1A1A1A"/>
          <w:sz w:val="22"/>
          <w:szCs w:val="22"/>
        </w:rPr>
        <w:t xml:space="preserve">Every protected API request must include the token in the Authorization header:</w:t>
      </w:r>
    </w:p>
    <w:p>
      <w:pPr>
        <w:shd w:fill="F5F5F5" w:val="clear"/>
        <w:spacing w:after="80" w:before="80"/>
        <w:ind w:left="720"/>
      </w:pPr>
      <w:r>
        <w:rPr>
          <w:rFonts w:ascii="Courier New" w:cs="Courier New" w:eastAsia="Courier New" w:hAnsi="Courier New"/>
          <w:color w:val="333333"/>
          <w:sz w:val="20"/>
          <w:szCs w:val="20"/>
        </w:rPr>
        <w:t xml:space="preserve">Authorization: Bearer &lt;your_token&gt;</w:t>
      </w:r>
    </w:p>
    <w:p>
      <w:pPr>
        <w:pStyle w:val="ListParagraph"/>
        <w:numPr>
          <w:ilvl w:val="0"/>
          <w:numId w:val="2"/>
        </w:numPr>
        <w:spacing w:after="60" w:before="60"/>
      </w:pPr>
      <w:r>
        <w:rPr>
          <w:rFonts w:ascii="Arial" w:cs="Arial" w:eastAsia="Arial" w:hAnsi="Arial"/>
          <w:color w:val="1A1A1A"/>
          <w:sz w:val="22"/>
          <w:szCs w:val="22"/>
        </w:rPr>
        <w:t xml:space="preserve">The auth middleware verifies the token and attaches the user object to the request.</w:t>
      </w:r>
    </w:p>
    <w:p>
      <w:pPr>
        <w:spacing w:after="60" w:before="60"/>
      </w:pPr>
      <w:r>
        <w:t xml:space="preserve"/>
      </w:r>
    </w:p>
    <w:p>
      <w:pPr>
        <w:pStyle w:val="Heading2"/>
        <w:spacing w:after="120" w:before="240"/>
      </w:pPr>
      <w:r>
        <w:rPr>
          <w:rFonts w:ascii="Arial" w:cs="Arial" w:eastAsia="Arial" w:hAnsi="Arial"/>
          <w:b/>
          <w:bCs/>
          <w:color w:val="2E7D5A"/>
          <w:sz w:val="26"/>
          <w:szCs w:val="26"/>
        </w:rPr>
        <w:t xml:space="preserve">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Role</w:t>
            </w:r>
          </w:p>
        </w:tc>
        <w:tc>
          <w:tcPr>
            <w:tcW w:type="dxa" w:w="468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Permissions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Submit requests, view recyclers, track contributions</w:t>
            </w:r>
          </w:p>
        </w:tc>
      </w:tr>
      <w:tr>
        <w:tc>
          <w:tcPr>
            <w:tcW w:type="dxa" w:w="468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Recycler</w:t>
            </w:r>
          </w:p>
        </w:tc>
        <w:tc>
          <w:tcPr>
            <w:tcW w:type="dxa" w:w="468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Accept/manage requests, update profile, view assigned tasks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Full access — manage users, recyclers, requests, and content</w:t>
            </w:r>
          </w:p>
        </w:tc>
      </w:tr>
    </w:tbl>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9. User Interface</w:t>
      </w:r>
    </w:p>
    <w:p>
      <w:pPr>
        <w:spacing w:after="80" w:before="80"/>
      </w:pPr>
      <w:r>
        <w:rPr>
          <w:rFonts w:ascii="Arial" w:cs="Arial" w:eastAsia="Arial" w:hAnsi="Arial"/>
          <w:color w:val="1A1A1A"/>
          <w:sz w:val="22"/>
          <w:szCs w:val="22"/>
        </w:rPr>
        <w:t xml:space="preserve">The application features a clean, responsive UI built with React.js. Key screens include:</w:t>
      </w:r>
    </w:p>
    <w:p>
      <w:pPr>
        <w:pStyle w:val="ListParagraph"/>
        <w:numPr>
          <w:ilvl w:val="0"/>
          <w:numId w:val="2"/>
        </w:numPr>
        <w:spacing w:after="60" w:before="60"/>
      </w:pPr>
      <w:r>
        <w:rPr>
          <w:rFonts w:ascii="Arial" w:cs="Arial" w:eastAsia="Arial" w:hAnsi="Arial"/>
          <w:color w:val="1A1A1A"/>
          <w:sz w:val="22"/>
          <w:szCs w:val="22"/>
        </w:rPr>
        <w:t xml:space="preserve">Home Page: Introduction to RePlastix with call-to-action buttons.</w:t>
      </w:r>
    </w:p>
    <w:p>
      <w:pPr>
        <w:pStyle w:val="ListParagraph"/>
        <w:numPr>
          <w:ilvl w:val="0"/>
          <w:numId w:val="2"/>
        </w:numPr>
        <w:spacing w:after="60" w:before="60"/>
      </w:pPr>
      <w:r>
        <w:rPr>
          <w:rFonts w:ascii="Arial" w:cs="Arial" w:eastAsia="Arial" w:hAnsi="Arial"/>
          <w:color w:val="1A1A1A"/>
          <w:sz w:val="22"/>
          <w:szCs w:val="22"/>
        </w:rPr>
        <w:t xml:space="preserve">User Dashboard: Displays submitted requests, recycling stats, and recent activity.</w:t>
      </w:r>
    </w:p>
    <w:p>
      <w:pPr>
        <w:pStyle w:val="ListParagraph"/>
        <w:numPr>
          <w:ilvl w:val="0"/>
          <w:numId w:val="2"/>
        </w:numPr>
        <w:spacing w:after="60" w:before="60"/>
      </w:pPr>
      <w:r>
        <w:rPr>
          <w:rFonts w:ascii="Arial" w:cs="Arial" w:eastAsia="Arial" w:hAnsi="Arial"/>
          <w:color w:val="1A1A1A"/>
          <w:sz w:val="22"/>
          <w:szCs w:val="22"/>
        </w:rPr>
        <w:t xml:space="preserve">Waste Request Form: Form to submit plastic waste pickup requests with location.</w:t>
      </w:r>
    </w:p>
    <w:p>
      <w:pPr>
        <w:pStyle w:val="ListParagraph"/>
        <w:numPr>
          <w:ilvl w:val="0"/>
          <w:numId w:val="2"/>
        </w:numPr>
        <w:spacing w:after="60" w:before="60"/>
      </w:pPr>
      <w:r>
        <w:rPr>
          <w:rFonts w:ascii="Arial" w:cs="Arial" w:eastAsia="Arial" w:hAnsi="Arial"/>
          <w:color w:val="1A1A1A"/>
          <w:sz w:val="22"/>
          <w:szCs w:val="22"/>
        </w:rPr>
        <w:t xml:space="preserve">Recycler Marketplace: Browse and filter verified recyclers by location and type.</w:t>
      </w:r>
    </w:p>
    <w:p>
      <w:pPr>
        <w:pStyle w:val="ListParagraph"/>
        <w:numPr>
          <w:ilvl w:val="0"/>
          <w:numId w:val="2"/>
        </w:numPr>
        <w:spacing w:after="60" w:before="60"/>
      </w:pPr>
      <w:r>
        <w:rPr>
          <w:rFonts w:ascii="Arial" w:cs="Arial" w:eastAsia="Arial" w:hAnsi="Arial"/>
          <w:color w:val="1A1A1A"/>
          <w:sz w:val="22"/>
          <w:szCs w:val="22"/>
        </w:rPr>
        <w:t xml:space="preserve">Admin Panel: Manage all users, requests, and recycler accounts.</w:t>
      </w:r>
    </w:p>
    <w:p>
      <w:pPr>
        <w:pStyle w:val="ListParagraph"/>
        <w:numPr>
          <w:ilvl w:val="0"/>
          <w:numId w:val="2"/>
        </w:numPr>
        <w:spacing w:after="60" w:before="60"/>
      </w:pPr>
      <w:r>
        <w:rPr>
          <w:rFonts w:ascii="Arial" w:cs="Arial" w:eastAsia="Arial" w:hAnsi="Arial"/>
          <w:color w:val="1A1A1A"/>
          <w:sz w:val="22"/>
          <w:szCs w:val="22"/>
        </w:rPr>
        <w:t xml:space="preserve">Educational Hub: Articles and guides on sustainable plastic practices.</w:t>
      </w:r>
    </w:p>
    <w:p>
      <w:pPr>
        <w:spacing w:after="60" w:before="60"/>
      </w:pPr>
      <w:r>
        <w:t xml:space="preserve"/>
      </w:r>
    </w:p>
    <w:p>
      <w:pPr>
        <w:spacing w:after="80" w:before="80"/>
      </w:pPr>
      <w:r>
        <w:rPr>
          <w:rFonts w:ascii="Arial" w:cs="Arial" w:eastAsia="Arial" w:hAnsi="Arial"/>
          <w:color w:val="1A1A1A"/>
          <w:sz w:val="22"/>
          <w:szCs w:val="22"/>
        </w:rPr>
        <w:t xml:space="preserve">Screenshots and UI demos are available in the /docs/screenshots folder of the repository, or via the live demo link provided in the GitHub README.</w:t>
      </w:r>
    </w:p>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10. Testing</w:t>
      </w:r>
    </w:p>
    <w:p>
      <w:pPr>
        <w:pStyle w:val="Heading2"/>
        <w:spacing w:after="120" w:before="240"/>
      </w:pPr>
      <w:r>
        <w:rPr>
          <w:rFonts w:ascii="Arial" w:cs="Arial" w:eastAsia="Arial" w:hAnsi="Arial"/>
          <w:b/>
          <w:bCs/>
          <w:color w:val="2E7D5A"/>
          <w:sz w:val="26"/>
          <w:szCs w:val="26"/>
        </w:rPr>
        <w:t xml:space="preserve">Testing Strategy</w:t>
      </w:r>
    </w:p>
    <w:p>
      <w:pPr>
        <w:spacing w:after="80" w:before="80"/>
      </w:pPr>
      <w:r>
        <w:rPr>
          <w:rFonts w:ascii="Arial" w:cs="Arial" w:eastAsia="Arial" w:hAnsi="Arial"/>
          <w:color w:val="1A1A1A"/>
          <w:sz w:val="22"/>
          <w:szCs w:val="22"/>
        </w:rPr>
        <w:t xml:space="preserve">The project employs a multi-level testing approach to ensure reliability and correctness:</w:t>
      </w:r>
    </w:p>
    <w:p>
      <w:pPr>
        <w:spacing w:after="6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Unit Testing: Individual functions and components are tested in isolation.</w:t>
      </w:r>
    </w:p>
    <w:p>
      <w:pPr>
        <w:pStyle w:val="ListParagraph"/>
        <w:numPr>
          <w:ilvl w:val="0"/>
          <w:numId w:val="2"/>
        </w:numPr>
        <w:spacing w:after="60" w:before="60"/>
      </w:pPr>
      <w:r>
        <w:rPr>
          <w:rFonts w:ascii="Arial" w:cs="Arial" w:eastAsia="Arial" w:hAnsi="Arial"/>
          <w:color w:val="1A1A1A"/>
          <w:sz w:val="22"/>
          <w:szCs w:val="22"/>
        </w:rPr>
        <w:t xml:space="preserve">Integration Testing: API endpoints are tested for correct request/response behavior.</w:t>
      </w:r>
    </w:p>
    <w:p>
      <w:pPr>
        <w:pStyle w:val="ListParagraph"/>
        <w:numPr>
          <w:ilvl w:val="0"/>
          <w:numId w:val="2"/>
        </w:numPr>
        <w:spacing w:after="60" w:before="60"/>
      </w:pPr>
      <w:r>
        <w:rPr>
          <w:rFonts w:ascii="Arial" w:cs="Arial" w:eastAsia="Arial" w:hAnsi="Arial"/>
          <w:color w:val="1A1A1A"/>
          <w:sz w:val="22"/>
          <w:szCs w:val="22"/>
        </w:rPr>
        <w:t xml:space="preserve">Manual Testing: User flows are manually verified across browsers and devices.</w:t>
      </w:r>
    </w:p>
    <w:p>
      <w:pPr>
        <w:spacing w:after="60" w:before="60"/>
      </w:pPr>
      <w:r>
        <w:t xml:space="preserve"/>
      </w:r>
    </w:p>
    <w:p>
      <w:pPr>
        <w:pStyle w:val="Heading2"/>
        <w:spacing w:after="120" w:before="240"/>
      </w:pPr>
      <w:r>
        <w:rPr>
          <w:rFonts w:ascii="Arial" w:cs="Arial" w:eastAsia="Arial" w:hAnsi="Arial"/>
          <w:b/>
          <w:bCs/>
          <w:color w:val="2E7D5A"/>
          <w:sz w:val="26"/>
          <w:szCs w:val="26"/>
        </w:rPr>
        <w:t xml:space="preserve">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Tool</w:t>
            </w:r>
          </w:p>
        </w:tc>
        <w:tc>
          <w:tcPr>
            <w:tcW w:type="dxa" w:w="468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Jest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JavaScript unit testing framework</w:t>
            </w:r>
          </w:p>
        </w:tc>
      </w:tr>
      <w:tr>
        <w:tc>
          <w:tcPr>
            <w:tcW w:type="dxa" w:w="468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React Testing Library</w:t>
            </w:r>
          </w:p>
        </w:tc>
        <w:tc>
          <w:tcPr>
            <w:tcW w:type="dxa" w:w="468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Frontend component testing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Postman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Manual API endpoint testing</w:t>
            </w:r>
          </w:p>
        </w:tc>
      </w:tr>
      <w:tr>
        <w:tc>
          <w:tcPr>
            <w:tcW w:type="dxa" w:w="468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Supertest</w:t>
            </w:r>
          </w:p>
        </w:tc>
        <w:tc>
          <w:tcPr>
            <w:tcW w:type="dxa" w:w="468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HTTP integration testing for Express routes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MongoDB Memory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In-memory MongoDB for test isolation</w:t>
            </w:r>
          </w:p>
        </w:tc>
      </w:tr>
    </w:tbl>
    <w:p>
      <w:pPr>
        <w:spacing w:after="60" w:before="60"/>
      </w:pPr>
      <w:r>
        <w:t xml:space="preserve"/>
      </w:r>
    </w:p>
    <w:p>
      <w:pPr>
        <w:pStyle w:val="Heading2"/>
        <w:spacing w:after="120" w:before="240"/>
      </w:pPr>
      <w:r>
        <w:rPr>
          <w:rFonts w:ascii="Arial" w:cs="Arial" w:eastAsia="Arial" w:hAnsi="Arial"/>
          <w:b/>
          <w:bCs/>
          <w:color w:val="2E7D5A"/>
          <w:sz w:val="26"/>
          <w:szCs w:val="26"/>
        </w:rPr>
        <w:t xml:space="preserve">Running Tests</w:t>
      </w:r>
    </w:p>
    <w:p>
      <w:pPr>
        <w:spacing w:after="80" w:before="80"/>
      </w:pPr>
      <w:r>
        <w:rPr>
          <w:rFonts w:ascii="Arial" w:cs="Arial" w:eastAsia="Arial" w:hAnsi="Arial"/>
          <w:color w:val="1A1A1A"/>
          <w:sz w:val="22"/>
          <w:szCs w:val="22"/>
        </w:rPr>
        <w:t xml:space="preserve">Run backend tests:</w:t>
      </w:r>
    </w:p>
    <w:p>
      <w:pPr>
        <w:shd w:fill="F5F5F5" w:val="clear"/>
        <w:spacing w:after="80" w:before="80"/>
        <w:ind w:left="720"/>
      </w:pPr>
      <w:r>
        <w:rPr>
          <w:rFonts w:ascii="Courier New" w:cs="Courier New" w:eastAsia="Courier New" w:hAnsi="Courier New"/>
          <w:color w:val="333333"/>
          <w:sz w:val="20"/>
          <w:szCs w:val="20"/>
        </w:rPr>
        <w:t xml:space="preserve">cd server &amp;&amp; npm test</w:t>
      </w:r>
    </w:p>
    <w:p>
      <w:pPr>
        <w:spacing w:after="80" w:before="80"/>
      </w:pPr>
      <w:r>
        <w:rPr>
          <w:rFonts w:ascii="Arial" w:cs="Arial" w:eastAsia="Arial" w:hAnsi="Arial"/>
          <w:color w:val="1A1A1A"/>
          <w:sz w:val="22"/>
          <w:szCs w:val="22"/>
        </w:rPr>
        <w:t xml:space="preserve">Run frontend tests:</w:t>
      </w:r>
    </w:p>
    <w:p>
      <w:pPr>
        <w:shd w:fill="F5F5F5" w:val="clear"/>
        <w:spacing w:after="80" w:before="80"/>
        <w:ind w:left="720"/>
      </w:pPr>
      <w:r>
        <w:rPr>
          <w:rFonts w:ascii="Courier New" w:cs="Courier New" w:eastAsia="Courier New" w:hAnsi="Courier New"/>
          <w:color w:val="333333"/>
          <w:sz w:val="20"/>
          <w:szCs w:val="20"/>
        </w:rPr>
        <w:t xml:space="preserve">cd client &amp;&amp; npm test</w:t>
      </w:r>
    </w:p>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11. Screenshots or Demo</w:t>
      </w:r>
    </w:p>
    <w:p>
      <w:pPr>
        <w:spacing w:after="80" w:before="80"/>
      </w:pPr>
      <w:r>
        <w:rPr>
          <w:rFonts w:ascii="Arial" w:cs="Arial" w:eastAsia="Arial" w:hAnsi="Arial"/>
          <w:color w:val="1A1A1A"/>
          <w:sz w:val="22"/>
          <w:szCs w:val="22"/>
        </w:rPr>
        <w:t xml:space="preserve">The application screenshots and demo materials are hosted on the project's GitHub repository.</w:t>
      </w:r>
    </w:p>
    <w:p>
      <w:pPr>
        <w:spacing w:after="60" w:before="60"/>
      </w:pPr>
      <w:r>
        <w:t xml:space="preserve"/>
      </w:r>
    </w:p>
    <w:p>
      <w:pPr>
        <w:spacing w:after="80" w:before="80"/>
      </w:pPr>
      <w:r>
        <w:rPr>
          <w:rFonts w:ascii="Arial" w:cs="Arial" w:eastAsia="Arial" w:hAnsi="Arial"/>
          <w:b/>
          <w:bCs/>
          <w:color w:val="1A1A1A"/>
          <w:sz w:val="22"/>
          <w:szCs w:val="22"/>
        </w:rPr>
        <w:t xml:space="preserve">GitHub Repository: </w:t>
      </w:r>
    </w:p>
    <w:p>
      <w:pPr>
        <w:spacing w:after="80" w:before="80"/>
      </w:pPr>
      <w:hyperlink w:history="1" r:id="rIdtimypjzjvzwuom4gknvjp">
        <w:r>
          <w:rPr>
            <w:rFonts w:ascii="Arial" w:cs="Arial" w:eastAsia="Arial" w:hAnsi="Arial"/>
            <w:color w:val="1155CC"/>
            <w:sz w:val="22"/>
            <w:szCs w:val="22"/>
            <w:u w:val="single"/>
          </w:rPr>
          <w:t xml:space="preserve">View Repository &amp; Screenshots on GitHub</w:t>
        </w:r>
      </w:hyperlink>
    </w:p>
    <w:p>
      <w:pPr>
        <w:spacing w:after="60" w:before="60"/>
      </w:pPr>
      <w:r>
        <w:t xml:space="preserve"/>
      </w:r>
    </w:p>
    <w:p>
      <w:pPr>
        <w:spacing w:after="80" w:before="80"/>
      </w:pPr>
      <w:r>
        <w:rPr>
          <w:rFonts w:ascii="Arial" w:cs="Arial" w:eastAsia="Arial" w:hAnsi="Arial"/>
          <w:color w:val="1A1A1A"/>
          <w:sz w:val="22"/>
          <w:szCs w:val="22"/>
        </w:rPr>
        <w:t xml:space="preserve">Key UI Screenshots include:</w:t>
      </w:r>
    </w:p>
    <w:p>
      <w:pPr>
        <w:pStyle w:val="ListParagraph"/>
        <w:numPr>
          <w:ilvl w:val="0"/>
          <w:numId w:val="2"/>
        </w:numPr>
        <w:spacing w:after="60" w:before="60"/>
      </w:pPr>
      <w:r>
        <w:rPr>
          <w:rFonts w:ascii="Arial" w:cs="Arial" w:eastAsia="Arial" w:hAnsi="Arial"/>
          <w:color w:val="1A1A1A"/>
          <w:sz w:val="22"/>
          <w:szCs w:val="22"/>
        </w:rPr>
        <w:t xml:space="preserve">Landing page and hero section</w:t>
      </w:r>
    </w:p>
    <w:p>
      <w:pPr>
        <w:pStyle w:val="ListParagraph"/>
        <w:numPr>
          <w:ilvl w:val="0"/>
          <w:numId w:val="2"/>
        </w:numPr>
        <w:spacing w:after="60" w:before="60"/>
      </w:pPr>
      <w:r>
        <w:rPr>
          <w:rFonts w:ascii="Arial" w:cs="Arial" w:eastAsia="Arial" w:hAnsi="Arial"/>
          <w:color w:val="1A1A1A"/>
          <w:sz w:val="22"/>
          <w:szCs w:val="22"/>
        </w:rPr>
        <w:t xml:space="preserve">User registration and login screens</w:t>
      </w:r>
    </w:p>
    <w:p>
      <w:pPr>
        <w:pStyle w:val="ListParagraph"/>
        <w:numPr>
          <w:ilvl w:val="0"/>
          <w:numId w:val="2"/>
        </w:numPr>
        <w:spacing w:after="60" w:before="60"/>
      </w:pPr>
      <w:r>
        <w:rPr>
          <w:rFonts w:ascii="Arial" w:cs="Arial" w:eastAsia="Arial" w:hAnsi="Arial"/>
          <w:color w:val="1A1A1A"/>
          <w:sz w:val="22"/>
          <w:szCs w:val="22"/>
        </w:rPr>
        <w:t xml:space="preserve">Dashboard with contribution metrics</w:t>
      </w:r>
    </w:p>
    <w:p>
      <w:pPr>
        <w:pStyle w:val="ListParagraph"/>
        <w:numPr>
          <w:ilvl w:val="0"/>
          <w:numId w:val="2"/>
        </w:numPr>
        <w:spacing w:after="60" w:before="60"/>
      </w:pPr>
      <w:r>
        <w:rPr>
          <w:rFonts w:ascii="Arial" w:cs="Arial" w:eastAsia="Arial" w:hAnsi="Arial"/>
          <w:color w:val="1A1A1A"/>
          <w:sz w:val="22"/>
          <w:szCs w:val="22"/>
        </w:rPr>
        <w:t xml:space="preserve">Waste request submission form</w:t>
      </w:r>
    </w:p>
    <w:p>
      <w:pPr>
        <w:pStyle w:val="ListParagraph"/>
        <w:numPr>
          <w:ilvl w:val="0"/>
          <w:numId w:val="2"/>
        </w:numPr>
        <w:spacing w:after="60" w:before="60"/>
      </w:pPr>
      <w:r>
        <w:rPr>
          <w:rFonts w:ascii="Arial" w:cs="Arial" w:eastAsia="Arial" w:hAnsi="Arial"/>
          <w:color w:val="1A1A1A"/>
          <w:sz w:val="22"/>
          <w:szCs w:val="22"/>
        </w:rPr>
        <w:t xml:space="preserve">Recycler browsing interface</w:t>
      </w:r>
    </w:p>
    <w:p>
      <w:pPr>
        <w:pStyle w:val="ListParagraph"/>
        <w:numPr>
          <w:ilvl w:val="0"/>
          <w:numId w:val="2"/>
        </w:numPr>
        <w:spacing w:after="60" w:before="60"/>
      </w:pPr>
      <w:r>
        <w:rPr>
          <w:rFonts w:ascii="Arial" w:cs="Arial" w:eastAsia="Arial" w:hAnsi="Arial"/>
          <w:color w:val="1A1A1A"/>
          <w:sz w:val="22"/>
          <w:szCs w:val="22"/>
        </w:rPr>
        <w:t xml:space="preserve">Admin management panel</w:t>
      </w:r>
    </w:p>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12. Known Issues</w:t>
      </w:r>
    </w:p>
    <w:p>
      <w:pPr>
        <w:spacing w:after="80" w:before="80"/>
      </w:pPr>
      <w:r>
        <w:rPr>
          <w:rFonts w:ascii="Arial" w:cs="Arial" w:eastAsia="Arial" w:hAnsi="Arial"/>
          <w:color w:val="1A1A1A"/>
          <w:sz w:val="22"/>
          <w:szCs w:val="22"/>
        </w:rPr>
        <w:t xml:space="preserve">The following known issues have been identified during development and testing: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Issue</w:t>
            </w:r>
          </w:p>
        </w:tc>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Status</w:t>
            </w:r>
          </w:p>
        </w:tc>
        <w:tc>
          <w:tcPr>
            <w:tcW w:type="dxa" w:w="3120"/>
            <w:tcBorders>
              <w:top w:val="single" w:color="CCCCCC" w:sz="1"/>
              <w:left w:val="single" w:color="CCCCCC" w:sz="1"/>
              <w:bottom w:val="single" w:color="CCCCCC" w:sz="1"/>
              <w:right w:val="single" w:color="CCCCCC" w:sz="1"/>
            </w:tcBorders>
            <w:shd w:fill="1B6B5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Map integration for location picker not fully responsive on mobile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 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Workaround: manual address entry available</w:t>
            </w:r>
          </w:p>
        </w:tc>
      </w:tr>
      <w:tr>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Image upload preview may lag on slow connections</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Known</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Optimize with lazy loading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Admin dashboard pagination needs refinement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Planned Fix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Targeted for next sprint</w:t>
            </w:r>
          </w:p>
        </w:tc>
      </w:tr>
      <w:tr>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Session expiry notification not implemented</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Backlog</w:t>
            </w:r>
          </w:p>
        </w:tc>
        <w:tc>
          <w:tcPr>
            <w:tcW w:type="dxa" w:w="3120"/>
            <w:tcBorders>
              <w:top w:val="single" w:color="CCCCCC" w:sz="1"/>
              <w:left w:val="single" w:color="CCCCCC" w:sz="1"/>
              <w:bottom w:val="single" w:color="CCCCCC" w:sz="1"/>
              <w:right w:val="single" w:color="CCCCCC" w:sz="1"/>
            </w:tcBorders>
            <w:shd w:fill="E8F5F1" w:val="clear"/>
            <w:tcMar>
              <w:top w:type="dxa" w:w="80"/>
              <w:left w:type="dxa" w:w="160"/>
              <w:bottom w:type="dxa" w:w="80"/>
              <w:right w:type="dxa" w:w="160"/>
            </w:tcMar>
          </w:tcPr>
          <w:p>
            <w:r>
              <w:rPr>
                <w:rFonts w:ascii="Arial" w:cs="Arial" w:eastAsia="Arial" w:hAnsi="Arial"/>
                <w:color w:val="1A1A1A"/>
                <w:sz w:val="20"/>
                <w:szCs w:val="20"/>
              </w:rPr>
              <w:t xml:space="preserve">JWT expiry handled silently</w:t>
            </w:r>
          </w:p>
        </w:tc>
      </w:tr>
    </w:tbl>
    <w:p>
      <w:pPr>
        <w:spacing w:after="60" w:before="60"/>
      </w:pPr>
      <w:r>
        <w:t xml:space="preserve"/>
      </w:r>
    </w:p>
    <w:p>
      <w:pPr>
        <w:pStyle w:val="Heading1"/>
        <w:pBdr>
          <w:bottom w:val="single" w:color="1B6B5A" w:sz="8" w:space="6"/>
        </w:pBdr>
        <w:spacing w:after="160" w:before="360"/>
      </w:pPr>
      <w:r>
        <w:rPr>
          <w:rFonts w:ascii="Arial" w:cs="Arial" w:eastAsia="Arial" w:hAnsi="Arial"/>
          <w:b/>
          <w:bCs/>
          <w:color w:val="1B6B5A"/>
          <w:sz w:val="32"/>
          <w:szCs w:val="32"/>
        </w:rPr>
        <w:t xml:space="preserve">13. Future Enhancements</w:t>
      </w:r>
    </w:p>
    <w:p>
      <w:pPr>
        <w:spacing w:after="80" w:before="80"/>
      </w:pPr>
      <w:r>
        <w:rPr>
          <w:rFonts w:ascii="Arial" w:cs="Arial" w:eastAsia="Arial" w:hAnsi="Arial"/>
          <w:color w:val="1A1A1A"/>
          <w:sz w:val="22"/>
          <w:szCs w:val="22"/>
        </w:rPr>
        <w:t xml:space="preserve">The following features and improvements are planned for future releases:</w:t>
      </w:r>
    </w:p>
    <w:p>
      <w:pPr>
        <w:spacing w:after="6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Mobile Application: Native iOS and Android apps using React Native.</w:t>
      </w:r>
    </w:p>
    <w:p>
      <w:pPr>
        <w:pStyle w:val="ListParagraph"/>
        <w:numPr>
          <w:ilvl w:val="0"/>
          <w:numId w:val="2"/>
        </w:numPr>
        <w:spacing w:after="60" w:before="60"/>
      </w:pPr>
      <w:r>
        <w:rPr>
          <w:rFonts w:ascii="Arial" w:cs="Arial" w:eastAsia="Arial" w:hAnsi="Arial"/>
          <w:color w:val="1A1A1A"/>
          <w:sz w:val="22"/>
          <w:szCs w:val="22"/>
        </w:rPr>
        <w:t xml:space="preserve">Real-Time Notifications: Push notifications for request updates via WebSockets.</w:t>
      </w:r>
    </w:p>
    <w:p>
      <w:pPr>
        <w:pStyle w:val="ListParagraph"/>
        <w:numPr>
          <w:ilvl w:val="0"/>
          <w:numId w:val="2"/>
        </w:numPr>
        <w:spacing w:after="60" w:before="60"/>
      </w:pPr>
      <w:r>
        <w:rPr>
          <w:rFonts w:ascii="Arial" w:cs="Arial" w:eastAsia="Arial" w:hAnsi="Arial"/>
          <w:color w:val="1A1A1A"/>
          <w:sz w:val="22"/>
          <w:szCs w:val="22"/>
        </w:rPr>
        <w:t xml:space="preserve">AI-Based Sorting: Machine learning model to classify plastic waste by type from images.</w:t>
      </w:r>
    </w:p>
    <w:p>
      <w:pPr>
        <w:pStyle w:val="ListParagraph"/>
        <w:numPr>
          <w:ilvl w:val="0"/>
          <w:numId w:val="2"/>
        </w:numPr>
        <w:spacing w:after="60" w:before="60"/>
      </w:pPr>
      <w:r>
        <w:rPr>
          <w:rFonts w:ascii="Arial" w:cs="Arial" w:eastAsia="Arial" w:hAnsi="Arial"/>
          <w:color w:val="1A1A1A"/>
          <w:sz w:val="22"/>
          <w:szCs w:val="22"/>
        </w:rPr>
        <w:t xml:space="preserve">Gamification: Points and badges system to incentivize user recycling activity.</w:t>
      </w:r>
    </w:p>
    <w:p>
      <w:pPr>
        <w:pStyle w:val="ListParagraph"/>
        <w:numPr>
          <w:ilvl w:val="0"/>
          <w:numId w:val="2"/>
        </w:numPr>
        <w:spacing w:after="60" w:before="60"/>
      </w:pPr>
      <w:r>
        <w:rPr>
          <w:rFonts w:ascii="Arial" w:cs="Arial" w:eastAsia="Arial" w:hAnsi="Arial"/>
          <w:color w:val="1A1A1A"/>
          <w:sz w:val="22"/>
          <w:szCs w:val="22"/>
        </w:rPr>
        <w:t xml:space="preserve">Payment Gateway: Integration for recycler payments and reward redemption.</w:t>
      </w:r>
    </w:p>
    <w:p>
      <w:pPr>
        <w:pStyle w:val="ListParagraph"/>
        <w:numPr>
          <w:ilvl w:val="0"/>
          <w:numId w:val="2"/>
        </w:numPr>
        <w:spacing w:after="60" w:before="60"/>
      </w:pPr>
      <w:r>
        <w:rPr>
          <w:rFonts w:ascii="Arial" w:cs="Arial" w:eastAsia="Arial" w:hAnsi="Arial"/>
          <w:color w:val="1A1A1A"/>
          <w:sz w:val="22"/>
          <w:szCs w:val="22"/>
        </w:rPr>
        <w:t xml:space="preserve">Multi-language Support: Localization for Tamil, Hindi, and other regional languages.</w:t>
      </w:r>
    </w:p>
    <w:p>
      <w:pPr>
        <w:pStyle w:val="ListParagraph"/>
        <w:numPr>
          <w:ilvl w:val="0"/>
          <w:numId w:val="2"/>
        </w:numPr>
        <w:spacing w:after="60" w:before="60"/>
      </w:pPr>
      <w:r>
        <w:rPr>
          <w:rFonts w:ascii="Arial" w:cs="Arial" w:eastAsia="Arial" w:hAnsi="Arial"/>
          <w:color w:val="1A1A1A"/>
          <w:sz w:val="22"/>
          <w:szCs w:val="22"/>
        </w:rPr>
        <w:t xml:space="preserve">Analytics Dashboard: Advanced data visualization for environmental impact metrics.</w:t>
      </w:r>
    </w:p>
    <w:p>
      <w:pPr>
        <w:pStyle w:val="ListParagraph"/>
        <w:numPr>
          <w:ilvl w:val="0"/>
          <w:numId w:val="2"/>
        </w:numPr>
        <w:spacing w:after="60" w:before="60"/>
      </w:pPr>
      <w:r>
        <w:rPr>
          <w:rFonts w:ascii="Arial" w:cs="Arial" w:eastAsia="Arial" w:hAnsi="Arial"/>
          <w:color w:val="1A1A1A"/>
          <w:sz w:val="22"/>
          <w:szCs w:val="22"/>
        </w:rPr>
        <w:t xml:space="preserve">IoT Integration: Smart bin connectivity to auto-report waste fill levels.</w:t>
      </w:r>
    </w:p>
    <w:p>
      <w:pPr>
        <w:spacing w:after="60" w:before="60"/>
      </w:pPr>
      <w:r>
        <w:t xml:space="preserve"/>
      </w:r>
    </w:p>
    <w:p>
      <w:pPr>
        <w:spacing w:after="60" w:before="60"/>
      </w:pPr>
      <w:r>
        <w:t xml:space="preserve"/>
      </w:r>
    </w:p>
    <w:p>
      <w:pPr>
        <w:pBdr>
          <w:top w:val="single" w:color="1B6B5A" w:sz="4" w:space="6"/>
        </w:pBdr>
        <w:spacing w:after="80" w:before="240"/>
        <w:jc w:val="center"/>
      </w:pPr>
      <w:r>
        <w:rPr>
          <w:rFonts w:ascii="Arial" w:cs="Arial" w:eastAsia="Arial" w:hAnsi="Arial"/>
          <w:i/>
          <w:iCs/>
          <w:color w:val="555555"/>
          <w:sz w:val="18"/>
          <w:szCs w:val="18"/>
        </w:rPr>
        <w:t xml:space="preserve">RePlastix Innovations  |  Transforming Plastic Waste into Sustainable Solutions</w:t>
      </w:r>
    </w:p>
    <w:p>
      <w:pPr>
        <w:spacing w:after="60" w:before="60"/>
        <w:jc w:val="center"/>
      </w:pPr>
      <w:r>
        <w:rPr>
          <w:rFonts w:ascii="Arial" w:cs="Arial" w:eastAsia="Arial" w:hAnsi="Arial"/>
          <w:color w:val="555555"/>
          <w:sz w:val="18"/>
          <w:szCs w:val="18"/>
        </w:rPr>
        <w:t xml:space="preserve">Team: Anuja K, Aravind A, Mukeshvarathan M, Mohammed Riyaskhan M, Thirunavukarasu 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6B5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bgvdjylq5jgdswkf_n6" Type="http://schemas.openxmlformats.org/officeDocument/2006/relationships/hyperlink" Target="https://github.com/anuja2244/RePlastix-Innovations-Transforming-Plastic-Waste-into-Sustainable-Solutions" TargetMode="External"/><Relationship Id="rIdtimypjzjvzwuom4gknvjp" Type="http://schemas.openxmlformats.org/officeDocument/2006/relationships/hyperlink" Target="https://github.com/anuja2244/RePlastix-Innovations-Transforming-Plastic-Waste-into-Sustainable-Solution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2026-04-06T09:31:56.791Z</dcterms:created>
  <dcterms:modified xsi:type="dcterms:W3CDTF">2026-04-06T09:31:56.792Z</dcterms:modified>
</cp:coreProperties>
</file>

<file path=docProps/custom.xml><?xml version="1.0" encoding="utf-8"?>
<Properties xmlns="http://schemas.openxmlformats.org/officeDocument/2006/custom-properties" xmlns:vt="http://schemas.openxmlformats.org/officeDocument/2006/docPropsVTypes"/>
</file>