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AFE2" w14:textId="73A3CAE2" w:rsidR="00663259" w:rsidRDefault="00663259">
      <w:pPr>
        <w:rPr>
          <w:sz w:val="24"/>
          <w:szCs w:val="24"/>
        </w:rPr>
      </w:pPr>
      <w:r w:rsidRPr="00663259">
        <w:rPr>
          <w:b/>
          <w:bCs/>
          <w:sz w:val="24"/>
          <w:szCs w:val="24"/>
        </w:rPr>
        <w:t>Project-phase0: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 every software project studying project requirements and performing project planning is one of the essential steps. In this step of the </w:t>
      </w:r>
      <w:proofErr w:type="gramStart"/>
      <w:r>
        <w:rPr>
          <w:sz w:val="24"/>
          <w:szCs w:val="24"/>
        </w:rPr>
        <w:t>project</w:t>
      </w:r>
      <w:proofErr w:type="gramEnd"/>
      <w:r>
        <w:rPr>
          <w:sz w:val="24"/>
          <w:szCs w:val="24"/>
        </w:rPr>
        <w:t xml:space="preserve"> you are expected to analyze the project requirement and perform the followings:</w:t>
      </w:r>
    </w:p>
    <w:p w14:paraId="594373F0" w14:textId="37CDF5E9" w:rsidR="00663259" w:rsidRDefault="00663259" w:rsidP="006632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663259">
        <w:rPr>
          <w:sz w:val="24"/>
          <w:szCs w:val="24"/>
        </w:rPr>
        <w:t>dentify main tasks</w:t>
      </w:r>
      <w:r w:rsidR="007C4031">
        <w:rPr>
          <w:sz w:val="24"/>
          <w:szCs w:val="24"/>
        </w:rPr>
        <w:t>: Based on the given step sin the project, you need to define your own version of tasks and plan how are you going to complete them. Here are some examples:</w:t>
      </w:r>
    </w:p>
    <w:p w14:paraId="5D3CBBAA" w14:textId="77777777" w:rsidR="007C4031" w:rsidRPr="00CA6887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Creating the requested routes</w:t>
      </w:r>
    </w:p>
    <w:p w14:paraId="7DF856D3" w14:textId="77777777" w:rsidR="007C4031" w:rsidRPr="00CA6887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Creating the requested Template Engines/UIs / Forms</w:t>
      </w:r>
    </w:p>
    <w:p w14:paraId="3B27D656" w14:textId="77777777" w:rsidR="007C4031" w:rsidRPr="00CA6887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 xml:space="preserve">Add security </w:t>
      </w:r>
      <w:proofErr w:type="gramStart"/>
      <w:r w:rsidRPr="00CA6887">
        <w:rPr>
          <w:sz w:val="24"/>
          <w:szCs w:val="24"/>
        </w:rPr>
        <w:t>features</w:t>
      </w:r>
      <w:proofErr w:type="gramEnd"/>
    </w:p>
    <w:p w14:paraId="02567A7C" w14:textId="77777777" w:rsidR="007C4031" w:rsidRPr="00CA6887" w:rsidRDefault="007C4031" w:rsidP="007C403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API-Key</w:t>
      </w:r>
    </w:p>
    <w:p w14:paraId="4AA5A756" w14:textId="77777777" w:rsidR="007C4031" w:rsidRPr="00CA6887" w:rsidRDefault="007C4031" w:rsidP="007C403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JWT</w:t>
      </w:r>
    </w:p>
    <w:p w14:paraId="5011623D" w14:textId="77777777" w:rsidR="007C4031" w:rsidRPr="00CA6887" w:rsidRDefault="007C4031" w:rsidP="007C403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Session, Cookie</w:t>
      </w:r>
      <w:proofErr w:type="gramStart"/>
      <w:r w:rsidRPr="00CA6887">
        <w:rPr>
          <w:sz w:val="24"/>
          <w:szCs w:val="24"/>
        </w:rPr>
        <w:t>, .env</w:t>
      </w:r>
      <w:proofErr w:type="gramEnd"/>
      <w:r w:rsidRPr="00CA6887">
        <w:rPr>
          <w:sz w:val="24"/>
          <w:szCs w:val="24"/>
        </w:rPr>
        <w:t xml:space="preserve">, </w:t>
      </w:r>
      <w:proofErr w:type="spellStart"/>
      <w:r w:rsidRPr="00CA6887">
        <w:rPr>
          <w:sz w:val="24"/>
          <w:szCs w:val="24"/>
        </w:rPr>
        <w:t>bcrypt</w:t>
      </w:r>
      <w:proofErr w:type="spellEnd"/>
    </w:p>
    <w:p w14:paraId="45F2A064" w14:textId="77777777" w:rsidR="007C4031" w:rsidRPr="00CA6887" w:rsidRDefault="007C4031" w:rsidP="007C403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https</w:t>
      </w:r>
    </w:p>
    <w:p w14:paraId="07FFFB31" w14:textId="77777777" w:rsidR="007C4031" w:rsidRPr="00CA6887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Deployment to Heroku</w:t>
      </w:r>
    </w:p>
    <w:p w14:paraId="025438A2" w14:textId="77777777" w:rsidR="007C4031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Additional functionality (bonus)</w:t>
      </w:r>
    </w:p>
    <w:p w14:paraId="388EB135" w14:textId="77777777" w:rsidR="007C4031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048020A6" w14:textId="66E8EF0D" w:rsidR="007C4031" w:rsidRDefault="007C4031" w:rsidP="006632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Plan the milestone and deliverables of each phase of the </w:t>
      </w:r>
      <w:proofErr w:type="gramStart"/>
      <w:r>
        <w:rPr>
          <w:sz w:val="24"/>
          <w:szCs w:val="24"/>
        </w:rPr>
        <w:t>project</w:t>
      </w:r>
      <w:proofErr w:type="gramEnd"/>
    </w:p>
    <w:p w14:paraId="38AB22C7" w14:textId="148BDA21" w:rsidR="007C4031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need to plan what you are going to submit today (phase0), before next class (phase1), and final submission (phase2)</w:t>
      </w:r>
    </w:p>
    <w:p w14:paraId="1735DCDD" w14:textId="177913FF" w:rsidR="007C4031" w:rsidRPr="00663259" w:rsidRDefault="007C4031" w:rsidP="007C40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 how you are going to split the work between group members (who is doing what) Here is a template that you may use:</w:t>
      </w:r>
    </w:p>
    <w:p w14:paraId="3B5B255E" w14:textId="4330F677" w:rsidR="00CA6887" w:rsidRPr="00CA6887" w:rsidRDefault="00CA6887">
      <w:pPr>
        <w:rPr>
          <w:b/>
          <w:bCs/>
          <w:sz w:val="24"/>
          <w:szCs w:val="24"/>
        </w:rPr>
      </w:pPr>
      <w:r w:rsidRPr="00CA6887">
        <w:rPr>
          <w:b/>
          <w:bCs/>
          <w:sz w:val="24"/>
          <w:szCs w:val="24"/>
        </w:rPr>
        <w:t>Project work Splitting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30"/>
        <w:gridCol w:w="3103"/>
        <w:gridCol w:w="2472"/>
      </w:tblGrid>
      <w:tr w:rsidR="00CA6887" w:rsidRPr="00CA6887" w14:paraId="304E85C3" w14:textId="77777777" w:rsidTr="00CA6887">
        <w:tc>
          <w:tcPr>
            <w:tcW w:w="1345" w:type="dxa"/>
          </w:tcPr>
          <w:p w14:paraId="17D090D0" w14:textId="370F08A0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Person</w:t>
            </w:r>
          </w:p>
        </w:tc>
        <w:tc>
          <w:tcPr>
            <w:tcW w:w="2430" w:type="dxa"/>
          </w:tcPr>
          <w:p w14:paraId="65DE7367" w14:textId="4224C619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Step</w:t>
            </w:r>
          </w:p>
        </w:tc>
        <w:tc>
          <w:tcPr>
            <w:tcW w:w="3103" w:type="dxa"/>
          </w:tcPr>
          <w:p w14:paraId="73C2552A" w14:textId="0A296E4A" w:rsidR="00CA6887" w:rsidRPr="00CA6887" w:rsidRDefault="007C4031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D</w:t>
            </w:r>
            <w:r w:rsidR="00CA6887" w:rsidRPr="00CA6887">
              <w:rPr>
                <w:sz w:val="24"/>
                <w:szCs w:val="24"/>
              </w:rPr>
              <w:t>etails</w:t>
            </w:r>
          </w:p>
        </w:tc>
        <w:tc>
          <w:tcPr>
            <w:tcW w:w="2472" w:type="dxa"/>
          </w:tcPr>
          <w:p w14:paraId="21FE3546" w14:textId="570DD533" w:rsidR="00CA6887" w:rsidRPr="00CA6887" w:rsidRDefault="007C4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Expected Completion </w:t>
            </w:r>
            <w:r w:rsidR="00CA6887" w:rsidRPr="00CA6887">
              <w:rPr>
                <w:sz w:val="24"/>
                <w:szCs w:val="24"/>
              </w:rPr>
              <w:t>Date</w:t>
            </w:r>
          </w:p>
        </w:tc>
      </w:tr>
      <w:tr w:rsidR="00CA6887" w:rsidRPr="00CA6887" w14:paraId="3CE9BADD" w14:textId="77777777" w:rsidTr="00CA6887">
        <w:tc>
          <w:tcPr>
            <w:tcW w:w="1345" w:type="dxa"/>
          </w:tcPr>
          <w:p w14:paraId="1E8D51BE" w14:textId="77777777" w:rsidR="00CA6887" w:rsidRPr="00CA6887" w:rsidRDefault="00CA6887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4F6E60AE" w14:textId="37504C56" w:rsidR="00CA6887" w:rsidRPr="00CA6887" w:rsidRDefault="00CA6887">
            <w:pPr>
              <w:rPr>
                <w:sz w:val="24"/>
                <w:szCs w:val="24"/>
              </w:rPr>
            </w:pPr>
          </w:p>
        </w:tc>
        <w:tc>
          <w:tcPr>
            <w:tcW w:w="3103" w:type="dxa"/>
          </w:tcPr>
          <w:p w14:paraId="15E33941" w14:textId="77777777" w:rsidR="00CA6887" w:rsidRPr="00CA6887" w:rsidRDefault="00CA6887">
            <w:pPr>
              <w:rPr>
                <w:sz w:val="24"/>
                <w:szCs w:val="24"/>
              </w:rPr>
            </w:pPr>
          </w:p>
        </w:tc>
        <w:tc>
          <w:tcPr>
            <w:tcW w:w="2472" w:type="dxa"/>
          </w:tcPr>
          <w:p w14:paraId="587FE10E" w14:textId="014A2E6A" w:rsidR="00CA6887" w:rsidRPr="00CA6887" w:rsidRDefault="00CA6887">
            <w:pPr>
              <w:rPr>
                <w:sz w:val="24"/>
                <w:szCs w:val="24"/>
              </w:rPr>
            </w:pPr>
          </w:p>
        </w:tc>
      </w:tr>
      <w:tr w:rsidR="00CA6887" w:rsidRPr="00CA6887" w14:paraId="160B90E9" w14:textId="77777777" w:rsidTr="00CA6887">
        <w:tc>
          <w:tcPr>
            <w:tcW w:w="1345" w:type="dxa"/>
          </w:tcPr>
          <w:p w14:paraId="564A7613" w14:textId="77777777" w:rsidR="00CA6887" w:rsidRPr="00CA6887" w:rsidRDefault="00CA6887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6DB295E3" w14:textId="2E8598FA" w:rsidR="00CA6887" w:rsidRPr="00CA6887" w:rsidRDefault="00CA6887">
            <w:pPr>
              <w:rPr>
                <w:sz w:val="24"/>
                <w:szCs w:val="24"/>
              </w:rPr>
            </w:pPr>
          </w:p>
        </w:tc>
        <w:tc>
          <w:tcPr>
            <w:tcW w:w="3103" w:type="dxa"/>
          </w:tcPr>
          <w:p w14:paraId="40A4E492" w14:textId="77777777" w:rsidR="00CA6887" w:rsidRPr="00CA6887" w:rsidRDefault="00CA6887">
            <w:pPr>
              <w:rPr>
                <w:sz w:val="24"/>
                <w:szCs w:val="24"/>
              </w:rPr>
            </w:pPr>
          </w:p>
        </w:tc>
        <w:tc>
          <w:tcPr>
            <w:tcW w:w="2472" w:type="dxa"/>
          </w:tcPr>
          <w:p w14:paraId="772D0AFD" w14:textId="4918348D" w:rsidR="00CA6887" w:rsidRPr="00CA6887" w:rsidRDefault="00CA6887">
            <w:pPr>
              <w:rPr>
                <w:sz w:val="24"/>
                <w:szCs w:val="24"/>
              </w:rPr>
            </w:pPr>
          </w:p>
        </w:tc>
      </w:tr>
    </w:tbl>
    <w:p w14:paraId="1339A4BD" w14:textId="77777777" w:rsidR="00CA6887" w:rsidRPr="00CA6887" w:rsidRDefault="00CA6887">
      <w:pPr>
        <w:rPr>
          <w:sz w:val="24"/>
          <w:szCs w:val="24"/>
        </w:rPr>
      </w:pPr>
    </w:p>
    <w:sectPr w:rsidR="00CA6887" w:rsidRPr="00CA68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48864" w14:textId="77777777" w:rsidR="00663259" w:rsidRDefault="00663259" w:rsidP="00663259">
      <w:pPr>
        <w:spacing w:after="0" w:line="240" w:lineRule="auto"/>
      </w:pPr>
      <w:r>
        <w:separator/>
      </w:r>
    </w:p>
  </w:endnote>
  <w:endnote w:type="continuationSeparator" w:id="0">
    <w:p w14:paraId="694A95DE" w14:textId="77777777" w:rsidR="00663259" w:rsidRDefault="00663259" w:rsidP="0066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1853C" w14:textId="77777777" w:rsidR="00663259" w:rsidRDefault="00663259" w:rsidP="00663259">
      <w:pPr>
        <w:spacing w:after="0" w:line="240" w:lineRule="auto"/>
      </w:pPr>
      <w:r>
        <w:separator/>
      </w:r>
    </w:p>
  </w:footnote>
  <w:footnote w:type="continuationSeparator" w:id="0">
    <w:p w14:paraId="362927B5" w14:textId="77777777" w:rsidR="00663259" w:rsidRDefault="00663259" w:rsidP="00663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69312" w14:textId="021CE74C" w:rsidR="00663259" w:rsidRDefault="00663259">
    <w:pPr>
      <w:pStyle w:val="Header"/>
      <w:pBdr>
        <w:bottom w:val="single" w:sz="6" w:space="1" w:color="auto"/>
      </w:pBdr>
    </w:pPr>
    <w:r>
      <w:t>ITE5315: Project planning</w:t>
    </w:r>
  </w:p>
  <w:p w14:paraId="5A2B62F5" w14:textId="77777777" w:rsidR="00663259" w:rsidRDefault="006632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4B0"/>
    <w:multiLevelType w:val="hybridMultilevel"/>
    <w:tmpl w:val="27B21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E17BA"/>
    <w:multiLevelType w:val="hybridMultilevel"/>
    <w:tmpl w:val="F62E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7881">
    <w:abstractNumId w:val="1"/>
  </w:num>
  <w:num w:numId="2" w16cid:durableId="32397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87"/>
    <w:rsid w:val="00663259"/>
    <w:rsid w:val="007C4031"/>
    <w:rsid w:val="00CA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9FB8"/>
  <w15:chartTrackingRefBased/>
  <w15:docId w15:val="{12A3184A-6834-4AA3-AAF9-BAC7DAF4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8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59"/>
  </w:style>
  <w:style w:type="paragraph" w:styleId="Footer">
    <w:name w:val="footer"/>
    <w:basedOn w:val="Normal"/>
    <w:link w:val="FooterChar"/>
    <w:uiPriority w:val="99"/>
    <w:unhideWhenUsed/>
    <w:rsid w:val="00663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>Humber College ITAL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Shahdad Shariatmadari</dc:creator>
  <cp:keywords/>
  <dc:description/>
  <cp:lastModifiedBy>Shahdad Shariatmadari</cp:lastModifiedBy>
  <cp:revision>2</cp:revision>
  <dcterms:created xsi:type="dcterms:W3CDTF">2023-11-29T13:43:00Z</dcterms:created>
  <dcterms:modified xsi:type="dcterms:W3CDTF">2023-11-29T13:43:00Z</dcterms:modified>
</cp:coreProperties>
</file>