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562" w:rsidRPr="00B66663" w:rsidRDefault="00F23562" w:rsidP="00F23562">
      <w:pPr>
        <w:spacing w:after="260"/>
        <w:rPr>
          <w:b/>
          <w:bCs/>
          <w:color w:val="1F3864"/>
          <w:sz w:val="24"/>
          <w:szCs w:val="24"/>
        </w:rPr>
      </w:pPr>
    </w:p>
    <w:p w:rsidR="00521F13" w:rsidRPr="00B66663" w:rsidRDefault="00F23562" w:rsidP="00F23562">
      <w:pPr>
        <w:spacing w:after="260"/>
        <w:rPr>
          <w:sz w:val="24"/>
          <w:szCs w:val="24"/>
        </w:rPr>
      </w:pPr>
      <w:r w:rsidRPr="00B66663">
        <w:rPr>
          <w:b/>
          <w:bCs/>
          <w:sz w:val="24"/>
          <w:szCs w:val="24"/>
          <w:u w:val="single"/>
        </w:rPr>
        <w:t xml:space="preserve">Title </w:t>
      </w:r>
      <w:r w:rsidRPr="00B66663">
        <w:rPr>
          <w:b/>
          <w:bCs/>
          <w:color w:val="1F3864"/>
          <w:sz w:val="24"/>
          <w:szCs w:val="24"/>
        </w:rPr>
        <w:br/>
      </w:r>
      <w:r w:rsidR="00220715">
        <w:rPr>
          <w:b/>
          <w:bCs/>
          <w:sz w:val="24"/>
          <w:szCs w:val="24"/>
        </w:rPr>
        <w:t>Configure an ALB in AWS, attach it to more then two EC2 instances, and observe how AWS handles the incoming traffic load.</w:t>
      </w:r>
    </w:p>
    <w:p w:rsidR="00521F13" w:rsidRPr="00B66663" w:rsidRDefault="00992254">
      <w:pPr>
        <w:pStyle w:val="Heading2"/>
        <w:spacing w:before="280" w:after="140"/>
        <w:rPr>
          <w:color w:val="auto"/>
          <w:sz w:val="24"/>
          <w:szCs w:val="24"/>
          <w:u w:val="single"/>
        </w:rPr>
      </w:pPr>
      <w:r w:rsidRPr="00B66663">
        <w:rPr>
          <w:b/>
          <w:bCs/>
          <w:color w:val="auto"/>
          <w:sz w:val="24"/>
          <w:szCs w:val="24"/>
          <w:u w:val="single"/>
        </w:rPr>
        <w:t>Aim</w:t>
      </w:r>
    </w:p>
    <w:p w:rsidR="00521F13" w:rsidRPr="00B66663" w:rsidRDefault="00992254">
      <w:pPr>
        <w:spacing w:after="140" w:line="300" w:lineRule="auto"/>
        <w:rPr>
          <w:sz w:val="24"/>
          <w:szCs w:val="24"/>
        </w:rPr>
      </w:pPr>
      <w:r w:rsidRPr="00B66663">
        <w:rPr>
          <w:sz w:val="24"/>
          <w:szCs w:val="24"/>
        </w:rPr>
        <w:t>The aim of this practical is to design and deploy a highly available, fault-tolerant web application on AWS. I used an Application Load Balancer (ALB) to spread incoming HTTP traffic across multiple EC2 instances placed in different Availability Zones inside a VPC, so that the application keeps running smoothly even if one server (or an entire zone) becomes unavailable.</w:t>
      </w:r>
    </w:p>
    <w:p w:rsidR="00521F13" w:rsidRPr="00B66663" w:rsidRDefault="00992254">
      <w:pPr>
        <w:pStyle w:val="Heading2"/>
        <w:spacing w:before="280" w:after="140"/>
        <w:rPr>
          <w:color w:val="auto"/>
          <w:sz w:val="24"/>
          <w:szCs w:val="24"/>
          <w:u w:val="single"/>
        </w:rPr>
      </w:pPr>
      <w:r w:rsidRPr="00B66663">
        <w:rPr>
          <w:b/>
          <w:bCs/>
          <w:color w:val="auto"/>
          <w:sz w:val="24"/>
          <w:szCs w:val="24"/>
          <w:u w:val="single"/>
        </w:rPr>
        <w:t>Objectives</w:t>
      </w:r>
    </w:p>
    <w:p w:rsidR="00521F13" w:rsidRPr="00B66663" w:rsidRDefault="00992254">
      <w:pPr>
        <w:pStyle w:val="ListParagraph"/>
        <w:numPr>
          <w:ilvl w:val="0"/>
          <w:numId w:val="2"/>
        </w:numPr>
        <w:spacing w:after="80"/>
        <w:rPr>
          <w:sz w:val="24"/>
          <w:szCs w:val="24"/>
        </w:rPr>
      </w:pPr>
      <w:r w:rsidRPr="00B66663">
        <w:rPr>
          <w:sz w:val="24"/>
          <w:szCs w:val="24"/>
        </w:rPr>
        <w:t>Set up a VPC with public subnets spread across multiple Availability Zones, along with security groups to control who can talk to what.</w:t>
      </w:r>
    </w:p>
    <w:p w:rsidR="00521F13" w:rsidRPr="00B66663" w:rsidRDefault="00992254">
      <w:pPr>
        <w:pStyle w:val="ListParagraph"/>
        <w:numPr>
          <w:ilvl w:val="0"/>
          <w:numId w:val="2"/>
        </w:numPr>
        <w:spacing w:after="80"/>
        <w:rPr>
          <w:sz w:val="24"/>
          <w:szCs w:val="24"/>
        </w:rPr>
      </w:pPr>
      <w:r w:rsidRPr="00B66663">
        <w:rPr>
          <w:sz w:val="24"/>
          <w:szCs w:val="24"/>
        </w:rPr>
        <w:t>Launch Ubuntu EC2 instances in different subnets and use a startup script to automatically install and run Apache so each one serves a simple web page on boot.</w:t>
      </w:r>
    </w:p>
    <w:p w:rsidR="00521F13" w:rsidRPr="00B66663" w:rsidRDefault="00992254">
      <w:pPr>
        <w:pStyle w:val="ListParagraph"/>
        <w:numPr>
          <w:ilvl w:val="0"/>
          <w:numId w:val="2"/>
        </w:numPr>
        <w:spacing w:after="80"/>
        <w:rPr>
          <w:sz w:val="24"/>
          <w:szCs w:val="24"/>
        </w:rPr>
      </w:pPr>
      <w:r w:rsidRPr="00B66663">
        <w:rPr>
          <w:sz w:val="24"/>
          <w:szCs w:val="24"/>
        </w:rPr>
        <w:t>Configure security group rules so only the necessary traffic – SSH and HTTP – is allowed between clients, the load balancer, and the web servers.</w:t>
      </w:r>
    </w:p>
    <w:p w:rsidR="00521F13" w:rsidRPr="00B66663" w:rsidRDefault="00992254">
      <w:pPr>
        <w:pStyle w:val="ListParagraph"/>
        <w:numPr>
          <w:ilvl w:val="0"/>
          <w:numId w:val="2"/>
        </w:numPr>
        <w:spacing w:after="80"/>
        <w:rPr>
          <w:sz w:val="24"/>
          <w:szCs w:val="24"/>
        </w:rPr>
      </w:pPr>
      <w:r w:rsidRPr="00B66663">
        <w:rPr>
          <w:sz w:val="24"/>
          <w:szCs w:val="24"/>
        </w:rPr>
        <w:t>Create a target group with HTTP health checks so AWS can automatically monitor whether each server is actually up and responding.</w:t>
      </w:r>
    </w:p>
    <w:p w:rsidR="00521F13" w:rsidRPr="00B66663" w:rsidRDefault="00992254">
      <w:pPr>
        <w:pStyle w:val="ListParagraph"/>
        <w:numPr>
          <w:ilvl w:val="0"/>
          <w:numId w:val="2"/>
        </w:numPr>
        <w:spacing w:after="80"/>
        <w:rPr>
          <w:sz w:val="24"/>
          <w:szCs w:val="24"/>
        </w:rPr>
      </w:pPr>
      <w:r w:rsidRPr="00B66663">
        <w:rPr>
          <w:sz w:val="24"/>
          <w:szCs w:val="24"/>
        </w:rPr>
        <w:t>Set up an internet-facing Application Load Balancer with an HTTP listener that spans multiple Availability Zones.</w:t>
      </w:r>
    </w:p>
    <w:p w:rsidR="00521F13" w:rsidRPr="00B66663" w:rsidRDefault="00992254">
      <w:pPr>
        <w:pStyle w:val="ListParagraph"/>
        <w:numPr>
          <w:ilvl w:val="0"/>
          <w:numId w:val="2"/>
        </w:numPr>
        <w:spacing w:after="80"/>
        <w:rPr>
          <w:sz w:val="24"/>
          <w:szCs w:val="24"/>
        </w:rPr>
      </w:pPr>
      <w:r w:rsidRPr="00B66663">
        <w:rPr>
          <w:sz w:val="24"/>
          <w:szCs w:val="24"/>
        </w:rPr>
        <w:t>Test everything by hitting the ALB's DNS name repeatedly and confirming that traffic really is being spread across the different servers.</w:t>
      </w:r>
    </w:p>
    <w:p w:rsidR="00F23562" w:rsidRPr="00B66663" w:rsidRDefault="00F23562">
      <w:pPr>
        <w:pStyle w:val="Heading2"/>
        <w:spacing w:before="280" w:after="140"/>
        <w:rPr>
          <w:b/>
          <w:bCs/>
          <w:color w:val="1F3864"/>
          <w:sz w:val="24"/>
          <w:szCs w:val="24"/>
        </w:rPr>
      </w:pPr>
    </w:p>
    <w:p w:rsidR="00991604" w:rsidRDefault="00991604">
      <w:pPr>
        <w:pStyle w:val="Heading2"/>
        <w:spacing w:before="280" w:after="140"/>
        <w:rPr>
          <w:b/>
          <w:bCs/>
          <w:color w:val="auto"/>
          <w:sz w:val="24"/>
          <w:szCs w:val="24"/>
          <w:u w:val="single"/>
        </w:rPr>
      </w:pPr>
    </w:p>
    <w:p w:rsidR="00991604" w:rsidRDefault="00991604">
      <w:pPr>
        <w:pStyle w:val="Heading2"/>
        <w:spacing w:before="280" w:after="140"/>
        <w:rPr>
          <w:b/>
          <w:bCs/>
          <w:color w:val="auto"/>
          <w:sz w:val="24"/>
          <w:szCs w:val="24"/>
          <w:u w:val="single"/>
        </w:rPr>
      </w:pPr>
    </w:p>
    <w:p w:rsidR="00521F13" w:rsidRPr="00B66663" w:rsidRDefault="00992254">
      <w:pPr>
        <w:pStyle w:val="Heading2"/>
        <w:spacing w:before="280" w:after="140"/>
        <w:rPr>
          <w:color w:val="auto"/>
          <w:sz w:val="24"/>
          <w:szCs w:val="24"/>
          <w:u w:val="single"/>
        </w:rPr>
      </w:pPr>
      <w:r w:rsidRPr="00B66663">
        <w:rPr>
          <w:b/>
          <w:bCs/>
          <w:color w:val="auto"/>
          <w:sz w:val="24"/>
          <w:szCs w:val="24"/>
          <w:u w:val="single"/>
        </w:rPr>
        <w:t>AWS Services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3525"/>
        <w:gridCol w:w="4028"/>
      </w:tblGrid>
      <w:tr w:rsidR="00521F13" w:rsidRPr="00B66663">
        <w:trPr>
          <w:tblHeader/>
        </w:trPr>
        <w:tc>
          <w:tcPr>
            <w:tcW w:w="125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t>Service</w:t>
            </w:r>
          </w:p>
        </w:tc>
        <w:tc>
          <w:tcPr>
            <w:tcW w:w="175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t>What I Used It For</w:t>
            </w:r>
          </w:p>
        </w:tc>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t>Details</w:t>
            </w:r>
          </w:p>
        </w:tc>
      </w:tr>
      <w:tr w:rsidR="00521F13" w:rsidRPr="00B66663">
        <w:trPr>
          <w:cantSplit/>
        </w:trPr>
        <w:tc>
          <w:tcPr>
            <w:tcW w:w="125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Amazon EC2</w:t>
            </w:r>
          </w:p>
        </w:tc>
        <w:tc>
          <w:tcPr>
            <w:tcW w:w="175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Backend web servers</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Ubuntu (AMI ami-0086ee55a149bd32), t3.micro</w:t>
            </w:r>
          </w:p>
        </w:tc>
      </w:tr>
      <w:tr w:rsidR="00521F13" w:rsidRPr="00B66663">
        <w:trPr>
          <w:cantSplit/>
        </w:trPr>
        <w:tc>
          <w:tcPr>
            <w:tcW w:w="125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Application Load Balancer</w:t>
            </w:r>
          </w:p>
        </w:tc>
        <w:tc>
          <w:tcPr>
            <w:tcW w:w="175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Distributes incoming HTTP traffic</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Internet-facing, HTTP listener on port 80, spans 3 AZs</w:t>
            </w:r>
          </w:p>
        </w:tc>
      </w:tr>
      <w:tr w:rsidR="00521F13" w:rsidRPr="00B66663">
        <w:trPr>
          <w:cantSplit/>
        </w:trPr>
        <w:tc>
          <w:tcPr>
            <w:tcW w:w="125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Target Group</w:t>
            </w:r>
          </w:p>
        </w:tc>
        <w:tc>
          <w:tcPr>
            <w:tcW w:w="175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Health checks + routing to EC2s</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2203-TG – HTTP:80, health check path “/”</w:t>
            </w:r>
          </w:p>
        </w:tc>
      </w:tr>
      <w:tr w:rsidR="00521F13" w:rsidRPr="00B66663">
        <w:trPr>
          <w:cantSplit/>
        </w:trPr>
        <w:tc>
          <w:tcPr>
            <w:tcW w:w="125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Security Groups</w:t>
            </w:r>
          </w:p>
        </w:tc>
        <w:tc>
          <w:tcPr>
            <w:tcW w:w="175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Firewall rules for the ALB and EC2s</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2203-ALB-SG and 2203_anuj_SG (sg-08f9739e936f30cff)</w:t>
            </w:r>
          </w:p>
        </w:tc>
      </w:tr>
      <w:tr w:rsidR="00521F13" w:rsidRPr="00B66663">
        <w:trPr>
          <w:cantSplit/>
        </w:trPr>
        <w:tc>
          <w:tcPr>
            <w:tcW w:w="125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EC2 Key Pair</w:t>
            </w:r>
          </w:p>
        </w:tc>
        <w:tc>
          <w:tcPr>
            <w:tcW w:w="175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SSH login to the instances</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2203_anuj_KP (RSA)</w:t>
            </w:r>
          </w:p>
        </w:tc>
      </w:tr>
    </w:tbl>
    <w:p w:rsidR="00521F13" w:rsidRPr="00B66663" w:rsidRDefault="00992254">
      <w:pPr>
        <w:pStyle w:val="Heading2"/>
        <w:spacing w:before="280" w:after="140"/>
        <w:rPr>
          <w:color w:val="auto"/>
          <w:sz w:val="24"/>
          <w:szCs w:val="24"/>
          <w:u w:val="single"/>
        </w:rPr>
      </w:pPr>
      <w:r w:rsidRPr="00B66663">
        <w:rPr>
          <w:b/>
          <w:bCs/>
          <w:color w:val="auto"/>
          <w:sz w:val="24"/>
          <w:szCs w:val="24"/>
          <w:u w:val="single"/>
        </w:rPr>
        <w:t>Prerequisites</w:t>
      </w:r>
    </w:p>
    <w:p w:rsidR="00521F13" w:rsidRPr="00B66663" w:rsidRDefault="00992254">
      <w:pPr>
        <w:pStyle w:val="ListParagraph"/>
        <w:numPr>
          <w:ilvl w:val="0"/>
          <w:numId w:val="2"/>
        </w:numPr>
        <w:spacing w:after="80"/>
        <w:rPr>
          <w:sz w:val="24"/>
          <w:szCs w:val="24"/>
        </w:rPr>
      </w:pPr>
      <w:r w:rsidRPr="00B66663">
        <w:rPr>
          <w:sz w:val="24"/>
          <w:szCs w:val="24"/>
        </w:rPr>
        <w:t>An AWS account with IAM permissions to manage EC2, Elastic Load Balancing, VPC, and Security Groups.</w:t>
      </w:r>
    </w:p>
    <w:p w:rsidR="00521F13" w:rsidRPr="00B66663" w:rsidRDefault="00992254">
      <w:pPr>
        <w:pStyle w:val="ListParagraph"/>
        <w:numPr>
          <w:ilvl w:val="0"/>
          <w:numId w:val="2"/>
        </w:numPr>
        <w:spacing w:after="80"/>
        <w:rPr>
          <w:sz w:val="24"/>
          <w:szCs w:val="24"/>
        </w:rPr>
      </w:pPr>
      <w:r w:rsidRPr="00B66663">
        <w:rPr>
          <w:sz w:val="24"/>
          <w:szCs w:val="24"/>
        </w:rPr>
        <w:t>A VPC (vpc-084d21a1a3babaf62) with at least two public subnets in different Availability Zones, in the Asia Pacific (Osaka) region (ap-northeast-3).</w:t>
      </w:r>
    </w:p>
    <w:p w:rsidR="00521F13" w:rsidRPr="00B66663" w:rsidRDefault="00992254">
      <w:pPr>
        <w:pStyle w:val="ListParagraph"/>
        <w:numPr>
          <w:ilvl w:val="0"/>
          <w:numId w:val="2"/>
        </w:numPr>
        <w:spacing w:after="80"/>
        <w:rPr>
          <w:sz w:val="24"/>
          <w:szCs w:val="24"/>
        </w:rPr>
      </w:pPr>
      <w:r w:rsidRPr="00B66663">
        <w:rPr>
          <w:sz w:val="24"/>
          <w:szCs w:val="24"/>
        </w:rPr>
        <w:t>An existing RSA key pair, 2203_anuj_KP, already imported in that region.</w:t>
      </w:r>
    </w:p>
    <w:p w:rsidR="00521F13" w:rsidRPr="00B66663" w:rsidRDefault="00992254">
      <w:pPr>
        <w:pStyle w:val="ListParagraph"/>
        <w:numPr>
          <w:ilvl w:val="0"/>
          <w:numId w:val="2"/>
        </w:numPr>
        <w:spacing w:after="80"/>
        <w:rPr>
          <w:sz w:val="24"/>
          <w:szCs w:val="24"/>
        </w:rPr>
      </w:pPr>
      <w:r w:rsidRPr="00B66663">
        <w:rPr>
          <w:sz w:val="24"/>
          <w:szCs w:val="24"/>
        </w:rPr>
        <w:t>A web browser and a terminal, to test the final ALB endpoint once everything is set up.</w:t>
      </w:r>
    </w:p>
    <w:p w:rsidR="00B66663" w:rsidRDefault="00B66663">
      <w:pPr>
        <w:pStyle w:val="Heading2"/>
        <w:spacing w:before="280" w:after="140"/>
        <w:rPr>
          <w:b/>
          <w:bCs/>
          <w:color w:val="auto"/>
          <w:sz w:val="24"/>
          <w:szCs w:val="24"/>
        </w:rPr>
      </w:pPr>
    </w:p>
    <w:p w:rsidR="00B66663" w:rsidRDefault="00B66663">
      <w:pPr>
        <w:pStyle w:val="Heading2"/>
        <w:spacing w:before="280" w:after="140"/>
        <w:rPr>
          <w:b/>
          <w:bCs/>
          <w:color w:val="auto"/>
          <w:sz w:val="24"/>
          <w:szCs w:val="24"/>
        </w:rPr>
      </w:pPr>
    </w:p>
    <w:p w:rsidR="00B66663" w:rsidRDefault="00B66663">
      <w:pPr>
        <w:pStyle w:val="Heading2"/>
        <w:spacing w:before="280" w:after="140"/>
        <w:rPr>
          <w:b/>
          <w:bCs/>
          <w:color w:val="auto"/>
          <w:sz w:val="24"/>
          <w:szCs w:val="24"/>
        </w:rPr>
      </w:pPr>
    </w:p>
    <w:p w:rsidR="00B66663" w:rsidRDefault="00B66663">
      <w:pPr>
        <w:pStyle w:val="Heading2"/>
        <w:spacing w:before="280" w:after="140"/>
        <w:rPr>
          <w:b/>
          <w:bCs/>
          <w:color w:val="auto"/>
          <w:sz w:val="24"/>
          <w:szCs w:val="24"/>
        </w:rPr>
      </w:pPr>
    </w:p>
    <w:p w:rsidR="00B66663" w:rsidRDefault="00B66663">
      <w:pPr>
        <w:pStyle w:val="Heading2"/>
        <w:spacing w:before="280" w:after="140"/>
        <w:rPr>
          <w:b/>
          <w:bCs/>
          <w:color w:val="auto"/>
          <w:sz w:val="24"/>
          <w:szCs w:val="24"/>
        </w:rPr>
      </w:pPr>
    </w:p>
    <w:p w:rsidR="00521F13" w:rsidRPr="00B66663" w:rsidRDefault="00992254">
      <w:pPr>
        <w:pStyle w:val="Heading2"/>
        <w:spacing w:before="280" w:after="140"/>
        <w:rPr>
          <w:color w:val="auto"/>
          <w:sz w:val="24"/>
          <w:szCs w:val="24"/>
        </w:rPr>
      </w:pPr>
      <w:r w:rsidRPr="00B66663">
        <w:rPr>
          <w:b/>
          <w:bCs/>
          <w:color w:val="auto"/>
          <w:sz w:val="24"/>
          <w:szCs w:val="24"/>
        </w:rPr>
        <w:t>Architecture Diagram</w:t>
      </w:r>
    </w:p>
    <w:p w:rsidR="00521F13" w:rsidRPr="00B66663" w:rsidRDefault="008939F7">
      <w:pPr>
        <w:spacing w:before="100" w:after="80"/>
        <w:jc w:val="center"/>
        <w:rPr>
          <w:sz w:val="24"/>
          <w:szCs w:val="24"/>
        </w:rPr>
      </w:pPr>
      <w:r w:rsidRPr="00B66663">
        <w:rPr>
          <w:noProof/>
          <w:sz w:val="24"/>
          <w:szCs w:val="24"/>
        </w:rPr>
        <w:drawing>
          <wp:inline distT="0" distB="0" distL="0" distR="0" wp14:anchorId="6575641B" wp14:editId="317B1AA2">
            <wp:extent cx="64008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600450"/>
                    </a:xfrm>
                    <a:prstGeom prst="rect">
                      <a:avLst/>
                    </a:prstGeom>
                  </pic:spPr>
                </pic:pic>
              </a:graphicData>
            </a:graphic>
          </wp:inline>
        </w:drawing>
      </w:r>
    </w:p>
    <w:p w:rsidR="00521F13" w:rsidRPr="00B66663" w:rsidRDefault="00992254">
      <w:pPr>
        <w:spacing w:after="220"/>
        <w:jc w:val="center"/>
        <w:rPr>
          <w:sz w:val="24"/>
          <w:szCs w:val="24"/>
        </w:rPr>
      </w:pPr>
      <w:r w:rsidRPr="00B66663">
        <w:rPr>
          <w:i/>
          <w:iCs/>
          <w:color w:val="595959"/>
          <w:sz w:val="24"/>
          <w:szCs w:val="24"/>
        </w:rPr>
        <w:t>Application Load Balancer architecture for this practical, showing the ALB, target group, EC2 web servers, and the two security groups involved.</w:t>
      </w:r>
    </w:p>
    <w:p w:rsidR="00521F13" w:rsidRPr="00B66663" w:rsidRDefault="00992254">
      <w:pPr>
        <w:spacing w:after="140" w:line="300" w:lineRule="auto"/>
        <w:rPr>
          <w:sz w:val="24"/>
          <w:szCs w:val="24"/>
        </w:rPr>
      </w:pPr>
      <w:r w:rsidRPr="00B66663">
        <w:rPr>
          <w:sz w:val="24"/>
          <w:szCs w:val="24"/>
        </w:rPr>
        <w:t xml:space="preserve">Here's how it all fits together: client traffic from the internet first hits 2203-ALB at its DNS name, 2203-alb-731494956.ap-northeast-3.elb.amazonaws.com, on port 80. The ALB is spread across three Availability Zones in ap-northeast-3 (3a, 3b, and 3c), each with its own public subnet. Two separate security groups control what traffic is allowed where: 2203-ALB-SG lets public HTTP traffic reach the </w:t>
      </w:r>
      <w:r w:rsidRPr="00B66663">
        <w:rPr>
          <w:sz w:val="24"/>
          <w:szCs w:val="24"/>
        </w:rPr>
        <w:lastRenderedPageBreak/>
        <w:t>load balancer, and 2203_anuj_SG (sg-08f9739e936f30cff) only allows the ALB itself to reach the EC2 web servers on port 80. Each server runs Apache and returns a page showing its own private IP (like 172.31.20.64 or 172.31.18.239), which is exactly how I could tell which server had answered a given request while testing.</w:t>
      </w:r>
    </w:p>
    <w:p w:rsidR="00651488" w:rsidRPr="00B66663" w:rsidRDefault="00992254">
      <w:pPr>
        <w:pStyle w:val="Heading2"/>
        <w:spacing w:before="280" w:after="140"/>
        <w:rPr>
          <w:b/>
          <w:bCs/>
          <w:color w:val="auto"/>
          <w:sz w:val="24"/>
          <w:szCs w:val="24"/>
        </w:rPr>
      </w:pPr>
      <w:r w:rsidRPr="00B66663">
        <w:rPr>
          <w:b/>
          <w:bCs/>
          <w:color w:val="auto"/>
          <w:sz w:val="24"/>
          <w:szCs w:val="24"/>
        </w:rPr>
        <w:t>Step-by-Step Implementation</w:t>
      </w:r>
    </w:p>
    <w:p w:rsidR="00651488" w:rsidRPr="00B66663" w:rsidRDefault="00651488">
      <w:pPr>
        <w:pStyle w:val="Heading3"/>
        <w:spacing w:before="280" w:after="140"/>
        <w:rPr>
          <w:b/>
          <w:bCs/>
          <w:color w:val="auto"/>
          <w:sz w:val="24"/>
        </w:rPr>
      </w:pPr>
      <w:r w:rsidRPr="00B66663">
        <w:rPr>
          <w:b/>
          <w:bCs/>
          <w:color w:val="auto"/>
          <w:sz w:val="24"/>
        </w:rPr>
        <w:t>Create key pair</w:t>
      </w:r>
    </w:p>
    <w:p w:rsidR="00651488" w:rsidRPr="00B66663" w:rsidRDefault="00651488">
      <w:pPr>
        <w:pStyle w:val="Heading3"/>
        <w:spacing w:before="280" w:after="140"/>
        <w:rPr>
          <w:bCs/>
          <w:color w:val="auto"/>
          <w:sz w:val="24"/>
        </w:rPr>
      </w:pPr>
      <w:r w:rsidRPr="00B66663">
        <w:rPr>
          <w:bCs/>
          <w:color w:val="auto"/>
          <w:sz w:val="24"/>
        </w:rPr>
        <w:t>1)open AWS console-&gt;Ec2</w:t>
      </w:r>
      <w:r w:rsidR="00E30659" w:rsidRPr="00B66663">
        <w:rPr>
          <w:bCs/>
          <w:color w:val="auto"/>
          <w:sz w:val="24"/>
        </w:rPr>
        <w:t>-&gt;</w:t>
      </w:r>
      <w:r w:rsidRPr="00B66663">
        <w:rPr>
          <w:bCs/>
          <w:color w:val="auto"/>
          <w:sz w:val="24"/>
        </w:rPr>
        <w:t>In Ec2 select key pair-&gt;create key pair</w:t>
      </w:r>
    </w:p>
    <w:p w:rsidR="00651488" w:rsidRPr="00B66663" w:rsidRDefault="00E30659">
      <w:pPr>
        <w:pStyle w:val="Heading3"/>
        <w:spacing w:before="280" w:after="140"/>
        <w:rPr>
          <w:bCs/>
          <w:color w:val="auto"/>
          <w:sz w:val="24"/>
        </w:rPr>
      </w:pPr>
      <w:r w:rsidRPr="00B66663">
        <w:rPr>
          <w:bCs/>
          <w:color w:val="auto"/>
          <w:sz w:val="24"/>
        </w:rPr>
        <w:t>2</w:t>
      </w:r>
      <w:r w:rsidR="00651488" w:rsidRPr="00B66663">
        <w:rPr>
          <w:bCs/>
          <w:color w:val="auto"/>
          <w:sz w:val="24"/>
        </w:rPr>
        <w:t>)name 2203</w:t>
      </w:r>
      <w:r w:rsidR="00651488" w:rsidRPr="00B66663">
        <w:rPr>
          <w:bCs/>
          <w:color w:val="auto"/>
          <w:sz w:val="24"/>
        </w:rPr>
        <w:softHyphen/>
      </w:r>
      <w:r w:rsidR="00651488" w:rsidRPr="00B66663">
        <w:rPr>
          <w:bCs/>
          <w:color w:val="auto"/>
          <w:sz w:val="24"/>
        </w:rPr>
        <w:softHyphen/>
      </w:r>
      <w:r w:rsidR="00651488" w:rsidRPr="00B66663">
        <w:rPr>
          <w:bCs/>
          <w:color w:val="auto"/>
          <w:sz w:val="24"/>
        </w:rPr>
        <w:softHyphen/>
        <w:t>_anuj_KP.</w:t>
      </w:r>
    </w:p>
    <w:p w:rsidR="00651488" w:rsidRPr="00B66663" w:rsidRDefault="00651488">
      <w:pPr>
        <w:pStyle w:val="Heading3"/>
        <w:spacing w:before="280" w:after="140"/>
        <w:rPr>
          <w:bCs/>
          <w:color w:val="auto"/>
          <w:sz w:val="24"/>
        </w:rPr>
      </w:pPr>
      <w:r w:rsidRPr="00B66663">
        <w:rPr>
          <w:bCs/>
          <w:noProof/>
          <w:color w:val="auto"/>
          <w:sz w:val="24"/>
        </w:rPr>
        <w:drawing>
          <wp:inline distT="0" distB="0" distL="0" distR="0">
            <wp:extent cx="6400800" cy="2915708"/>
            <wp:effectExtent l="0" t="0" r="0" b="0"/>
            <wp:docPr id="4" name="Picture 4" descr="C:\Users\Admin\OneDrive\Pictures\Screenshots\Screenshot 2026-08-25 155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OneDrive\Pictures\Screenshots\Screenshot 2026-08-25 15540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2915708"/>
                    </a:xfrm>
                    <a:prstGeom prst="rect">
                      <a:avLst/>
                    </a:prstGeom>
                    <a:noFill/>
                    <a:ln>
                      <a:noFill/>
                    </a:ln>
                  </pic:spPr>
                </pic:pic>
              </a:graphicData>
            </a:graphic>
          </wp:inline>
        </w:drawing>
      </w:r>
    </w:p>
    <w:p w:rsidR="00651488" w:rsidRPr="00B66663" w:rsidRDefault="00651488" w:rsidP="00651488">
      <w:pPr>
        <w:spacing w:after="220"/>
        <w:jc w:val="center"/>
        <w:rPr>
          <w:sz w:val="24"/>
          <w:szCs w:val="24"/>
        </w:rPr>
      </w:pPr>
      <w:r w:rsidRPr="00B66663">
        <w:rPr>
          <w:i/>
          <w:iCs/>
          <w:color w:val="595959"/>
          <w:sz w:val="24"/>
          <w:szCs w:val="24"/>
        </w:rPr>
        <w:t xml:space="preserve"> create key pair(2203_anuj_KP)</w:t>
      </w:r>
    </w:p>
    <w:p w:rsidR="00651488" w:rsidRPr="00B66663" w:rsidRDefault="00651488">
      <w:pPr>
        <w:pStyle w:val="Heading3"/>
        <w:spacing w:before="280" w:after="140"/>
        <w:rPr>
          <w:b/>
          <w:bCs/>
          <w:color w:val="auto"/>
          <w:sz w:val="24"/>
        </w:rPr>
      </w:pPr>
    </w:p>
    <w:p w:rsidR="00521F13" w:rsidRPr="00B66663" w:rsidRDefault="00992254">
      <w:pPr>
        <w:pStyle w:val="Heading3"/>
        <w:spacing w:before="280" w:after="140"/>
        <w:rPr>
          <w:color w:val="auto"/>
          <w:sz w:val="24"/>
        </w:rPr>
      </w:pPr>
      <w:r w:rsidRPr="00B66663">
        <w:rPr>
          <w:b/>
          <w:bCs/>
          <w:color w:val="auto"/>
          <w:sz w:val="24"/>
        </w:rPr>
        <w:lastRenderedPageBreak/>
        <w:t>Step 1: Launch EC2 Web Server 1</w:t>
      </w:r>
    </w:p>
    <w:p w:rsidR="00521F13" w:rsidRPr="00B66663" w:rsidRDefault="00992254">
      <w:pPr>
        <w:spacing w:after="140" w:line="300" w:lineRule="auto"/>
        <w:rPr>
          <w:sz w:val="24"/>
          <w:szCs w:val="24"/>
        </w:rPr>
      </w:pPr>
      <w:r w:rsidRPr="00B66663">
        <w:rPr>
          <w:sz w:val="24"/>
          <w:szCs w:val="24"/>
        </w:rPr>
        <w:t>1) Open AWS Console → EC2 → Launch instance.</w:t>
      </w:r>
      <w:r w:rsidRPr="00B66663">
        <w:rPr>
          <w:sz w:val="24"/>
          <w:szCs w:val="24"/>
        </w:rPr>
        <w:br/>
        <w:t>2) Name: 2203-WebServer-1.</w:t>
      </w:r>
      <w:r w:rsidRPr="00B66663">
        <w:rPr>
          <w:sz w:val="24"/>
          <w:szCs w:val="24"/>
        </w:rPr>
        <w:br/>
        <w:t>3) Select Ubuntu AMI ami-0086ee55a149bd32.</w:t>
      </w:r>
      <w:r w:rsidRPr="00B66663">
        <w:rPr>
          <w:sz w:val="24"/>
          <w:szCs w:val="24"/>
        </w:rPr>
        <w:br/>
        <w:t>4) Choose instance type: t3.micro.</w:t>
      </w:r>
      <w:r w:rsidRPr="00B66663">
        <w:rPr>
          <w:sz w:val="24"/>
          <w:szCs w:val="24"/>
        </w:rPr>
        <w:br/>
        <w:t>5) Select key pair: 2203_anuj_KP.</w:t>
      </w:r>
      <w:r w:rsidRPr="00B66663">
        <w:rPr>
          <w:sz w:val="24"/>
          <w:szCs w:val="24"/>
        </w:rPr>
        <w:br/>
        <w:t>6) Select VPC vpc-084d21a1a3babaf62.</w:t>
      </w:r>
      <w:r w:rsidRPr="00B66663">
        <w:rPr>
          <w:sz w:val="24"/>
          <w:szCs w:val="24"/>
        </w:rPr>
        <w:br/>
        <w:t>7) Select subnet subnet-0e466f0d0663dbdda (ap-northeast-3a).</w:t>
      </w:r>
      <w:r w:rsidRPr="00B66663">
        <w:rPr>
          <w:sz w:val="24"/>
          <w:szCs w:val="24"/>
        </w:rPr>
        <w:br/>
        <w:t>8) Enable Auto-assign public IP.</w:t>
      </w:r>
      <w:r w:rsidRPr="00B66663">
        <w:rPr>
          <w:sz w:val="24"/>
          <w:szCs w:val="24"/>
        </w:rPr>
        <w:br/>
        <w:t>9) Add the Apache User Data script.</w:t>
      </w:r>
      <w:r w:rsidRPr="00B66663">
        <w:rPr>
          <w:sz w:val="24"/>
          <w:szCs w:val="24"/>
        </w:rPr>
        <w:br/>
        <w:t>10) Click Launch instance.</w:t>
      </w:r>
    </w:p>
    <w:p w:rsidR="00521F13" w:rsidRPr="00B66663" w:rsidRDefault="00992254">
      <w:pPr>
        <w:pBdr>
          <w:top w:val="single" w:sz="4" w:space="0" w:color="CCCCCC"/>
          <w:left w:val="single" w:sz="4" w:space="0" w:color="CCCCCC"/>
          <w:bottom w:val="single" w:sz="4" w:space="0" w:color="CCCCCC"/>
          <w:right w:val="single" w:sz="4" w:space="0" w:color="CCCCCC"/>
        </w:pBdr>
        <w:shd w:val="clear" w:color="auto" w:fill="F2F2F2"/>
        <w:spacing w:before="100" w:after="160"/>
        <w:rPr>
          <w:sz w:val="24"/>
          <w:szCs w:val="24"/>
        </w:rPr>
      </w:pPr>
      <w:r w:rsidRPr="00B66663">
        <w:rPr>
          <w:rFonts w:cs="Consolas"/>
          <w:sz w:val="24"/>
          <w:szCs w:val="24"/>
          <w:highlight w:val="yellow"/>
        </w:rPr>
        <w:t>#!/bin/bash</w:t>
      </w:r>
      <w:r w:rsidRPr="00B66663">
        <w:rPr>
          <w:sz w:val="24"/>
          <w:szCs w:val="24"/>
          <w:highlight w:val="yellow"/>
        </w:rPr>
        <w:br/>
      </w:r>
      <w:r w:rsidRPr="00B66663">
        <w:rPr>
          <w:rFonts w:cs="Consolas"/>
          <w:sz w:val="24"/>
          <w:szCs w:val="24"/>
          <w:highlight w:val="yellow"/>
        </w:rPr>
        <w:t>sudo apt update -y</w:t>
      </w:r>
      <w:r w:rsidRPr="00B66663">
        <w:rPr>
          <w:sz w:val="24"/>
          <w:szCs w:val="24"/>
          <w:highlight w:val="yellow"/>
        </w:rPr>
        <w:br/>
      </w:r>
      <w:r w:rsidRPr="00B66663">
        <w:rPr>
          <w:rFonts w:cs="Consolas"/>
          <w:sz w:val="24"/>
          <w:szCs w:val="24"/>
          <w:highlight w:val="yellow"/>
        </w:rPr>
        <w:t>sudo apt install apache2 -y</w:t>
      </w:r>
      <w:r w:rsidRPr="00B66663">
        <w:rPr>
          <w:sz w:val="24"/>
          <w:szCs w:val="24"/>
          <w:highlight w:val="yellow"/>
        </w:rPr>
        <w:br/>
      </w:r>
      <w:r w:rsidRPr="00B66663">
        <w:rPr>
          <w:rFonts w:cs="Consolas"/>
          <w:sz w:val="24"/>
          <w:szCs w:val="24"/>
          <w:highlight w:val="yellow"/>
        </w:rPr>
        <w:t>sudo systemctl start apache2</w:t>
      </w:r>
      <w:r w:rsidRPr="00B66663">
        <w:rPr>
          <w:sz w:val="24"/>
          <w:szCs w:val="24"/>
          <w:highlight w:val="yellow"/>
        </w:rPr>
        <w:br/>
      </w:r>
      <w:r w:rsidRPr="00B66663">
        <w:rPr>
          <w:rFonts w:cs="Consolas"/>
          <w:sz w:val="24"/>
          <w:szCs w:val="24"/>
          <w:highlight w:val="yellow"/>
        </w:rPr>
        <w:t>sudo systemctl enable apache2</w:t>
      </w:r>
      <w:r w:rsidRPr="00B66663">
        <w:rPr>
          <w:sz w:val="24"/>
          <w:szCs w:val="24"/>
          <w:highlight w:val="yellow"/>
        </w:rPr>
        <w:br/>
      </w:r>
      <w:r w:rsidRPr="00B66663">
        <w:rPr>
          <w:rFonts w:cs="Consolas"/>
          <w:sz w:val="24"/>
          <w:szCs w:val="24"/>
          <w:highlight w:val="yellow"/>
        </w:rPr>
        <w:t>echo "&lt;h1&gt;This is system: $(hostname -i)&lt;/h1&gt;" &gt; /var/www/html/index.html</w:t>
      </w:r>
    </w:p>
    <w:p w:rsidR="00651488" w:rsidRPr="00B66663" w:rsidRDefault="00E30659">
      <w:pPr>
        <w:spacing w:after="220"/>
        <w:jc w:val="center"/>
        <w:rPr>
          <w:i/>
          <w:iCs/>
          <w:color w:val="595959"/>
          <w:sz w:val="24"/>
          <w:szCs w:val="24"/>
        </w:rPr>
      </w:pPr>
      <w:r w:rsidRPr="00B66663">
        <w:rPr>
          <w:i/>
          <w:iCs/>
          <w:noProof/>
          <w:color w:val="595959"/>
          <w:sz w:val="24"/>
          <w:szCs w:val="24"/>
        </w:rPr>
        <w:lastRenderedPageBreak/>
        <w:drawing>
          <wp:inline distT="0" distB="0" distL="0" distR="0">
            <wp:extent cx="6400800" cy="2903965"/>
            <wp:effectExtent l="0" t="0" r="0" b="0"/>
            <wp:docPr id="15" name="Picture 15" descr="C:\Users\Admin\OneDrive\Pictures\Screenshots\Screenshot 2026-08-25 1556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OneDrive\Pictures\Screenshots\Screenshot 2026-08-25 15565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2903965"/>
                    </a:xfrm>
                    <a:prstGeom prst="rect">
                      <a:avLst/>
                    </a:prstGeom>
                    <a:noFill/>
                    <a:ln>
                      <a:noFill/>
                    </a:ln>
                  </pic:spPr>
                </pic:pic>
              </a:graphicData>
            </a:graphic>
          </wp:inline>
        </w:drawing>
      </w:r>
    </w:p>
    <w:p w:rsidR="00521F13" w:rsidRPr="00B66663" w:rsidRDefault="00992254">
      <w:pPr>
        <w:spacing w:after="220"/>
        <w:jc w:val="center"/>
        <w:rPr>
          <w:sz w:val="24"/>
          <w:szCs w:val="24"/>
        </w:rPr>
      </w:pPr>
      <w:r w:rsidRPr="00B66663">
        <w:rPr>
          <w:i/>
          <w:iCs/>
          <w:color w:val="595959"/>
          <w:sz w:val="24"/>
          <w:szCs w:val="24"/>
        </w:rPr>
        <w:t>Fig 1: Launch EC2 Web Server 1</w:t>
      </w:r>
    </w:p>
    <w:p w:rsidR="00521F13" w:rsidRPr="00B66663" w:rsidRDefault="00992254">
      <w:pPr>
        <w:pStyle w:val="Heading3"/>
        <w:spacing w:before="280" w:after="140"/>
        <w:rPr>
          <w:sz w:val="24"/>
        </w:rPr>
      </w:pPr>
      <w:r w:rsidRPr="00B66663">
        <w:rPr>
          <w:b/>
          <w:bCs/>
          <w:color w:val="auto"/>
          <w:sz w:val="24"/>
        </w:rPr>
        <w:t>Step 2: Launch EC2 Web Server 2</w:t>
      </w:r>
    </w:p>
    <w:p w:rsidR="00521F13" w:rsidRPr="00B66663" w:rsidRDefault="00992254" w:rsidP="00651488">
      <w:pPr>
        <w:pStyle w:val="ListParagraph"/>
        <w:numPr>
          <w:ilvl w:val="0"/>
          <w:numId w:val="3"/>
        </w:numPr>
        <w:spacing w:after="140" w:line="300" w:lineRule="auto"/>
        <w:rPr>
          <w:sz w:val="24"/>
          <w:szCs w:val="24"/>
        </w:rPr>
      </w:pPr>
      <w:r w:rsidRPr="00B66663">
        <w:rPr>
          <w:sz w:val="24"/>
          <w:szCs w:val="24"/>
        </w:rPr>
        <w:t>Open EC2 → Launch instance.</w:t>
      </w:r>
      <w:r w:rsidRPr="00B66663">
        <w:rPr>
          <w:sz w:val="24"/>
          <w:szCs w:val="24"/>
        </w:rPr>
        <w:br/>
        <w:t>2) Name: 2203-WebServer-2.</w:t>
      </w:r>
      <w:r w:rsidRPr="00B66663">
        <w:rPr>
          <w:sz w:val="24"/>
          <w:szCs w:val="24"/>
        </w:rPr>
        <w:br/>
        <w:t>3) Use Ubuntu AMI ami-0086ee55a149bd32.</w:t>
      </w:r>
      <w:r w:rsidRPr="00B66663">
        <w:rPr>
          <w:sz w:val="24"/>
          <w:szCs w:val="24"/>
        </w:rPr>
        <w:br/>
        <w:t>4) Choose t3.micro.</w:t>
      </w:r>
      <w:r w:rsidRPr="00B66663">
        <w:rPr>
          <w:sz w:val="24"/>
          <w:szCs w:val="24"/>
        </w:rPr>
        <w:br/>
        <w:t>5) Select key pair: 2203_anuj_KP.</w:t>
      </w:r>
      <w:r w:rsidRPr="00B66663">
        <w:rPr>
          <w:sz w:val="24"/>
          <w:szCs w:val="24"/>
        </w:rPr>
        <w:br/>
        <w:t>6) Select subnet subnet-08745bfe61e6891c4 (ap-northeast-3b).</w:t>
      </w:r>
      <w:r w:rsidRPr="00B66663">
        <w:rPr>
          <w:sz w:val="24"/>
          <w:szCs w:val="24"/>
        </w:rPr>
        <w:br/>
        <w:t>7) Add the same Apache User Data script.</w:t>
      </w:r>
      <w:r w:rsidRPr="00B66663">
        <w:rPr>
          <w:sz w:val="24"/>
          <w:szCs w:val="24"/>
        </w:rPr>
        <w:br/>
        <w:t>8) Click Launch instance.</w:t>
      </w:r>
    </w:p>
    <w:p w:rsidR="00651488" w:rsidRPr="00B66663" w:rsidRDefault="00651488" w:rsidP="00651488">
      <w:pPr>
        <w:spacing w:after="140" w:line="300" w:lineRule="auto"/>
        <w:rPr>
          <w:sz w:val="24"/>
          <w:szCs w:val="24"/>
        </w:rPr>
      </w:pPr>
    </w:p>
    <w:p w:rsidR="00651488" w:rsidRPr="00B66663" w:rsidRDefault="00651488" w:rsidP="00651488">
      <w:pPr>
        <w:spacing w:after="140" w:line="300" w:lineRule="auto"/>
        <w:rPr>
          <w:sz w:val="24"/>
          <w:szCs w:val="24"/>
        </w:rPr>
      </w:pPr>
    </w:p>
    <w:p w:rsidR="00521F13" w:rsidRPr="00B66663" w:rsidRDefault="00992254">
      <w:pPr>
        <w:pBdr>
          <w:top w:val="single" w:sz="4" w:space="0" w:color="CCCCCC"/>
          <w:left w:val="single" w:sz="4" w:space="0" w:color="CCCCCC"/>
          <w:bottom w:val="single" w:sz="4" w:space="0" w:color="CCCCCC"/>
          <w:right w:val="single" w:sz="4" w:space="0" w:color="CCCCCC"/>
        </w:pBdr>
        <w:shd w:val="clear" w:color="auto" w:fill="F2F2F2"/>
        <w:spacing w:before="100" w:after="160"/>
        <w:rPr>
          <w:sz w:val="24"/>
          <w:szCs w:val="24"/>
        </w:rPr>
      </w:pPr>
      <w:r w:rsidRPr="00B66663">
        <w:rPr>
          <w:rFonts w:cs="Consolas"/>
          <w:sz w:val="24"/>
          <w:szCs w:val="24"/>
          <w:highlight w:val="yellow"/>
        </w:rPr>
        <w:lastRenderedPageBreak/>
        <w:t>#!/bin/bash</w:t>
      </w:r>
      <w:r w:rsidRPr="00B66663">
        <w:rPr>
          <w:sz w:val="24"/>
          <w:szCs w:val="24"/>
          <w:highlight w:val="yellow"/>
        </w:rPr>
        <w:br/>
      </w:r>
      <w:r w:rsidRPr="00B66663">
        <w:rPr>
          <w:rFonts w:cs="Consolas"/>
          <w:sz w:val="24"/>
          <w:szCs w:val="24"/>
          <w:highlight w:val="yellow"/>
        </w:rPr>
        <w:t>sudo apt update -y</w:t>
      </w:r>
      <w:r w:rsidRPr="00B66663">
        <w:rPr>
          <w:sz w:val="24"/>
          <w:szCs w:val="24"/>
          <w:highlight w:val="yellow"/>
        </w:rPr>
        <w:br/>
      </w:r>
      <w:r w:rsidRPr="00B66663">
        <w:rPr>
          <w:rFonts w:cs="Consolas"/>
          <w:sz w:val="24"/>
          <w:szCs w:val="24"/>
          <w:highlight w:val="yellow"/>
        </w:rPr>
        <w:t>sudo apt install apache2 -y</w:t>
      </w:r>
      <w:r w:rsidRPr="00B66663">
        <w:rPr>
          <w:sz w:val="24"/>
          <w:szCs w:val="24"/>
          <w:highlight w:val="yellow"/>
        </w:rPr>
        <w:br/>
      </w:r>
      <w:r w:rsidRPr="00B66663">
        <w:rPr>
          <w:rFonts w:cs="Consolas"/>
          <w:sz w:val="24"/>
          <w:szCs w:val="24"/>
          <w:highlight w:val="yellow"/>
        </w:rPr>
        <w:t>sudo systemctl start apache2</w:t>
      </w:r>
      <w:r w:rsidRPr="00B66663">
        <w:rPr>
          <w:sz w:val="24"/>
          <w:szCs w:val="24"/>
          <w:highlight w:val="yellow"/>
        </w:rPr>
        <w:br/>
      </w:r>
      <w:r w:rsidRPr="00B66663">
        <w:rPr>
          <w:rFonts w:cs="Consolas"/>
          <w:sz w:val="24"/>
          <w:szCs w:val="24"/>
          <w:highlight w:val="yellow"/>
        </w:rPr>
        <w:t>sudo systemctl enable apache2</w:t>
      </w:r>
      <w:r w:rsidRPr="00B66663">
        <w:rPr>
          <w:sz w:val="24"/>
          <w:szCs w:val="24"/>
          <w:highlight w:val="yellow"/>
        </w:rPr>
        <w:br/>
      </w:r>
      <w:r w:rsidRPr="00B66663">
        <w:rPr>
          <w:rFonts w:cs="Consolas"/>
          <w:sz w:val="24"/>
          <w:szCs w:val="24"/>
          <w:highlight w:val="yellow"/>
        </w:rPr>
        <w:t>echo "&lt;h1&gt;This is system: $(hostname -i)&lt;/h1&gt;" &gt; /var/www/html/index.html</w:t>
      </w:r>
    </w:p>
    <w:p w:rsidR="00651488" w:rsidRPr="00B66663" w:rsidRDefault="00E30659">
      <w:pPr>
        <w:spacing w:after="220"/>
        <w:jc w:val="center"/>
        <w:rPr>
          <w:i/>
          <w:iCs/>
          <w:color w:val="595959"/>
          <w:sz w:val="24"/>
          <w:szCs w:val="24"/>
        </w:rPr>
      </w:pPr>
      <w:r w:rsidRPr="00B66663">
        <w:rPr>
          <w:i/>
          <w:iCs/>
          <w:noProof/>
          <w:color w:val="595959"/>
          <w:sz w:val="24"/>
          <w:szCs w:val="24"/>
        </w:rPr>
        <w:drawing>
          <wp:inline distT="0" distB="0" distL="0" distR="0">
            <wp:extent cx="6400800" cy="2903965"/>
            <wp:effectExtent l="0" t="0" r="0" b="0"/>
            <wp:docPr id="16" name="Picture 16" descr="C:\Users\Admin\OneDrive\Pictures\Screenshots\Screenshot 2026-08-25 1556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OneDrive\Pictures\Screenshots\Screenshot 2026-08-25 15565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2903965"/>
                    </a:xfrm>
                    <a:prstGeom prst="rect">
                      <a:avLst/>
                    </a:prstGeom>
                    <a:noFill/>
                    <a:ln>
                      <a:noFill/>
                    </a:ln>
                  </pic:spPr>
                </pic:pic>
              </a:graphicData>
            </a:graphic>
          </wp:inline>
        </w:drawing>
      </w:r>
    </w:p>
    <w:p w:rsidR="00521F13" w:rsidRPr="00B66663" w:rsidRDefault="00992254">
      <w:pPr>
        <w:spacing w:after="220"/>
        <w:jc w:val="center"/>
        <w:rPr>
          <w:sz w:val="24"/>
          <w:szCs w:val="24"/>
        </w:rPr>
      </w:pPr>
      <w:r w:rsidRPr="00B66663">
        <w:rPr>
          <w:i/>
          <w:iCs/>
          <w:color w:val="595959"/>
          <w:sz w:val="24"/>
          <w:szCs w:val="24"/>
        </w:rPr>
        <w:t>Fig 2: Launch EC2 Web Server 2</w:t>
      </w:r>
    </w:p>
    <w:p w:rsidR="00E30659" w:rsidRPr="00B66663" w:rsidRDefault="00E30659">
      <w:pPr>
        <w:pStyle w:val="Heading3"/>
        <w:spacing w:before="280" w:after="140"/>
        <w:rPr>
          <w:b/>
          <w:bCs/>
          <w:color w:val="auto"/>
          <w:sz w:val="24"/>
        </w:rPr>
      </w:pPr>
    </w:p>
    <w:p w:rsidR="00521F13" w:rsidRPr="00B66663" w:rsidRDefault="00992254">
      <w:pPr>
        <w:pStyle w:val="Heading3"/>
        <w:spacing w:before="280" w:after="140"/>
        <w:rPr>
          <w:sz w:val="24"/>
        </w:rPr>
      </w:pPr>
      <w:r w:rsidRPr="00B66663">
        <w:rPr>
          <w:b/>
          <w:bCs/>
          <w:color w:val="auto"/>
          <w:sz w:val="24"/>
        </w:rPr>
        <w:t>Step 3: Configure EC2 Security Group</w:t>
      </w:r>
    </w:p>
    <w:p w:rsidR="00521F13" w:rsidRPr="00B66663" w:rsidRDefault="00992254">
      <w:pPr>
        <w:spacing w:after="140" w:line="300" w:lineRule="auto"/>
        <w:rPr>
          <w:sz w:val="24"/>
          <w:szCs w:val="24"/>
        </w:rPr>
      </w:pPr>
      <w:r w:rsidRPr="00B66663">
        <w:rPr>
          <w:sz w:val="24"/>
          <w:szCs w:val="24"/>
        </w:rPr>
        <w:t>1) Open EC2 → Security Groups → Create security group.</w:t>
      </w:r>
      <w:r w:rsidRPr="00B66663">
        <w:rPr>
          <w:sz w:val="24"/>
          <w:szCs w:val="24"/>
        </w:rPr>
        <w:br/>
        <w:t>2) Name: 2203_anuj_SG.</w:t>
      </w:r>
      <w:r w:rsidRPr="00B66663">
        <w:rPr>
          <w:sz w:val="24"/>
          <w:szCs w:val="24"/>
        </w:rPr>
        <w:br/>
        <w:t>3) Select VPC vpc-084d21a1a3babaf62.</w:t>
      </w:r>
      <w:r w:rsidRPr="00B66663">
        <w:rPr>
          <w:sz w:val="24"/>
          <w:szCs w:val="24"/>
        </w:rPr>
        <w:br/>
        <w:t>4) Allow SSH (TCP 22) from 0.0.0.0/0.</w:t>
      </w:r>
      <w:r w:rsidRPr="00B66663">
        <w:rPr>
          <w:sz w:val="24"/>
          <w:szCs w:val="24"/>
        </w:rPr>
        <w:br/>
      </w:r>
      <w:r w:rsidRPr="00B66663">
        <w:rPr>
          <w:sz w:val="24"/>
          <w:szCs w:val="24"/>
        </w:rPr>
        <w:lastRenderedPageBreak/>
        <w:t>5) Allow HTTP (TCP 80) from 0.0.0.0/0.</w:t>
      </w:r>
      <w:r w:rsidRPr="00B66663">
        <w:rPr>
          <w:sz w:val="24"/>
          <w:szCs w:val="24"/>
        </w:rPr>
        <w:br/>
        <w:t>6) Keep the default outbound rule.</w:t>
      </w:r>
      <w:r w:rsidRPr="00B66663">
        <w:rPr>
          <w:sz w:val="24"/>
          <w:szCs w:val="24"/>
        </w:rPr>
        <w:br/>
        <w:t>7) Click Create security group.</w:t>
      </w:r>
      <w:r w:rsidRPr="00B66663">
        <w:rPr>
          <w:sz w:val="24"/>
          <w:szCs w:val="24"/>
        </w:rPr>
        <w:br/>
        <w:t>8) Attach the group to both web servers.</w:t>
      </w:r>
    </w:p>
    <w:p w:rsidR="00651488" w:rsidRPr="00B66663" w:rsidRDefault="00651488">
      <w:pPr>
        <w:spacing w:after="220"/>
        <w:jc w:val="center"/>
        <w:rPr>
          <w:i/>
          <w:iCs/>
          <w:color w:val="595959"/>
          <w:sz w:val="24"/>
          <w:szCs w:val="24"/>
        </w:rPr>
      </w:pPr>
      <w:r w:rsidRPr="00B66663">
        <w:rPr>
          <w:i/>
          <w:iCs/>
          <w:noProof/>
          <w:color w:val="595959"/>
          <w:sz w:val="24"/>
          <w:szCs w:val="24"/>
        </w:rPr>
        <w:drawing>
          <wp:inline distT="0" distB="0" distL="0" distR="0">
            <wp:extent cx="6400800" cy="2925317"/>
            <wp:effectExtent l="0" t="0" r="0" b="8890"/>
            <wp:docPr id="7" name="Picture 7" descr="C:\Users\Admin\OneDrive\Pictures\Screenshots\Screenshot 2026-08-25 155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OneDrive\Pictures\Screenshots\Screenshot 2026-08-25 15544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2925317"/>
                    </a:xfrm>
                    <a:prstGeom prst="rect">
                      <a:avLst/>
                    </a:prstGeom>
                    <a:noFill/>
                    <a:ln>
                      <a:noFill/>
                    </a:ln>
                  </pic:spPr>
                </pic:pic>
              </a:graphicData>
            </a:graphic>
          </wp:inline>
        </w:drawing>
      </w:r>
    </w:p>
    <w:p w:rsidR="00521F13" w:rsidRPr="00B66663" w:rsidRDefault="00992254">
      <w:pPr>
        <w:spacing w:after="220"/>
        <w:jc w:val="center"/>
        <w:rPr>
          <w:sz w:val="24"/>
          <w:szCs w:val="24"/>
        </w:rPr>
      </w:pPr>
      <w:r w:rsidRPr="00B66663">
        <w:rPr>
          <w:i/>
          <w:iCs/>
          <w:color w:val="595959"/>
          <w:sz w:val="24"/>
          <w:szCs w:val="24"/>
        </w:rPr>
        <w:t>Fig 3: Configure EC2 Security Group</w:t>
      </w:r>
    </w:p>
    <w:p w:rsidR="00521F13" w:rsidRPr="00B66663" w:rsidRDefault="00992254">
      <w:pPr>
        <w:pStyle w:val="Heading3"/>
        <w:spacing w:before="280" w:after="140"/>
        <w:rPr>
          <w:color w:val="auto"/>
          <w:sz w:val="24"/>
        </w:rPr>
      </w:pPr>
      <w:r w:rsidRPr="00B66663">
        <w:rPr>
          <w:b/>
          <w:bCs/>
          <w:color w:val="auto"/>
          <w:sz w:val="24"/>
        </w:rPr>
        <w:t>Step 4: Create ALB Security Group</w:t>
      </w:r>
    </w:p>
    <w:p w:rsidR="00521F13" w:rsidRPr="00B66663" w:rsidRDefault="00992254">
      <w:pPr>
        <w:spacing w:after="140" w:line="300" w:lineRule="auto"/>
        <w:rPr>
          <w:sz w:val="24"/>
          <w:szCs w:val="24"/>
        </w:rPr>
      </w:pPr>
      <w:r w:rsidRPr="00B66663">
        <w:rPr>
          <w:sz w:val="24"/>
          <w:szCs w:val="24"/>
        </w:rPr>
        <w:t>1) Open Security Groups → Create security group.</w:t>
      </w:r>
      <w:r w:rsidRPr="00B66663">
        <w:rPr>
          <w:sz w:val="24"/>
          <w:szCs w:val="24"/>
        </w:rPr>
        <w:br/>
        <w:t>2) Name: 2203-ALB-SG.</w:t>
      </w:r>
      <w:r w:rsidRPr="00B66663">
        <w:rPr>
          <w:sz w:val="24"/>
          <w:szCs w:val="24"/>
        </w:rPr>
        <w:br/>
        <w:t>3) Select VPC vpc-084d21a1a3babaf62.</w:t>
      </w:r>
      <w:r w:rsidRPr="00B66663">
        <w:rPr>
          <w:sz w:val="24"/>
          <w:szCs w:val="24"/>
        </w:rPr>
        <w:br/>
        <w:t>4) Allow HTTP (port 80) from 0.0.0.0/0.</w:t>
      </w:r>
      <w:r w:rsidRPr="00B66663">
        <w:rPr>
          <w:sz w:val="24"/>
          <w:szCs w:val="24"/>
        </w:rPr>
        <w:br/>
        <w:t>5) Allow outbound TCP 80 to EC2 security group sg-08f9739e936f30cff.</w:t>
      </w:r>
      <w:r w:rsidRPr="00B66663">
        <w:rPr>
          <w:sz w:val="24"/>
          <w:szCs w:val="24"/>
        </w:rPr>
        <w:br/>
        <w:t>6) Click Create security group.</w:t>
      </w:r>
    </w:p>
    <w:p w:rsidR="00521F13" w:rsidRPr="00B66663" w:rsidRDefault="00521F13">
      <w:pPr>
        <w:spacing w:after="220"/>
        <w:jc w:val="center"/>
        <w:rPr>
          <w:sz w:val="24"/>
          <w:szCs w:val="24"/>
        </w:rPr>
      </w:pPr>
    </w:p>
    <w:p w:rsidR="00521F13" w:rsidRPr="00B66663" w:rsidRDefault="00992254">
      <w:pPr>
        <w:pStyle w:val="Heading3"/>
        <w:spacing w:before="280" w:after="140"/>
        <w:rPr>
          <w:color w:val="auto"/>
          <w:sz w:val="24"/>
        </w:rPr>
      </w:pPr>
      <w:r w:rsidRPr="00B66663">
        <w:rPr>
          <w:b/>
          <w:bCs/>
          <w:color w:val="auto"/>
          <w:sz w:val="24"/>
        </w:rPr>
        <w:t>Step 5: Create Target Group</w:t>
      </w:r>
    </w:p>
    <w:p w:rsidR="00521F13" w:rsidRPr="00B66663" w:rsidRDefault="00992254">
      <w:pPr>
        <w:spacing w:after="140" w:line="300" w:lineRule="auto"/>
        <w:rPr>
          <w:sz w:val="24"/>
          <w:szCs w:val="24"/>
        </w:rPr>
      </w:pPr>
      <w:r w:rsidRPr="00B66663">
        <w:rPr>
          <w:sz w:val="24"/>
          <w:szCs w:val="24"/>
        </w:rPr>
        <w:t>1) Open Load Balancing → Target Groups → Create target group.</w:t>
      </w:r>
      <w:r w:rsidRPr="00B66663">
        <w:rPr>
          <w:sz w:val="24"/>
          <w:szCs w:val="24"/>
        </w:rPr>
        <w:br/>
        <w:t>2) Target type: Instances.</w:t>
      </w:r>
      <w:r w:rsidRPr="00B66663">
        <w:rPr>
          <w:sz w:val="24"/>
          <w:szCs w:val="24"/>
        </w:rPr>
        <w:br/>
        <w:t>3) Name: 2203-TG.</w:t>
      </w:r>
      <w:r w:rsidRPr="00B66663">
        <w:rPr>
          <w:sz w:val="24"/>
          <w:szCs w:val="24"/>
        </w:rPr>
        <w:br/>
        <w:t>4) Protocol: HTTP; Port: 80.</w:t>
      </w:r>
      <w:r w:rsidRPr="00B66663">
        <w:rPr>
          <w:sz w:val="24"/>
          <w:szCs w:val="24"/>
        </w:rPr>
        <w:br/>
        <w:t>5) Select VPC vpc-084d21a1a3babaf62.</w:t>
      </w:r>
      <w:r w:rsidRPr="00B66663">
        <w:rPr>
          <w:sz w:val="24"/>
          <w:szCs w:val="24"/>
        </w:rPr>
        <w:br/>
        <w:t>6) Health check path: /.</w:t>
      </w:r>
      <w:r w:rsidRPr="00B66663">
        <w:rPr>
          <w:sz w:val="24"/>
          <w:szCs w:val="24"/>
        </w:rPr>
        <w:br/>
        <w:t>7) Set interval: 30 seconds.</w:t>
      </w:r>
      <w:r w:rsidRPr="00B66663">
        <w:rPr>
          <w:sz w:val="24"/>
          <w:szCs w:val="24"/>
        </w:rPr>
        <w:br/>
        <w:t>8) Set timeout: 5 seconds.</w:t>
      </w:r>
      <w:r w:rsidRPr="00B66663">
        <w:rPr>
          <w:sz w:val="24"/>
          <w:szCs w:val="24"/>
        </w:rPr>
        <w:br/>
        <w:t>9) Set healthy/unhealthy threshold: 2.</w:t>
      </w:r>
      <w:r w:rsidRPr="00B66663">
        <w:rPr>
          <w:sz w:val="24"/>
          <w:szCs w:val="24"/>
        </w:rPr>
        <w:br/>
        <w:t>10) Click Next and create the target group.</w:t>
      </w:r>
    </w:p>
    <w:p w:rsidR="00992254" w:rsidRPr="00B66663" w:rsidRDefault="00992254">
      <w:pPr>
        <w:spacing w:after="220"/>
        <w:jc w:val="center"/>
        <w:rPr>
          <w:i/>
          <w:iCs/>
          <w:color w:val="595959"/>
          <w:sz w:val="24"/>
          <w:szCs w:val="24"/>
        </w:rPr>
      </w:pPr>
      <w:r w:rsidRPr="00B66663">
        <w:rPr>
          <w:i/>
          <w:iCs/>
          <w:noProof/>
          <w:color w:val="595959"/>
          <w:sz w:val="24"/>
          <w:szCs w:val="24"/>
        </w:rPr>
        <w:drawing>
          <wp:inline distT="0" distB="0" distL="0" distR="0">
            <wp:extent cx="6400800" cy="2931323"/>
            <wp:effectExtent l="0" t="0" r="0" b="2540"/>
            <wp:docPr id="8" name="Picture 8" descr="C:\Users\Admin\OneDrive\Pictures\Screenshots\Screenshot 2026-08-25 1557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OneDrive\Pictures\Screenshots\Screenshot 2026-08-25 155756.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2931323"/>
                    </a:xfrm>
                    <a:prstGeom prst="rect">
                      <a:avLst/>
                    </a:prstGeom>
                    <a:noFill/>
                    <a:ln>
                      <a:noFill/>
                    </a:ln>
                  </pic:spPr>
                </pic:pic>
              </a:graphicData>
            </a:graphic>
          </wp:inline>
        </w:drawing>
      </w:r>
    </w:p>
    <w:p w:rsidR="00521F13" w:rsidRPr="00B66663" w:rsidRDefault="00E30659">
      <w:pPr>
        <w:spacing w:after="220"/>
        <w:jc w:val="center"/>
        <w:rPr>
          <w:sz w:val="24"/>
          <w:szCs w:val="24"/>
        </w:rPr>
      </w:pPr>
      <w:r w:rsidRPr="00B66663">
        <w:rPr>
          <w:i/>
          <w:iCs/>
          <w:color w:val="595959"/>
          <w:sz w:val="24"/>
          <w:szCs w:val="24"/>
        </w:rPr>
        <w:lastRenderedPageBreak/>
        <w:t>Fig 4</w:t>
      </w:r>
      <w:r w:rsidR="00992254" w:rsidRPr="00B66663">
        <w:rPr>
          <w:i/>
          <w:iCs/>
          <w:color w:val="595959"/>
          <w:sz w:val="24"/>
          <w:szCs w:val="24"/>
        </w:rPr>
        <w:t>: Create Target Group</w:t>
      </w:r>
    </w:p>
    <w:p w:rsidR="00521F13" w:rsidRPr="00B66663" w:rsidRDefault="00992254">
      <w:pPr>
        <w:pStyle w:val="Heading3"/>
        <w:spacing w:before="280" w:after="140"/>
        <w:rPr>
          <w:color w:val="auto"/>
          <w:sz w:val="24"/>
        </w:rPr>
      </w:pPr>
      <w:r w:rsidRPr="00B66663">
        <w:rPr>
          <w:b/>
          <w:bCs/>
          <w:color w:val="auto"/>
          <w:sz w:val="24"/>
        </w:rPr>
        <w:t>Step 6: Register EC2 Instances with Target Group</w:t>
      </w:r>
    </w:p>
    <w:p w:rsidR="00521F13" w:rsidRPr="00B66663" w:rsidRDefault="00992254">
      <w:pPr>
        <w:spacing w:after="140" w:line="300" w:lineRule="auto"/>
        <w:rPr>
          <w:sz w:val="24"/>
          <w:szCs w:val="24"/>
        </w:rPr>
      </w:pPr>
      <w:r w:rsidRPr="00B66663">
        <w:rPr>
          <w:sz w:val="24"/>
          <w:szCs w:val="24"/>
        </w:rPr>
        <w:t>1) Open the Register targets screen.</w:t>
      </w:r>
      <w:r w:rsidRPr="00B66663">
        <w:rPr>
          <w:sz w:val="24"/>
          <w:szCs w:val="24"/>
        </w:rPr>
        <w:br/>
        <w:t>2) Select both web servers.</w:t>
      </w:r>
      <w:r w:rsidRPr="00B66663">
        <w:rPr>
          <w:sz w:val="24"/>
          <w:szCs w:val="24"/>
        </w:rPr>
        <w:br/>
        <w:t>3) Set port 80 for both instances.</w:t>
      </w:r>
      <w:r w:rsidRPr="00B66663">
        <w:rPr>
          <w:sz w:val="24"/>
          <w:szCs w:val="24"/>
        </w:rPr>
        <w:br/>
        <w:t>4) Click Include as pending.</w:t>
      </w:r>
      <w:r w:rsidRPr="00B66663">
        <w:rPr>
          <w:sz w:val="24"/>
          <w:szCs w:val="24"/>
        </w:rPr>
        <w:br/>
        <w:t>5) Confirm the pending targets.</w:t>
      </w:r>
      <w:r w:rsidRPr="00B66663">
        <w:rPr>
          <w:sz w:val="24"/>
          <w:szCs w:val="24"/>
        </w:rPr>
        <w:br/>
        <w:t>6) Click Create target group.</w:t>
      </w:r>
    </w:p>
    <w:p w:rsidR="00521F13" w:rsidRPr="00B66663" w:rsidRDefault="00521F13" w:rsidP="00992254">
      <w:pPr>
        <w:spacing w:after="220"/>
        <w:rPr>
          <w:sz w:val="24"/>
          <w:szCs w:val="24"/>
        </w:rPr>
      </w:pPr>
    </w:p>
    <w:p w:rsidR="008939F7" w:rsidRPr="00B66663" w:rsidRDefault="008939F7">
      <w:pPr>
        <w:pStyle w:val="Heading3"/>
        <w:spacing w:before="280" w:after="140"/>
        <w:rPr>
          <w:b/>
          <w:bCs/>
          <w:color w:val="auto"/>
          <w:sz w:val="24"/>
        </w:rPr>
      </w:pPr>
    </w:p>
    <w:p w:rsidR="00521F13" w:rsidRPr="00B66663" w:rsidRDefault="00992254">
      <w:pPr>
        <w:pStyle w:val="Heading3"/>
        <w:spacing w:before="280" w:after="140"/>
        <w:rPr>
          <w:color w:val="auto"/>
          <w:sz w:val="24"/>
        </w:rPr>
      </w:pPr>
      <w:r w:rsidRPr="00B66663">
        <w:rPr>
          <w:b/>
          <w:bCs/>
          <w:color w:val="auto"/>
          <w:sz w:val="24"/>
        </w:rPr>
        <w:t>Step 7: Verify Target Health</w:t>
      </w:r>
    </w:p>
    <w:p w:rsidR="00521F13" w:rsidRPr="00B66663" w:rsidRDefault="00992254">
      <w:pPr>
        <w:spacing w:after="140" w:line="300" w:lineRule="auto"/>
        <w:rPr>
          <w:sz w:val="24"/>
          <w:szCs w:val="24"/>
        </w:rPr>
      </w:pPr>
      <w:r w:rsidRPr="00B66663">
        <w:rPr>
          <w:sz w:val="24"/>
          <w:szCs w:val="24"/>
        </w:rPr>
        <w:t>1) Open target group 2203-TG.</w:t>
      </w:r>
      <w:r w:rsidRPr="00B66663">
        <w:rPr>
          <w:sz w:val="24"/>
          <w:szCs w:val="24"/>
        </w:rPr>
        <w:br/>
        <w:t>2) Open the Targets tab.</w:t>
      </w:r>
      <w:r w:rsidRPr="00B66663">
        <w:rPr>
          <w:sz w:val="24"/>
          <w:szCs w:val="24"/>
        </w:rPr>
        <w:br/>
        <w:t>3) Wait for the health status to change from Initial to Healthy.</w:t>
      </w:r>
      <w:r w:rsidRPr="00B66663">
        <w:rPr>
          <w:sz w:val="24"/>
          <w:szCs w:val="24"/>
        </w:rPr>
        <w:br/>
        <w:t>4) Confirm the targets are healthy.</w:t>
      </w:r>
    </w:p>
    <w:p w:rsidR="00992254" w:rsidRPr="00B66663" w:rsidRDefault="00992254">
      <w:pPr>
        <w:spacing w:after="220"/>
        <w:jc w:val="center"/>
        <w:rPr>
          <w:i/>
          <w:iCs/>
          <w:color w:val="595959"/>
          <w:sz w:val="24"/>
          <w:szCs w:val="24"/>
        </w:rPr>
      </w:pPr>
      <w:r w:rsidRPr="00B66663">
        <w:rPr>
          <w:i/>
          <w:iCs/>
          <w:noProof/>
          <w:color w:val="595959"/>
          <w:sz w:val="24"/>
          <w:szCs w:val="24"/>
        </w:rPr>
        <w:lastRenderedPageBreak/>
        <w:drawing>
          <wp:inline distT="0" distB="0" distL="0" distR="0">
            <wp:extent cx="6400800" cy="2931323"/>
            <wp:effectExtent l="0" t="0" r="0" b="2540"/>
            <wp:docPr id="9" name="Picture 9" descr="C:\Users\Admin\OneDrive\Pictures\Screenshots\Screenshot 2026-08-25 1557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OneDrive\Pictures\Screenshots\Screenshot 2026-08-25 155756.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2931323"/>
                    </a:xfrm>
                    <a:prstGeom prst="rect">
                      <a:avLst/>
                    </a:prstGeom>
                    <a:noFill/>
                    <a:ln>
                      <a:noFill/>
                    </a:ln>
                  </pic:spPr>
                </pic:pic>
              </a:graphicData>
            </a:graphic>
          </wp:inline>
        </w:drawing>
      </w:r>
    </w:p>
    <w:p w:rsidR="00521F13" w:rsidRPr="00B66663" w:rsidRDefault="00E30659">
      <w:pPr>
        <w:spacing w:after="220"/>
        <w:jc w:val="center"/>
        <w:rPr>
          <w:sz w:val="24"/>
          <w:szCs w:val="24"/>
        </w:rPr>
      </w:pPr>
      <w:r w:rsidRPr="00B66663">
        <w:rPr>
          <w:i/>
          <w:iCs/>
          <w:color w:val="595959"/>
          <w:sz w:val="24"/>
          <w:szCs w:val="24"/>
        </w:rPr>
        <w:t>Fig 5</w:t>
      </w:r>
      <w:r w:rsidR="00992254" w:rsidRPr="00B66663">
        <w:rPr>
          <w:i/>
          <w:iCs/>
          <w:color w:val="595959"/>
          <w:sz w:val="24"/>
          <w:szCs w:val="24"/>
        </w:rPr>
        <w:t>: Verify Target Health</w:t>
      </w:r>
    </w:p>
    <w:p w:rsidR="00521F13" w:rsidRPr="00B66663" w:rsidRDefault="00992254">
      <w:pPr>
        <w:pStyle w:val="Heading3"/>
        <w:spacing w:before="280" w:after="140"/>
        <w:rPr>
          <w:color w:val="auto"/>
          <w:sz w:val="24"/>
        </w:rPr>
      </w:pPr>
      <w:r w:rsidRPr="00B66663">
        <w:rPr>
          <w:b/>
          <w:bCs/>
          <w:color w:val="auto"/>
          <w:sz w:val="24"/>
        </w:rPr>
        <w:t>Step 8: Create Application Load Balancer</w:t>
      </w:r>
    </w:p>
    <w:p w:rsidR="00521F13" w:rsidRPr="00B66663" w:rsidRDefault="00992254">
      <w:pPr>
        <w:spacing w:after="140" w:line="300" w:lineRule="auto"/>
        <w:rPr>
          <w:sz w:val="24"/>
          <w:szCs w:val="24"/>
        </w:rPr>
      </w:pPr>
      <w:r w:rsidRPr="00B66663">
        <w:rPr>
          <w:sz w:val="24"/>
          <w:szCs w:val="24"/>
        </w:rPr>
        <w:t>1) Open Load Balancers → Create load balancer.</w:t>
      </w:r>
      <w:r w:rsidRPr="00B66663">
        <w:rPr>
          <w:sz w:val="24"/>
          <w:szCs w:val="24"/>
        </w:rPr>
        <w:br/>
        <w:t>2) Select Application Load Balancer.</w:t>
      </w:r>
      <w:r w:rsidRPr="00B66663">
        <w:rPr>
          <w:sz w:val="24"/>
          <w:szCs w:val="24"/>
        </w:rPr>
        <w:br/>
        <w:t>3) Name: 2203-ALB.</w:t>
      </w:r>
      <w:r w:rsidRPr="00B66663">
        <w:rPr>
          <w:sz w:val="24"/>
          <w:szCs w:val="24"/>
        </w:rPr>
        <w:br/>
        <w:t>4) Scheme: Internet-facing.</w:t>
      </w:r>
      <w:r w:rsidRPr="00B66663">
        <w:rPr>
          <w:sz w:val="24"/>
          <w:szCs w:val="24"/>
        </w:rPr>
        <w:br/>
        <w:t>5) IP address type: IPv4.</w:t>
      </w:r>
    </w:p>
    <w:p w:rsidR="00992254" w:rsidRPr="00B66663" w:rsidRDefault="00992254">
      <w:pPr>
        <w:spacing w:after="220"/>
        <w:jc w:val="center"/>
        <w:rPr>
          <w:i/>
          <w:iCs/>
          <w:color w:val="595959"/>
          <w:sz w:val="24"/>
          <w:szCs w:val="24"/>
        </w:rPr>
      </w:pPr>
      <w:r w:rsidRPr="00B66663">
        <w:rPr>
          <w:i/>
          <w:iCs/>
          <w:noProof/>
          <w:color w:val="595959"/>
          <w:sz w:val="24"/>
          <w:szCs w:val="24"/>
        </w:rPr>
        <w:lastRenderedPageBreak/>
        <w:drawing>
          <wp:inline distT="0" distB="0" distL="0" distR="0">
            <wp:extent cx="6400800" cy="2937328"/>
            <wp:effectExtent l="0" t="0" r="0" b="0"/>
            <wp:docPr id="10" name="Picture 10" descr="C:\Users\Admin\OneDrive\Pictures\Screenshots\Screenshot 2026-08-25 155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OneDrive\Pictures\Screenshots\Screenshot 2026-08-25 15582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2937328"/>
                    </a:xfrm>
                    <a:prstGeom prst="rect">
                      <a:avLst/>
                    </a:prstGeom>
                    <a:noFill/>
                    <a:ln>
                      <a:noFill/>
                    </a:ln>
                  </pic:spPr>
                </pic:pic>
              </a:graphicData>
            </a:graphic>
          </wp:inline>
        </w:drawing>
      </w:r>
    </w:p>
    <w:p w:rsidR="00521F13" w:rsidRPr="00B66663" w:rsidRDefault="00E30659">
      <w:pPr>
        <w:spacing w:after="220"/>
        <w:jc w:val="center"/>
        <w:rPr>
          <w:sz w:val="24"/>
          <w:szCs w:val="24"/>
        </w:rPr>
      </w:pPr>
      <w:r w:rsidRPr="00B66663">
        <w:rPr>
          <w:i/>
          <w:iCs/>
          <w:color w:val="595959"/>
          <w:sz w:val="24"/>
          <w:szCs w:val="24"/>
        </w:rPr>
        <w:t>Fig 6</w:t>
      </w:r>
      <w:r w:rsidR="00992254" w:rsidRPr="00B66663">
        <w:rPr>
          <w:i/>
          <w:iCs/>
          <w:color w:val="595959"/>
          <w:sz w:val="24"/>
          <w:szCs w:val="24"/>
        </w:rPr>
        <w:t>: Create Application Load Balancer</w:t>
      </w:r>
    </w:p>
    <w:p w:rsidR="00521F13" w:rsidRPr="00B66663" w:rsidRDefault="00521F13" w:rsidP="00992254">
      <w:pPr>
        <w:pStyle w:val="Heading3"/>
        <w:spacing w:before="280" w:after="140"/>
        <w:rPr>
          <w:sz w:val="24"/>
        </w:rPr>
      </w:pPr>
    </w:p>
    <w:p w:rsidR="00521F13" w:rsidRPr="00B66663" w:rsidRDefault="00992254">
      <w:pPr>
        <w:pStyle w:val="Heading3"/>
        <w:spacing w:before="280" w:after="140"/>
        <w:rPr>
          <w:color w:val="auto"/>
          <w:sz w:val="24"/>
        </w:rPr>
      </w:pPr>
      <w:r w:rsidRPr="00B66663">
        <w:rPr>
          <w:b/>
          <w:bCs/>
          <w:color w:val="auto"/>
          <w:sz w:val="24"/>
        </w:rPr>
        <w:t>Step 9: Configure Security Group</w:t>
      </w:r>
    </w:p>
    <w:p w:rsidR="00521F13" w:rsidRPr="00B66663" w:rsidRDefault="00992254">
      <w:pPr>
        <w:spacing w:after="140" w:line="300" w:lineRule="auto"/>
        <w:rPr>
          <w:sz w:val="24"/>
          <w:szCs w:val="24"/>
        </w:rPr>
      </w:pPr>
      <w:r w:rsidRPr="00B66663">
        <w:rPr>
          <w:sz w:val="24"/>
          <w:szCs w:val="24"/>
        </w:rPr>
        <w:t>1) Remove the default security group.</w:t>
      </w:r>
      <w:r w:rsidRPr="00B66663">
        <w:rPr>
          <w:sz w:val="24"/>
          <w:szCs w:val="24"/>
        </w:rPr>
        <w:br/>
        <w:t>2) Select 2203-ALB-SG.</w:t>
      </w:r>
      <w:r w:rsidRPr="00B66663">
        <w:rPr>
          <w:sz w:val="24"/>
          <w:szCs w:val="24"/>
        </w:rPr>
        <w:br/>
        <w:t>3) Confirm the ALB security group.</w:t>
      </w:r>
    </w:p>
    <w:p w:rsidR="00521F13" w:rsidRPr="00B66663" w:rsidRDefault="00521F13" w:rsidP="00992254">
      <w:pPr>
        <w:spacing w:after="220"/>
        <w:rPr>
          <w:sz w:val="24"/>
          <w:szCs w:val="24"/>
        </w:rPr>
      </w:pPr>
    </w:p>
    <w:p w:rsidR="00521F13" w:rsidRPr="00B66663" w:rsidRDefault="008939F7">
      <w:pPr>
        <w:pStyle w:val="Heading3"/>
        <w:spacing w:before="280" w:after="140"/>
        <w:rPr>
          <w:color w:val="auto"/>
          <w:sz w:val="24"/>
        </w:rPr>
      </w:pPr>
      <w:r w:rsidRPr="00B66663">
        <w:rPr>
          <w:b/>
          <w:bCs/>
          <w:color w:val="auto"/>
          <w:sz w:val="24"/>
        </w:rPr>
        <w:t>Step 10</w:t>
      </w:r>
      <w:r w:rsidR="00992254" w:rsidRPr="00B66663">
        <w:rPr>
          <w:b/>
          <w:bCs/>
          <w:color w:val="auto"/>
          <w:sz w:val="24"/>
        </w:rPr>
        <w:t>: Configure HTTP Listener</w:t>
      </w:r>
    </w:p>
    <w:p w:rsidR="00521F13" w:rsidRPr="00B66663" w:rsidRDefault="00992254">
      <w:pPr>
        <w:spacing w:after="140" w:line="300" w:lineRule="auto"/>
        <w:rPr>
          <w:sz w:val="24"/>
          <w:szCs w:val="24"/>
        </w:rPr>
      </w:pPr>
      <w:r w:rsidRPr="00B66663">
        <w:rPr>
          <w:sz w:val="24"/>
          <w:szCs w:val="24"/>
        </w:rPr>
        <w:t>1) Open Listeners and routing.</w:t>
      </w:r>
      <w:r w:rsidRPr="00B66663">
        <w:rPr>
          <w:sz w:val="24"/>
          <w:szCs w:val="24"/>
        </w:rPr>
        <w:br/>
        <w:t>2) Add HTTP listener on port 80.</w:t>
      </w:r>
      <w:r w:rsidRPr="00B66663">
        <w:rPr>
          <w:sz w:val="24"/>
          <w:szCs w:val="24"/>
        </w:rPr>
        <w:br/>
        <w:t>3) Set action: Forward to target groups.</w:t>
      </w:r>
      <w:r w:rsidRPr="00B66663">
        <w:rPr>
          <w:sz w:val="24"/>
          <w:szCs w:val="24"/>
        </w:rPr>
        <w:br/>
      </w:r>
      <w:r w:rsidRPr="00B66663">
        <w:rPr>
          <w:sz w:val="24"/>
          <w:szCs w:val="24"/>
        </w:rPr>
        <w:lastRenderedPageBreak/>
        <w:t>4) Select 2203-TG.</w:t>
      </w:r>
      <w:r w:rsidRPr="00B66663">
        <w:rPr>
          <w:sz w:val="24"/>
          <w:szCs w:val="24"/>
        </w:rPr>
        <w:br/>
        <w:t>5) Set traffic weight to 100%.</w:t>
      </w:r>
      <w:r w:rsidRPr="00B66663">
        <w:rPr>
          <w:sz w:val="24"/>
          <w:szCs w:val="24"/>
        </w:rPr>
        <w:br/>
        <w:t>6) Click Create load balancer.</w:t>
      </w:r>
    </w:p>
    <w:p w:rsidR="00521F13" w:rsidRPr="00B66663" w:rsidRDefault="00521F13" w:rsidP="00992254">
      <w:pPr>
        <w:spacing w:after="220"/>
        <w:rPr>
          <w:sz w:val="24"/>
          <w:szCs w:val="24"/>
        </w:rPr>
      </w:pPr>
    </w:p>
    <w:p w:rsidR="00521F13" w:rsidRPr="00B66663" w:rsidRDefault="008939F7">
      <w:pPr>
        <w:pStyle w:val="Heading3"/>
        <w:spacing w:before="280" w:after="140"/>
        <w:rPr>
          <w:color w:val="auto"/>
          <w:sz w:val="24"/>
        </w:rPr>
      </w:pPr>
      <w:r w:rsidRPr="00B66663">
        <w:rPr>
          <w:b/>
          <w:bCs/>
          <w:color w:val="auto"/>
          <w:sz w:val="24"/>
        </w:rPr>
        <w:t>Step 11</w:t>
      </w:r>
      <w:r w:rsidR="00992254" w:rsidRPr="00B66663">
        <w:rPr>
          <w:b/>
          <w:bCs/>
          <w:color w:val="auto"/>
          <w:sz w:val="24"/>
        </w:rPr>
        <w:t>: Verify ALB Status</w:t>
      </w:r>
    </w:p>
    <w:p w:rsidR="00521F13" w:rsidRPr="00B66663" w:rsidRDefault="00992254">
      <w:pPr>
        <w:spacing w:after="140" w:line="300" w:lineRule="auto"/>
        <w:rPr>
          <w:sz w:val="24"/>
          <w:szCs w:val="24"/>
        </w:rPr>
      </w:pPr>
      <w:r w:rsidRPr="00B66663">
        <w:rPr>
          <w:sz w:val="24"/>
          <w:szCs w:val="24"/>
        </w:rPr>
        <w:t>1) Open 2203-ALB.</w:t>
      </w:r>
      <w:r w:rsidRPr="00B66663">
        <w:rPr>
          <w:sz w:val="24"/>
          <w:szCs w:val="24"/>
        </w:rPr>
        <w:br/>
        <w:t>2) Check the Status field.</w:t>
      </w:r>
      <w:r w:rsidRPr="00B66663">
        <w:rPr>
          <w:sz w:val="24"/>
          <w:szCs w:val="24"/>
        </w:rPr>
        <w:br/>
        <w:t>3) Wait for Provisioning to change to Active.</w:t>
      </w:r>
      <w:r w:rsidRPr="00B66663">
        <w:rPr>
          <w:sz w:val="24"/>
          <w:szCs w:val="24"/>
        </w:rPr>
        <w:br/>
        <w:t>4) Refresh the page if required.</w:t>
      </w:r>
    </w:p>
    <w:p w:rsidR="00992254" w:rsidRPr="00B66663" w:rsidRDefault="00992254">
      <w:pPr>
        <w:spacing w:after="220"/>
        <w:jc w:val="center"/>
        <w:rPr>
          <w:i/>
          <w:iCs/>
          <w:color w:val="595959"/>
          <w:sz w:val="24"/>
          <w:szCs w:val="24"/>
        </w:rPr>
      </w:pPr>
      <w:r w:rsidRPr="00B66663">
        <w:rPr>
          <w:i/>
          <w:iCs/>
          <w:noProof/>
          <w:color w:val="595959"/>
          <w:sz w:val="24"/>
          <w:szCs w:val="24"/>
        </w:rPr>
        <w:drawing>
          <wp:inline distT="0" distB="0" distL="0" distR="0">
            <wp:extent cx="6400800" cy="2937328"/>
            <wp:effectExtent l="0" t="0" r="0" b="0"/>
            <wp:docPr id="11" name="Picture 11" descr="C:\Users\Admin\OneDrive\Pictures\Screenshots\Screenshot 2026-08-25 155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OneDrive\Pictures\Screenshots\Screenshot 2026-08-25 15582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2937328"/>
                    </a:xfrm>
                    <a:prstGeom prst="rect">
                      <a:avLst/>
                    </a:prstGeom>
                    <a:noFill/>
                    <a:ln>
                      <a:noFill/>
                    </a:ln>
                  </pic:spPr>
                </pic:pic>
              </a:graphicData>
            </a:graphic>
          </wp:inline>
        </w:drawing>
      </w:r>
    </w:p>
    <w:p w:rsidR="00521F13" w:rsidRPr="00B66663" w:rsidRDefault="00992254">
      <w:pPr>
        <w:spacing w:after="220"/>
        <w:jc w:val="center"/>
        <w:rPr>
          <w:sz w:val="24"/>
          <w:szCs w:val="24"/>
        </w:rPr>
      </w:pPr>
      <w:r w:rsidRPr="00B66663">
        <w:rPr>
          <w:i/>
          <w:iCs/>
          <w:color w:val="595959"/>
          <w:sz w:val="24"/>
          <w:szCs w:val="24"/>
        </w:rPr>
        <w:t>Fig 12: Verify ALB Status</w:t>
      </w:r>
    </w:p>
    <w:p w:rsidR="00521F13" w:rsidRPr="00B66663" w:rsidRDefault="008939F7">
      <w:pPr>
        <w:pStyle w:val="Heading3"/>
        <w:spacing w:before="280" w:after="140"/>
        <w:rPr>
          <w:color w:val="auto"/>
          <w:sz w:val="24"/>
        </w:rPr>
      </w:pPr>
      <w:r w:rsidRPr="00B66663">
        <w:rPr>
          <w:b/>
          <w:bCs/>
          <w:color w:val="auto"/>
          <w:sz w:val="24"/>
        </w:rPr>
        <w:t>Step 12</w:t>
      </w:r>
      <w:r w:rsidR="00992254" w:rsidRPr="00B66663">
        <w:rPr>
          <w:b/>
          <w:bCs/>
          <w:color w:val="auto"/>
          <w:sz w:val="24"/>
        </w:rPr>
        <w:t>: Copy ALB DNS Name</w:t>
      </w:r>
    </w:p>
    <w:p w:rsidR="00521F13" w:rsidRPr="00B66663" w:rsidRDefault="00992254">
      <w:pPr>
        <w:spacing w:after="140" w:line="300" w:lineRule="auto"/>
        <w:rPr>
          <w:sz w:val="24"/>
          <w:szCs w:val="24"/>
        </w:rPr>
      </w:pPr>
      <w:r w:rsidRPr="00B66663">
        <w:rPr>
          <w:sz w:val="24"/>
          <w:szCs w:val="24"/>
        </w:rPr>
        <w:lastRenderedPageBreak/>
        <w:t>1) Open the ALB details.</w:t>
      </w:r>
      <w:r w:rsidRPr="00B66663">
        <w:rPr>
          <w:sz w:val="24"/>
          <w:szCs w:val="24"/>
        </w:rPr>
        <w:br/>
        <w:t>2) Find the DNS name.</w:t>
      </w:r>
      <w:r w:rsidRPr="00B66663">
        <w:rPr>
          <w:sz w:val="24"/>
          <w:szCs w:val="24"/>
        </w:rPr>
        <w:br/>
        <w:t>3) Copy: 2203-alb-731494956.ap-northeast-3.elb.amazonaws.com.</w:t>
      </w:r>
    </w:p>
    <w:p w:rsidR="00992254" w:rsidRPr="00B66663" w:rsidRDefault="00992254">
      <w:pPr>
        <w:spacing w:after="220"/>
        <w:jc w:val="center"/>
        <w:rPr>
          <w:i/>
          <w:iCs/>
          <w:color w:val="595959"/>
          <w:sz w:val="24"/>
          <w:szCs w:val="24"/>
        </w:rPr>
      </w:pPr>
      <w:r w:rsidRPr="00B66663">
        <w:rPr>
          <w:i/>
          <w:iCs/>
          <w:noProof/>
          <w:color w:val="595959"/>
          <w:sz w:val="24"/>
          <w:szCs w:val="24"/>
        </w:rPr>
        <w:drawing>
          <wp:inline distT="0" distB="0" distL="0" distR="0">
            <wp:extent cx="6400800" cy="2526956"/>
            <wp:effectExtent l="0" t="0" r="0" b="6985"/>
            <wp:docPr id="12" name="Picture 12" descr="C:\Users\Admin\OneDrive\Pictures\Screenshots\Screenshot 2026-08-25 155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OneDrive\Pictures\Screenshots\Screenshot 2026-08-25 15584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2526956"/>
                    </a:xfrm>
                    <a:prstGeom prst="rect">
                      <a:avLst/>
                    </a:prstGeom>
                    <a:noFill/>
                    <a:ln>
                      <a:noFill/>
                    </a:ln>
                  </pic:spPr>
                </pic:pic>
              </a:graphicData>
            </a:graphic>
          </wp:inline>
        </w:drawing>
      </w:r>
    </w:p>
    <w:p w:rsidR="00521F13" w:rsidRPr="00B66663" w:rsidRDefault="00992254">
      <w:pPr>
        <w:spacing w:after="220"/>
        <w:jc w:val="center"/>
        <w:rPr>
          <w:sz w:val="24"/>
          <w:szCs w:val="24"/>
        </w:rPr>
      </w:pPr>
      <w:r w:rsidRPr="00B66663">
        <w:rPr>
          <w:i/>
          <w:iCs/>
          <w:color w:val="595959"/>
          <w:sz w:val="24"/>
          <w:szCs w:val="24"/>
        </w:rPr>
        <w:t>Fig 13: Copy ALB DNS Name</w:t>
      </w:r>
    </w:p>
    <w:p w:rsidR="00521F13" w:rsidRPr="00B66663" w:rsidRDefault="008939F7">
      <w:pPr>
        <w:pStyle w:val="Heading3"/>
        <w:spacing w:before="280" w:after="140"/>
        <w:rPr>
          <w:color w:val="auto"/>
          <w:sz w:val="24"/>
        </w:rPr>
      </w:pPr>
      <w:r w:rsidRPr="00B66663">
        <w:rPr>
          <w:b/>
          <w:bCs/>
          <w:color w:val="auto"/>
          <w:sz w:val="24"/>
        </w:rPr>
        <w:t>Step 13</w:t>
      </w:r>
      <w:r w:rsidR="00992254" w:rsidRPr="00B66663">
        <w:rPr>
          <w:b/>
          <w:bCs/>
          <w:color w:val="auto"/>
          <w:sz w:val="24"/>
        </w:rPr>
        <w:t>: Test Application Using ALB DNS</w:t>
      </w:r>
    </w:p>
    <w:p w:rsidR="00521F13" w:rsidRPr="00B66663" w:rsidRDefault="00992254">
      <w:pPr>
        <w:spacing w:after="140" w:line="300" w:lineRule="auto"/>
        <w:rPr>
          <w:sz w:val="24"/>
          <w:szCs w:val="24"/>
        </w:rPr>
      </w:pPr>
      <w:r w:rsidRPr="00B66663">
        <w:rPr>
          <w:sz w:val="24"/>
          <w:szCs w:val="24"/>
        </w:rPr>
        <w:t>1) Open Chrome.</w:t>
      </w:r>
      <w:r w:rsidRPr="00B66663">
        <w:rPr>
          <w:sz w:val="24"/>
          <w:szCs w:val="24"/>
        </w:rPr>
        <w:br/>
        <w:t>2) Enter the ALB DNS address.</w:t>
      </w:r>
      <w:r w:rsidRPr="00B66663">
        <w:rPr>
          <w:sz w:val="24"/>
          <w:szCs w:val="24"/>
        </w:rPr>
        <w:br/>
        <w:t>3) Open the HTTP page.</w:t>
      </w:r>
      <w:r w:rsidRPr="00B66663">
        <w:rPr>
          <w:sz w:val="24"/>
          <w:szCs w:val="24"/>
        </w:rPr>
        <w:br/>
        <w:t>4) Check the server IP shown on the page.</w:t>
      </w:r>
      <w:r w:rsidRPr="00B66663">
        <w:rPr>
          <w:sz w:val="24"/>
          <w:szCs w:val="24"/>
        </w:rPr>
        <w:br/>
        <w:t>5) Confirm HTTP 200 response.</w:t>
      </w:r>
    </w:p>
    <w:p w:rsidR="00992254" w:rsidRPr="00B66663" w:rsidRDefault="00992254">
      <w:pPr>
        <w:spacing w:after="220"/>
        <w:jc w:val="center"/>
        <w:rPr>
          <w:i/>
          <w:iCs/>
          <w:color w:val="595959"/>
          <w:sz w:val="24"/>
          <w:szCs w:val="24"/>
        </w:rPr>
      </w:pPr>
      <w:r w:rsidRPr="00B66663">
        <w:rPr>
          <w:i/>
          <w:iCs/>
          <w:noProof/>
          <w:color w:val="595959"/>
          <w:sz w:val="24"/>
          <w:szCs w:val="24"/>
        </w:rPr>
        <w:lastRenderedPageBreak/>
        <w:drawing>
          <wp:inline distT="0" distB="0" distL="0" distR="0">
            <wp:extent cx="6400800" cy="2225683"/>
            <wp:effectExtent l="0" t="0" r="0" b="3175"/>
            <wp:docPr id="13" name="Picture 13" descr="C:\Users\Admin\OneDrive\Pictures\Screenshots\Screenshot 2026-08-25 1559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OneDrive\Pictures\Screenshots\Screenshot 2026-08-25 155924.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2225683"/>
                    </a:xfrm>
                    <a:prstGeom prst="rect">
                      <a:avLst/>
                    </a:prstGeom>
                    <a:noFill/>
                    <a:ln>
                      <a:noFill/>
                    </a:ln>
                  </pic:spPr>
                </pic:pic>
              </a:graphicData>
            </a:graphic>
          </wp:inline>
        </w:drawing>
      </w:r>
    </w:p>
    <w:p w:rsidR="00521F13" w:rsidRPr="00B66663" w:rsidRDefault="00992254">
      <w:pPr>
        <w:spacing w:after="220"/>
        <w:jc w:val="center"/>
        <w:rPr>
          <w:sz w:val="24"/>
          <w:szCs w:val="24"/>
        </w:rPr>
      </w:pPr>
      <w:r w:rsidRPr="00B66663">
        <w:rPr>
          <w:i/>
          <w:iCs/>
          <w:color w:val="595959"/>
          <w:sz w:val="24"/>
          <w:szCs w:val="24"/>
        </w:rPr>
        <w:t>Fig 14: Test Application Using ALB DNS</w:t>
      </w:r>
    </w:p>
    <w:p w:rsidR="00521F13" w:rsidRPr="00B66663" w:rsidRDefault="008939F7">
      <w:pPr>
        <w:pStyle w:val="Heading3"/>
        <w:spacing w:before="280" w:after="140"/>
        <w:rPr>
          <w:b/>
          <w:color w:val="auto"/>
          <w:sz w:val="24"/>
        </w:rPr>
      </w:pPr>
      <w:r w:rsidRPr="00B66663">
        <w:rPr>
          <w:b/>
          <w:bCs/>
          <w:color w:val="auto"/>
          <w:sz w:val="24"/>
        </w:rPr>
        <w:t>Step 14</w:t>
      </w:r>
      <w:r w:rsidR="00992254" w:rsidRPr="00B66663">
        <w:rPr>
          <w:b/>
          <w:bCs/>
          <w:color w:val="auto"/>
          <w:sz w:val="24"/>
        </w:rPr>
        <w:t>: Verify Load Balancing</w:t>
      </w:r>
    </w:p>
    <w:p w:rsidR="00521F13" w:rsidRPr="00B66663" w:rsidRDefault="00992254">
      <w:pPr>
        <w:spacing w:after="140" w:line="300" w:lineRule="auto"/>
        <w:rPr>
          <w:sz w:val="24"/>
          <w:szCs w:val="24"/>
        </w:rPr>
      </w:pPr>
      <w:r w:rsidRPr="00B66663">
        <w:rPr>
          <w:sz w:val="24"/>
          <w:szCs w:val="24"/>
        </w:rPr>
        <w:t>1) Refresh the ALB page using Shift + F5.</w:t>
      </w:r>
      <w:r w:rsidRPr="00B66663">
        <w:rPr>
          <w:sz w:val="24"/>
          <w:szCs w:val="24"/>
        </w:rPr>
        <w:br/>
        <w:t>2) Repeat the refresh several times.</w:t>
      </w:r>
      <w:r w:rsidRPr="00B66663">
        <w:rPr>
          <w:sz w:val="24"/>
          <w:szCs w:val="24"/>
        </w:rPr>
        <w:br/>
        <w:t>3) Check the server IP after each refresh.</w:t>
      </w:r>
      <w:r w:rsidRPr="00B66663">
        <w:rPr>
          <w:sz w:val="24"/>
          <w:szCs w:val="24"/>
        </w:rPr>
        <w:br/>
        <w:t>4) Confirm responses switch between Web-Server-1 and Web-Server-2.</w:t>
      </w:r>
    </w:p>
    <w:p w:rsidR="00992254" w:rsidRPr="00B66663" w:rsidRDefault="00992254">
      <w:pPr>
        <w:spacing w:after="220"/>
        <w:jc w:val="center"/>
        <w:rPr>
          <w:i/>
          <w:iCs/>
          <w:color w:val="595959"/>
          <w:sz w:val="24"/>
          <w:szCs w:val="24"/>
        </w:rPr>
      </w:pPr>
      <w:r w:rsidRPr="00B66663">
        <w:rPr>
          <w:i/>
          <w:iCs/>
          <w:noProof/>
          <w:color w:val="595959"/>
          <w:sz w:val="24"/>
          <w:szCs w:val="24"/>
        </w:rPr>
        <w:drawing>
          <wp:inline distT="0" distB="0" distL="0" distR="0">
            <wp:extent cx="6400800" cy="1364867"/>
            <wp:effectExtent l="0" t="0" r="0" b="6985"/>
            <wp:docPr id="14" name="Picture 14" descr="C:\Users\Admin\OneDrive\Pictures\Screenshots\Screenshot 2026-08-25 155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OneDrive\Pictures\Screenshots\Screenshot 2026-08-25 155939.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1364867"/>
                    </a:xfrm>
                    <a:prstGeom prst="rect">
                      <a:avLst/>
                    </a:prstGeom>
                    <a:noFill/>
                    <a:ln>
                      <a:noFill/>
                    </a:ln>
                  </pic:spPr>
                </pic:pic>
              </a:graphicData>
            </a:graphic>
          </wp:inline>
        </w:drawing>
      </w:r>
    </w:p>
    <w:p w:rsidR="00521F13" w:rsidRPr="00B66663" w:rsidRDefault="00992254">
      <w:pPr>
        <w:spacing w:after="220"/>
        <w:jc w:val="center"/>
        <w:rPr>
          <w:sz w:val="24"/>
          <w:szCs w:val="24"/>
        </w:rPr>
      </w:pPr>
      <w:r w:rsidRPr="00B66663">
        <w:rPr>
          <w:i/>
          <w:iCs/>
          <w:color w:val="595959"/>
          <w:sz w:val="24"/>
          <w:szCs w:val="24"/>
        </w:rPr>
        <w:t>Fig 15: Verify Load Balancing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0"/>
        <w:gridCol w:w="4425"/>
        <w:gridCol w:w="2209"/>
        <w:gridCol w:w="926"/>
      </w:tblGrid>
      <w:tr w:rsidR="00521F13" w:rsidRPr="00B66663" w:rsidTr="003649E2">
        <w:trPr>
          <w:gridAfter w:val="1"/>
          <w:wAfter w:w="460" w:type="pct"/>
          <w:tblHeader/>
        </w:trPr>
        <w:tc>
          <w:tcPr>
            <w:tcW w:w="1246"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lastRenderedPageBreak/>
              <w:t>Evidence</w:t>
            </w:r>
          </w:p>
        </w:tc>
        <w:tc>
          <w:tcPr>
            <w:tcW w:w="2197"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t>What It Shows</w:t>
            </w:r>
          </w:p>
        </w:tc>
        <w:tc>
          <w:tcPr>
            <w:tcW w:w="1097"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t>Where to Find It</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Key pair validation</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Confirms the 2203_anuj_KP key pair exists and its details</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See screenshot below</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EC2 security group rules</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Inbound/outbound rules for 2203_anuj_SG</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See Step 3 screenshot above</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User data / bootstrap script</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Apache install script running on instance launch</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See Step 1 screenshot above</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Target group health</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3 of 3 targets healthy in 2203-TG</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See Step 7 screenshot above</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ALB active status</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2203-ALB showing State: Active</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See Step 12 screenshot above</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Listener configuration</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HTTP:80 listener forwarding to 2203-TG</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See Step 11 screenshot above</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End-to-end test 1</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Browser output: 172.31.20.64</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See Step 14 screenshot above</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End-to-end test 2</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Browser output: 172.31.18.239</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See Step 15 screenshot above</w:t>
            </w:r>
          </w:p>
        </w:tc>
      </w:tr>
      <w:tr w:rsidR="00521F13" w:rsidRPr="00B66663" w:rsidTr="003649E2">
        <w:trPr>
          <w:gridAfter w:val="1"/>
          <w:wAfter w:w="460" w:type="pct"/>
          <w:tblHeader/>
        </w:trPr>
        <w:tc>
          <w:tcPr>
            <w:tcW w:w="1246"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t>What I Tested</w:t>
            </w:r>
          </w:p>
        </w:tc>
        <w:tc>
          <w:tcPr>
            <w:tcW w:w="2197"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t>How I Tested It</w:t>
            </w:r>
          </w:p>
        </w:tc>
        <w:tc>
          <w:tcPr>
            <w:tcW w:w="1097"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t>Result</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DNS resolution</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Looked up the ALB's DNS name</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Resolves correctly to the ALB</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Request routing</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Sent an HTTP GET to the ALB on port 80</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Forwarded successfully to 2203-TG</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Load balancing</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Refreshed the browser several times (Shift+F5)</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Response alternated between the two server IPs</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lastRenderedPageBreak/>
              <w:t>Target health</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Checked the Targets tab in 2203-TG</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All 3 targets showed Healthy</w:t>
            </w:r>
          </w:p>
        </w:tc>
      </w:tr>
      <w:tr w:rsidR="00521F13"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Security boundaries</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Tried accessing on allowed vs. blocked ports</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Only port 80 traffic passed through as expected</w:t>
            </w:r>
          </w:p>
        </w:tc>
      </w:tr>
      <w:tr w:rsidR="003649E2" w:rsidRPr="00B66663" w:rsidTr="003649E2">
        <w:trPr>
          <w:gridAfter w:val="1"/>
          <w:wAfter w:w="460" w:type="pct"/>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3649E2" w:rsidRPr="00B66663" w:rsidRDefault="003649E2">
            <w:pPr>
              <w:rPr>
                <w:sz w:val="24"/>
                <w:szCs w:val="24"/>
              </w:rPr>
            </w:pPr>
          </w:p>
          <w:p w:rsidR="003649E2" w:rsidRPr="00B66663" w:rsidRDefault="003649E2">
            <w:pPr>
              <w:rPr>
                <w:sz w:val="24"/>
                <w:szCs w:val="24"/>
              </w:rPr>
            </w:pPr>
          </w:p>
          <w:p w:rsidR="003649E2" w:rsidRPr="00B66663" w:rsidRDefault="003649E2">
            <w:pPr>
              <w:rPr>
                <w:sz w:val="24"/>
                <w:szCs w:val="24"/>
              </w:rPr>
            </w:pP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3649E2" w:rsidRPr="00B66663" w:rsidRDefault="003649E2">
            <w:pPr>
              <w:rPr>
                <w:sz w:val="24"/>
                <w:szCs w:val="24"/>
              </w:rPr>
            </w:pP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3649E2" w:rsidRPr="00B66663" w:rsidRDefault="003649E2">
            <w:pPr>
              <w:rPr>
                <w:sz w:val="24"/>
                <w:szCs w:val="24"/>
              </w:rPr>
            </w:pPr>
          </w:p>
        </w:tc>
      </w:tr>
      <w:tr w:rsidR="00521F13" w:rsidRPr="00B66663" w:rsidTr="003649E2">
        <w:trPr>
          <w:tblHeader/>
        </w:trPr>
        <w:tc>
          <w:tcPr>
            <w:tcW w:w="1246"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t>Test</w:t>
            </w:r>
          </w:p>
        </w:tc>
        <w:tc>
          <w:tcPr>
            <w:tcW w:w="2197"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t>Expected Behaviour</w:t>
            </w:r>
          </w:p>
        </w:tc>
        <w:tc>
          <w:tcPr>
            <w:tcW w:w="1097"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t>What Actually Happened</w:t>
            </w:r>
          </w:p>
        </w:tc>
        <w:tc>
          <w:tcPr>
            <w:tcW w:w="46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sidR="00521F13" w:rsidRPr="00B66663" w:rsidRDefault="00992254">
            <w:pPr>
              <w:rPr>
                <w:sz w:val="24"/>
                <w:szCs w:val="24"/>
              </w:rPr>
            </w:pPr>
            <w:r w:rsidRPr="00B66663">
              <w:rPr>
                <w:b/>
                <w:bCs/>
                <w:color w:val="FFFFFF"/>
                <w:sz w:val="24"/>
                <w:szCs w:val="24"/>
              </w:rPr>
              <w:t>Status</w:t>
            </w:r>
          </w:p>
        </w:tc>
      </w:tr>
      <w:tr w:rsidR="00521F13" w:rsidRPr="00B66663" w:rsidTr="003649E2">
        <w:trPr>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Server startup</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User data script installs Apache and writes index.html with the host IP</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Apache started correctly; index.html rendered the private IP</w:t>
            </w:r>
          </w:p>
        </w:tc>
        <w:tc>
          <w:tcPr>
            <w:tcW w:w="46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PASS</w:t>
            </w:r>
          </w:p>
        </w:tc>
      </w:tr>
      <w:tr w:rsidR="00521F13" w:rsidRPr="00B66663" w:rsidTr="003649E2">
        <w:trPr>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Target health</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Target group marks instances healthy after passing checks on /</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All 3 targets showed Healthy</w:t>
            </w:r>
          </w:p>
        </w:tc>
        <w:tc>
          <w:tcPr>
            <w:tcW w:w="46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PASS</w:t>
            </w:r>
          </w:p>
        </w:tc>
      </w:tr>
      <w:tr w:rsidR="00521F13" w:rsidRPr="00B66663" w:rsidTr="003649E2">
        <w:trPr>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ALB provisioning</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ALB moves from Provisioning to Active with a DNS name assigned</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State changed to Active with DNS 2203-alb-731494956...</w:t>
            </w:r>
          </w:p>
        </w:tc>
        <w:tc>
          <w:tcPr>
            <w:tcW w:w="46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PASS</w:t>
            </w:r>
          </w:p>
        </w:tc>
      </w:tr>
      <w:tr w:rsidR="00521F13" w:rsidRPr="00B66663" w:rsidTr="003649E2">
        <w:trPr>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Application access</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ALB DNS returns HTTP 200 from a backend server</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Page showed “This is system: 172.31.20.64”</w:t>
            </w:r>
          </w:p>
        </w:tc>
        <w:tc>
          <w:tcPr>
            <w:tcW w:w="46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PASS</w:t>
            </w:r>
          </w:p>
        </w:tc>
      </w:tr>
      <w:tr w:rsidR="00521F13" w:rsidRPr="00B66663" w:rsidTr="003649E2">
        <w:trPr>
          <w:cantSplit/>
        </w:trPr>
        <w:tc>
          <w:tcPr>
            <w:tcW w:w="124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Load balancing</w:t>
            </w:r>
          </w:p>
        </w:tc>
        <w:tc>
          <w:tcPr>
            <w:tcW w:w="21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Refreshing rotates traffic to a different target</w:t>
            </w:r>
          </w:p>
        </w:tc>
        <w:tc>
          <w:tcPr>
            <w:tcW w:w="109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Page updated to “This is system: 172.31.18.239”</w:t>
            </w:r>
          </w:p>
        </w:tc>
        <w:tc>
          <w:tcPr>
            <w:tcW w:w="46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521F13" w:rsidRPr="00B66663" w:rsidRDefault="00992254">
            <w:pPr>
              <w:rPr>
                <w:sz w:val="24"/>
                <w:szCs w:val="24"/>
              </w:rPr>
            </w:pPr>
            <w:r w:rsidRPr="00B66663">
              <w:rPr>
                <w:sz w:val="24"/>
                <w:szCs w:val="24"/>
              </w:rPr>
              <w:t>PASS</w:t>
            </w:r>
          </w:p>
        </w:tc>
      </w:tr>
    </w:tbl>
    <w:p w:rsidR="00992254" w:rsidRPr="00B66663" w:rsidRDefault="00992254">
      <w:pPr>
        <w:rPr>
          <w:sz w:val="24"/>
          <w:szCs w:val="24"/>
        </w:rPr>
      </w:pPr>
    </w:p>
    <w:p w:rsidR="003649E2" w:rsidRPr="00B66663" w:rsidRDefault="003649E2">
      <w:pPr>
        <w:rPr>
          <w:sz w:val="24"/>
          <w:szCs w:val="24"/>
        </w:rPr>
      </w:pPr>
    </w:p>
    <w:p w:rsidR="003649E2" w:rsidRPr="00B66663" w:rsidRDefault="003649E2">
      <w:pPr>
        <w:rPr>
          <w:sz w:val="24"/>
          <w:szCs w:val="24"/>
        </w:rPr>
      </w:pPr>
    </w:p>
    <w:p w:rsidR="003649E2" w:rsidRPr="00B66663" w:rsidRDefault="003649E2" w:rsidP="003649E2">
      <w:pPr>
        <w:pStyle w:val="Heading2"/>
        <w:spacing w:before="280" w:after="140"/>
        <w:rPr>
          <w:rFonts w:asciiTheme="minorHAnsi" w:hAnsiTheme="minorHAnsi" w:cstheme="minorHAnsi"/>
          <w:bCs/>
          <w:color w:val="1F3864"/>
          <w:sz w:val="24"/>
          <w:szCs w:val="24"/>
        </w:rPr>
      </w:pPr>
    </w:p>
    <w:p w:rsidR="008939F7" w:rsidRPr="00B66663" w:rsidRDefault="008939F7" w:rsidP="003649E2">
      <w:pPr>
        <w:pStyle w:val="Heading2"/>
        <w:spacing w:before="280" w:after="140"/>
        <w:rPr>
          <w:rFonts w:asciiTheme="minorHAnsi" w:hAnsiTheme="minorHAnsi" w:cstheme="minorHAnsi"/>
          <w:b/>
          <w:bCs/>
          <w:color w:val="auto"/>
          <w:sz w:val="24"/>
          <w:szCs w:val="24"/>
          <w:u w:val="single"/>
        </w:rPr>
      </w:pPr>
    </w:p>
    <w:p w:rsidR="008939F7" w:rsidRPr="00B66663" w:rsidRDefault="008939F7" w:rsidP="003649E2">
      <w:pPr>
        <w:pStyle w:val="Heading2"/>
        <w:spacing w:before="280" w:after="140"/>
        <w:rPr>
          <w:rFonts w:asciiTheme="minorHAnsi" w:hAnsiTheme="minorHAnsi" w:cstheme="minorHAnsi"/>
          <w:b/>
          <w:bCs/>
          <w:color w:val="auto"/>
          <w:sz w:val="24"/>
          <w:szCs w:val="24"/>
          <w:u w:val="single"/>
        </w:rPr>
      </w:pPr>
    </w:p>
    <w:p w:rsidR="008939F7" w:rsidRPr="00B66663" w:rsidRDefault="008939F7" w:rsidP="003649E2">
      <w:pPr>
        <w:pStyle w:val="Heading2"/>
        <w:spacing w:before="280" w:after="140"/>
        <w:rPr>
          <w:rFonts w:asciiTheme="minorHAnsi" w:hAnsiTheme="minorHAnsi" w:cstheme="minorHAnsi"/>
          <w:b/>
          <w:bCs/>
          <w:color w:val="auto"/>
          <w:sz w:val="24"/>
          <w:szCs w:val="24"/>
          <w:u w:val="single"/>
        </w:rPr>
      </w:pPr>
    </w:p>
    <w:p w:rsidR="008939F7" w:rsidRPr="00B66663" w:rsidRDefault="008939F7" w:rsidP="003649E2">
      <w:pPr>
        <w:pStyle w:val="Heading2"/>
        <w:spacing w:before="280" w:after="140"/>
        <w:rPr>
          <w:rFonts w:asciiTheme="minorHAnsi" w:hAnsiTheme="minorHAnsi" w:cstheme="minorHAnsi"/>
          <w:b/>
          <w:bCs/>
          <w:color w:val="auto"/>
          <w:sz w:val="24"/>
          <w:szCs w:val="24"/>
          <w:u w:val="single"/>
        </w:rPr>
      </w:pPr>
    </w:p>
    <w:p w:rsidR="003649E2" w:rsidRPr="00B66663" w:rsidRDefault="003649E2" w:rsidP="003649E2">
      <w:pPr>
        <w:pStyle w:val="Heading2"/>
        <w:spacing w:before="280" w:after="140"/>
        <w:rPr>
          <w:rFonts w:asciiTheme="minorHAnsi" w:hAnsiTheme="minorHAnsi" w:cstheme="minorHAnsi"/>
          <w:b/>
          <w:color w:val="auto"/>
          <w:sz w:val="24"/>
          <w:szCs w:val="24"/>
          <w:u w:val="single"/>
        </w:rPr>
      </w:pPr>
      <w:r w:rsidRPr="00B66663">
        <w:rPr>
          <w:rFonts w:asciiTheme="minorHAnsi" w:hAnsiTheme="minorHAnsi" w:cstheme="minorHAnsi"/>
          <w:b/>
          <w:bCs/>
          <w:color w:val="auto"/>
          <w:sz w:val="24"/>
          <w:szCs w:val="24"/>
          <w:u w:val="single"/>
        </w:rPr>
        <w:t>Result / Conclusion</w:t>
      </w:r>
    </w:p>
    <w:p w:rsidR="003649E2" w:rsidRPr="00B66663" w:rsidRDefault="003649E2" w:rsidP="003649E2">
      <w:pPr>
        <w:spacing w:after="140" w:line="300" w:lineRule="auto"/>
        <w:rPr>
          <w:rFonts w:asciiTheme="minorHAnsi" w:hAnsiTheme="minorHAnsi" w:cstheme="minorHAnsi"/>
          <w:sz w:val="24"/>
          <w:szCs w:val="24"/>
        </w:rPr>
      </w:pPr>
      <w:r w:rsidRPr="00B66663">
        <w:rPr>
          <w:rFonts w:asciiTheme="minorHAnsi" w:hAnsiTheme="minorHAnsi" w:cstheme="minorHAnsi"/>
          <w:sz w:val="24"/>
          <w:szCs w:val="24"/>
        </w:rPr>
        <w:t>By the end of this practical, I had a working Application Load Balancer (2203-ALB) successfully distributing HTTP traffic across two EC2 web servers running in different Availability Zones. The target group reported all targets as healthy, and repeated testing through the ALB's DNS name confirmed that requests really were being spread across both servers rather than always hitting the same one. This practical gave me a much clearer, hands-on understanding of how load balancing, health checks, and security groups work together in AWS to keep an application available even if individual servers or zones run into problems.</w:t>
      </w:r>
    </w:p>
    <w:p w:rsidR="003649E2" w:rsidRPr="00B66663" w:rsidRDefault="003649E2">
      <w:pPr>
        <w:rPr>
          <w:sz w:val="24"/>
          <w:szCs w:val="24"/>
        </w:rPr>
      </w:pPr>
    </w:p>
    <w:sectPr w:rsidR="003649E2" w:rsidRPr="00B66663" w:rsidSect="003F7353">
      <w:headerReference w:type="even" r:id="rId16"/>
      <w:headerReference w:type="default" r:id="rId17"/>
      <w:footerReference w:type="even" r:id="rId18"/>
      <w:footerReference w:type="default" r:id="rId19"/>
      <w:headerReference w:type="first" r:id="rId20"/>
      <w:footerReference w:type="first" r:id="rId21"/>
      <w:pgSz w:w="12240" w:h="15840"/>
      <w:pgMar w:top="2500" w:right="1080" w:bottom="1200" w:left="1080" w:header="360" w:footer="360" w:gutter="0"/>
      <w:pgBorders w:offsetFrom="page">
        <w:top w:val="single" w:sz="12" w:space="24" w:color="000000"/>
        <w:left w:val="single" w:sz="12" w:space="24" w:color="000000"/>
        <w:right w:val="single" w:sz="12" w:space="24" w:color="000000"/>
      </w:pgBorders>
      <w:pgNumType w:start="44"/>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54A9" w:rsidRDefault="008C54A9">
      <w:r>
        <w:separator/>
      </w:r>
    </w:p>
  </w:endnote>
  <w:endnote w:type="continuationSeparator" w:id="0">
    <w:p w:rsidR="008C54A9" w:rsidRDefault="008C5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7353" w:rsidRDefault="003F735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568"/>
      <w:gridCol w:w="1512"/>
    </w:tblGrid>
    <w:tr w:rsidR="00992254">
      <w:tc>
        <w:tcPr>
          <w:tcW w:w="4250" w:type="pct"/>
          <w:tcBorders>
            <w:top w:val="none" w:sz="0" w:space="0" w:color="FFFFFF"/>
            <w:left w:val="none" w:sz="0" w:space="0" w:color="FFFFFF"/>
            <w:bottom w:val="none" w:sz="0" w:space="0" w:color="FFFFFF"/>
            <w:right w:val="none" w:sz="0" w:space="0" w:color="FFFFFF"/>
          </w:tcBorders>
          <w:vAlign w:val="center"/>
        </w:tcPr>
        <w:p w:rsidR="00992254" w:rsidRDefault="00992254">
          <w:pPr>
            <w:pBdr>
              <w:top w:val="single" w:sz="6" w:space="4" w:color="BFBFBF"/>
            </w:pBdr>
          </w:pPr>
          <w:bookmarkStart w:id="0" w:name="_GoBack"/>
          <w:bookmarkEnd w:id="0"/>
          <w:r>
            <w:rPr>
              <w:color w:val="595959"/>
              <w:sz w:val="22"/>
              <w:szCs w:val="22"/>
            </w:rPr>
            <w:t>PRN: 20240802203</w:t>
          </w:r>
        </w:p>
      </w:tc>
      <w:tc>
        <w:tcPr>
          <w:tcW w:w="750" w:type="pct"/>
          <w:tcBorders>
            <w:top w:val="none" w:sz="0" w:space="0" w:color="FFFFFF"/>
            <w:left w:val="none" w:sz="0" w:space="0" w:color="FFFFFF"/>
            <w:bottom w:val="none" w:sz="0" w:space="0" w:color="FFFFFF"/>
            <w:right w:val="none" w:sz="0" w:space="0" w:color="FFFFFF"/>
          </w:tcBorders>
          <w:shd w:val="clear" w:color="auto" w:fill="E8742C"/>
          <w:tcMar>
            <w:top w:w="40" w:type="dxa"/>
            <w:left w:w="120" w:type="dxa"/>
            <w:bottom w:w="40" w:type="dxa"/>
            <w:right w:w="120" w:type="dxa"/>
          </w:tcMar>
          <w:vAlign w:val="center"/>
        </w:tcPr>
        <w:p w:rsidR="00992254" w:rsidRDefault="00992254">
          <w:pPr>
            <w:jc w:val="center"/>
          </w:pPr>
          <w:r>
            <w:rPr>
              <w:b/>
              <w:bCs/>
              <w:color w:val="FFFFFF"/>
              <w:sz w:val="22"/>
              <w:szCs w:val="22"/>
            </w:rPr>
            <w:fldChar w:fldCharType="begin"/>
          </w:r>
          <w:r>
            <w:rPr>
              <w:b/>
              <w:bCs/>
              <w:color w:val="FFFFFF"/>
              <w:sz w:val="22"/>
              <w:szCs w:val="22"/>
            </w:rPr>
            <w:instrText>PAGE</w:instrText>
          </w:r>
          <w:r>
            <w:rPr>
              <w:b/>
              <w:bCs/>
              <w:color w:val="FFFFFF"/>
              <w:sz w:val="22"/>
              <w:szCs w:val="22"/>
            </w:rPr>
            <w:fldChar w:fldCharType="separate"/>
          </w:r>
          <w:r w:rsidR="003F7353">
            <w:rPr>
              <w:b/>
              <w:bCs/>
              <w:noProof/>
              <w:color w:val="FFFFFF"/>
              <w:sz w:val="22"/>
              <w:szCs w:val="22"/>
            </w:rPr>
            <w:t>44</w:t>
          </w:r>
          <w:r>
            <w:rPr>
              <w:b/>
              <w:bCs/>
              <w:color w:val="FFFFFF"/>
              <w:sz w:val="22"/>
              <w:szCs w:val="22"/>
            </w:rPr>
            <w:fldChar w:fldCharType="end"/>
          </w:r>
        </w:p>
      </w:tc>
    </w:tr>
  </w:tbl>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7353" w:rsidRDefault="003F735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54A9" w:rsidRDefault="008C54A9">
      <w:r>
        <w:separator/>
      </w:r>
    </w:p>
  </w:footnote>
  <w:footnote w:type="continuationSeparator" w:id="0">
    <w:p w:rsidR="008C54A9" w:rsidRDefault="008C54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7353" w:rsidRDefault="003F735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254" w:rsidRDefault="00992254" w:rsidP="00F23562">
    <w:pPr>
      <w:spacing w:after="60"/>
    </w:pPr>
    <w:r>
      <w:rPr>
        <w:noProof/>
      </w:rPr>
      <w:drawing>
        <wp:anchor distT="0" distB="0" distL="114300" distR="114300" simplePos="0" relativeHeight="251658240" behindDoc="0" locked="0" layoutInCell="1" allowOverlap="1" wp14:anchorId="011C2ED3" wp14:editId="313D0941">
          <wp:simplePos x="0" y="0"/>
          <wp:positionH relativeFrom="margin">
            <wp:align>center</wp:align>
          </wp:positionH>
          <wp:positionV relativeFrom="paragraph">
            <wp:posOffset>170373</wp:posOffset>
          </wp:positionV>
          <wp:extent cx="2000250" cy="7429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742950"/>
                  </a:xfrm>
                  <a:prstGeom prst="rect">
                    <a:avLst/>
                  </a:prstGeom>
                </pic:spPr>
              </pic:pic>
            </a:graphicData>
          </a:graphic>
        </wp:anchor>
      </w:drawing>
    </w:r>
    <w:r>
      <w:t xml:space="preserve">                                 </w:t>
    </w:r>
    <w:r>
      <w:rPr>
        <w:b/>
        <w:bCs/>
        <w:sz w:val="22"/>
        <w:szCs w:val="22"/>
      </w:rPr>
      <w:t>School of Computer Science, Engineering and Applications (SCSEA)</w:t>
    </w:r>
  </w:p>
  <w:p w:rsidR="00992254" w:rsidRDefault="00992254">
    <w:pPr>
      <w:spacing w:after="20"/>
      <w:jc w:val="center"/>
    </w:pPr>
    <w:r>
      <w:rPr>
        <w:b/>
        <w:bCs/>
        <w:sz w:val="22"/>
        <w:szCs w:val="22"/>
      </w:rPr>
      <w:t>B.Tech TY (CCSA)</w:t>
    </w:r>
  </w:p>
  <w:p w:rsidR="00992254" w:rsidRDefault="00992254">
    <w:pPr>
      <w:spacing w:after="140"/>
      <w:jc w:val="center"/>
    </w:pPr>
    <w:r>
      <w:rPr>
        <w:b/>
        <w:bCs/>
        <w:sz w:val="22"/>
        <w:szCs w:val="22"/>
      </w:rPr>
      <w:t>Subject : Fundamentals of Cloud Computing (P)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3820"/>
      <w:gridCol w:w="2412"/>
      <w:gridCol w:w="1427"/>
    </w:tblGrid>
    <w:tr w:rsidR="00992254">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992254" w:rsidRDefault="00992254">
          <w:r>
            <w:rPr>
              <w:b/>
              <w:bCs/>
              <w:sz w:val="22"/>
              <w:szCs w:val="22"/>
            </w:rPr>
            <w:t>Name of the Student:</w:t>
          </w:r>
        </w:p>
      </w:tc>
      <w:tc>
        <w:tcPr>
          <w:tcW w:w="2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992254" w:rsidRDefault="00992254">
          <w:r>
            <w:rPr>
              <w:sz w:val="22"/>
              <w:szCs w:val="22"/>
            </w:rPr>
            <w:t>ANUJ DIXIT</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992254" w:rsidRDefault="00992254">
          <w:r>
            <w:rPr>
              <w:b/>
              <w:bCs/>
              <w:sz w:val="22"/>
              <w:szCs w:val="22"/>
            </w:rPr>
            <w:t>PRN</w:t>
          </w:r>
        </w:p>
      </w:tc>
      <w:tc>
        <w:tcPr>
          <w:tcW w:w="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992254" w:rsidRDefault="00992254">
          <w:r>
            <w:rPr>
              <w:sz w:val="22"/>
              <w:szCs w:val="22"/>
            </w:rPr>
            <w:t>20240802203</w:t>
          </w:r>
        </w:p>
      </w:tc>
    </w:tr>
    <w:tr w:rsidR="00992254">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992254" w:rsidRDefault="00992254">
          <w:r>
            <w:rPr>
              <w:b/>
              <w:bCs/>
              <w:sz w:val="22"/>
              <w:szCs w:val="22"/>
            </w:rPr>
            <w:t>Title of Practical :</w:t>
          </w:r>
        </w:p>
      </w:tc>
      <w:tc>
        <w:tcPr>
          <w:tcW w:w="3600" w:type="pct"/>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992254" w:rsidRDefault="00992254">
          <w:r>
            <w:rPr>
              <w:b/>
              <w:bCs/>
              <w:sz w:val="22"/>
              <w:szCs w:val="22"/>
            </w:rPr>
            <w:t>Setting Up a Highly Available Web Application Using an AWS Application Load Balancer (ALB)</w:t>
          </w:r>
        </w:p>
      </w:tc>
    </w:tr>
    <w:tr w:rsidR="00992254">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992254" w:rsidRDefault="00992254">
          <w:r>
            <w:rPr>
              <w:b/>
              <w:bCs/>
              <w:sz w:val="22"/>
              <w:szCs w:val="22"/>
            </w:rPr>
            <w:t>Faculty Name:</w:t>
          </w:r>
        </w:p>
      </w:tc>
      <w:tc>
        <w:tcPr>
          <w:tcW w:w="2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992254" w:rsidRDefault="00992254" w:rsidP="00BA6B6E">
          <w:r>
            <w:rPr>
              <w:sz w:val="22"/>
              <w:szCs w:val="22"/>
            </w:rPr>
            <w:t xml:space="preserve">Dr. </w:t>
          </w:r>
          <w:r w:rsidR="00BA6B6E">
            <w:rPr>
              <w:sz w:val="22"/>
              <w:szCs w:val="22"/>
            </w:rPr>
            <w:t>somya dubey</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992254" w:rsidRDefault="00992254">
          <w:r>
            <w:rPr>
              <w:b/>
              <w:bCs/>
              <w:sz w:val="22"/>
              <w:szCs w:val="22"/>
            </w:rPr>
            <w:t>Sign:</w:t>
          </w:r>
        </w:p>
      </w:tc>
      <w:tc>
        <w:tcPr>
          <w:tcW w:w="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992254" w:rsidRDefault="00992254"/>
      </w:tc>
    </w:tr>
  </w:tbl>
  <w:p w:rsidR="00992254" w:rsidRDefault="00992254">
    <w:pPr>
      <w:pBdr>
        <w:bottom w:val="single" w:sz="16" w:space="1" w:color="2E74B5"/>
      </w:pBdr>
      <w:spacing w:before="14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7353" w:rsidRDefault="003F735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B22B3"/>
    <w:multiLevelType w:val="hybridMultilevel"/>
    <w:tmpl w:val="CD76A114"/>
    <w:lvl w:ilvl="0" w:tplc="09A8DAEC">
      <w:start w:val="1"/>
      <w:numFmt w:val="bullet"/>
      <w:lvlText w:val="•"/>
      <w:lvlJc w:val="left"/>
      <w:pPr>
        <w:ind w:left="400" w:hanging="260"/>
      </w:pPr>
    </w:lvl>
    <w:lvl w:ilvl="1" w:tplc="165C18D2">
      <w:numFmt w:val="decimal"/>
      <w:lvlText w:val=""/>
      <w:lvlJc w:val="left"/>
    </w:lvl>
    <w:lvl w:ilvl="2" w:tplc="B62C476A">
      <w:numFmt w:val="decimal"/>
      <w:lvlText w:val=""/>
      <w:lvlJc w:val="left"/>
    </w:lvl>
    <w:lvl w:ilvl="3" w:tplc="FC16A1EA">
      <w:numFmt w:val="decimal"/>
      <w:lvlText w:val=""/>
      <w:lvlJc w:val="left"/>
    </w:lvl>
    <w:lvl w:ilvl="4" w:tplc="19F8A516">
      <w:numFmt w:val="decimal"/>
      <w:lvlText w:val=""/>
      <w:lvlJc w:val="left"/>
    </w:lvl>
    <w:lvl w:ilvl="5" w:tplc="B4106D3C">
      <w:numFmt w:val="decimal"/>
      <w:lvlText w:val=""/>
      <w:lvlJc w:val="left"/>
    </w:lvl>
    <w:lvl w:ilvl="6" w:tplc="F54AAC16">
      <w:numFmt w:val="decimal"/>
      <w:lvlText w:val=""/>
      <w:lvlJc w:val="left"/>
    </w:lvl>
    <w:lvl w:ilvl="7" w:tplc="78D8952A">
      <w:numFmt w:val="decimal"/>
      <w:lvlText w:val=""/>
      <w:lvlJc w:val="left"/>
    </w:lvl>
    <w:lvl w:ilvl="8" w:tplc="0F6A97D4">
      <w:numFmt w:val="decimal"/>
      <w:lvlText w:val=""/>
      <w:lvlJc w:val="left"/>
    </w:lvl>
  </w:abstractNum>
  <w:abstractNum w:abstractNumId="1" w15:restartNumberingAfterBreak="0">
    <w:nsid w:val="0D6B66A3"/>
    <w:multiLevelType w:val="hybridMultilevel"/>
    <w:tmpl w:val="E892B5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9B62965"/>
    <w:multiLevelType w:val="hybridMultilevel"/>
    <w:tmpl w:val="97369216"/>
    <w:lvl w:ilvl="0" w:tplc="F4143192">
      <w:start w:val="1"/>
      <w:numFmt w:val="bullet"/>
      <w:lvlText w:val="●"/>
      <w:lvlJc w:val="left"/>
      <w:pPr>
        <w:ind w:left="720" w:hanging="360"/>
      </w:pPr>
    </w:lvl>
    <w:lvl w:ilvl="1" w:tplc="3AE8235C">
      <w:start w:val="1"/>
      <w:numFmt w:val="bullet"/>
      <w:lvlText w:val="○"/>
      <w:lvlJc w:val="left"/>
      <w:pPr>
        <w:ind w:left="1440" w:hanging="360"/>
      </w:pPr>
    </w:lvl>
    <w:lvl w:ilvl="2" w:tplc="C53E9836">
      <w:start w:val="1"/>
      <w:numFmt w:val="bullet"/>
      <w:lvlText w:val="■"/>
      <w:lvlJc w:val="left"/>
      <w:pPr>
        <w:ind w:left="2160" w:hanging="360"/>
      </w:pPr>
    </w:lvl>
    <w:lvl w:ilvl="3" w:tplc="FD649436">
      <w:start w:val="1"/>
      <w:numFmt w:val="bullet"/>
      <w:lvlText w:val="●"/>
      <w:lvlJc w:val="left"/>
      <w:pPr>
        <w:ind w:left="2880" w:hanging="360"/>
      </w:pPr>
    </w:lvl>
    <w:lvl w:ilvl="4" w:tplc="3FB69DD4">
      <w:start w:val="1"/>
      <w:numFmt w:val="bullet"/>
      <w:lvlText w:val="○"/>
      <w:lvlJc w:val="left"/>
      <w:pPr>
        <w:ind w:left="3600" w:hanging="360"/>
      </w:pPr>
    </w:lvl>
    <w:lvl w:ilvl="5" w:tplc="658ADBCA">
      <w:start w:val="1"/>
      <w:numFmt w:val="bullet"/>
      <w:lvlText w:val="■"/>
      <w:lvlJc w:val="left"/>
      <w:pPr>
        <w:ind w:left="4320" w:hanging="360"/>
      </w:pPr>
    </w:lvl>
    <w:lvl w:ilvl="6" w:tplc="864ECD1A">
      <w:start w:val="1"/>
      <w:numFmt w:val="bullet"/>
      <w:lvlText w:val="●"/>
      <w:lvlJc w:val="left"/>
      <w:pPr>
        <w:ind w:left="5040" w:hanging="360"/>
      </w:pPr>
    </w:lvl>
    <w:lvl w:ilvl="7" w:tplc="0A966AA4">
      <w:start w:val="1"/>
      <w:numFmt w:val="bullet"/>
      <w:lvlText w:val="●"/>
      <w:lvlJc w:val="left"/>
      <w:pPr>
        <w:ind w:left="5760" w:hanging="360"/>
      </w:pPr>
    </w:lvl>
    <w:lvl w:ilvl="8" w:tplc="7C4A8B4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F13"/>
    <w:rsid w:val="00220715"/>
    <w:rsid w:val="002706F9"/>
    <w:rsid w:val="003649E2"/>
    <w:rsid w:val="003F7353"/>
    <w:rsid w:val="0050324F"/>
    <w:rsid w:val="00521F13"/>
    <w:rsid w:val="00651488"/>
    <w:rsid w:val="006E2EB1"/>
    <w:rsid w:val="006F57E7"/>
    <w:rsid w:val="0081130D"/>
    <w:rsid w:val="008939F7"/>
    <w:rsid w:val="008C54A9"/>
    <w:rsid w:val="00991604"/>
    <w:rsid w:val="00992254"/>
    <w:rsid w:val="00B66663"/>
    <w:rsid w:val="00BA6B6E"/>
    <w:rsid w:val="00E30659"/>
    <w:rsid w:val="00E541F2"/>
    <w:rsid w:val="00F23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696D17-FE6F-4719-88C1-099F5D88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8"/>
        <w:szCs w:val="28"/>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488"/>
  </w:style>
  <w:style w:type="paragraph" w:styleId="Heading1">
    <w:name w:val="heading 1"/>
    <w:qFormat/>
    <w:pPr>
      <w:outlineLvl w:val="0"/>
    </w:pPr>
    <w:rPr>
      <w:color w:val="2E74B5"/>
      <w:szCs w:val="32"/>
    </w:rPr>
  </w:style>
  <w:style w:type="paragraph" w:styleId="Heading2">
    <w:name w:val="heading 2"/>
    <w:qFormat/>
    <w:pPr>
      <w:outlineLvl w:val="1"/>
    </w:pPr>
    <w:rPr>
      <w:color w:val="2E74B5"/>
      <w:szCs w:val="26"/>
    </w:rPr>
  </w:style>
  <w:style w:type="paragraph" w:styleId="Heading3">
    <w:name w:val="heading 3"/>
    <w:qFormat/>
    <w:pPr>
      <w:outlineLvl w:val="2"/>
    </w:pPr>
    <w:rPr>
      <w:color w:val="1F4D78"/>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rFonts w:ascii="Calibri" w:eastAsia="Calibri" w:hAnsi="Calibri"/>
      <w:color w:val="0563C1"/>
      <w:sz w:val="28"/>
      <w:u w:val="single"/>
    </w:rPr>
  </w:style>
  <w:style w:type="character" w:styleId="FootnoteReference">
    <w:name w:val="footnote reference"/>
    <w:uiPriority w:val="99"/>
    <w:semiHidden/>
    <w:unhideWhenUsed/>
    <w:rPr>
      <w:rFonts w:ascii="Calibri" w:eastAsia="Calibri" w:hAnsi="Calibri"/>
      <w:sz w:val="28"/>
      <w:vertAlign w:val="superscript"/>
    </w:rPr>
  </w:style>
  <w:style w:type="paragraph" w:styleId="FootnoteText">
    <w:name w:val="footnote text"/>
    <w:link w:val="FootnoteTextChar"/>
    <w:uiPriority w:val="99"/>
    <w:semiHidden/>
    <w:unhideWhenUsed/>
    <w:rPr>
      <w:szCs w:val="20"/>
    </w:rPr>
  </w:style>
  <w:style w:type="character" w:customStyle="1" w:styleId="FootnoteTextChar">
    <w:name w:val="Footnote Text Char"/>
    <w:link w:val="FootnoteText"/>
    <w:uiPriority w:val="99"/>
    <w:semiHidden/>
    <w:unhideWhenUsed/>
    <w:rPr>
      <w:rFonts w:ascii="Calibri" w:eastAsia="Calibri" w:hAnsi="Calibri"/>
      <w:sz w:val="28"/>
      <w:szCs w:val="20"/>
    </w:rPr>
  </w:style>
  <w:style w:type="character" w:styleId="EndnoteReference">
    <w:name w:val="endnote reference"/>
    <w:uiPriority w:val="99"/>
    <w:semiHidden/>
    <w:unhideWhenUsed/>
    <w:rPr>
      <w:rFonts w:ascii="Calibri" w:eastAsia="Calibri" w:hAnsi="Calibri"/>
      <w:sz w:val="28"/>
      <w:vertAlign w:val="superscript"/>
    </w:rPr>
  </w:style>
  <w:style w:type="paragraph" w:styleId="EndnoteText">
    <w:name w:val="endnote text"/>
    <w:link w:val="EndnoteTextChar"/>
    <w:uiPriority w:val="99"/>
    <w:semiHidden/>
    <w:unhideWhenUsed/>
    <w:rPr>
      <w:szCs w:val="20"/>
    </w:rPr>
  </w:style>
  <w:style w:type="character" w:customStyle="1" w:styleId="EndnoteTextChar">
    <w:name w:val="Endnote Text Char"/>
    <w:link w:val="EndnoteText"/>
    <w:uiPriority w:val="99"/>
    <w:semiHidden/>
    <w:unhideWhenUsed/>
    <w:rPr>
      <w:rFonts w:ascii="Calibri" w:eastAsia="Calibri" w:hAnsi="Calibri"/>
      <w:sz w:val="28"/>
      <w:szCs w:val="20"/>
    </w:rPr>
  </w:style>
  <w:style w:type="paragraph" w:styleId="Header">
    <w:name w:val="header"/>
    <w:basedOn w:val="Normal"/>
    <w:link w:val="HeaderChar"/>
    <w:uiPriority w:val="99"/>
    <w:unhideWhenUsed/>
    <w:rsid w:val="00F23562"/>
    <w:pPr>
      <w:tabs>
        <w:tab w:val="center" w:pos="4513"/>
        <w:tab w:val="right" w:pos="9026"/>
      </w:tabs>
    </w:pPr>
  </w:style>
  <w:style w:type="character" w:customStyle="1" w:styleId="HeaderChar">
    <w:name w:val="Header Char"/>
    <w:basedOn w:val="DefaultParagraphFont"/>
    <w:link w:val="Header"/>
    <w:uiPriority w:val="99"/>
    <w:rsid w:val="00F23562"/>
  </w:style>
  <w:style w:type="paragraph" w:styleId="Footer">
    <w:name w:val="footer"/>
    <w:basedOn w:val="Normal"/>
    <w:link w:val="FooterChar"/>
    <w:uiPriority w:val="99"/>
    <w:unhideWhenUsed/>
    <w:rsid w:val="00F23562"/>
    <w:pPr>
      <w:tabs>
        <w:tab w:val="center" w:pos="4513"/>
        <w:tab w:val="right" w:pos="9026"/>
      </w:tabs>
    </w:pPr>
  </w:style>
  <w:style w:type="character" w:customStyle="1" w:styleId="FooterChar">
    <w:name w:val="Footer Char"/>
    <w:basedOn w:val="DefaultParagraphFont"/>
    <w:link w:val="Footer"/>
    <w:uiPriority w:val="99"/>
    <w:rsid w:val="00F23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1497</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2026-09-24T00:48:00Z</dcterms:created>
  <dcterms:modified xsi:type="dcterms:W3CDTF">2026-09-24T01:03:00Z</dcterms:modified>
</cp:coreProperties>
</file>