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487" w:rsidRPr="00CF5487" w:rsidRDefault="00CF5487" w:rsidP="00CF5487">
      <w:pPr>
        <w:autoSpaceDE w:val="0"/>
        <w:autoSpaceDN w:val="0"/>
        <w:adjustRightInd w:val="0"/>
        <w:spacing w:after="0" w:line="240" w:lineRule="auto"/>
        <w:rPr>
          <w:rFonts w:ascii="Times New Roman" w:hAnsi="Times New Roman" w:cs="Times New Roman"/>
          <w:b/>
          <w:bCs/>
          <w:color w:val="0B459A"/>
          <w:sz w:val="32"/>
          <w:szCs w:val="32"/>
        </w:rPr>
      </w:pPr>
      <w:r w:rsidRPr="00CF5487">
        <w:rPr>
          <w:rFonts w:ascii="Times New Roman" w:hAnsi="Times New Roman" w:cs="Times New Roman"/>
          <w:b/>
          <w:bCs/>
          <w:color w:val="0B459A"/>
          <w:sz w:val="32"/>
          <w:szCs w:val="32"/>
        </w:rPr>
        <w:t>Many Flavors of Cloud Computing</w:t>
      </w:r>
    </w:p>
    <w:p w:rsidR="00CF5487" w:rsidRPr="00CF5487" w:rsidRDefault="00CF5487" w:rsidP="00CF5487">
      <w:pPr>
        <w:autoSpaceDE w:val="0"/>
        <w:autoSpaceDN w:val="0"/>
        <w:adjustRightInd w:val="0"/>
        <w:spacing w:after="0" w:line="240" w:lineRule="auto"/>
        <w:rPr>
          <w:rFonts w:ascii="Times New Roman" w:hAnsi="Times New Roman" w:cs="Times New Roman"/>
          <w:b/>
          <w:bCs/>
          <w:color w:val="000000"/>
          <w:sz w:val="24"/>
          <w:szCs w:val="24"/>
        </w:rPr>
      </w:pPr>
      <w:r>
        <w:rPr>
          <w:rFonts w:ascii="Wingdings" w:hAnsi="Wingdings" w:cs="Wingdings"/>
          <w:color w:val="F2AC00"/>
          <w:sz w:val="34"/>
          <w:szCs w:val="34"/>
        </w:rPr>
        <w:t></w:t>
      </w:r>
      <w:r>
        <w:rPr>
          <w:rFonts w:ascii="Wingdings" w:hAnsi="Wingdings" w:cs="Wingdings"/>
          <w:color w:val="F2AC00"/>
          <w:sz w:val="34"/>
          <w:szCs w:val="34"/>
        </w:rPr>
        <w:t></w:t>
      </w:r>
      <w:proofErr w:type="spellStart"/>
      <w:r w:rsidRPr="00CF5487">
        <w:rPr>
          <w:rFonts w:ascii="Times New Roman" w:hAnsi="Times New Roman" w:cs="Times New Roman"/>
          <w:b/>
          <w:bCs/>
          <w:color w:val="000000"/>
          <w:sz w:val="24"/>
          <w:szCs w:val="24"/>
        </w:rPr>
        <w:t>SaaS</w:t>
      </w:r>
      <w:proofErr w:type="spellEnd"/>
      <w:r w:rsidRPr="00CF5487">
        <w:rPr>
          <w:rFonts w:ascii="Times New Roman" w:hAnsi="Times New Roman" w:cs="Times New Roman"/>
          <w:b/>
          <w:bCs/>
          <w:color w:val="000000"/>
          <w:sz w:val="24"/>
          <w:szCs w:val="24"/>
        </w:rPr>
        <w:t xml:space="preserve"> – Software as a Service</w:t>
      </w:r>
    </w:p>
    <w:p w:rsidR="00CF5487" w:rsidRDefault="00CF5487" w:rsidP="00CF5487">
      <w:pPr>
        <w:autoSpaceDE w:val="0"/>
        <w:autoSpaceDN w:val="0"/>
        <w:adjustRightInd w:val="0"/>
        <w:spacing w:after="0" w:line="240" w:lineRule="auto"/>
        <w:rPr>
          <w:rFonts w:ascii="Times New Roman" w:hAnsi="Times New Roman" w:cs="Times New Roman"/>
          <w:color w:val="000000"/>
          <w:sz w:val="24"/>
          <w:szCs w:val="24"/>
        </w:rPr>
      </w:pPr>
      <w:r w:rsidRPr="00CF5487">
        <w:rPr>
          <w:rFonts w:ascii="Times New Roman" w:hAnsi="Times New Roman" w:cs="Times New Roman"/>
          <w:color w:val="F2AC00"/>
          <w:sz w:val="24"/>
          <w:szCs w:val="24"/>
        </w:rPr>
        <w:t xml:space="preserve">• </w:t>
      </w:r>
      <w:r w:rsidRPr="00CF5487">
        <w:rPr>
          <w:rFonts w:ascii="Times New Roman" w:hAnsi="Times New Roman" w:cs="Times New Roman"/>
          <w:color w:val="000000"/>
          <w:sz w:val="24"/>
          <w:szCs w:val="24"/>
        </w:rPr>
        <w:t>Network-hosted application</w:t>
      </w:r>
    </w:p>
    <w:p w:rsidR="00CF5487" w:rsidRPr="00CF5487" w:rsidRDefault="00CF5487" w:rsidP="00CF5487">
      <w:pPr>
        <w:autoSpaceDE w:val="0"/>
        <w:autoSpaceDN w:val="0"/>
        <w:adjustRightInd w:val="0"/>
        <w:spacing w:after="0" w:line="240" w:lineRule="auto"/>
        <w:rPr>
          <w:rFonts w:ascii="Times New Roman" w:hAnsi="Times New Roman" w:cs="Times New Roman"/>
          <w:color w:val="000000"/>
          <w:sz w:val="24"/>
          <w:szCs w:val="24"/>
        </w:rPr>
      </w:pPr>
    </w:p>
    <w:p w:rsidR="00CF5487" w:rsidRPr="00CF5487" w:rsidRDefault="00CF5487" w:rsidP="00CF5487">
      <w:pPr>
        <w:autoSpaceDE w:val="0"/>
        <w:autoSpaceDN w:val="0"/>
        <w:adjustRightInd w:val="0"/>
        <w:spacing w:after="0" w:line="240" w:lineRule="auto"/>
        <w:rPr>
          <w:rFonts w:ascii="Times New Roman" w:hAnsi="Times New Roman" w:cs="Times New Roman"/>
          <w:b/>
          <w:bCs/>
          <w:color w:val="000000"/>
          <w:sz w:val="24"/>
          <w:szCs w:val="24"/>
        </w:rPr>
      </w:pPr>
      <w:r w:rsidRPr="00CF5487">
        <w:rPr>
          <w:rFonts w:ascii="Times New Roman" w:hAnsi="Times New Roman" w:cs="Times New Roman"/>
          <w:color w:val="F2AC00"/>
          <w:sz w:val="24"/>
          <w:szCs w:val="24"/>
        </w:rPr>
        <w:t xml:space="preserve"> </w:t>
      </w:r>
      <w:proofErr w:type="spellStart"/>
      <w:r w:rsidRPr="00CF5487">
        <w:rPr>
          <w:rFonts w:ascii="Times New Roman" w:hAnsi="Times New Roman" w:cs="Times New Roman"/>
          <w:b/>
          <w:bCs/>
          <w:color w:val="000000"/>
          <w:sz w:val="24"/>
          <w:szCs w:val="24"/>
        </w:rPr>
        <w:t>DaaS</w:t>
      </w:r>
      <w:proofErr w:type="spellEnd"/>
      <w:r w:rsidRPr="00CF5487">
        <w:rPr>
          <w:rFonts w:ascii="Times New Roman" w:hAnsi="Times New Roman" w:cs="Times New Roman"/>
          <w:b/>
          <w:bCs/>
          <w:color w:val="000000"/>
          <w:sz w:val="24"/>
          <w:szCs w:val="24"/>
        </w:rPr>
        <w:t xml:space="preserve"> – Data as a Service</w:t>
      </w:r>
    </w:p>
    <w:p w:rsidR="00CF5487" w:rsidRPr="00CF5487" w:rsidRDefault="00CF5487" w:rsidP="00CF5487">
      <w:pPr>
        <w:autoSpaceDE w:val="0"/>
        <w:autoSpaceDN w:val="0"/>
        <w:adjustRightInd w:val="0"/>
        <w:spacing w:after="0" w:line="240" w:lineRule="auto"/>
        <w:rPr>
          <w:rFonts w:ascii="Times New Roman" w:hAnsi="Times New Roman" w:cs="Times New Roman"/>
          <w:color w:val="000000"/>
          <w:sz w:val="24"/>
          <w:szCs w:val="24"/>
        </w:rPr>
      </w:pPr>
      <w:r w:rsidRPr="00CF5487">
        <w:rPr>
          <w:rFonts w:ascii="Times New Roman" w:hAnsi="Times New Roman" w:cs="Times New Roman"/>
          <w:color w:val="F2AC00"/>
          <w:sz w:val="24"/>
          <w:szCs w:val="24"/>
        </w:rPr>
        <w:t xml:space="preserve">• </w:t>
      </w:r>
      <w:r w:rsidRPr="00CF5487">
        <w:rPr>
          <w:rFonts w:ascii="Times New Roman" w:hAnsi="Times New Roman" w:cs="Times New Roman"/>
          <w:color w:val="000000"/>
          <w:sz w:val="24"/>
          <w:szCs w:val="24"/>
        </w:rPr>
        <w:t>Customer queries against provider’s database</w:t>
      </w:r>
    </w:p>
    <w:p w:rsidR="00CF5487" w:rsidRDefault="00CF5487" w:rsidP="00CF5487">
      <w:pPr>
        <w:autoSpaceDE w:val="0"/>
        <w:autoSpaceDN w:val="0"/>
        <w:adjustRightInd w:val="0"/>
        <w:spacing w:after="0" w:line="240" w:lineRule="auto"/>
        <w:rPr>
          <w:rFonts w:ascii="Times New Roman" w:hAnsi="Times New Roman" w:cs="Times New Roman"/>
          <w:color w:val="F2AC00"/>
          <w:sz w:val="24"/>
          <w:szCs w:val="24"/>
        </w:rPr>
      </w:pPr>
    </w:p>
    <w:p w:rsidR="00CF5487" w:rsidRPr="00CF5487" w:rsidRDefault="00CF5487" w:rsidP="00CF5487">
      <w:pPr>
        <w:autoSpaceDE w:val="0"/>
        <w:autoSpaceDN w:val="0"/>
        <w:adjustRightInd w:val="0"/>
        <w:spacing w:after="0" w:line="240" w:lineRule="auto"/>
        <w:rPr>
          <w:rFonts w:ascii="Times New Roman" w:hAnsi="Times New Roman" w:cs="Times New Roman"/>
          <w:b/>
          <w:bCs/>
          <w:color w:val="000000"/>
          <w:sz w:val="24"/>
          <w:szCs w:val="24"/>
        </w:rPr>
      </w:pPr>
      <w:r w:rsidRPr="00CF5487">
        <w:rPr>
          <w:rFonts w:ascii="Times New Roman" w:hAnsi="Times New Roman" w:cs="Times New Roman"/>
          <w:color w:val="F2AC00"/>
          <w:sz w:val="24"/>
          <w:szCs w:val="24"/>
        </w:rPr>
        <w:t xml:space="preserve"> </w:t>
      </w:r>
      <w:proofErr w:type="spellStart"/>
      <w:r w:rsidRPr="00CF5487">
        <w:rPr>
          <w:rFonts w:ascii="Times New Roman" w:hAnsi="Times New Roman" w:cs="Times New Roman"/>
          <w:b/>
          <w:bCs/>
          <w:color w:val="000000"/>
          <w:sz w:val="24"/>
          <w:szCs w:val="24"/>
        </w:rPr>
        <w:t>PaaS</w:t>
      </w:r>
      <w:proofErr w:type="spellEnd"/>
      <w:r w:rsidRPr="00CF5487">
        <w:rPr>
          <w:rFonts w:ascii="Times New Roman" w:hAnsi="Times New Roman" w:cs="Times New Roman"/>
          <w:b/>
          <w:bCs/>
          <w:color w:val="000000"/>
          <w:sz w:val="24"/>
          <w:szCs w:val="24"/>
        </w:rPr>
        <w:t>– Platform as a Service</w:t>
      </w:r>
    </w:p>
    <w:p w:rsidR="00CF5487" w:rsidRPr="00CF5487" w:rsidRDefault="00CF5487" w:rsidP="00CF5487">
      <w:pPr>
        <w:autoSpaceDE w:val="0"/>
        <w:autoSpaceDN w:val="0"/>
        <w:adjustRightInd w:val="0"/>
        <w:spacing w:after="0" w:line="240" w:lineRule="auto"/>
        <w:rPr>
          <w:rFonts w:ascii="Times New Roman" w:hAnsi="Times New Roman" w:cs="Times New Roman"/>
          <w:color w:val="000000"/>
          <w:sz w:val="24"/>
          <w:szCs w:val="24"/>
        </w:rPr>
      </w:pPr>
      <w:r w:rsidRPr="00CF5487">
        <w:rPr>
          <w:rFonts w:ascii="Times New Roman" w:hAnsi="Times New Roman" w:cs="Times New Roman"/>
          <w:color w:val="F2AC00"/>
          <w:sz w:val="24"/>
          <w:szCs w:val="24"/>
        </w:rPr>
        <w:t xml:space="preserve">• </w:t>
      </w:r>
      <w:r w:rsidRPr="00CF5487">
        <w:rPr>
          <w:rFonts w:ascii="Times New Roman" w:hAnsi="Times New Roman" w:cs="Times New Roman"/>
          <w:color w:val="000000"/>
          <w:sz w:val="24"/>
          <w:szCs w:val="24"/>
        </w:rPr>
        <w:t>Network-hosted software development platform</w:t>
      </w:r>
    </w:p>
    <w:p w:rsidR="00CF5487" w:rsidRDefault="00CF5487" w:rsidP="00CF5487">
      <w:pPr>
        <w:autoSpaceDE w:val="0"/>
        <w:autoSpaceDN w:val="0"/>
        <w:adjustRightInd w:val="0"/>
        <w:spacing w:after="0" w:line="240" w:lineRule="auto"/>
        <w:rPr>
          <w:rFonts w:ascii="Times New Roman" w:hAnsi="Times New Roman" w:cs="Times New Roman"/>
          <w:color w:val="F2AC00"/>
          <w:sz w:val="24"/>
          <w:szCs w:val="24"/>
        </w:rPr>
      </w:pPr>
    </w:p>
    <w:p w:rsidR="00CF5487" w:rsidRPr="00CF5487" w:rsidRDefault="00CF5487" w:rsidP="00CF5487">
      <w:pPr>
        <w:autoSpaceDE w:val="0"/>
        <w:autoSpaceDN w:val="0"/>
        <w:adjustRightInd w:val="0"/>
        <w:spacing w:after="0" w:line="240" w:lineRule="auto"/>
        <w:rPr>
          <w:rFonts w:ascii="Times New Roman" w:hAnsi="Times New Roman" w:cs="Times New Roman"/>
          <w:b/>
          <w:bCs/>
          <w:color w:val="000000"/>
          <w:sz w:val="24"/>
          <w:szCs w:val="24"/>
        </w:rPr>
      </w:pPr>
      <w:r w:rsidRPr="00CF5487">
        <w:rPr>
          <w:rFonts w:ascii="Times New Roman" w:hAnsi="Times New Roman" w:cs="Times New Roman"/>
          <w:color w:val="F2AC00"/>
          <w:sz w:val="24"/>
          <w:szCs w:val="24"/>
        </w:rPr>
        <w:t xml:space="preserve"> </w:t>
      </w:r>
      <w:proofErr w:type="spellStart"/>
      <w:r w:rsidRPr="00CF5487">
        <w:rPr>
          <w:rFonts w:ascii="Times New Roman" w:hAnsi="Times New Roman" w:cs="Times New Roman"/>
          <w:b/>
          <w:bCs/>
          <w:color w:val="000000"/>
          <w:sz w:val="24"/>
          <w:szCs w:val="24"/>
        </w:rPr>
        <w:t>IaaS</w:t>
      </w:r>
      <w:proofErr w:type="spellEnd"/>
      <w:r w:rsidRPr="00CF5487">
        <w:rPr>
          <w:rFonts w:ascii="Times New Roman" w:hAnsi="Times New Roman" w:cs="Times New Roman"/>
          <w:b/>
          <w:bCs/>
          <w:color w:val="000000"/>
          <w:sz w:val="24"/>
          <w:szCs w:val="24"/>
        </w:rPr>
        <w:t xml:space="preserve"> – Infrastructure as a Service</w:t>
      </w:r>
    </w:p>
    <w:p w:rsidR="00CF5487" w:rsidRPr="00CF5487" w:rsidRDefault="00CF5487" w:rsidP="00CF5487">
      <w:pPr>
        <w:autoSpaceDE w:val="0"/>
        <w:autoSpaceDN w:val="0"/>
        <w:adjustRightInd w:val="0"/>
        <w:spacing w:after="0" w:line="240" w:lineRule="auto"/>
        <w:rPr>
          <w:rFonts w:ascii="Times New Roman" w:hAnsi="Times New Roman" w:cs="Times New Roman"/>
          <w:color w:val="000000"/>
          <w:sz w:val="24"/>
          <w:szCs w:val="24"/>
        </w:rPr>
      </w:pPr>
      <w:r w:rsidRPr="00CF5487">
        <w:rPr>
          <w:rFonts w:ascii="Times New Roman" w:hAnsi="Times New Roman" w:cs="Times New Roman"/>
          <w:color w:val="F2AC00"/>
          <w:sz w:val="24"/>
          <w:szCs w:val="24"/>
        </w:rPr>
        <w:t xml:space="preserve">• </w:t>
      </w:r>
      <w:r w:rsidRPr="00CF5487">
        <w:rPr>
          <w:rFonts w:ascii="Times New Roman" w:hAnsi="Times New Roman" w:cs="Times New Roman"/>
          <w:color w:val="000000"/>
          <w:sz w:val="24"/>
          <w:szCs w:val="24"/>
        </w:rPr>
        <w:t>Provider hosts customer VMs or provides network storage</w:t>
      </w:r>
    </w:p>
    <w:p w:rsidR="00CF5487" w:rsidRDefault="00CF5487" w:rsidP="00CF5487">
      <w:pPr>
        <w:autoSpaceDE w:val="0"/>
        <w:autoSpaceDN w:val="0"/>
        <w:adjustRightInd w:val="0"/>
        <w:spacing w:after="0" w:line="240" w:lineRule="auto"/>
        <w:rPr>
          <w:rFonts w:ascii="Times New Roman" w:hAnsi="Times New Roman" w:cs="Times New Roman"/>
          <w:color w:val="F2AC00"/>
          <w:sz w:val="24"/>
          <w:szCs w:val="24"/>
        </w:rPr>
      </w:pPr>
    </w:p>
    <w:p w:rsidR="00CF5487" w:rsidRPr="00CF5487" w:rsidRDefault="00CF5487" w:rsidP="00CF5487">
      <w:pPr>
        <w:autoSpaceDE w:val="0"/>
        <w:autoSpaceDN w:val="0"/>
        <w:adjustRightInd w:val="0"/>
        <w:spacing w:after="0" w:line="240" w:lineRule="auto"/>
        <w:rPr>
          <w:rFonts w:ascii="Times New Roman" w:hAnsi="Times New Roman" w:cs="Times New Roman"/>
          <w:b/>
          <w:bCs/>
          <w:color w:val="000000"/>
          <w:sz w:val="24"/>
          <w:szCs w:val="24"/>
        </w:rPr>
      </w:pPr>
      <w:r w:rsidRPr="00CF5487">
        <w:rPr>
          <w:rFonts w:ascii="Times New Roman" w:hAnsi="Times New Roman" w:cs="Times New Roman"/>
          <w:color w:val="F2AC00"/>
          <w:sz w:val="24"/>
          <w:szCs w:val="24"/>
        </w:rPr>
        <w:t xml:space="preserve"> </w:t>
      </w:r>
      <w:proofErr w:type="spellStart"/>
      <w:r w:rsidRPr="00CF5487">
        <w:rPr>
          <w:rFonts w:ascii="Times New Roman" w:hAnsi="Times New Roman" w:cs="Times New Roman"/>
          <w:b/>
          <w:bCs/>
          <w:color w:val="000000"/>
          <w:sz w:val="24"/>
          <w:szCs w:val="24"/>
        </w:rPr>
        <w:t>IPMaaS</w:t>
      </w:r>
      <w:proofErr w:type="spellEnd"/>
      <w:r w:rsidRPr="00CF5487">
        <w:rPr>
          <w:rFonts w:ascii="Times New Roman" w:hAnsi="Times New Roman" w:cs="Times New Roman"/>
          <w:b/>
          <w:bCs/>
          <w:color w:val="000000"/>
          <w:sz w:val="24"/>
          <w:szCs w:val="24"/>
        </w:rPr>
        <w:t xml:space="preserve"> – Identity and Policy Management as a Service</w:t>
      </w:r>
    </w:p>
    <w:p w:rsidR="00CF5487" w:rsidRPr="00CF5487" w:rsidRDefault="00CF5487" w:rsidP="00CF5487">
      <w:pPr>
        <w:autoSpaceDE w:val="0"/>
        <w:autoSpaceDN w:val="0"/>
        <w:adjustRightInd w:val="0"/>
        <w:spacing w:after="0" w:line="240" w:lineRule="auto"/>
        <w:rPr>
          <w:rFonts w:ascii="Times New Roman" w:hAnsi="Times New Roman" w:cs="Times New Roman"/>
          <w:color w:val="000000"/>
          <w:sz w:val="24"/>
          <w:szCs w:val="24"/>
        </w:rPr>
      </w:pPr>
      <w:r w:rsidRPr="00CF5487">
        <w:rPr>
          <w:rFonts w:ascii="Times New Roman" w:hAnsi="Times New Roman" w:cs="Times New Roman"/>
          <w:color w:val="F2AC00"/>
          <w:sz w:val="24"/>
          <w:szCs w:val="24"/>
        </w:rPr>
        <w:t xml:space="preserve">• </w:t>
      </w:r>
      <w:r w:rsidRPr="00CF5487">
        <w:rPr>
          <w:rFonts w:ascii="Times New Roman" w:hAnsi="Times New Roman" w:cs="Times New Roman"/>
          <w:color w:val="000000"/>
          <w:sz w:val="24"/>
          <w:szCs w:val="24"/>
        </w:rPr>
        <w:t>Provider manages identity and/or access control policy for customer</w:t>
      </w:r>
    </w:p>
    <w:p w:rsidR="00CF5487" w:rsidRDefault="00CF5487" w:rsidP="00CF5487">
      <w:pPr>
        <w:autoSpaceDE w:val="0"/>
        <w:autoSpaceDN w:val="0"/>
        <w:adjustRightInd w:val="0"/>
        <w:spacing w:after="0" w:line="240" w:lineRule="auto"/>
        <w:rPr>
          <w:rFonts w:ascii="Times New Roman" w:hAnsi="Times New Roman" w:cs="Times New Roman"/>
          <w:color w:val="F2AC00"/>
          <w:sz w:val="24"/>
          <w:szCs w:val="24"/>
        </w:rPr>
      </w:pPr>
    </w:p>
    <w:p w:rsidR="00CF5487" w:rsidRPr="00CF5487" w:rsidRDefault="00CF5487" w:rsidP="00CF5487">
      <w:pPr>
        <w:autoSpaceDE w:val="0"/>
        <w:autoSpaceDN w:val="0"/>
        <w:adjustRightInd w:val="0"/>
        <w:spacing w:after="0" w:line="240" w:lineRule="auto"/>
        <w:rPr>
          <w:rFonts w:ascii="Times New Roman" w:hAnsi="Times New Roman" w:cs="Times New Roman"/>
          <w:b/>
          <w:bCs/>
          <w:color w:val="000000"/>
          <w:sz w:val="24"/>
          <w:szCs w:val="24"/>
        </w:rPr>
      </w:pPr>
      <w:r w:rsidRPr="00CF5487">
        <w:rPr>
          <w:rFonts w:ascii="Times New Roman" w:hAnsi="Times New Roman" w:cs="Times New Roman"/>
          <w:color w:val="F2AC00"/>
          <w:sz w:val="24"/>
          <w:szCs w:val="24"/>
        </w:rPr>
        <w:t xml:space="preserve"> </w:t>
      </w:r>
      <w:proofErr w:type="spellStart"/>
      <w:r w:rsidRPr="00CF5487">
        <w:rPr>
          <w:rFonts w:ascii="Times New Roman" w:hAnsi="Times New Roman" w:cs="Times New Roman"/>
          <w:b/>
          <w:bCs/>
          <w:color w:val="000000"/>
          <w:sz w:val="24"/>
          <w:szCs w:val="24"/>
        </w:rPr>
        <w:t>NaaS</w:t>
      </w:r>
      <w:proofErr w:type="spellEnd"/>
      <w:r w:rsidRPr="00CF5487">
        <w:rPr>
          <w:rFonts w:ascii="Times New Roman" w:hAnsi="Times New Roman" w:cs="Times New Roman"/>
          <w:b/>
          <w:bCs/>
          <w:color w:val="000000"/>
          <w:sz w:val="24"/>
          <w:szCs w:val="24"/>
        </w:rPr>
        <w:t xml:space="preserve"> – Network as a Service</w:t>
      </w:r>
    </w:p>
    <w:p w:rsidR="00CF5487" w:rsidRPr="00CF5487" w:rsidRDefault="00CF5487" w:rsidP="00CF5487">
      <w:pPr>
        <w:autoSpaceDE w:val="0"/>
        <w:autoSpaceDN w:val="0"/>
        <w:adjustRightInd w:val="0"/>
        <w:spacing w:after="0" w:line="240" w:lineRule="auto"/>
        <w:rPr>
          <w:rFonts w:ascii="Times New Roman" w:hAnsi="Times New Roman" w:cs="Times New Roman"/>
          <w:sz w:val="24"/>
          <w:szCs w:val="24"/>
        </w:rPr>
      </w:pPr>
      <w:r w:rsidRPr="00CF5487">
        <w:rPr>
          <w:rFonts w:ascii="Times New Roman" w:hAnsi="Times New Roman" w:cs="Times New Roman"/>
          <w:color w:val="F2AC00"/>
          <w:sz w:val="24"/>
          <w:szCs w:val="24"/>
        </w:rPr>
        <w:t xml:space="preserve">• </w:t>
      </w:r>
      <w:r w:rsidRPr="00CF5487">
        <w:rPr>
          <w:rFonts w:ascii="Times New Roman" w:hAnsi="Times New Roman" w:cs="Times New Roman"/>
          <w:color w:val="000000"/>
          <w:sz w:val="24"/>
          <w:szCs w:val="24"/>
        </w:rPr>
        <w:t>Provider offers virtualized networks (e.g. VPNs)</w:t>
      </w:r>
    </w:p>
    <w:p w:rsidR="00CF5487" w:rsidRPr="00CF5487" w:rsidRDefault="00CF5487" w:rsidP="00CF5487">
      <w:pPr>
        <w:pStyle w:val="ListParagraph"/>
        <w:autoSpaceDE w:val="0"/>
        <w:autoSpaceDN w:val="0"/>
        <w:adjustRightInd w:val="0"/>
        <w:spacing w:after="0" w:line="240" w:lineRule="auto"/>
      </w:pPr>
    </w:p>
    <w:p w:rsidR="00E44CAE" w:rsidRPr="00E44CAE" w:rsidRDefault="00E44CAE" w:rsidP="00E44CAE">
      <w:pPr>
        <w:pStyle w:val="ListParagraph"/>
        <w:numPr>
          <w:ilvl w:val="0"/>
          <w:numId w:val="1"/>
        </w:numPr>
        <w:autoSpaceDE w:val="0"/>
        <w:autoSpaceDN w:val="0"/>
        <w:adjustRightInd w:val="0"/>
        <w:spacing w:after="0" w:line="240" w:lineRule="auto"/>
      </w:pPr>
      <w:r w:rsidRPr="00E44CAE">
        <w:rPr>
          <w:rFonts w:ascii="TimesNewRoman" w:hAnsi="TimesNewRoman" w:cs="TimesNewRoman"/>
          <w:sz w:val="21"/>
          <w:szCs w:val="21"/>
        </w:rPr>
        <w:t>It has been proved that it is impossible to satisfy consistency, availability, and partitioned-tolerance simultaneously.</w:t>
      </w:r>
    </w:p>
    <w:p w:rsidR="00E44CAE" w:rsidRPr="00E44CAE" w:rsidRDefault="00E44CAE" w:rsidP="00E44CAE">
      <w:pPr>
        <w:pStyle w:val="ListParagraph"/>
        <w:numPr>
          <w:ilvl w:val="0"/>
          <w:numId w:val="1"/>
        </w:numPr>
        <w:autoSpaceDE w:val="0"/>
        <w:autoSpaceDN w:val="0"/>
        <w:adjustRightInd w:val="0"/>
        <w:spacing w:after="0" w:line="240" w:lineRule="auto"/>
      </w:pPr>
      <w:r w:rsidRPr="00E44CAE">
        <w:rPr>
          <w:rFonts w:ascii="TimesNewRoman" w:hAnsi="TimesNewRoman" w:cs="TimesNewRoman"/>
          <w:sz w:val="21"/>
          <w:szCs w:val="21"/>
        </w:rPr>
        <w:t>Companies</w:t>
      </w:r>
      <w:r>
        <w:rPr>
          <w:rFonts w:ascii="TimesNewRoman" w:hAnsi="TimesNewRoman" w:cs="TimesNewRoman"/>
          <w:sz w:val="21"/>
          <w:szCs w:val="21"/>
        </w:rPr>
        <w:t xml:space="preserve"> </w:t>
      </w:r>
      <w:r w:rsidRPr="00E44CAE">
        <w:rPr>
          <w:rFonts w:ascii="TimesNewRoman" w:hAnsi="TimesNewRoman" w:cs="TimesNewRoman"/>
          <w:sz w:val="21"/>
          <w:szCs w:val="21"/>
        </w:rPr>
        <w:t>can lower the cost of equipment management</w:t>
      </w:r>
      <w:r>
        <w:rPr>
          <w:rFonts w:ascii="TimesNewRoman" w:hAnsi="TimesNewRoman" w:cs="TimesNewRoman"/>
          <w:sz w:val="21"/>
          <w:szCs w:val="21"/>
        </w:rPr>
        <w:t>.</w:t>
      </w:r>
    </w:p>
    <w:p w:rsidR="00E44CAE" w:rsidRPr="008B56BE" w:rsidRDefault="002F263D" w:rsidP="00E44CAE">
      <w:pPr>
        <w:pStyle w:val="ListParagraph"/>
        <w:numPr>
          <w:ilvl w:val="0"/>
          <w:numId w:val="1"/>
        </w:numPr>
        <w:autoSpaceDE w:val="0"/>
        <w:autoSpaceDN w:val="0"/>
        <w:adjustRightInd w:val="0"/>
        <w:spacing w:after="0" w:line="240" w:lineRule="auto"/>
      </w:pPr>
      <w:r>
        <w:rPr>
          <w:rFonts w:ascii="TimesNewRoman" w:hAnsi="TimesNewRoman" w:cs="TimesNewRoman"/>
          <w:sz w:val="21"/>
          <w:szCs w:val="21"/>
        </w:rPr>
        <w:t>E</w:t>
      </w:r>
      <w:r w:rsidR="00E44CAE" w:rsidRPr="00E44CAE">
        <w:rPr>
          <w:rFonts w:ascii="TimesNewRoman" w:hAnsi="TimesNewRoman" w:cs="TimesNewRoman"/>
          <w:sz w:val="21"/>
          <w:szCs w:val="21"/>
        </w:rPr>
        <w:t>ssential characteristics of cloud computing include on-demand self-service, broad network access, resource pooling, rapid elasticity and measured service.</w:t>
      </w:r>
    </w:p>
    <w:p w:rsidR="002F263D" w:rsidRDefault="002F263D" w:rsidP="002F263D">
      <w:pPr>
        <w:pStyle w:val="ListParagraph"/>
        <w:autoSpaceDE w:val="0"/>
        <w:autoSpaceDN w:val="0"/>
        <w:adjustRightInd w:val="0"/>
        <w:spacing w:after="0" w:line="240" w:lineRule="auto"/>
        <w:rPr>
          <w:rFonts w:ascii="TimesNewRoman,Bold" w:hAnsi="TimesNewRoman,Bold" w:cs="TimesNewRoman,Bold"/>
          <w:b/>
          <w:bCs/>
          <w:sz w:val="21"/>
          <w:szCs w:val="21"/>
        </w:rPr>
      </w:pPr>
    </w:p>
    <w:p w:rsidR="000601F3" w:rsidRDefault="002F263D" w:rsidP="000601F3">
      <w:pPr>
        <w:autoSpaceDE w:val="0"/>
        <w:autoSpaceDN w:val="0"/>
        <w:adjustRightInd w:val="0"/>
        <w:spacing w:after="0" w:line="240" w:lineRule="auto"/>
        <w:rPr>
          <w:rFonts w:ascii="TimesNewRoman,Bold" w:hAnsi="TimesNewRoman,Bold" w:cs="TimesNewRoman,Bold"/>
          <w:b/>
          <w:bCs/>
          <w:sz w:val="21"/>
          <w:szCs w:val="21"/>
        </w:rPr>
      </w:pPr>
      <w:r w:rsidRPr="000601F3">
        <w:rPr>
          <w:rFonts w:ascii="TimesNewRoman,Bold" w:hAnsi="TimesNewRoman,Bold" w:cs="TimesNewRoman,Bold"/>
          <w:b/>
          <w:bCs/>
          <w:sz w:val="21"/>
          <w:szCs w:val="21"/>
        </w:rPr>
        <w:t>Brewer’s CAP Theorem</w:t>
      </w:r>
    </w:p>
    <w:p w:rsidR="00837470" w:rsidRDefault="002F263D" w:rsidP="000601F3">
      <w:pPr>
        <w:autoSpaceDE w:val="0"/>
        <w:autoSpaceDN w:val="0"/>
        <w:adjustRightInd w:val="0"/>
        <w:spacing w:after="0" w:line="240" w:lineRule="auto"/>
        <w:ind w:firstLine="720"/>
        <w:rPr>
          <w:rFonts w:ascii="TimesNewRoman,Bold" w:hAnsi="TimesNewRoman,Bold" w:cs="TimesNewRoman,Bold"/>
          <w:bCs/>
          <w:sz w:val="21"/>
          <w:szCs w:val="21"/>
        </w:rPr>
      </w:pPr>
      <w:r>
        <w:t>CAP-Consistency, availability, partition tolerance</w:t>
      </w:r>
      <w:r w:rsidR="000601F3">
        <w:t xml:space="preserve"> </w:t>
      </w:r>
      <w:r w:rsidR="00837470" w:rsidRPr="00837470">
        <w:rPr>
          <w:rFonts w:ascii="TimesNewRoman,Bold" w:hAnsi="TimesNewRoman,Bold" w:cs="TimesNewRoman,Bold"/>
          <w:bCs/>
          <w:sz w:val="21"/>
          <w:szCs w:val="21"/>
        </w:rPr>
        <w:t>Using ACID</w:t>
      </w:r>
    </w:p>
    <w:p w:rsidR="000C3D27" w:rsidRDefault="000C3D27" w:rsidP="000C3D27">
      <w:pPr>
        <w:autoSpaceDE w:val="0"/>
        <w:autoSpaceDN w:val="0"/>
        <w:adjustRightInd w:val="0"/>
        <w:spacing w:after="0" w:line="240" w:lineRule="auto"/>
        <w:rPr>
          <w:rFonts w:ascii="TimesNewRoman,Bold" w:hAnsi="TimesNewRoman,Bold" w:cs="TimesNewRoman,Bold"/>
          <w:b/>
          <w:bCs/>
          <w:sz w:val="21"/>
          <w:szCs w:val="21"/>
        </w:rPr>
      </w:pPr>
    </w:p>
    <w:p w:rsidR="000601F3" w:rsidRDefault="000C3D27" w:rsidP="000C3D27">
      <w:pPr>
        <w:autoSpaceDE w:val="0"/>
        <w:autoSpaceDN w:val="0"/>
        <w:adjustRightInd w:val="0"/>
        <w:spacing w:after="0" w:line="240" w:lineRule="auto"/>
        <w:rPr>
          <w:rFonts w:ascii="TimesNewRoman,Bold" w:hAnsi="TimesNewRoman,Bold" w:cs="TimesNewRoman,Bold"/>
          <w:b/>
          <w:bCs/>
          <w:sz w:val="21"/>
          <w:szCs w:val="21"/>
        </w:rPr>
      </w:pPr>
      <w:r>
        <w:rPr>
          <w:rFonts w:ascii="TimesNewRoman,Bold" w:hAnsi="TimesNewRoman,Bold" w:cs="TimesNewRoman,Bold"/>
          <w:b/>
          <w:bCs/>
          <w:sz w:val="21"/>
          <w:szCs w:val="21"/>
        </w:rPr>
        <w:t>Information Security in Clouds</w:t>
      </w:r>
    </w:p>
    <w:p w:rsidR="000C3D27" w:rsidRDefault="000C3D27" w:rsidP="00066DC7">
      <w:pPr>
        <w:autoSpaceDE w:val="0"/>
        <w:autoSpaceDN w:val="0"/>
        <w:adjustRightInd w:val="0"/>
        <w:spacing w:after="0" w:line="240" w:lineRule="auto"/>
        <w:rPr>
          <w:rFonts w:ascii="TimesNewRoman" w:hAnsi="TimesNewRoman" w:cs="TimesNewRoman"/>
          <w:sz w:val="21"/>
          <w:szCs w:val="21"/>
        </w:rPr>
      </w:pPr>
      <w:r>
        <w:rPr>
          <w:rFonts w:ascii="TimesNewRoman,Bold" w:hAnsi="TimesNewRoman,Bold" w:cs="TimesNewRoman,Bold"/>
          <w:b/>
          <w:bCs/>
          <w:sz w:val="21"/>
          <w:szCs w:val="21"/>
        </w:rPr>
        <w:tab/>
      </w:r>
      <w:r>
        <w:rPr>
          <w:rFonts w:ascii="TimesNewRoman" w:hAnsi="TimesNewRoman" w:cs="TimesNewRoman"/>
          <w:sz w:val="21"/>
          <w:szCs w:val="21"/>
        </w:rPr>
        <w:t>HAIL is a distributed cryptographic system, which allows a set of services to assure a client that a stored file is intact and retrievable.</w:t>
      </w:r>
      <w:r w:rsidR="00066DC7">
        <w:rPr>
          <w:rFonts w:ascii="TimesNewRoman" w:hAnsi="TimesNewRoman" w:cs="TimesNewRoman"/>
          <w:sz w:val="21"/>
          <w:szCs w:val="21"/>
        </w:rPr>
        <w:t xml:space="preserve"> It is a remote-file integrity checking protocol and ensures file availability against adversaries. Proofs of </w:t>
      </w:r>
      <w:proofErr w:type="spellStart"/>
      <w:r w:rsidR="00066DC7">
        <w:rPr>
          <w:rFonts w:ascii="TimesNewRoman" w:hAnsi="TimesNewRoman" w:cs="TimesNewRoman"/>
          <w:sz w:val="21"/>
          <w:szCs w:val="21"/>
        </w:rPr>
        <w:t>retrievability</w:t>
      </w:r>
      <w:proofErr w:type="spellEnd"/>
      <w:r w:rsidR="00066DC7">
        <w:rPr>
          <w:rFonts w:ascii="TimesNewRoman" w:hAnsi="TimesNewRoman" w:cs="TimesNewRoman"/>
          <w:sz w:val="21"/>
          <w:szCs w:val="21"/>
        </w:rPr>
        <w:t xml:space="preserve"> prevent users’ data from corruption or irretrievability.</w:t>
      </w:r>
    </w:p>
    <w:p w:rsidR="00CF5487" w:rsidRDefault="00CF5487" w:rsidP="00E31678">
      <w:pPr>
        <w:autoSpaceDE w:val="0"/>
        <w:autoSpaceDN w:val="0"/>
        <w:adjustRightInd w:val="0"/>
        <w:spacing w:after="0" w:line="240" w:lineRule="auto"/>
        <w:rPr>
          <w:rFonts w:ascii="Times New Roman" w:hAnsi="Times New Roman" w:cs="Times New Roman"/>
          <w:sz w:val="24"/>
          <w:szCs w:val="24"/>
        </w:rPr>
      </w:pPr>
    </w:p>
    <w:p w:rsidR="00CF5487" w:rsidRPr="00CF5487" w:rsidRDefault="00CF5487" w:rsidP="00E31678">
      <w:pPr>
        <w:autoSpaceDE w:val="0"/>
        <w:autoSpaceDN w:val="0"/>
        <w:adjustRightInd w:val="0"/>
        <w:spacing w:after="0" w:line="240" w:lineRule="auto"/>
        <w:rPr>
          <w:rFonts w:ascii="Times New Roman" w:hAnsi="Times New Roman" w:cs="Times New Roman"/>
          <w:b/>
          <w:sz w:val="24"/>
          <w:szCs w:val="24"/>
        </w:rPr>
      </w:pPr>
      <w:r w:rsidRPr="00CF5487">
        <w:rPr>
          <w:rFonts w:ascii="Times New Roman" w:hAnsi="Times New Roman" w:cs="Times New Roman"/>
          <w:b/>
          <w:sz w:val="24"/>
          <w:szCs w:val="24"/>
        </w:rPr>
        <w:t>Problems</w:t>
      </w:r>
      <w:r w:rsidR="00C23951" w:rsidRPr="00C23951">
        <w:rPr>
          <w:rFonts w:ascii="Times New Roman" w:hAnsi="Times New Roman" w:cs="Times New Roman"/>
          <w:b/>
          <w:sz w:val="24"/>
          <w:szCs w:val="24"/>
        </w:rPr>
        <w:t>\</w:t>
      </w:r>
      <w:r w:rsidR="00C23951">
        <w:rPr>
          <w:rFonts w:ascii="Times New Roman" w:hAnsi="Times New Roman" w:cs="Times New Roman"/>
          <w:b/>
          <w:sz w:val="24"/>
          <w:szCs w:val="24"/>
        </w:rPr>
        <w:t>Risks</w:t>
      </w:r>
      <w:r w:rsidRPr="00CF5487">
        <w:rPr>
          <w:rFonts w:ascii="Times New Roman" w:hAnsi="Times New Roman" w:cs="Times New Roman"/>
          <w:b/>
          <w:sz w:val="24"/>
          <w:szCs w:val="24"/>
        </w:rPr>
        <w:t xml:space="preserve"> in cloud security</w:t>
      </w:r>
    </w:p>
    <w:p w:rsidR="00E31678" w:rsidRDefault="00E31678" w:rsidP="00E3167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There are several “cloud formations” - or forms of cloud computing. Each offers different characteristics, varying degrees of flexibility, different collaborative opportunities, and different risks. Thus one of the key challenges that businesses face when considering cloud computing as an option is to determine how to choose the cloud formation best suited to their various types of business operations.</w:t>
      </w:r>
    </w:p>
    <w:p w:rsidR="00CF5487" w:rsidRDefault="00CF5487" w:rsidP="00CF548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First, it is necessary to classify your data so as to know what rules must apply to protecting</w:t>
      </w:r>
    </w:p>
    <w:p w:rsidR="00CF5487" w:rsidRDefault="00CF5487" w:rsidP="00CF548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it</w:t>
      </w:r>
      <w:proofErr w:type="gramEnd"/>
      <w:r>
        <w:rPr>
          <w:rFonts w:ascii="Times New Roman" w:hAnsi="Times New Roman" w:cs="Times New Roman"/>
          <w:sz w:val="24"/>
          <w:szCs w:val="24"/>
        </w:rPr>
        <w:t>:</w:t>
      </w:r>
    </w:p>
    <w:p w:rsidR="00CF5487" w:rsidRDefault="00CF5487" w:rsidP="00CF5487">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4"/>
          <w:szCs w:val="24"/>
        </w:rPr>
        <w:t xml:space="preserv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sensitivity - must it only exist at specific trust levels? If so, which?</w:t>
      </w:r>
    </w:p>
    <w:p w:rsidR="00CF5487" w:rsidRDefault="00CF5487" w:rsidP="00CF5487">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4"/>
          <w:szCs w:val="24"/>
        </w:rPr>
        <w:t xml:space="preserve">• </w:t>
      </w:r>
      <w:r>
        <w:rPr>
          <w:rFonts w:ascii="Times New Roman" w:hAnsi="Times New Roman" w:cs="Times New Roman"/>
          <w:sz w:val="24"/>
          <w:szCs w:val="24"/>
        </w:rPr>
        <w:t>What regulatory/compliance restrictions apply – e.g. Must it stay within your national</w:t>
      </w:r>
    </w:p>
    <w:p w:rsidR="00CF5487" w:rsidRDefault="00CF5487" w:rsidP="00CF548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boundary</w:t>
      </w:r>
      <w:proofErr w:type="gramEnd"/>
      <w:r>
        <w:rPr>
          <w:rFonts w:ascii="Times New Roman" w:hAnsi="Times New Roman" w:cs="Times New Roman"/>
          <w:sz w:val="24"/>
          <w:szCs w:val="24"/>
        </w:rPr>
        <w:t xml:space="preserve">? Does it have to stay in Safe </w:t>
      </w:r>
      <w:proofErr w:type="spellStart"/>
      <w:r>
        <w:rPr>
          <w:rFonts w:ascii="Times New Roman" w:hAnsi="Times New Roman" w:cs="Times New Roman"/>
          <w:sz w:val="24"/>
          <w:szCs w:val="24"/>
        </w:rPr>
        <w:t>Harbours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etc</w:t>
      </w:r>
      <w:proofErr w:type="gramEnd"/>
      <w:r>
        <w:rPr>
          <w:rFonts w:ascii="Times New Roman" w:hAnsi="Times New Roman" w:cs="Times New Roman"/>
          <w:sz w:val="24"/>
          <w:szCs w:val="24"/>
        </w:rPr>
        <w:t>.</w:t>
      </w:r>
    </w:p>
    <w:p w:rsidR="00CF5487" w:rsidRDefault="00CF5487" w:rsidP="00CF548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can only meet this requirement if we have universally adopted standards for:</w:t>
      </w:r>
    </w:p>
    <w:p w:rsidR="00CF5487" w:rsidRDefault="00CF5487" w:rsidP="00CF5487">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data classification model that is sufficiently easy for all originators of data to use –</w:t>
      </w:r>
    </w:p>
    <w:p w:rsidR="00CF5487" w:rsidRDefault="00CF5487" w:rsidP="00CF548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for</w:t>
      </w:r>
      <w:proofErr w:type="gramEnd"/>
      <w:r>
        <w:rPr>
          <w:rFonts w:ascii="Times New Roman" w:hAnsi="Times New Roman" w:cs="Times New Roman"/>
          <w:sz w:val="24"/>
          <w:szCs w:val="24"/>
        </w:rPr>
        <w:t xml:space="preserve"> example the G8 Traffic Light Protocol</w:t>
      </w:r>
      <w:r>
        <w:rPr>
          <w:rFonts w:ascii="Times New Roman" w:hAnsi="Times New Roman" w:cs="Times New Roman"/>
          <w:sz w:val="16"/>
          <w:szCs w:val="16"/>
        </w:rPr>
        <w:t>2</w:t>
      </w:r>
      <w:r>
        <w:rPr>
          <w:rFonts w:ascii="Times New Roman" w:hAnsi="Times New Roman" w:cs="Times New Roman"/>
          <w:sz w:val="24"/>
          <w:szCs w:val="24"/>
        </w:rPr>
        <w:t>.</w:t>
      </w:r>
    </w:p>
    <w:p w:rsidR="00CF5487" w:rsidRDefault="00CF5487" w:rsidP="00CF5487">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4"/>
          <w:szCs w:val="24"/>
        </w:rPr>
        <w:t xml:space="preser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associated standard for managing trust levels</w:t>
      </w:r>
    </w:p>
    <w:p w:rsidR="00CF5487" w:rsidRDefault="00CF5487" w:rsidP="00CF5487">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4"/>
          <w:szCs w:val="24"/>
        </w:rPr>
        <w:t xml:space="preserve">• </w:t>
      </w:r>
      <w:proofErr w:type="spellStart"/>
      <w:r>
        <w:rPr>
          <w:rFonts w:ascii="Times New Roman" w:hAnsi="Times New Roman" w:cs="Times New Roman"/>
          <w:sz w:val="24"/>
          <w:szCs w:val="24"/>
        </w:rPr>
        <w:t>standardised</w:t>
      </w:r>
      <w:proofErr w:type="spellEnd"/>
      <w:r>
        <w:rPr>
          <w:rFonts w:ascii="Times New Roman" w:hAnsi="Times New Roman" w:cs="Times New Roman"/>
          <w:sz w:val="24"/>
          <w:szCs w:val="24"/>
        </w:rPr>
        <w:t xml:space="preserve"> metadata that signals to “cloud security” what security needs be applied</w:t>
      </w:r>
    </w:p>
    <w:p w:rsidR="00CF5487" w:rsidRDefault="00CF5487" w:rsidP="00CF548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each item of data.</w:t>
      </w:r>
    </w:p>
    <w:p w:rsidR="00CF5487" w:rsidRDefault="00CF5487" w:rsidP="00CF548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With an understanding on what security you need to apply to your data, you’re in a position</w:t>
      </w:r>
    </w:p>
    <w:p w:rsidR="00CF5487" w:rsidRDefault="00CF5487" w:rsidP="00CF548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decide:</w:t>
      </w:r>
    </w:p>
    <w:p w:rsidR="00CF5487" w:rsidRDefault="00CF5487" w:rsidP="00CF5487">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4"/>
          <w:szCs w:val="24"/>
        </w:rPr>
        <w:t xml:space="preserve">•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data and processes to move to the Clouds</w:t>
      </w:r>
    </w:p>
    <w:p w:rsidR="00CF5487" w:rsidRDefault="00CF5487" w:rsidP="00CF5487">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4"/>
          <w:szCs w:val="24"/>
        </w:rPr>
        <w:t xml:space="preserve">• </w:t>
      </w:r>
      <w:proofErr w:type="gramStart"/>
      <w:r>
        <w:rPr>
          <w:rFonts w:ascii="Times New Roman" w:hAnsi="Times New Roman" w:cs="Times New Roman"/>
          <w:sz w:val="24"/>
          <w:szCs w:val="24"/>
        </w:rPr>
        <w:t>at</w:t>
      </w:r>
      <w:proofErr w:type="gramEnd"/>
      <w:r>
        <w:rPr>
          <w:rFonts w:ascii="Times New Roman" w:hAnsi="Times New Roman" w:cs="Times New Roman"/>
          <w:sz w:val="24"/>
          <w:szCs w:val="24"/>
        </w:rPr>
        <w:t xml:space="preserve"> what level you want to operate in the Clouds? Cloud models separate layers of</w:t>
      </w:r>
    </w:p>
    <w:p w:rsidR="00CF5487" w:rsidRDefault="00CF5487" w:rsidP="00CF548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business</w:t>
      </w:r>
      <w:proofErr w:type="gramEnd"/>
      <w:r>
        <w:rPr>
          <w:rFonts w:ascii="Times New Roman" w:hAnsi="Times New Roman" w:cs="Times New Roman"/>
          <w:sz w:val="24"/>
          <w:szCs w:val="24"/>
        </w:rPr>
        <w:t xml:space="preserve"> service from each other, for example, Infrastructure / Platform / Software /</w:t>
      </w:r>
    </w:p>
    <w:p w:rsidR="00CF5487" w:rsidRDefault="00CF5487" w:rsidP="00CF548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Process.</w:t>
      </w:r>
      <w:proofErr w:type="gramEnd"/>
    </w:p>
    <w:p w:rsidR="00CF5487" w:rsidRDefault="00CF5487" w:rsidP="00CF5487">
      <w:pPr>
        <w:autoSpaceDE w:val="0"/>
        <w:autoSpaceDN w:val="0"/>
        <w:adjustRightInd w:val="0"/>
        <w:spacing w:after="0" w:line="240" w:lineRule="auto"/>
        <w:rPr>
          <w:rFonts w:ascii="Times New Roman" w:hAnsi="Times New Roman" w:cs="Times New Roman"/>
          <w:sz w:val="24"/>
          <w:szCs w:val="24"/>
        </w:rPr>
      </w:pPr>
      <w:r>
        <w:rPr>
          <w:rFonts w:ascii="SymbolMT" w:hAnsi="SymbolMT" w:cs="SymbolMT"/>
          <w:sz w:val="24"/>
          <w:szCs w:val="24"/>
        </w:rPr>
        <w:t xml:space="preserve">• </w:t>
      </w:r>
      <w:proofErr w:type="gramStart"/>
      <w:r>
        <w:rPr>
          <w:rFonts w:ascii="Times New Roman" w:hAnsi="Times New Roman" w:cs="Times New Roman"/>
          <w:sz w:val="24"/>
          <w:szCs w:val="24"/>
        </w:rPr>
        <w:t>which</w:t>
      </w:r>
      <w:proofErr w:type="gramEnd"/>
      <w:r>
        <w:rPr>
          <w:rFonts w:ascii="Times New Roman" w:hAnsi="Times New Roman" w:cs="Times New Roman"/>
          <w:sz w:val="24"/>
          <w:szCs w:val="24"/>
        </w:rPr>
        <w:t xml:space="preserve"> Cloud Formations are best suited to your needs.</w:t>
      </w:r>
    </w:p>
    <w:p w:rsidR="00C23951" w:rsidRDefault="00C23951" w:rsidP="00CF5487">
      <w:pPr>
        <w:autoSpaceDE w:val="0"/>
        <w:autoSpaceDN w:val="0"/>
        <w:adjustRightInd w:val="0"/>
        <w:spacing w:after="0" w:line="240" w:lineRule="auto"/>
        <w:rPr>
          <w:rFonts w:ascii="Times New Roman" w:hAnsi="Times New Roman" w:cs="Times New Roman"/>
          <w:sz w:val="24"/>
          <w:szCs w:val="24"/>
        </w:rPr>
      </w:pPr>
    </w:p>
    <w:p w:rsidR="00C23951" w:rsidRDefault="00C23951" w:rsidP="00C2395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The first attacker is someone who was able to breach the access control provided</w:t>
      </w:r>
    </w:p>
    <w:p w:rsidR="00C23951" w:rsidRDefault="00C23951" w:rsidP="00C2395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the cloud provider, possibly by stealing your cloud access credentials or</w:t>
      </w:r>
    </w:p>
    <w:p w:rsidR="00C23951" w:rsidRDefault="00C23951" w:rsidP="00C2395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exploiting</w:t>
      </w:r>
      <w:proofErr w:type="gramEnd"/>
      <w:r>
        <w:rPr>
          <w:rFonts w:ascii="Times New Roman" w:hAnsi="Times New Roman" w:cs="Times New Roman"/>
          <w:sz w:val="24"/>
          <w:szCs w:val="24"/>
        </w:rPr>
        <w:t xml:space="preserve"> vulnerabilities in the cloud access control infrastructure.</w:t>
      </w:r>
    </w:p>
    <w:p w:rsidR="00C23951" w:rsidRDefault="00C23951" w:rsidP="00C2395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 Attacker #2 is coming from another server in the same customer account within</w:t>
      </w:r>
    </w:p>
    <w:p w:rsidR="00C23951" w:rsidRDefault="00C23951" w:rsidP="00C2395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cloud; this may be a server which belongs to a different project of the same</w:t>
      </w:r>
    </w:p>
    <w:p w:rsidR="00C23951" w:rsidRDefault="00C23951" w:rsidP="00C2395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customer</w:t>
      </w:r>
      <w:proofErr w:type="gramEnd"/>
      <w:r>
        <w:rPr>
          <w:rFonts w:ascii="Times New Roman" w:hAnsi="Times New Roman" w:cs="Times New Roman"/>
          <w:sz w:val="24"/>
          <w:szCs w:val="24"/>
        </w:rPr>
        <w:t xml:space="preserve"> and that should not receive access to the data. This attacker might have</w:t>
      </w:r>
    </w:p>
    <w:p w:rsidR="00C23951" w:rsidRDefault="00C23951" w:rsidP="00C2395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legitimate</w:t>
      </w:r>
      <w:proofErr w:type="gramEnd"/>
      <w:r>
        <w:rPr>
          <w:rFonts w:ascii="Times New Roman" w:hAnsi="Times New Roman" w:cs="Times New Roman"/>
          <w:sz w:val="24"/>
          <w:szCs w:val="24"/>
        </w:rPr>
        <w:t xml:space="preserve"> access to Virtual Server 2, or may have breached it using, for example,</w:t>
      </w:r>
    </w:p>
    <w:p w:rsidR="00C23951" w:rsidRDefault="00C23951" w:rsidP="00C2395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of the thousands of known Web application vulnerabilities.</w:t>
      </w:r>
    </w:p>
    <w:p w:rsidR="00C23951" w:rsidRDefault="00C23951" w:rsidP="00C2395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Another potential threat is coming from an insider (attacker #3) within the cloud</w:t>
      </w:r>
    </w:p>
    <w:p w:rsidR="00C71DA1" w:rsidRPr="00837470" w:rsidRDefault="00C23951" w:rsidP="00C23951">
      <w:pPr>
        <w:autoSpaceDE w:val="0"/>
        <w:autoSpaceDN w:val="0"/>
        <w:adjustRightInd w:val="0"/>
        <w:spacing w:after="0" w:line="240" w:lineRule="auto"/>
      </w:pPr>
      <w:proofErr w:type="gramStart"/>
      <w:r>
        <w:rPr>
          <w:rFonts w:ascii="Times New Roman" w:hAnsi="Times New Roman" w:cs="Times New Roman"/>
          <w:sz w:val="24"/>
          <w:szCs w:val="24"/>
        </w:rPr>
        <w:t>provider’s</w:t>
      </w:r>
      <w:proofErr w:type="gramEnd"/>
      <w:r>
        <w:rPr>
          <w:rFonts w:ascii="Times New Roman" w:hAnsi="Times New Roman" w:cs="Times New Roman"/>
          <w:sz w:val="24"/>
          <w:szCs w:val="24"/>
        </w:rPr>
        <w:t xml:space="preserve"> network.</w:t>
      </w:r>
    </w:p>
    <w:sectPr w:rsidR="00C71DA1" w:rsidRPr="00837470" w:rsidSect="00781B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NewRoman">
    <w:panose1 w:val="00000000000000000000"/>
    <w:charset w:val="00"/>
    <w:family w:val="auto"/>
    <w:notTrueType/>
    <w:pitch w:val="default"/>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B53ECD"/>
    <w:multiLevelType w:val="hybridMultilevel"/>
    <w:tmpl w:val="18642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44CAE"/>
    <w:rsid w:val="000601F3"/>
    <w:rsid w:val="00066DC7"/>
    <w:rsid w:val="000C3D27"/>
    <w:rsid w:val="002F263D"/>
    <w:rsid w:val="005A6D97"/>
    <w:rsid w:val="00666A2F"/>
    <w:rsid w:val="00781BAE"/>
    <w:rsid w:val="00837470"/>
    <w:rsid w:val="008B56BE"/>
    <w:rsid w:val="00C23951"/>
    <w:rsid w:val="00C71DA1"/>
    <w:rsid w:val="00CF5487"/>
    <w:rsid w:val="00E31678"/>
    <w:rsid w:val="00E44C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B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CA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Khasgiwala</dc:creator>
  <cp:keywords/>
  <dc:description/>
  <cp:lastModifiedBy>Ameya Khasgiwala</cp:lastModifiedBy>
  <cp:revision>11</cp:revision>
  <dcterms:created xsi:type="dcterms:W3CDTF">2012-03-29T14:24:00Z</dcterms:created>
  <dcterms:modified xsi:type="dcterms:W3CDTF">2012-03-29T17:43:00Z</dcterms:modified>
</cp:coreProperties>
</file>