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9CDC" w14:textId="77777777" w:rsidR="00203E73" w:rsidRPr="00203E73" w:rsidRDefault="00203E73" w:rsidP="00203E73">
      <w:pPr>
        <w:rPr>
          <w:sz w:val="56"/>
          <w:szCs w:val="56"/>
          <w:lang w:val="en"/>
        </w:rPr>
      </w:pPr>
      <w:r w:rsidRPr="00203E73">
        <w:rPr>
          <w:sz w:val="56"/>
          <w:szCs w:val="56"/>
          <w:lang w:val="en"/>
        </w:rPr>
        <w:t>Practical 10: AI Text Bias &amp; Plagiarism</w:t>
      </w:r>
    </w:p>
    <w:p w14:paraId="4D358122" w14:textId="77777777" w:rsidR="00203E73" w:rsidRPr="00203E73" w:rsidRDefault="00203E73" w:rsidP="00203E73">
      <w:pPr>
        <w:rPr>
          <w:sz w:val="32"/>
          <w:szCs w:val="32"/>
          <w:lang w:val="en"/>
        </w:rPr>
      </w:pPr>
    </w:p>
    <w:p w14:paraId="18A7CDB2" w14:textId="77777777" w:rsidR="00203E73" w:rsidRPr="00203E73" w:rsidRDefault="00203E73" w:rsidP="00203E73">
      <w:pPr>
        <w:rPr>
          <w:sz w:val="32"/>
          <w:szCs w:val="32"/>
          <w:lang w:val="en"/>
        </w:rPr>
      </w:pPr>
      <w:r w:rsidRPr="00203E73">
        <w:rPr>
          <w:sz w:val="32"/>
          <w:szCs w:val="32"/>
          <w:lang w:val="en"/>
        </w:rPr>
        <w:t>Aim</w:t>
      </w:r>
    </w:p>
    <w:p w14:paraId="029C218A" w14:textId="77777777" w:rsidR="00203E73" w:rsidRPr="00203E73" w:rsidRDefault="00203E73" w:rsidP="00203E73">
      <w:pPr>
        <w:rPr>
          <w:sz w:val="32"/>
          <w:szCs w:val="32"/>
          <w:lang w:val="en"/>
        </w:rPr>
      </w:pPr>
      <w:r w:rsidRPr="00203E73">
        <w:rPr>
          <w:sz w:val="32"/>
          <w:szCs w:val="32"/>
          <w:lang w:val="en"/>
        </w:rPr>
        <w:t>To analyze AI generated text for plagiarism and bias.</w:t>
      </w:r>
    </w:p>
    <w:p w14:paraId="57C33932" w14:textId="77777777" w:rsidR="00203E73" w:rsidRPr="00203E73" w:rsidRDefault="00203E73" w:rsidP="00203E73">
      <w:pPr>
        <w:rPr>
          <w:sz w:val="32"/>
          <w:szCs w:val="32"/>
          <w:lang w:val="en"/>
        </w:rPr>
      </w:pPr>
      <w:r w:rsidRPr="00203E73">
        <w:rPr>
          <w:sz w:val="32"/>
          <w:szCs w:val="32"/>
          <w:lang w:val="en"/>
        </w:rPr>
        <w:t>Objectives</w:t>
      </w:r>
    </w:p>
    <w:p w14:paraId="77760821" w14:textId="77777777" w:rsidR="00203E73" w:rsidRPr="00203E73" w:rsidRDefault="00203E73" w:rsidP="00203E73">
      <w:pPr>
        <w:rPr>
          <w:sz w:val="32"/>
          <w:szCs w:val="32"/>
          <w:lang w:val="en"/>
        </w:rPr>
      </w:pPr>
      <w:r w:rsidRPr="00203E73">
        <w:rPr>
          <w:sz w:val="32"/>
          <w:szCs w:val="32"/>
          <w:lang w:val="en"/>
        </w:rPr>
        <w:tab/>
        <w:t>•</w:t>
      </w:r>
      <w:r w:rsidRPr="00203E73">
        <w:rPr>
          <w:sz w:val="32"/>
          <w:szCs w:val="32"/>
          <w:lang w:val="en"/>
        </w:rPr>
        <w:tab/>
        <w:t>To detect biased statements</w:t>
      </w:r>
    </w:p>
    <w:p w14:paraId="0622D972" w14:textId="77777777" w:rsidR="00203E73" w:rsidRPr="00203E73" w:rsidRDefault="00203E73" w:rsidP="00203E73">
      <w:pPr>
        <w:rPr>
          <w:sz w:val="32"/>
          <w:szCs w:val="32"/>
          <w:lang w:val="en"/>
        </w:rPr>
      </w:pPr>
      <w:r w:rsidRPr="00203E73">
        <w:rPr>
          <w:sz w:val="32"/>
          <w:szCs w:val="32"/>
          <w:lang w:val="en"/>
        </w:rPr>
        <w:tab/>
        <w:t>•</w:t>
      </w:r>
      <w:r w:rsidRPr="00203E73">
        <w:rPr>
          <w:sz w:val="32"/>
          <w:szCs w:val="32"/>
          <w:lang w:val="en"/>
        </w:rPr>
        <w:tab/>
        <w:t>To improve writing</w:t>
      </w:r>
    </w:p>
    <w:p w14:paraId="5319C74F" w14:textId="77777777" w:rsidR="00203E73" w:rsidRPr="00203E73" w:rsidRDefault="00203E73" w:rsidP="00203E73">
      <w:pPr>
        <w:rPr>
          <w:sz w:val="32"/>
          <w:szCs w:val="32"/>
          <w:lang w:val="en"/>
        </w:rPr>
      </w:pPr>
      <w:r w:rsidRPr="00203E73">
        <w:rPr>
          <w:sz w:val="32"/>
          <w:szCs w:val="32"/>
          <w:lang w:val="en"/>
        </w:rPr>
        <w:t>Materials Required</w:t>
      </w:r>
    </w:p>
    <w:p w14:paraId="1F000E6D" w14:textId="77777777" w:rsidR="00203E73" w:rsidRPr="00203E73" w:rsidRDefault="00203E73" w:rsidP="00203E73">
      <w:pPr>
        <w:rPr>
          <w:sz w:val="32"/>
          <w:szCs w:val="32"/>
          <w:lang w:val="en"/>
        </w:rPr>
      </w:pPr>
      <w:r w:rsidRPr="00203E73">
        <w:rPr>
          <w:sz w:val="32"/>
          <w:szCs w:val="32"/>
          <w:lang w:val="en"/>
        </w:rPr>
        <w:tab/>
        <w:t>•</w:t>
      </w:r>
      <w:r w:rsidRPr="00203E73">
        <w:rPr>
          <w:sz w:val="32"/>
          <w:szCs w:val="32"/>
          <w:lang w:val="en"/>
        </w:rPr>
        <w:tab/>
        <w:t>ChatGPT / Gemini</w:t>
      </w:r>
    </w:p>
    <w:p w14:paraId="60362537" w14:textId="77777777" w:rsidR="00203E73" w:rsidRPr="00203E73" w:rsidRDefault="00203E73" w:rsidP="00203E73">
      <w:pPr>
        <w:rPr>
          <w:sz w:val="32"/>
          <w:szCs w:val="32"/>
          <w:lang w:val="en"/>
        </w:rPr>
      </w:pPr>
      <w:r w:rsidRPr="00203E73">
        <w:rPr>
          <w:sz w:val="32"/>
          <w:szCs w:val="32"/>
          <w:lang w:val="en"/>
        </w:rPr>
        <w:tab/>
        <w:t>•</w:t>
      </w:r>
      <w:r w:rsidRPr="00203E73">
        <w:rPr>
          <w:sz w:val="32"/>
          <w:szCs w:val="32"/>
          <w:lang w:val="en"/>
        </w:rPr>
        <w:tab/>
        <w:t>Grammarly</w:t>
      </w:r>
    </w:p>
    <w:p w14:paraId="35FEE4D4" w14:textId="77777777" w:rsidR="00203E73" w:rsidRPr="00203E73" w:rsidRDefault="00203E73" w:rsidP="00203E73">
      <w:pPr>
        <w:rPr>
          <w:sz w:val="32"/>
          <w:szCs w:val="32"/>
          <w:lang w:val="en"/>
        </w:rPr>
      </w:pPr>
      <w:r w:rsidRPr="00203E73">
        <w:rPr>
          <w:sz w:val="32"/>
          <w:szCs w:val="32"/>
          <w:lang w:val="en"/>
        </w:rPr>
        <w:t>Procedure</w:t>
      </w:r>
    </w:p>
    <w:p w14:paraId="0E9D5F9A" w14:textId="77777777" w:rsidR="00203E73" w:rsidRPr="00203E73" w:rsidRDefault="00203E73" w:rsidP="00203E73">
      <w:pPr>
        <w:rPr>
          <w:sz w:val="32"/>
          <w:szCs w:val="32"/>
          <w:lang w:val="en"/>
        </w:rPr>
      </w:pPr>
      <w:r w:rsidRPr="00203E73">
        <w:rPr>
          <w:sz w:val="32"/>
          <w:szCs w:val="32"/>
          <w:lang w:val="en"/>
        </w:rPr>
        <w:tab/>
        <w:t>1. Generate paragraph from AI – Use an AI writing tool to produce a clear, coherent paragraph on your chosen topic.</w:t>
      </w:r>
    </w:p>
    <w:p w14:paraId="46694E78" w14:textId="77777777" w:rsidR="00203E73" w:rsidRPr="00203E73" w:rsidRDefault="00203E73" w:rsidP="00203E73">
      <w:pPr>
        <w:rPr>
          <w:sz w:val="32"/>
          <w:szCs w:val="32"/>
          <w:lang w:val="en"/>
        </w:rPr>
      </w:pPr>
    </w:p>
    <w:p w14:paraId="50F41BEC" w14:textId="77777777" w:rsidR="00203E73" w:rsidRPr="00203E73" w:rsidRDefault="00203E73" w:rsidP="00203E73">
      <w:pPr>
        <w:rPr>
          <w:sz w:val="32"/>
          <w:szCs w:val="32"/>
          <w:lang w:val="en"/>
        </w:rPr>
      </w:pPr>
    </w:p>
    <w:p w14:paraId="3FE00DC4" w14:textId="77777777" w:rsidR="00203E73" w:rsidRPr="00203E73" w:rsidRDefault="00203E73" w:rsidP="00203E73">
      <w:pPr>
        <w:rPr>
          <w:sz w:val="32"/>
          <w:szCs w:val="32"/>
          <w:lang w:val="en"/>
        </w:rPr>
      </w:pPr>
      <w:r w:rsidRPr="00203E73">
        <w:rPr>
          <w:sz w:val="32"/>
          <w:szCs w:val="32"/>
          <w:lang w:val="en"/>
        </w:rPr>
        <w:t>2. Check plagiarism – Run the paragraph through a plagiarism checker to ensure originality and proper attribution.</w:t>
      </w:r>
    </w:p>
    <w:p w14:paraId="117CFAA9" w14:textId="77777777" w:rsidR="00203E73" w:rsidRPr="00203E73" w:rsidRDefault="00203E73" w:rsidP="00203E73">
      <w:pPr>
        <w:rPr>
          <w:sz w:val="32"/>
          <w:szCs w:val="32"/>
          <w:lang w:val="en"/>
        </w:rPr>
      </w:pPr>
    </w:p>
    <w:p w14:paraId="02A8F2CD" w14:textId="77777777" w:rsidR="00203E73" w:rsidRPr="00203E73" w:rsidRDefault="00203E73" w:rsidP="00203E73">
      <w:pPr>
        <w:rPr>
          <w:sz w:val="32"/>
          <w:szCs w:val="32"/>
          <w:lang w:val="en"/>
        </w:rPr>
      </w:pPr>
    </w:p>
    <w:p w14:paraId="267747F0" w14:textId="77777777" w:rsidR="00203E73" w:rsidRPr="00203E73" w:rsidRDefault="00203E73" w:rsidP="00203E73">
      <w:pPr>
        <w:rPr>
          <w:sz w:val="32"/>
          <w:szCs w:val="32"/>
          <w:lang w:val="en"/>
        </w:rPr>
      </w:pPr>
      <w:r w:rsidRPr="00203E73">
        <w:rPr>
          <w:sz w:val="32"/>
          <w:szCs w:val="32"/>
          <w:lang w:val="en"/>
        </w:rPr>
        <w:t>3. Check grammar – Review the text with a grammar tool to correct errors in punctuation, spelling, and sentence structure.</w:t>
      </w:r>
    </w:p>
    <w:p w14:paraId="490F9523" w14:textId="77777777" w:rsidR="00203E73" w:rsidRPr="00203E73" w:rsidRDefault="00203E73" w:rsidP="00203E73">
      <w:pPr>
        <w:rPr>
          <w:sz w:val="32"/>
          <w:szCs w:val="32"/>
          <w:lang w:val="en"/>
        </w:rPr>
      </w:pPr>
    </w:p>
    <w:p w14:paraId="75D92D1D" w14:textId="77777777" w:rsidR="00203E73" w:rsidRPr="00203E73" w:rsidRDefault="00203E73" w:rsidP="00203E73">
      <w:pPr>
        <w:rPr>
          <w:sz w:val="32"/>
          <w:szCs w:val="32"/>
          <w:lang w:val="en"/>
        </w:rPr>
      </w:pPr>
    </w:p>
    <w:p w14:paraId="27A4A3BA" w14:textId="77777777" w:rsidR="00203E73" w:rsidRPr="00203E73" w:rsidRDefault="00203E73" w:rsidP="00203E73">
      <w:pPr>
        <w:rPr>
          <w:sz w:val="32"/>
          <w:szCs w:val="32"/>
          <w:lang w:val="en"/>
        </w:rPr>
      </w:pPr>
      <w:r w:rsidRPr="00203E73">
        <w:rPr>
          <w:sz w:val="32"/>
          <w:szCs w:val="32"/>
          <w:lang w:val="en"/>
        </w:rPr>
        <w:lastRenderedPageBreak/>
        <w:t>4. Identify biased statements – Examine the content for subjective language, assumptions, or one-sided viewpoints.</w:t>
      </w:r>
    </w:p>
    <w:p w14:paraId="7229E983" w14:textId="77777777" w:rsidR="00203E73" w:rsidRPr="00203E73" w:rsidRDefault="00203E73" w:rsidP="00203E73">
      <w:pPr>
        <w:rPr>
          <w:sz w:val="32"/>
          <w:szCs w:val="32"/>
          <w:lang w:val="en"/>
        </w:rPr>
      </w:pPr>
    </w:p>
    <w:p w14:paraId="4CF049B7" w14:textId="77777777" w:rsidR="00203E73" w:rsidRPr="00203E73" w:rsidRDefault="00203E73" w:rsidP="00203E73">
      <w:pPr>
        <w:rPr>
          <w:sz w:val="32"/>
          <w:szCs w:val="32"/>
          <w:lang w:val="en"/>
        </w:rPr>
      </w:pPr>
    </w:p>
    <w:p w14:paraId="3948C686" w14:textId="77777777" w:rsidR="00203E73" w:rsidRPr="00203E73" w:rsidRDefault="00203E73" w:rsidP="00203E73">
      <w:pPr>
        <w:rPr>
          <w:sz w:val="32"/>
          <w:szCs w:val="32"/>
          <w:lang w:val="en"/>
        </w:rPr>
      </w:pPr>
      <w:r w:rsidRPr="00203E73">
        <w:rPr>
          <w:sz w:val="32"/>
          <w:szCs w:val="32"/>
          <w:lang w:val="en"/>
        </w:rPr>
        <w:t>5. Rewrite neutrally – Revise the paragraph to remove bias, ensuring the tone is balanced, objective, and fact-based.</w:t>
      </w:r>
    </w:p>
    <w:p w14:paraId="37F4E2BD" w14:textId="0C66BBEB" w:rsidR="00203E73" w:rsidRPr="00203E73" w:rsidRDefault="00203E73" w:rsidP="00203E73">
      <w:pPr>
        <w:rPr>
          <w:lang w:val="en"/>
        </w:rPr>
      </w:pPr>
      <w:r>
        <w:rPr>
          <w:noProof/>
          <w:lang w:val="en"/>
        </w:rPr>
        <mc:AlternateContent>
          <mc:Choice Requires="wps">
            <w:drawing>
              <wp:anchor distT="0" distB="0" distL="114300" distR="114300" simplePos="0" relativeHeight="251659264" behindDoc="0" locked="0" layoutInCell="1" allowOverlap="1" wp14:anchorId="5C43DFEA" wp14:editId="58E39CBF">
                <wp:simplePos x="0" y="0"/>
                <wp:positionH relativeFrom="column">
                  <wp:posOffset>-815340</wp:posOffset>
                </wp:positionH>
                <wp:positionV relativeFrom="paragraph">
                  <wp:posOffset>212725</wp:posOffset>
                </wp:positionV>
                <wp:extent cx="7551420" cy="15240"/>
                <wp:effectExtent l="0" t="0" r="30480" b="22860"/>
                <wp:wrapNone/>
                <wp:docPr id="2028275130" name="Straight Connector 1"/>
                <wp:cNvGraphicFramePr/>
                <a:graphic xmlns:a="http://schemas.openxmlformats.org/drawingml/2006/main">
                  <a:graphicData uri="http://schemas.microsoft.com/office/word/2010/wordprocessingShape">
                    <wps:wsp>
                      <wps:cNvCnPr/>
                      <wps:spPr>
                        <a:xfrm>
                          <a:off x="0" y="0"/>
                          <a:ext cx="75514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15878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2pt,16.75pt" to="530.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" strokecolor="#156082 [3204]" strokeweight=".5pt">
                <v:stroke joinstyle="miter"/>
              </v:line>
            </w:pict>
          </mc:Fallback>
        </mc:AlternateContent>
      </w:r>
    </w:p>
    <w:p w14:paraId="48AB4141" w14:textId="77777777" w:rsidR="00203E73" w:rsidRPr="00203E73" w:rsidRDefault="00203E73" w:rsidP="00203E73">
      <w:pPr>
        <w:rPr>
          <w:lang w:val="en"/>
        </w:rPr>
      </w:pPr>
    </w:p>
    <w:p w14:paraId="0A76B412" w14:textId="77777777" w:rsidR="00203E73" w:rsidRPr="00203E73" w:rsidRDefault="00203E73" w:rsidP="00203E73">
      <w:pPr>
        <w:rPr>
          <w:b/>
          <w:bCs/>
        </w:rPr>
      </w:pPr>
      <w:r w:rsidRPr="00203E73">
        <w:rPr>
          <w:b/>
          <w:bCs/>
        </w:rPr>
        <w:t>Original AI-Generated Paragraph (100–120 words)</w:t>
      </w:r>
    </w:p>
    <w:p w14:paraId="06E6DF99" w14:textId="77777777" w:rsidR="00203E73" w:rsidRPr="00203E73" w:rsidRDefault="00203E73" w:rsidP="00203E73">
      <w:r w:rsidRPr="00203E73">
        <w:t>Online learning is better than offline learning for college students because it offers flexibility, convenience, and access to unlimited resources. Students can attend classes from anywhere, save travel time, and learn at their own pace. Online platforms provide recorded lectures, digital notes, and interactive tools that make learning more effective. It is also more affordable than traditional education, as students save money on accommodation and transportation. Moreover, online learning improves technical skills, which are essential in today’s digital world. Overall, online learning is the best option for college students because it suits modern lifestyles and enhances learning efficiency.</w:t>
      </w:r>
    </w:p>
    <w:p w14:paraId="621CA7E1" w14:textId="77777777" w:rsidR="00203E73" w:rsidRPr="00203E73" w:rsidRDefault="00203E73" w:rsidP="00203E73">
      <w:r w:rsidRPr="00203E73">
        <w:t>(Word count: ~108)</w:t>
      </w:r>
    </w:p>
    <w:p w14:paraId="00613E88" w14:textId="77777777" w:rsidR="00203E73" w:rsidRPr="00203E73" w:rsidRDefault="00203E73" w:rsidP="00203E73">
      <w:r w:rsidRPr="00203E73">
        <w:pict w14:anchorId="7EA43719">
          <v:rect id="_x0000_i1049" style="width:0;height:1.5pt" o:hralign="center" o:hrstd="t" o:hr="t" fillcolor="#a0a0a0" stroked="f"/>
        </w:pict>
      </w:r>
    </w:p>
    <w:p w14:paraId="2DA88814" w14:textId="77777777" w:rsidR="00203E73" w:rsidRPr="00203E73" w:rsidRDefault="00203E73" w:rsidP="00203E73">
      <w:pPr>
        <w:rPr>
          <w:b/>
          <w:bCs/>
        </w:rPr>
      </w:pPr>
      <w:r w:rsidRPr="00203E73">
        <w:rPr>
          <w:b/>
          <w:bCs/>
        </w:rPr>
        <w:t>(a) Grammarly &amp; Plagiarism Check (Manual Step)</w:t>
      </w:r>
    </w:p>
    <w:p w14:paraId="3579223D" w14:textId="77777777" w:rsidR="00203E73" w:rsidRPr="00203E73" w:rsidRDefault="00203E73" w:rsidP="00203E73">
      <w:pPr>
        <w:numPr>
          <w:ilvl w:val="0"/>
          <w:numId w:val="1"/>
        </w:numPr>
      </w:pPr>
      <w:r w:rsidRPr="00203E73">
        <w:t>Copy the above paragraph</w:t>
      </w:r>
    </w:p>
    <w:p w14:paraId="03233E27" w14:textId="77777777" w:rsidR="00203E73" w:rsidRPr="00203E73" w:rsidRDefault="00203E73" w:rsidP="00203E73">
      <w:pPr>
        <w:numPr>
          <w:ilvl w:val="0"/>
          <w:numId w:val="1"/>
        </w:numPr>
      </w:pPr>
      <w:r w:rsidRPr="00203E73">
        <w:t xml:space="preserve">Paste it into </w:t>
      </w:r>
      <w:r w:rsidRPr="00203E73">
        <w:rPr>
          <w:b/>
          <w:bCs/>
        </w:rPr>
        <w:t>Grammarly</w:t>
      </w:r>
      <w:r w:rsidRPr="00203E73">
        <w:t xml:space="preserve"> → check grammar, tone, clarity</w:t>
      </w:r>
    </w:p>
    <w:p w14:paraId="7A141649" w14:textId="1FCB0DCF" w:rsidR="00203E73" w:rsidRPr="00203E73" w:rsidRDefault="00203E73" w:rsidP="00203E73">
      <w:pPr>
        <w:numPr>
          <w:ilvl w:val="0"/>
          <w:numId w:val="1"/>
        </w:numPr>
      </w:pPr>
      <w:r w:rsidRPr="00203E73">
        <w:t xml:space="preserve">Paste the same text into any </w:t>
      </w:r>
      <w:r w:rsidRPr="00203E73">
        <w:rPr>
          <w:b/>
          <w:bCs/>
        </w:rPr>
        <w:t>plagiarism checker</w:t>
      </w:r>
      <w:r w:rsidRPr="00203E73">
        <w:t xml:space="preserve"> (e.g., Small</w:t>
      </w:r>
      <w:r>
        <w:t xml:space="preserve"> </w:t>
      </w:r>
      <w:r w:rsidRPr="00203E73">
        <w:t>SEO</w:t>
      </w:r>
      <w:r>
        <w:t xml:space="preserve"> </w:t>
      </w:r>
      <w:r w:rsidRPr="00203E73">
        <w:t>Tools, Dupli</w:t>
      </w:r>
      <w:r>
        <w:t xml:space="preserve"> </w:t>
      </w:r>
      <w:r w:rsidRPr="00203E73">
        <w:t>Checker)</w:t>
      </w:r>
    </w:p>
    <w:p w14:paraId="6FA7F098" w14:textId="77777777" w:rsidR="00203E73" w:rsidRPr="00203E73" w:rsidRDefault="00203E73" w:rsidP="00203E73">
      <w:pPr>
        <w:numPr>
          <w:ilvl w:val="0"/>
          <w:numId w:val="1"/>
        </w:numPr>
      </w:pPr>
      <w:r w:rsidRPr="00203E73">
        <w:t>Take screenshots of:</w:t>
      </w:r>
    </w:p>
    <w:p w14:paraId="18C5F4BA" w14:textId="77777777" w:rsidR="00203E73" w:rsidRPr="00203E73" w:rsidRDefault="00203E73" w:rsidP="00203E73">
      <w:pPr>
        <w:numPr>
          <w:ilvl w:val="1"/>
          <w:numId w:val="1"/>
        </w:numPr>
      </w:pPr>
      <w:r w:rsidRPr="00203E73">
        <w:t>Grammarly suggestions</w:t>
      </w:r>
    </w:p>
    <w:p w14:paraId="7D4A40A2" w14:textId="77777777" w:rsidR="00203E73" w:rsidRPr="00203E73" w:rsidRDefault="00203E73" w:rsidP="00203E73">
      <w:pPr>
        <w:numPr>
          <w:ilvl w:val="1"/>
          <w:numId w:val="1"/>
        </w:numPr>
      </w:pPr>
      <w:r w:rsidRPr="00203E73">
        <w:t>Plagiarism result (showing percentage)</w:t>
      </w:r>
    </w:p>
    <w:p w14:paraId="249E887B" w14:textId="77777777" w:rsidR="00203E73" w:rsidRPr="00203E73" w:rsidRDefault="00203E73" w:rsidP="00203E73">
      <w:r w:rsidRPr="00203E73">
        <w:pict w14:anchorId="7CE2C752">
          <v:rect id="_x0000_i1050" style="width:0;height:1.5pt" o:hralign="center" o:hrstd="t" o:hr="t" fillcolor="#a0a0a0" stroked="f"/>
        </w:pict>
      </w:r>
    </w:p>
    <w:p w14:paraId="70E69373" w14:textId="77777777" w:rsidR="00203E73" w:rsidRPr="00203E73" w:rsidRDefault="00203E73" w:rsidP="00203E73">
      <w:pPr>
        <w:rPr>
          <w:b/>
          <w:bCs/>
        </w:rPr>
      </w:pPr>
      <w:r w:rsidRPr="00203E73">
        <w:rPr>
          <w:b/>
          <w:bCs/>
        </w:rPr>
        <w:t>(b) Manual Online Search (Summary)</w:t>
      </w:r>
    </w:p>
    <w:p w14:paraId="58B38887" w14:textId="77777777" w:rsidR="00203E73" w:rsidRPr="00203E73" w:rsidRDefault="00203E73" w:rsidP="00203E73">
      <w:r w:rsidRPr="00203E73">
        <w:t xml:space="preserve">After manually searching key sentences on Google, similar ideas were found on educational blogs discussing online learning benefits. However, </w:t>
      </w:r>
      <w:r w:rsidRPr="00203E73">
        <w:rPr>
          <w:b/>
          <w:bCs/>
        </w:rPr>
        <w:t>exact sentences were not copied</w:t>
      </w:r>
      <w:r w:rsidRPr="00203E73">
        <w:t xml:space="preserve">, indicating </w:t>
      </w:r>
      <w:r w:rsidRPr="00203E73">
        <w:rPr>
          <w:b/>
          <w:bCs/>
        </w:rPr>
        <w:t>low plagiarism risk</w:t>
      </w:r>
      <w:r w:rsidRPr="00203E73">
        <w:t>.</w:t>
      </w:r>
    </w:p>
    <w:p w14:paraId="7A8996A7" w14:textId="77777777" w:rsidR="00203E73" w:rsidRPr="00203E73" w:rsidRDefault="00203E73" w:rsidP="00203E73">
      <w:r w:rsidRPr="00203E73">
        <w:pict w14:anchorId="23057DC4">
          <v:rect id="_x0000_i1051" style="width:0;height:1.5pt" o:hralign="center" o:hrstd="t" o:hr="t" fillcolor="#a0a0a0" stroked="f"/>
        </w:pict>
      </w:r>
    </w:p>
    <w:p w14:paraId="0B658F4A" w14:textId="77777777" w:rsidR="00203E73" w:rsidRPr="00203E73" w:rsidRDefault="00203E73" w:rsidP="00203E73">
      <w:pPr>
        <w:rPr>
          <w:b/>
          <w:bCs/>
        </w:rPr>
      </w:pPr>
      <w:r w:rsidRPr="00203E73">
        <w:rPr>
          <w:b/>
          <w:bCs/>
        </w:rPr>
        <w:t>(c) Biased Statements Identified</w:t>
      </w:r>
    </w:p>
    <w:p w14:paraId="5236BEDB" w14:textId="77777777" w:rsidR="00203E73" w:rsidRPr="00203E73" w:rsidRDefault="00203E73" w:rsidP="00203E73">
      <w:pPr>
        <w:numPr>
          <w:ilvl w:val="0"/>
          <w:numId w:val="2"/>
        </w:numPr>
      </w:pPr>
      <w:r w:rsidRPr="00203E73">
        <w:rPr>
          <w:b/>
          <w:bCs/>
        </w:rPr>
        <w:lastRenderedPageBreak/>
        <w:t>Over-generalization:</w:t>
      </w:r>
      <w:r w:rsidRPr="00203E73">
        <w:br/>
        <w:t>“Online learning is better than offline learning for college students.”</w:t>
      </w:r>
    </w:p>
    <w:p w14:paraId="1944C183" w14:textId="77777777" w:rsidR="00203E73" w:rsidRPr="00203E73" w:rsidRDefault="00203E73" w:rsidP="00203E73">
      <w:pPr>
        <w:numPr>
          <w:ilvl w:val="0"/>
          <w:numId w:val="2"/>
        </w:numPr>
      </w:pPr>
      <w:r w:rsidRPr="00203E73">
        <w:rPr>
          <w:b/>
          <w:bCs/>
        </w:rPr>
        <w:t>One-sided opinion:</w:t>
      </w:r>
      <w:r w:rsidRPr="00203E73">
        <w:br/>
        <w:t>“Online learning is the best option for college students.”</w:t>
      </w:r>
    </w:p>
    <w:p w14:paraId="7DC06BEB" w14:textId="77777777" w:rsidR="00203E73" w:rsidRPr="00203E73" w:rsidRDefault="00203E73" w:rsidP="00203E73">
      <w:pPr>
        <w:numPr>
          <w:ilvl w:val="0"/>
          <w:numId w:val="2"/>
        </w:numPr>
      </w:pPr>
      <w:r w:rsidRPr="00203E73">
        <w:rPr>
          <w:b/>
          <w:bCs/>
        </w:rPr>
        <w:t>Unproven claim:</w:t>
      </w:r>
      <w:r w:rsidRPr="00203E73">
        <w:br/>
        <w:t>“Online platforms make learning more effective.”</w:t>
      </w:r>
    </w:p>
    <w:p w14:paraId="59F91273" w14:textId="77777777" w:rsidR="00203E73" w:rsidRPr="00203E73" w:rsidRDefault="00203E73" w:rsidP="00203E73">
      <w:r w:rsidRPr="00203E73">
        <w:pict w14:anchorId="24B68E1D">
          <v:rect id="_x0000_i1052" style="width:0;height:1.5pt" o:hralign="center" o:hrstd="t" o:hr="t" fillcolor="#a0a0a0" stroked="f"/>
        </w:pict>
      </w:r>
    </w:p>
    <w:p w14:paraId="4345BE30" w14:textId="77777777" w:rsidR="00203E73" w:rsidRPr="00203E73" w:rsidRDefault="00203E73" w:rsidP="00203E73">
      <w:pPr>
        <w:rPr>
          <w:b/>
          <w:bCs/>
        </w:rPr>
      </w:pPr>
      <w:r w:rsidRPr="00203E73">
        <w:rPr>
          <w:b/>
          <w:bCs/>
        </w:rPr>
        <w:t>(d) Rewritten Neutral &amp; Balanced Paragraph (Unbiased Version)</w:t>
      </w:r>
    </w:p>
    <w:p w14:paraId="659E0D4E" w14:textId="77777777" w:rsidR="00203E73" w:rsidRPr="00203E73" w:rsidRDefault="00203E73" w:rsidP="00203E73">
      <w:r w:rsidRPr="00203E73">
        <w:t>Online learning and offline learning both offer distinct advantages for college students. Online learning provides flexibility, allowing students to access lectures and study materials at their convenience, which can be helpful for those managing multiple responsibilities. It also encourages the development of digital skills. On the other hand, offline learning promotes face-to-face interaction, structured schedules, and immediate feedback from instructors, which can enhance engagement and motivation. The effectiveness of either mode depends on the student’s learning style, course requirements, and access to resources. Therefore, a balanced or blended approach may be suitable for meeting diverse educational needs.</w:t>
      </w:r>
    </w:p>
    <w:p w14:paraId="6CF33739" w14:textId="77777777" w:rsidR="00203E73" w:rsidRPr="00203E73" w:rsidRDefault="00203E73" w:rsidP="00203E73">
      <w:pPr>
        <w:rPr>
          <w:lang w:val="en"/>
        </w:rPr>
      </w:pPr>
    </w:p>
    <w:p w14:paraId="499A7307" w14:textId="77777777" w:rsidR="00203E73" w:rsidRPr="00203E73" w:rsidRDefault="00203E73" w:rsidP="00203E73">
      <w:pPr>
        <w:rPr>
          <w:lang w:val="en"/>
        </w:rPr>
      </w:pPr>
    </w:p>
    <w:p w14:paraId="453BADFB" w14:textId="77777777" w:rsidR="00203E73" w:rsidRPr="00203E73" w:rsidRDefault="00203E73" w:rsidP="00203E73">
      <w:pPr>
        <w:rPr>
          <w:lang w:val="en"/>
        </w:rPr>
      </w:pPr>
      <w:r w:rsidRPr="00203E73">
        <w:rPr>
          <w:lang w:val="en"/>
        </w:rPr>
        <w:br w:type="page"/>
      </w:r>
    </w:p>
    <w:p w14:paraId="140B078E" w14:textId="3576B037" w:rsidR="006310E6" w:rsidRPr="00203E73" w:rsidRDefault="006310E6" w:rsidP="00203E73"/>
    <w:sectPr w:rsidR="006310E6" w:rsidRPr="00203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3501"/>
    <w:multiLevelType w:val="multilevel"/>
    <w:tmpl w:val="38101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555EB"/>
    <w:multiLevelType w:val="multilevel"/>
    <w:tmpl w:val="D9B2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4649322">
    <w:abstractNumId w:val="0"/>
  </w:num>
  <w:num w:numId="2" w16cid:durableId="189569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73"/>
    <w:rsid w:val="00203E73"/>
    <w:rsid w:val="006310E6"/>
    <w:rsid w:val="00A03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8B67"/>
  <w15:chartTrackingRefBased/>
  <w15:docId w15:val="{41A3D21F-2927-414C-AC05-B870C2E8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73"/>
    <w:rPr>
      <w:rFonts w:eastAsiaTheme="majorEastAsia" w:cstheme="majorBidi"/>
      <w:color w:val="272727" w:themeColor="text1" w:themeTint="D8"/>
    </w:rPr>
  </w:style>
  <w:style w:type="paragraph" w:styleId="Title">
    <w:name w:val="Title"/>
    <w:basedOn w:val="Normal"/>
    <w:next w:val="Normal"/>
    <w:link w:val="TitleChar"/>
    <w:uiPriority w:val="10"/>
    <w:qFormat/>
    <w:rsid w:val="00203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73"/>
    <w:pPr>
      <w:spacing w:before="160"/>
      <w:jc w:val="center"/>
    </w:pPr>
    <w:rPr>
      <w:i/>
      <w:iCs/>
      <w:color w:val="404040" w:themeColor="text1" w:themeTint="BF"/>
    </w:rPr>
  </w:style>
  <w:style w:type="character" w:customStyle="1" w:styleId="QuoteChar">
    <w:name w:val="Quote Char"/>
    <w:basedOn w:val="DefaultParagraphFont"/>
    <w:link w:val="Quote"/>
    <w:uiPriority w:val="29"/>
    <w:rsid w:val="00203E73"/>
    <w:rPr>
      <w:i/>
      <w:iCs/>
      <w:color w:val="404040" w:themeColor="text1" w:themeTint="BF"/>
    </w:rPr>
  </w:style>
  <w:style w:type="paragraph" w:styleId="ListParagraph">
    <w:name w:val="List Paragraph"/>
    <w:basedOn w:val="Normal"/>
    <w:uiPriority w:val="34"/>
    <w:qFormat/>
    <w:rsid w:val="00203E73"/>
    <w:pPr>
      <w:ind w:left="720"/>
      <w:contextualSpacing/>
    </w:pPr>
  </w:style>
  <w:style w:type="character" w:styleId="IntenseEmphasis">
    <w:name w:val="Intense Emphasis"/>
    <w:basedOn w:val="DefaultParagraphFont"/>
    <w:uiPriority w:val="21"/>
    <w:qFormat/>
    <w:rsid w:val="00203E73"/>
    <w:rPr>
      <w:i/>
      <w:iCs/>
      <w:color w:val="0F4761" w:themeColor="accent1" w:themeShade="BF"/>
    </w:rPr>
  </w:style>
  <w:style w:type="paragraph" w:styleId="IntenseQuote">
    <w:name w:val="Intense Quote"/>
    <w:basedOn w:val="Normal"/>
    <w:next w:val="Normal"/>
    <w:link w:val="IntenseQuoteChar"/>
    <w:uiPriority w:val="30"/>
    <w:qFormat/>
    <w:rsid w:val="00203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73"/>
    <w:rPr>
      <w:i/>
      <w:iCs/>
      <w:color w:val="0F4761" w:themeColor="accent1" w:themeShade="BF"/>
    </w:rPr>
  </w:style>
  <w:style w:type="character" w:styleId="IntenseReference">
    <w:name w:val="Intense Reference"/>
    <w:basedOn w:val="DefaultParagraphFont"/>
    <w:uiPriority w:val="32"/>
    <w:qFormat/>
    <w:rsid w:val="00203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anujkumarsingh6721@hotmail.com</dc:creator>
  <cp:keywords/>
  <dc:description/>
  <cp:lastModifiedBy>anujkumarsingh6721@hotmail.com</cp:lastModifiedBy>
  <cp:revision>1</cp:revision>
  <dcterms:created xsi:type="dcterms:W3CDTF">2025-12-14T03:53:00Z</dcterms:created>
  <dcterms:modified xsi:type="dcterms:W3CDTF">2025-12-14T03:56:00Z</dcterms:modified>
</cp:coreProperties>
</file>