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7EC" w:rsidRDefault="00625F18">
      <w:pPr>
        <w:jc w:val="center"/>
      </w:pPr>
      <w:r>
        <w:rPr>
          <w:b/>
          <w:sz w:val="44"/>
        </w:rPr>
        <w:t>BMW Sales Dashboard</w:t>
      </w:r>
      <w:r>
        <w:rPr>
          <w:b/>
          <w:sz w:val="44"/>
        </w:rPr>
        <w:br/>
        <w:t>EDA Report</w:t>
      </w:r>
    </w:p>
    <w:p w:rsidR="00CC47EC" w:rsidRDefault="00625F18">
      <w:pPr>
        <w:jc w:val="center"/>
      </w:pPr>
      <w:r>
        <w:rPr>
          <w:i/>
        </w:rPr>
        <w:t>Power BI Project Documentation</w:t>
      </w:r>
    </w:p>
    <w:p w:rsidR="00CC47EC" w:rsidRDefault="00625F18">
      <w:pPr>
        <w:pStyle w:val="Heading1"/>
      </w:pPr>
      <w:r>
        <w:t>1. Project Overview</w:t>
      </w:r>
    </w:p>
    <w:p w:rsidR="00CC47EC" w:rsidRDefault="00625F18">
      <w:r>
        <w:t xml:space="preserve">This report documents the Exploratory Data Analysis (EDA) dashboard created in Microsoft Power BI for BMW sales/customer data. The Power BI report uses the Clean_BMW table </w:t>
      </w:r>
      <w:r>
        <w:t>and presents interactive customer and sales analysis through KPI cards, slicers and multiple charts.</w:t>
      </w:r>
    </w:p>
    <w:p w:rsidR="00625F18" w:rsidRDefault="00625F18">
      <w:r w:rsidRPr="00625F18">
        <w:drawing>
          <wp:inline distT="0" distB="0" distL="0" distR="0" wp14:anchorId="16D8AA6E" wp14:editId="02D22101">
            <wp:extent cx="5486400" cy="3081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7EC" w:rsidRDefault="00625F18">
      <w:pPr>
        <w:pStyle w:val="Heading1"/>
      </w:pPr>
      <w:r>
        <w:t>2. Project Objectives</w:t>
      </w:r>
    </w:p>
    <w:p w:rsidR="00CC47EC" w:rsidRDefault="00625F18">
      <w:pPr>
        <w:pStyle w:val="ListBullet"/>
      </w:pPr>
      <w:r>
        <w:t>Explore customer distribution across BMW models.</w:t>
      </w:r>
    </w:p>
    <w:p w:rsidR="00CC47EC" w:rsidRDefault="00625F18">
      <w:pPr>
        <w:pStyle w:val="ListBullet"/>
      </w:pPr>
      <w:r>
        <w:t>Analyze demographic patterns such as gender and age group.</w:t>
      </w:r>
    </w:p>
    <w:p w:rsidR="00CC47EC" w:rsidRDefault="00625F18">
      <w:pPr>
        <w:pStyle w:val="ListBullet"/>
      </w:pPr>
      <w:r>
        <w:t>Study customer distributi</w:t>
      </w:r>
      <w:r>
        <w:t>on by mileage category.</w:t>
      </w:r>
    </w:p>
    <w:p w:rsidR="00CC47EC" w:rsidRDefault="00625F18">
      <w:pPr>
        <w:pStyle w:val="ListBullet"/>
      </w:pPr>
      <w:r>
        <w:t>Analyze payment-mode usage.</w:t>
      </w:r>
    </w:p>
    <w:p w:rsidR="00CC47EC" w:rsidRDefault="00625F18">
      <w:pPr>
        <w:pStyle w:val="ListBullet"/>
      </w:pPr>
      <w:r>
        <w:t>Examine price-category distribution.</w:t>
      </w:r>
    </w:p>
    <w:p w:rsidR="00CC47EC" w:rsidRDefault="00625F18">
      <w:pPr>
        <w:pStyle w:val="ListBullet"/>
      </w:pPr>
      <w:r>
        <w:t>Analyze customer distribution by sale year.</w:t>
      </w:r>
    </w:p>
    <w:p w:rsidR="00CC47EC" w:rsidRDefault="00625F18">
      <w:pPr>
        <w:pStyle w:val="ListBullet"/>
      </w:pPr>
      <w:r>
        <w:t>Use interactive filters to investigate combinations of dimensions.</w:t>
      </w:r>
    </w:p>
    <w:p w:rsidR="00CC47EC" w:rsidRDefault="00625F18">
      <w:pPr>
        <w:pStyle w:val="Heading1"/>
      </w:pPr>
      <w:r>
        <w:lastRenderedPageBreak/>
        <w:t>3. Dataset / Data Model</w:t>
      </w:r>
    </w:p>
    <w:p w:rsidR="00CC47EC" w:rsidRDefault="00625F18">
      <w:r>
        <w:t>The Power BI report contains a p</w:t>
      </w:r>
      <w:r>
        <w:t>rimary table named Clean_BMW. The dashboard references fields including CustomerID, Model, State, Age_group, Sale_Year, Gender, Mileage_Category, PaymentMode and Price_category.</w:t>
      </w:r>
    </w:p>
    <w:p w:rsidR="00CC47EC" w:rsidRDefault="00625F18">
      <w:pPr>
        <w:pStyle w:val="Heading1"/>
      </w:pPr>
      <w:r>
        <w:t>4. Dashboard Components</w:t>
      </w:r>
    </w:p>
    <w:p w:rsidR="00CC47EC" w:rsidRDefault="00625F18">
      <w:r>
        <w:rPr>
          <w:b/>
        </w:rPr>
        <w:t xml:space="preserve">KPI Cards: </w:t>
      </w:r>
      <w:r>
        <w:t xml:space="preserve">Customer counts segmented by model, state, </w:t>
      </w:r>
      <w:r>
        <w:t>age group and sale year.</w:t>
      </w:r>
    </w:p>
    <w:p w:rsidR="00CC47EC" w:rsidRDefault="00625F18">
      <w:r>
        <w:rPr>
          <w:b/>
        </w:rPr>
        <w:t xml:space="preserve">Gender Slicer: </w:t>
      </w:r>
      <w:r>
        <w:t>Allows the dashboard to be filtered by customer gender.</w:t>
      </w:r>
    </w:p>
    <w:p w:rsidR="00CC47EC" w:rsidRDefault="00625F18">
      <w:r>
        <w:rPr>
          <w:b/>
        </w:rPr>
        <w:t xml:space="preserve">Mileage Category Slicer: </w:t>
      </w:r>
      <w:r>
        <w:t>Filters customers according to mileage category.</w:t>
      </w:r>
    </w:p>
    <w:p w:rsidR="00CC47EC" w:rsidRDefault="00625F18">
      <w:r>
        <w:rPr>
          <w:b/>
        </w:rPr>
        <w:t xml:space="preserve">Payment Mode Slicer: </w:t>
      </w:r>
      <w:r>
        <w:t>Filters the analysis by payment method.</w:t>
      </w:r>
    </w:p>
    <w:p w:rsidR="00CC47EC" w:rsidRDefault="00625F18">
      <w:r>
        <w:rPr>
          <w:b/>
        </w:rPr>
        <w:t>Price Category Pie Chart:</w:t>
      </w:r>
      <w:r>
        <w:rPr>
          <w:b/>
        </w:rPr>
        <w:t xml:space="preserve"> </w:t>
      </w:r>
      <w:r>
        <w:t>Shows customer distribution across price categories.</w:t>
      </w:r>
    </w:p>
    <w:p w:rsidR="00CC47EC" w:rsidRDefault="00625F18">
      <w:r>
        <w:rPr>
          <w:b/>
        </w:rPr>
        <w:t xml:space="preserve">BMW Model Column Chart: </w:t>
      </w:r>
      <w:r>
        <w:t>Compares customer counts across BMW models.</w:t>
      </w:r>
    </w:p>
    <w:p w:rsidR="00CC47EC" w:rsidRDefault="00625F18">
      <w:r>
        <w:rPr>
          <w:b/>
        </w:rPr>
        <w:t xml:space="preserve">Gender Funnel: </w:t>
      </w:r>
      <w:r>
        <w:t>Provides a visual comparison of customer distribution by gender.</w:t>
      </w:r>
    </w:p>
    <w:p w:rsidR="00CC47EC" w:rsidRDefault="00625F18">
      <w:r>
        <w:rPr>
          <w:b/>
        </w:rPr>
        <w:t xml:space="preserve">Age Group Bar Chart: </w:t>
      </w:r>
      <w:r>
        <w:t>Compares customer counts across a</w:t>
      </w:r>
      <w:r>
        <w:t>ge groups.</w:t>
      </w:r>
    </w:p>
    <w:p w:rsidR="00CC47EC" w:rsidRDefault="00625F18">
      <w:r>
        <w:rPr>
          <w:b/>
        </w:rPr>
        <w:t xml:space="preserve">Customer by Year Donut Chart: </w:t>
      </w:r>
      <w:r>
        <w:t>Shows customer distribution by sale year.</w:t>
      </w:r>
    </w:p>
    <w:p w:rsidR="00CC47EC" w:rsidRDefault="00625F18">
      <w:pPr>
        <w:pStyle w:val="Heading1"/>
      </w:pPr>
      <w:r>
        <w:t>5. EDA Questions</w:t>
      </w:r>
    </w:p>
    <w:p w:rsidR="00CC47EC" w:rsidRDefault="00625F18">
      <w:pPr>
        <w:pStyle w:val="ListNumber"/>
      </w:pPr>
      <w:r>
        <w:t>Which BMW models have the largest customer representation?</w:t>
      </w:r>
    </w:p>
    <w:p w:rsidR="00CC47EC" w:rsidRDefault="00625F18">
      <w:pPr>
        <w:pStyle w:val="ListNumber"/>
      </w:pPr>
      <w:r>
        <w:t>How is the customer base distributed across age groups?</w:t>
      </w:r>
    </w:p>
    <w:p w:rsidR="00CC47EC" w:rsidRDefault="00625F18">
      <w:pPr>
        <w:pStyle w:val="ListNumber"/>
      </w:pPr>
      <w:r>
        <w:t>How is the customer base distributed by g</w:t>
      </w:r>
      <w:r>
        <w:t>ender?</w:t>
      </w:r>
    </w:p>
    <w:p w:rsidR="00CC47EC" w:rsidRDefault="00625F18">
      <w:pPr>
        <w:pStyle w:val="ListNumber"/>
      </w:pPr>
      <w:r>
        <w:t>How does customer distribution vary across mileage categories?</w:t>
      </w:r>
    </w:p>
    <w:p w:rsidR="00CC47EC" w:rsidRDefault="00625F18">
      <w:pPr>
        <w:pStyle w:val="ListNumber"/>
      </w:pPr>
      <w:r>
        <w:t>Which payment modes are represented in the dataset?</w:t>
      </w:r>
    </w:p>
    <w:p w:rsidR="00CC47EC" w:rsidRDefault="00625F18">
      <w:pPr>
        <w:pStyle w:val="ListNumber"/>
      </w:pPr>
      <w:r>
        <w:t>How are customers distributed across price categories?</w:t>
      </w:r>
    </w:p>
    <w:p w:rsidR="00CC47EC" w:rsidRDefault="00625F18">
      <w:pPr>
        <w:pStyle w:val="ListNumber"/>
      </w:pPr>
      <w:r>
        <w:t>How does customer distribution change across sale years?</w:t>
      </w:r>
    </w:p>
    <w:p w:rsidR="00CC47EC" w:rsidRDefault="00625F18">
      <w:pPr>
        <w:pStyle w:val="ListNumber"/>
      </w:pPr>
      <w:r>
        <w:t xml:space="preserve">What patterns become </w:t>
      </w:r>
      <w:r>
        <w:t>visible after combining multiple slicers?</w:t>
      </w:r>
    </w:p>
    <w:p w:rsidR="00CC47EC" w:rsidRDefault="00625F18">
      <w:pPr>
        <w:pStyle w:val="Heading1"/>
      </w:pPr>
      <w:r>
        <w:t>6. Power BI Skills Demonstrated</w:t>
      </w:r>
    </w:p>
    <w:p w:rsidR="00CC47EC" w:rsidRDefault="00625F18">
      <w:pPr>
        <w:pStyle w:val="ListBullet"/>
      </w:pPr>
      <w:r>
        <w:t>Power Query data preparation</w:t>
      </w:r>
    </w:p>
    <w:p w:rsidR="00CC47EC" w:rsidRDefault="00625F18" w:rsidP="00625F18">
      <w:pPr>
        <w:pStyle w:val="ListBullet"/>
      </w:pPr>
      <w:r>
        <w:t>Data modelling</w:t>
      </w:r>
      <w:bookmarkStart w:id="0" w:name="_GoBack"/>
      <w:bookmarkEnd w:id="0"/>
    </w:p>
    <w:p w:rsidR="00CC47EC" w:rsidRDefault="00625F18">
      <w:pPr>
        <w:pStyle w:val="ListBullet"/>
      </w:pPr>
      <w:r>
        <w:t>KPI/card design</w:t>
      </w:r>
    </w:p>
    <w:p w:rsidR="00CC47EC" w:rsidRDefault="00625F18">
      <w:pPr>
        <w:pStyle w:val="ListBullet"/>
      </w:pPr>
      <w:r>
        <w:t>Interactive slicers</w:t>
      </w:r>
    </w:p>
    <w:p w:rsidR="00CC47EC" w:rsidRDefault="00625F18">
      <w:pPr>
        <w:pStyle w:val="ListBullet"/>
      </w:pPr>
      <w:r>
        <w:t>Categorical data visualization</w:t>
      </w:r>
    </w:p>
    <w:p w:rsidR="00CC47EC" w:rsidRDefault="00625F18">
      <w:pPr>
        <w:pStyle w:val="ListBullet"/>
      </w:pPr>
      <w:r>
        <w:t>Dashboard layout and formatting</w:t>
      </w:r>
    </w:p>
    <w:p w:rsidR="00CC47EC" w:rsidRDefault="00625F18">
      <w:pPr>
        <w:pStyle w:val="ListBullet"/>
      </w:pPr>
      <w:r>
        <w:t>Explora</w:t>
      </w:r>
      <w:r>
        <w:t>tory data analysis</w:t>
      </w:r>
    </w:p>
    <w:p w:rsidR="00CC47EC" w:rsidRDefault="00625F18">
      <w:pPr>
        <w:pStyle w:val="ListBullet"/>
      </w:pPr>
      <w:r>
        <w:t>Business-focused data storytelling</w:t>
      </w:r>
    </w:p>
    <w:p w:rsidR="00CC47EC" w:rsidRDefault="00625F18">
      <w:pPr>
        <w:pStyle w:val="Heading1"/>
      </w:pPr>
      <w:r>
        <w:lastRenderedPageBreak/>
        <w:t>7. How to Run the Project</w:t>
      </w:r>
    </w:p>
    <w:p w:rsidR="00CC47EC" w:rsidRDefault="00625F18">
      <w:pPr>
        <w:pStyle w:val="ListNumber"/>
      </w:pPr>
      <w:r>
        <w:t>Open bmw_dashboard.pbix in Microsoft Power BI Desktop.</w:t>
      </w:r>
    </w:p>
    <w:p w:rsidR="00CC47EC" w:rsidRDefault="00625F18">
      <w:pPr>
        <w:pStyle w:val="ListNumber"/>
      </w:pPr>
      <w:r>
        <w:t>Wait for the report to load.</w:t>
      </w:r>
    </w:p>
    <w:p w:rsidR="00CC47EC" w:rsidRDefault="00625F18">
      <w:pPr>
        <w:pStyle w:val="ListNumber"/>
      </w:pPr>
      <w:r>
        <w:t>Use Gender, Mileage Category and Payment Mode slicers.</w:t>
      </w:r>
    </w:p>
    <w:p w:rsidR="00CC47EC" w:rsidRDefault="00625F18">
      <w:pPr>
        <w:pStyle w:val="ListNumber"/>
      </w:pPr>
      <w:r>
        <w:t xml:space="preserve">Interact with the charts to </w:t>
      </w:r>
      <w:r>
        <w:t>investigate customer patterns.</w:t>
      </w:r>
    </w:p>
    <w:p w:rsidR="00CC47EC" w:rsidRDefault="00625F18" w:rsidP="00625F18">
      <w:pPr>
        <w:pStyle w:val="ListNumber"/>
      </w:pPr>
      <w:r>
        <w:t>Use combinations of filters for deeper exploratory analysis.</w:t>
      </w:r>
    </w:p>
    <w:sectPr w:rsidR="00CC47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F18"/>
    <w:rsid w:val="00AA1D8D"/>
    <w:rsid w:val="00B47730"/>
    <w:rsid w:val="00CB0664"/>
    <w:rsid w:val="00CC47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F8CBA4C-C6E3-4596-B118-9136F8A3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BEA740-3F36-491F-8AC3-48161D698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2026-09-29T08:01:00Z</dcterms:modified>
  <cp:category/>
</cp:coreProperties>
</file>