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IPC Techniques: Memory-Mapped Files and Remote Procedure Call (RPC)</w:t>
      </w:r>
    </w:p>
    <w:p>
      <w:r>
        <w:rPr>
          <w:b/>
          <w:sz w:val="28"/>
        </w:rPr>
        <w:t>7. Memory-Mapped Files</w:t>
      </w:r>
    </w:p>
    <w:p>
      <w:r>
        <w:rPr>
          <w:b/>
        </w:rPr>
        <w:t>Brief explanation:</w:t>
      </w:r>
      <w:r>
        <w:t xml:space="preserve"> Memory-mapped files are an IPC technique where a file is mapped directly into the memory address space of a process. Multiple processes can map the same file and access the same data through memory, allowing them to communicate efficiently without repeatedly using normal file read/write operations.</w:t>
      </w:r>
    </w:p>
    <w:p>
      <w:r>
        <w:rPr>
          <w:b/>
        </w:rPr>
        <w:t>How it works:</w:t>
      </w:r>
      <w:r>
        <w:t xml:space="preserve"> File → Memory Mapping → Process 1 ↔ Shared Data ↔ Process 2</w:t>
      </w:r>
    </w:p>
    <w:p>
      <w:r>
        <w:rPr>
          <w:b/>
        </w:rPr>
        <w:t>Project Examples</w:t>
      </w:r>
    </w:p>
    <w:p>
      <w:pPr>
        <w:pStyle w:val="ListNumber"/>
      </w:pPr>
      <w:r>
        <w:rPr>
          <w:b/>
        </w:rPr>
        <w:t xml:space="preserve">Shared Text Editor: </w:t>
      </w:r>
      <w:r>
        <w:t>Two processes map the same file into memory. When one process modifies the text, the other process can access the updated data.</w:t>
      </w:r>
    </w:p>
    <w:p>
      <w:pPr>
        <w:pStyle w:val="ListNumber"/>
      </w:pPr>
      <w:r>
        <w:rPr>
          <w:b/>
        </w:rPr>
        <w:t xml:space="preserve">Large Data Processing System: </w:t>
      </w:r>
      <w:r>
        <w:t>One process stores a large dataset in a memory-mapped file. Another process reads and processes the same data directly from memory. Useful because large files don't need to be completely loaded into RAM at once.</w:t>
      </w:r>
    </w:p>
    <w:p>
      <w:pPr>
        <w:pStyle w:val="ListNumber"/>
      </w:pPr>
      <w:r>
        <w:rPr>
          <w:b/>
        </w:rPr>
        <w:t xml:space="preserve">Inter-Process Log Sharing: </w:t>
      </w:r>
      <w:r>
        <w:t>One process writes application logs to a memory-mapped file. Another process continuously reads the mapped memory and displays the logs.</w:t>
      </w:r>
    </w:p>
    <w:p>
      <w:r>
        <w:rPr>
          <w:b/>
          <w:sz w:val="28"/>
        </w:rPr>
        <w:t>8. Remote Procedure Call (RPC)</w:t>
      </w:r>
    </w:p>
    <w:p>
      <w:r>
        <w:rPr>
          <w:b/>
        </w:rPr>
        <w:t>Brief explanation:</w:t>
      </w:r>
      <w:r>
        <w:t xml:space="preserve"> Remote Procedure Call (RPC) is an IPC technique that allows one process to call a function or procedure running in another process or on another computer. The programmer can use it almost like calling a normal function, while the RPC system handles communication between the processes.</w:t>
      </w:r>
    </w:p>
    <w:p>
      <w:r>
        <w:rPr>
          <w:b/>
        </w:rPr>
        <w:t>How it works:</w:t>
      </w:r>
      <w:r>
        <w:t xml:space="preserve"> Client → RPC Request → Server → Execute Function → Response → Client</w:t>
      </w:r>
    </w:p>
    <w:p>
      <w:r>
        <w:rPr>
          <w:b/>
        </w:rPr>
        <w:t>Project Examples</w:t>
      </w:r>
    </w:p>
    <w:p>
      <w:pPr>
        <w:pStyle w:val="ListNumber"/>
      </w:pPr>
      <w:r>
        <w:rPr>
          <w:b/>
        </w:rPr>
        <w:t xml:space="preserve">Student Information System: </w:t>
      </w:r>
      <w:r>
        <w:t>A client application requests student details. The server performs the database operation and sends the student information back.</w:t>
      </w:r>
    </w:p>
    <w:p>
      <w:pPr>
        <w:pStyle w:val="ListNumber"/>
      </w:pPr>
      <w:r>
        <w:rPr>
          <w:b/>
        </w:rPr>
        <w:t xml:space="preserve">Online Calculator Service: </w:t>
      </w:r>
      <w:r>
        <w:t>A client sends two numbers and an operation such as addition. The server performs the calculation and returns the result.</w:t>
      </w:r>
    </w:p>
    <w:p>
      <w:pPr>
        <w:pStyle w:val="ListNumber"/>
      </w:pPr>
      <w:r>
        <w:rPr>
          <w:b/>
        </w:rPr>
        <w:t xml:space="preserve">Weather Information Service: </w:t>
      </w:r>
      <w:r>
        <w:t>A client requests weather information for a city. The server processes the request and sends the weather data back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